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CE" w:rsidRDefault="003005CE" w:rsidP="00E02850">
      <w:pPr>
        <w:spacing w:line="240" w:lineRule="auto"/>
        <w:ind w:firstLine="0"/>
        <w:jc w:val="center"/>
        <w:rPr>
          <w:b/>
          <w:bCs/>
        </w:rPr>
      </w:pPr>
      <w:bookmarkStart w:id="0" w:name="_Toc219132055"/>
      <w:bookmarkStart w:id="1" w:name="_Toc220962160"/>
    </w:p>
    <w:p w:rsidR="00E02850" w:rsidRDefault="00E02850" w:rsidP="00E02850">
      <w:pPr>
        <w:spacing w:line="240" w:lineRule="auto"/>
        <w:ind w:firstLine="0"/>
        <w:jc w:val="center"/>
        <w:rPr>
          <w:b/>
          <w:bCs/>
        </w:rPr>
      </w:pPr>
      <w:r w:rsidRPr="00150170">
        <w:rPr>
          <w:b/>
          <w:bCs/>
        </w:rPr>
        <w:t>СОДЕРЖАНИЕ</w:t>
      </w:r>
    </w:p>
    <w:p w:rsidR="00E02850" w:rsidRDefault="00E02850" w:rsidP="00E02850">
      <w:pPr>
        <w:spacing w:line="240" w:lineRule="auto"/>
        <w:ind w:firstLine="0"/>
        <w:jc w:val="center"/>
        <w:rPr>
          <w:b/>
          <w:bCs/>
        </w:rPr>
      </w:pPr>
    </w:p>
    <w:p w:rsidR="00E02850" w:rsidRDefault="00E02850" w:rsidP="00E02850">
      <w:pPr>
        <w:spacing w:line="240" w:lineRule="auto"/>
        <w:ind w:firstLine="0"/>
        <w:rPr>
          <w:b/>
          <w:bCs/>
        </w:rPr>
      </w:pPr>
    </w:p>
    <w:p w:rsidR="00E02850" w:rsidRDefault="00E02850" w:rsidP="00E02850">
      <w:pPr>
        <w:spacing w:line="240" w:lineRule="auto"/>
        <w:ind w:firstLine="0"/>
        <w:rPr>
          <w:b/>
          <w:bCs/>
        </w:rPr>
      </w:pPr>
      <w:r>
        <w:rPr>
          <w:b/>
          <w:bCs/>
        </w:rPr>
        <w:t>ВВЕДЕНИЕ</w:t>
      </w:r>
    </w:p>
    <w:p w:rsidR="00E02850" w:rsidRDefault="00E02850" w:rsidP="00E02850">
      <w:pPr>
        <w:spacing w:line="240" w:lineRule="auto"/>
        <w:ind w:firstLine="0"/>
        <w:rPr>
          <w:b/>
          <w:bCs/>
        </w:rPr>
      </w:pPr>
    </w:p>
    <w:p w:rsidR="00E02850" w:rsidRDefault="00E02850" w:rsidP="00E02850">
      <w:pPr>
        <w:spacing w:line="240" w:lineRule="auto"/>
        <w:ind w:firstLine="0"/>
        <w:jc w:val="left"/>
        <w:rPr>
          <w:b/>
          <w:bCs/>
        </w:rPr>
      </w:pPr>
      <w:r>
        <w:rPr>
          <w:b/>
          <w:bCs/>
        </w:rPr>
        <w:t>ГЛАВА</w:t>
      </w:r>
      <w:r w:rsidRPr="008A2F6F">
        <w:rPr>
          <w:b/>
          <w:bCs/>
        </w:rPr>
        <w:t xml:space="preserve"> </w:t>
      </w:r>
      <w:r>
        <w:rPr>
          <w:b/>
          <w:bCs/>
          <w:lang w:val="en-US"/>
        </w:rPr>
        <w:t>I</w:t>
      </w:r>
      <w:r>
        <w:rPr>
          <w:b/>
          <w:bCs/>
        </w:rPr>
        <w:t xml:space="preserve">: Теоретические аспекты </w:t>
      </w:r>
      <w:r w:rsidR="00DF334E">
        <w:rPr>
          <w:b/>
          <w:bCs/>
        </w:rPr>
        <w:t>эффекта производственного рычага</w:t>
      </w:r>
      <w:r>
        <w:rPr>
          <w:b/>
          <w:bCs/>
        </w:rPr>
        <w:t>:</w:t>
      </w:r>
    </w:p>
    <w:p w:rsidR="00DF334E" w:rsidRPr="00E924C3" w:rsidRDefault="00E02850" w:rsidP="00E02850">
      <w:pPr>
        <w:spacing w:line="240" w:lineRule="auto"/>
        <w:ind w:firstLine="0"/>
        <w:jc w:val="left"/>
        <w:rPr>
          <w:bCs/>
          <w:sz w:val="24"/>
          <w:szCs w:val="24"/>
        </w:rPr>
      </w:pPr>
      <w:r w:rsidRPr="00E924C3">
        <w:rPr>
          <w:bCs/>
          <w:sz w:val="24"/>
          <w:szCs w:val="24"/>
        </w:rPr>
        <w:t xml:space="preserve">1.1. Структура и содержание эффекта производственного </w:t>
      </w:r>
      <w:r w:rsidR="00E924C3" w:rsidRPr="00E924C3">
        <w:rPr>
          <w:bCs/>
          <w:sz w:val="24"/>
          <w:szCs w:val="24"/>
        </w:rPr>
        <w:t>рычага.</w:t>
      </w:r>
      <w:r w:rsidR="00E924C3">
        <w:rPr>
          <w:bCs/>
          <w:sz w:val="24"/>
          <w:szCs w:val="24"/>
        </w:rPr>
        <w:t>.......</w:t>
      </w:r>
      <w:r w:rsidR="00823FEC">
        <w:rPr>
          <w:bCs/>
          <w:sz w:val="24"/>
          <w:szCs w:val="24"/>
        </w:rPr>
        <w:t>...............................</w:t>
      </w:r>
      <w:r w:rsidR="000C533C">
        <w:rPr>
          <w:bCs/>
          <w:sz w:val="24"/>
          <w:szCs w:val="24"/>
        </w:rPr>
        <w:t>3</w:t>
      </w:r>
    </w:p>
    <w:p w:rsidR="00823FEC" w:rsidRDefault="00E02850" w:rsidP="00E02850">
      <w:pPr>
        <w:spacing w:line="240" w:lineRule="auto"/>
        <w:ind w:firstLine="0"/>
        <w:jc w:val="left"/>
        <w:rPr>
          <w:bCs/>
          <w:sz w:val="24"/>
          <w:szCs w:val="24"/>
        </w:rPr>
      </w:pPr>
      <w:r w:rsidRPr="00E924C3">
        <w:rPr>
          <w:bCs/>
          <w:sz w:val="24"/>
          <w:szCs w:val="24"/>
        </w:rPr>
        <w:t xml:space="preserve">1.2. </w:t>
      </w:r>
      <w:r w:rsidR="00823FEC">
        <w:rPr>
          <w:bCs/>
          <w:sz w:val="24"/>
          <w:szCs w:val="24"/>
        </w:rPr>
        <w:t>Предпринимательский риск. Взаимодействие финансового</w:t>
      </w:r>
    </w:p>
    <w:p w:rsidR="00823FEC" w:rsidRDefault="00823FEC" w:rsidP="00E02850">
      <w:pPr>
        <w:spacing w:line="240" w:lineRule="auto"/>
        <w:ind w:firstLine="0"/>
        <w:jc w:val="left"/>
        <w:rPr>
          <w:bCs/>
          <w:sz w:val="24"/>
          <w:szCs w:val="24"/>
        </w:rPr>
      </w:pPr>
      <w:r>
        <w:rPr>
          <w:bCs/>
          <w:sz w:val="24"/>
          <w:szCs w:val="24"/>
        </w:rPr>
        <w:t xml:space="preserve"> и операционного рычагов..........................................................................</w:t>
      </w:r>
      <w:r w:rsidR="004A3842">
        <w:rPr>
          <w:bCs/>
          <w:sz w:val="24"/>
          <w:szCs w:val="24"/>
        </w:rPr>
        <w:t>...............................6</w:t>
      </w:r>
    </w:p>
    <w:p w:rsidR="00E02850" w:rsidRDefault="00E02850" w:rsidP="00E02850">
      <w:pPr>
        <w:spacing w:line="240" w:lineRule="auto"/>
        <w:ind w:firstLine="0"/>
        <w:jc w:val="left"/>
        <w:rPr>
          <w:b/>
          <w:bCs/>
        </w:rPr>
      </w:pPr>
      <w:r>
        <w:rPr>
          <w:b/>
          <w:bCs/>
        </w:rPr>
        <w:t>ГЛАВА</w:t>
      </w:r>
      <w:r w:rsidRPr="008A2F6F">
        <w:rPr>
          <w:b/>
          <w:bCs/>
        </w:rPr>
        <w:t xml:space="preserve"> </w:t>
      </w:r>
      <w:r>
        <w:rPr>
          <w:b/>
          <w:bCs/>
          <w:lang w:val="en-US"/>
        </w:rPr>
        <w:t>II</w:t>
      </w:r>
      <w:r>
        <w:rPr>
          <w:b/>
          <w:bCs/>
        </w:rPr>
        <w:t>: Анализ и оценка эффекта производственного рычага на примере предприятия «Казахмыс ПЛС»</w:t>
      </w:r>
    </w:p>
    <w:p w:rsidR="00E02850" w:rsidRPr="00E924C3" w:rsidRDefault="00E02850" w:rsidP="00E02850">
      <w:pPr>
        <w:spacing w:line="240" w:lineRule="auto"/>
        <w:ind w:firstLine="0"/>
        <w:jc w:val="left"/>
        <w:rPr>
          <w:bCs/>
          <w:sz w:val="24"/>
          <w:szCs w:val="24"/>
        </w:rPr>
      </w:pPr>
      <w:r w:rsidRPr="00E924C3">
        <w:rPr>
          <w:bCs/>
          <w:sz w:val="24"/>
          <w:szCs w:val="24"/>
        </w:rPr>
        <w:t>2.1. Краткая характеристика предприятия и оценка его финансового состояния</w:t>
      </w:r>
      <w:r w:rsidR="00823FEC">
        <w:rPr>
          <w:bCs/>
          <w:sz w:val="24"/>
          <w:szCs w:val="24"/>
        </w:rPr>
        <w:t>...............</w:t>
      </w:r>
      <w:r w:rsidR="000C533C">
        <w:rPr>
          <w:bCs/>
          <w:sz w:val="24"/>
          <w:szCs w:val="24"/>
        </w:rPr>
        <w:t>8</w:t>
      </w:r>
    </w:p>
    <w:p w:rsidR="00E02850" w:rsidRPr="00E924C3" w:rsidRDefault="00E02850" w:rsidP="00E02850">
      <w:pPr>
        <w:spacing w:line="240" w:lineRule="auto"/>
        <w:ind w:firstLine="0"/>
        <w:jc w:val="left"/>
        <w:rPr>
          <w:bCs/>
          <w:sz w:val="24"/>
          <w:szCs w:val="24"/>
        </w:rPr>
      </w:pPr>
      <w:r w:rsidRPr="00E924C3">
        <w:rPr>
          <w:bCs/>
          <w:sz w:val="24"/>
          <w:szCs w:val="24"/>
        </w:rPr>
        <w:t>2.2. Анализ и оценка эффекта производственного рычага</w:t>
      </w:r>
      <w:r w:rsidR="00E924C3">
        <w:rPr>
          <w:bCs/>
          <w:sz w:val="24"/>
          <w:szCs w:val="24"/>
        </w:rPr>
        <w:t>.......................</w:t>
      </w:r>
      <w:r w:rsidR="000C533C">
        <w:rPr>
          <w:bCs/>
          <w:sz w:val="24"/>
          <w:szCs w:val="24"/>
        </w:rPr>
        <w:t>............................17</w:t>
      </w:r>
    </w:p>
    <w:p w:rsidR="00E02850" w:rsidRPr="00083AAC" w:rsidRDefault="00E02850" w:rsidP="00E02850">
      <w:pPr>
        <w:spacing w:line="240" w:lineRule="auto"/>
        <w:ind w:firstLine="0"/>
        <w:jc w:val="left"/>
        <w:rPr>
          <w:bCs/>
        </w:rPr>
      </w:pPr>
    </w:p>
    <w:p w:rsidR="00E02850" w:rsidRDefault="00E02850" w:rsidP="00E02850">
      <w:pPr>
        <w:pStyle w:val="1"/>
        <w:spacing w:line="240" w:lineRule="auto"/>
        <w:jc w:val="left"/>
        <w:rPr>
          <w:rStyle w:val="a7"/>
          <w:caps w:val="0"/>
          <w:color w:val="auto"/>
          <w:kern w:val="0"/>
          <w:u w:val="none"/>
        </w:rPr>
      </w:pPr>
      <w:r w:rsidRPr="002F494E">
        <w:rPr>
          <w:bCs w:val="0"/>
        </w:rPr>
        <w:t xml:space="preserve">ГЛАВА  </w:t>
      </w:r>
      <w:r w:rsidRPr="002F494E">
        <w:rPr>
          <w:bCs w:val="0"/>
          <w:lang w:val="en-US"/>
        </w:rPr>
        <w:t>III</w:t>
      </w:r>
      <w:r w:rsidRPr="002F494E">
        <w:rPr>
          <w:bCs w:val="0"/>
        </w:rPr>
        <w:t xml:space="preserve">: </w:t>
      </w:r>
      <w:r w:rsidRPr="002F494E">
        <w:rPr>
          <w:rStyle w:val="a7"/>
          <w:caps w:val="0"/>
          <w:color w:val="auto"/>
          <w:kern w:val="0"/>
          <w:u w:val="none"/>
        </w:rPr>
        <w:t>Оптимизация функционирования эффекта</w:t>
      </w:r>
      <w:r>
        <w:rPr>
          <w:rStyle w:val="a7"/>
          <w:caps w:val="0"/>
          <w:color w:val="auto"/>
          <w:kern w:val="0"/>
          <w:u w:val="none"/>
        </w:rPr>
        <w:t xml:space="preserve"> </w:t>
      </w:r>
      <w:r w:rsidRPr="00833D25">
        <w:rPr>
          <w:rStyle w:val="a7"/>
          <w:caps w:val="0"/>
          <w:color w:val="auto"/>
          <w:kern w:val="0"/>
          <w:u w:val="none"/>
        </w:rPr>
        <w:t>производственного рычага</w:t>
      </w:r>
      <w:r>
        <w:rPr>
          <w:rStyle w:val="a7"/>
          <w:caps w:val="0"/>
          <w:color w:val="auto"/>
          <w:kern w:val="0"/>
          <w:u w:val="none"/>
        </w:rPr>
        <w:t xml:space="preserve"> на предприятии в рыночных условиях:</w:t>
      </w:r>
    </w:p>
    <w:p w:rsidR="009F5F89" w:rsidRPr="00E924C3" w:rsidRDefault="00E02850" w:rsidP="00E02850">
      <w:pPr>
        <w:pStyle w:val="1"/>
        <w:spacing w:line="240" w:lineRule="auto"/>
        <w:jc w:val="left"/>
        <w:rPr>
          <w:rStyle w:val="a7"/>
          <w:b w:val="0"/>
          <w:bCs w:val="0"/>
          <w:caps w:val="0"/>
          <w:color w:val="auto"/>
          <w:kern w:val="0"/>
          <w:sz w:val="24"/>
          <w:szCs w:val="24"/>
          <w:u w:val="none"/>
        </w:rPr>
      </w:pPr>
      <w:r w:rsidRPr="00E924C3">
        <w:rPr>
          <w:rStyle w:val="a7"/>
          <w:b w:val="0"/>
          <w:bCs w:val="0"/>
          <w:caps w:val="0"/>
          <w:color w:val="auto"/>
          <w:kern w:val="0"/>
          <w:sz w:val="24"/>
          <w:szCs w:val="24"/>
          <w:u w:val="none"/>
        </w:rPr>
        <w:t xml:space="preserve">3.1. </w:t>
      </w:r>
      <w:r w:rsidR="005F0833" w:rsidRPr="00E924C3">
        <w:rPr>
          <w:rStyle w:val="a7"/>
          <w:b w:val="0"/>
          <w:bCs w:val="0"/>
          <w:caps w:val="0"/>
          <w:color w:val="auto"/>
          <w:kern w:val="0"/>
          <w:sz w:val="24"/>
          <w:szCs w:val="24"/>
          <w:u w:val="none"/>
        </w:rPr>
        <w:t>Необходимость</w:t>
      </w:r>
      <w:r w:rsidR="009F5F89" w:rsidRPr="00E924C3">
        <w:rPr>
          <w:rStyle w:val="a7"/>
          <w:b w:val="0"/>
          <w:bCs w:val="0"/>
          <w:caps w:val="0"/>
          <w:color w:val="auto"/>
          <w:kern w:val="0"/>
          <w:sz w:val="24"/>
          <w:szCs w:val="24"/>
          <w:u w:val="none"/>
        </w:rPr>
        <w:t xml:space="preserve"> эффекта производственного рычага</w:t>
      </w:r>
      <w:r w:rsidR="00E924C3">
        <w:rPr>
          <w:rStyle w:val="a7"/>
          <w:b w:val="0"/>
          <w:bCs w:val="0"/>
          <w:caps w:val="0"/>
          <w:color w:val="auto"/>
          <w:kern w:val="0"/>
          <w:sz w:val="24"/>
          <w:szCs w:val="24"/>
          <w:u w:val="none"/>
        </w:rPr>
        <w:t>.........................</w:t>
      </w:r>
      <w:r w:rsidR="000C533C">
        <w:rPr>
          <w:rStyle w:val="a7"/>
          <w:b w:val="0"/>
          <w:bCs w:val="0"/>
          <w:caps w:val="0"/>
          <w:color w:val="auto"/>
          <w:kern w:val="0"/>
          <w:sz w:val="24"/>
          <w:szCs w:val="24"/>
          <w:u w:val="none"/>
        </w:rPr>
        <w:t>...........................21</w:t>
      </w:r>
      <w:r w:rsidR="009F5F89" w:rsidRPr="00E924C3">
        <w:rPr>
          <w:rStyle w:val="a7"/>
          <w:b w:val="0"/>
          <w:bCs w:val="0"/>
          <w:caps w:val="0"/>
          <w:color w:val="auto"/>
          <w:kern w:val="0"/>
          <w:sz w:val="24"/>
          <w:szCs w:val="24"/>
          <w:u w:val="none"/>
        </w:rPr>
        <w:t xml:space="preserve"> </w:t>
      </w:r>
    </w:p>
    <w:p w:rsidR="00E02850" w:rsidRPr="00E924C3" w:rsidRDefault="009F5F89" w:rsidP="00E02850">
      <w:pPr>
        <w:pStyle w:val="1"/>
        <w:spacing w:line="240" w:lineRule="auto"/>
        <w:jc w:val="left"/>
        <w:rPr>
          <w:rStyle w:val="a7"/>
          <w:b w:val="0"/>
          <w:bCs w:val="0"/>
          <w:caps w:val="0"/>
          <w:color w:val="auto"/>
          <w:kern w:val="0"/>
          <w:sz w:val="24"/>
          <w:szCs w:val="24"/>
          <w:u w:val="none"/>
        </w:rPr>
      </w:pPr>
      <w:r w:rsidRPr="00E924C3">
        <w:rPr>
          <w:rStyle w:val="a7"/>
          <w:b w:val="0"/>
          <w:bCs w:val="0"/>
          <w:caps w:val="0"/>
          <w:color w:val="auto"/>
          <w:kern w:val="0"/>
          <w:sz w:val="24"/>
          <w:szCs w:val="24"/>
          <w:u w:val="none"/>
        </w:rPr>
        <w:t xml:space="preserve">3.2. </w:t>
      </w:r>
      <w:r w:rsidR="005F0833" w:rsidRPr="00E924C3">
        <w:rPr>
          <w:rStyle w:val="a7"/>
          <w:b w:val="0"/>
          <w:bCs w:val="0"/>
          <w:caps w:val="0"/>
          <w:color w:val="auto"/>
          <w:kern w:val="0"/>
          <w:sz w:val="24"/>
          <w:szCs w:val="24"/>
          <w:u w:val="none"/>
        </w:rPr>
        <w:t>П</w:t>
      </w:r>
      <w:r w:rsidRPr="00E924C3">
        <w:rPr>
          <w:rStyle w:val="a7"/>
          <w:b w:val="0"/>
          <w:bCs w:val="0"/>
          <w:caps w:val="0"/>
          <w:color w:val="auto"/>
          <w:kern w:val="0"/>
          <w:sz w:val="24"/>
          <w:szCs w:val="24"/>
          <w:u w:val="none"/>
        </w:rPr>
        <w:t>ерспективы</w:t>
      </w:r>
      <w:r w:rsidR="000C533C">
        <w:rPr>
          <w:rStyle w:val="a7"/>
          <w:b w:val="0"/>
          <w:bCs w:val="0"/>
          <w:caps w:val="0"/>
          <w:color w:val="auto"/>
          <w:kern w:val="0"/>
          <w:sz w:val="24"/>
          <w:szCs w:val="24"/>
          <w:u w:val="none"/>
        </w:rPr>
        <w:t xml:space="preserve"> </w:t>
      </w:r>
      <w:r w:rsidR="00FA5A7D">
        <w:rPr>
          <w:rStyle w:val="a7"/>
          <w:b w:val="0"/>
          <w:bCs w:val="0"/>
          <w:caps w:val="0"/>
          <w:color w:val="auto"/>
          <w:kern w:val="0"/>
          <w:sz w:val="24"/>
          <w:szCs w:val="24"/>
          <w:u w:val="none"/>
        </w:rPr>
        <w:t xml:space="preserve">приминения </w:t>
      </w:r>
      <w:r w:rsidR="000C533C">
        <w:rPr>
          <w:rStyle w:val="a7"/>
          <w:b w:val="0"/>
          <w:bCs w:val="0"/>
          <w:caps w:val="0"/>
          <w:color w:val="auto"/>
          <w:kern w:val="0"/>
          <w:sz w:val="24"/>
          <w:szCs w:val="24"/>
          <w:u w:val="none"/>
        </w:rPr>
        <w:t>эффекта опреционного рычага...............</w:t>
      </w:r>
      <w:r w:rsidR="00FA5A7D">
        <w:rPr>
          <w:rStyle w:val="a7"/>
          <w:b w:val="0"/>
          <w:bCs w:val="0"/>
          <w:caps w:val="0"/>
          <w:color w:val="auto"/>
          <w:kern w:val="0"/>
          <w:sz w:val="24"/>
          <w:szCs w:val="24"/>
          <w:u w:val="none"/>
        </w:rPr>
        <w:t>............................</w:t>
      </w:r>
      <w:r w:rsidR="000C533C">
        <w:rPr>
          <w:rStyle w:val="a7"/>
          <w:b w:val="0"/>
          <w:bCs w:val="0"/>
          <w:caps w:val="0"/>
          <w:color w:val="auto"/>
          <w:kern w:val="0"/>
          <w:sz w:val="24"/>
          <w:szCs w:val="24"/>
          <w:u w:val="none"/>
        </w:rPr>
        <w:t>23</w:t>
      </w:r>
    </w:p>
    <w:p w:rsidR="002F494E" w:rsidRPr="002F494E" w:rsidRDefault="002F494E" w:rsidP="002F494E"/>
    <w:p w:rsidR="00E02850" w:rsidRPr="00E924C3" w:rsidRDefault="00E02850" w:rsidP="00E02850">
      <w:pPr>
        <w:spacing w:line="240" w:lineRule="auto"/>
        <w:ind w:firstLine="0"/>
        <w:jc w:val="left"/>
        <w:rPr>
          <w:bCs/>
          <w:sz w:val="24"/>
          <w:szCs w:val="24"/>
        </w:rPr>
      </w:pPr>
      <w:r>
        <w:rPr>
          <w:b/>
          <w:bCs/>
        </w:rPr>
        <w:t>ЗАКЛЮЧЕНИЕ</w:t>
      </w:r>
      <w:r w:rsidR="00E924C3">
        <w:rPr>
          <w:bCs/>
          <w:sz w:val="24"/>
          <w:szCs w:val="24"/>
        </w:rPr>
        <w:t>......................................................................................</w:t>
      </w:r>
      <w:r w:rsidR="000C533C">
        <w:rPr>
          <w:bCs/>
          <w:sz w:val="24"/>
          <w:szCs w:val="24"/>
        </w:rPr>
        <w:t>...........................27</w:t>
      </w:r>
    </w:p>
    <w:p w:rsidR="00E02850" w:rsidRDefault="00E02850" w:rsidP="00E02850">
      <w:pPr>
        <w:spacing w:line="240" w:lineRule="auto"/>
        <w:ind w:firstLine="0"/>
        <w:rPr>
          <w:b/>
          <w:bCs/>
        </w:rPr>
      </w:pPr>
    </w:p>
    <w:p w:rsidR="00E02850" w:rsidRPr="00E924C3" w:rsidRDefault="00E02850" w:rsidP="00E02850">
      <w:pPr>
        <w:spacing w:line="240" w:lineRule="auto"/>
        <w:ind w:firstLine="0"/>
        <w:rPr>
          <w:bCs/>
          <w:sz w:val="24"/>
          <w:szCs w:val="24"/>
        </w:rPr>
      </w:pPr>
      <w:r>
        <w:rPr>
          <w:b/>
          <w:bCs/>
        </w:rPr>
        <w:t>СПИСОК ЛИТЕРАТУРЫ</w:t>
      </w:r>
      <w:r w:rsidR="00E924C3">
        <w:rPr>
          <w:bCs/>
          <w:sz w:val="24"/>
          <w:szCs w:val="24"/>
        </w:rPr>
        <w:t>.................................................................</w:t>
      </w:r>
      <w:r w:rsidR="000C533C">
        <w:rPr>
          <w:bCs/>
          <w:sz w:val="24"/>
          <w:szCs w:val="24"/>
        </w:rPr>
        <w:t>...........................28</w:t>
      </w:r>
    </w:p>
    <w:p w:rsidR="00E02850" w:rsidRDefault="00E0285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Default="00081300" w:rsidP="00E02850"/>
    <w:p w:rsidR="00081300" w:rsidRPr="00E15511" w:rsidRDefault="00081300" w:rsidP="00E02850"/>
    <w:p w:rsidR="00495CEF" w:rsidRDefault="00495CEF" w:rsidP="00E02850">
      <w:pPr>
        <w:pStyle w:val="1"/>
        <w:spacing w:line="240" w:lineRule="auto"/>
      </w:pPr>
    </w:p>
    <w:p w:rsidR="00E924C3" w:rsidRDefault="00E924C3" w:rsidP="00E924C3"/>
    <w:p w:rsidR="000C533C" w:rsidRDefault="000C533C" w:rsidP="00E924C3"/>
    <w:p w:rsidR="00E924C3" w:rsidRPr="00E924C3" w:rsidRDefault="00E924C3" w:rsidP="00E924C3"/>
    <w:p w:rsidR="00E02850" w:rsidRDefault="00E02850" w:rsidP="00E02850">
      <w:pPr>
        <w:pStyle w:val="1"/>
        <w:spacing w:line="240" w:lineRule="auto"/>
      </w:pPr>
      <w:r w:rsidRPr="00B50DD3">
        <w:lastRenderedPageBreak/>
        <w:t>Введение</w:t>
      </w:r>
      <w:bookmarkEnd w:id="0"/>
      <w:bookmarkEnd w:id="1"/>
    </w:p>
    <w:p w:rsidR="000C533C" w:rsidRPr="000C533C" w:rsidRDefault="000C533C" w:rsidP="000C533C"/>
    <w:p w:rsidR="0070486A" w:rsidRDefault="0070486A" w:rsidP="00E02850">
      <w:pPr>
        <w:spacing w:line="240" w:lineRule="auto"/>
      </w:pPr>
      <w:r w:rsidRPr="0070486A">
        <w:t xml:space="preserve">Одной из самых главных задач предприятия является оценка его финансового положения, которая возможна при совокупности методов, позволяющих определить состояние дел предприятия в результате анализа его деятельности на конечном интервале времени. </w:t>
      </w:r>
    </w:p>
    <w:p w:rsidR="0070486A" w:rsidRDefault="0070486A" w:rsidP="00E02850">
      <w:pPr>
        <w:spacing w:line="240" w:lineRule="auto"/>
      </w:pPr>
      <w:r w:rsidRPr="0070486A">
        <w:t>В условиях рыночной экономики благополучие любого предприятия зависит от величины получаемой прибыли. Одним из инструментов управления и влияния на балансовую прибыль предприятия является операционный леверидж (рычаг). Он позволяет оценить экономическую выгоду в результате изменения структуры себестоимости и объема выпуска продукции. Производственный леверидж аналитики используют для определения степени чувствительности операционной прибыли компании к изменению объема продаж. Данный показатель тесно связан с расчетом области безубыточности, т. е. точки с нулевой операционной прибылью (общие доходы равны общим издержкам).</w:t>
      </w:r>
    </w:p>
    <w:p w:rsidR="0070486A" w:rsidRDefault="0070486A" w:rsidP="0070486A">
      <w:pPr>
        <w:spacing w:line="240" w:lineRule="auto"/>
      </w:pPr>
      <w:r w:rsidRPr="0070486A">
        <w:rPr>
          <w:b/>
          <w:u w:val="single"/>
        </w:rPr>
        <w:t>Цель</w:t>
      </w:r>
      <w:r>
        <w:t xml:space="preserve"> моей работы - изучить методы расчета и анализа операционного рычага в управлении финансовым механизмом предприятия. Для решения данной цели я представила следующие задачи:</w:t>
      </w:r>
    </w:p>
    <w:p w:rsidR="0070486A" w:rsidRDefault="0070486A" w:rsidP="0070486A">
      <w:pPr>
        <w:spacing w:line="240" w:lineRule="auto"/>
      </w:pPr>
    </w:p>
    <w:p w:rsidR="0070486A" w:rsidRDefault="0070486A" w:rsidP="0070486A">
      <w:pPr>
        <w:spacing w:line="240" w:lineRule="auto"/>
      </w:pPr>
      <w:r>
        <w:t>1) рассмотреть понятие и использование операционного рычага;</w:t>
      </w:r>
    </w:p>
    <w:p w:rsidR="0070486A" w:rsidRDefault="0070486A" w:rsidP="0070486A">
      <w:pPr>
        <w:spacing w:line="240" w:lineRule="auto"/>
      </w:pPr>
    </w:p>
    <w:p w:rsidR="0070486A" w:rsidRDefault="0070486A" w:rsidP="0070486A">
      <w:pPr>
        <w:spacing w:line="240" w:lineRule="auto"/>
      </w:pPr>
      <w:r>
        <w:t>2) изучить эффект операционного рычага;</w:t>
      </w:r>
    </w:p>
    <w:p w:rsidR="0070486A" w:rsidRDefault="0070486A" w:rsidP="0070486A">
      <w:pPr>
        <w:spacing w:line="240" w:lineRule="auto"/>
      </w:pPr>
    </w:p>
    <w:p w:rsidR="0070486A" w:rsidRDefault="0070486A" w:rsidP="0070486A">
      <w:pPr>
        <w:spacing w:line="240" w:lineRule="auto"/>
      </w:pPr>
      <w:r>
        <w:t>3) рассмотреть взаимосвязь эффекта операционного рычага и предпринимательского риска предприятия.</w:t>
      </w:r>
    </w:p>
    <w:p w:rsidR="0070486A" w:rsidRDefault="0070486A" w:rsidP="0070486A">
      <w:pPr>
        <w:spacing w:line="240" w:lineRule="auto"/>
      </w:pPr>
    </w:p>
    <w:p w:rsidR="000C533C" w:rsidRDefault="0070486A" w:rsidP="000C533C">
      <w:pPr>
        <w:spacing w:line="240" w:lineRule="auto"/>
      </w:pPr>
      <w:r w:rsidRPr="0070486A">
        <w:rPr>
          <w:b/>
          <w:u w:val="single"/>
        </w:rPr>
        <w:t>Актуальность</w:t>
      </w:r>
      <w:r>
        <w:t xml:space="preserve"> данной работы обусловлена тем, что каждое предприятие сегодня стремится максимизировать свою прибыль, а операционный или производственный рычаг - это потенциальная возможность влиять на балансовую прибыль путем изменения структуры себестоимости и объема выпуска продукции.</w:t>
      </w:r>
      <w:r w:rsidR="000C533C" w:rsidRPr="000C533C">
        <w:t xml:space="preserve"> </w:t>
      </w:r>
      <w:r w:rsidR="000C533C" w:rsidRPr="00B50DD3">
        <w:t xml:space="preserve">Если доля постоянных расходов велика, говорят, что компания имеет высокий уровень производственного левериджа. Для такой компании иногда даже незначительное изменение объемов производства может привести к существенному изменению прибыли, поскольку постоянные расходы компания вынуждена нести в любом случае, производится продукция или нет. Изменчивость прибыли до вычета процентов и налогов, обусловленная изменением операционного левериджа, количественно выражает производственный риск. Чем выше уровень производственного левериджа, тем выше производственный риск компании. </w:t>
      </w:r>
    </w:p>
    <w:p w:rsidR="0070486A" w:rsidRPr="0070486A" w:rsidRDefault="0070486A" w:rsidP="0070486A">
      <w:pPr>
        <w:spacing w:line="240" w:lineRule="auto"/>
      </w:pPr>
    </w:p>
    <w:p w:rsidR="0070486A" w:rsidRDefault="0070486A" w:rsidP="00E02850">
      <w:pPr>
        <w:spacing w:line="240" w:lineRule="auto"/>
      </w:pPr>
    </w:p>
    <w:p w:rsidR="000C533C" w:rsidRDefault="000C533C" w:rsidP="00217A38">
      <w:pPr>
        <w:spacing w:line="240" w:lineRule="auto"/>
        <w:ind w:firstLine="0"/>
        <w:jc w:val="left"/>
        <w:rPr>
          <w:b/>
          <w:bCs/>
        </w:rPr>
      </w:pPr>
    </w:p>
    <w:p w:rsidR="00217A38" w:rsidRDefault="00217A38" w:rsidP="00217A38">
      <w:pPr>
        <w:spacing w:line="240" w:lineRule="auto"/>
        <w:ind w:firstLine="0"/>
        <w:jc w:val="left"/>
        <w:rPr>
          <w:b/>
          <w:bCs/>
        </w:rPr>
      </w:pPr>
      <w:r>
        <w:rPr>
          <w:b/>
          <w:bCs/>
        </w:rPr>
        <w:t>ГЛАВА</w:t>
      </w:r>
      <w:r w:rsidRPr="008A2F6F">
        <w:rPr>
          <w:b/>
          <w:bCs/>
        </w:rPr>
        <w:t xml:space="preserve"> </w:t>
      </w:r>
      <w:r>
        <w:rPr>
          <w:b/>
          <w:bCs/>
          <w:lang w:val="en-US"/>
        </w:rPr>
        <w:t>I</w:t>
      </w:r>
      <w:r>
        <w:rPr>
          <w:b/>
          <w:bCs/>
        </w:rPr>
        <w:t>: Теоретические аспекты эффекта производственного рычага</w:t>
      </w:r>
      <w:r w:rsidR="00E924C3">
        <w:rPr>
          <w:b/>
          <w:bCs/>
        </w:rPr>
        <w:t>.</w:t>
      </w:r>
    </w:p>
    <w:p w:rsidR="00081300" w:rsidRDefault="00081300" w:rsidP="00081300">
      <w:pPr>
        <w:spacing w:line="240" w:lineRule="auto"/>
        <w:ind w:firstLine="0"/>
        <w:jc w:val="center"/>
        <w:rPr>
          <w:b/>
          <w:bCs/>
        </w:rPr>
      </w:pPr>
    </w:p>
    <w:p w:rsidR="00081300" w:rsidRDefault="00081300" w:rsidP="00081300">
      <w:pPr>
        <w:spacing w:line="240" w:lineRule="auto"/>
        <w:ind w:firstLine="0"/>
        <w:jc w:val="center"/>
        <w:rPr>
          <w:b/>
          <w:bCs/>
        </w:rPr>
      </w:pPr>
      <w:r w:rsidRPr="00081300">
        <w:rPr>
          <w:b/>
          <w:bCs/>
        </w:rPr>
        <w:t>1.1. Структура и содержание эффекта производственного рычага</w:t>
      </w:r>
      <w:r w:rsidR="00E924C3">
        <w:rPr>
          <w:b/>
          <w:bCs/>
        </w:rPr>
        <w:t>.</w:t>
      </w:r>
      <w:r w:rsidRPr="00081300">
        <w:rPr>
          <w:b/>
          <w:bCs/>
        </w:rPr>
        <w:t xml:space="preserve"> </w:t>
      </w:r>
    </w:p>
    <w:p w:rsidR="00B656CD" w:rsidRPr="00081300" w:rsidRDefault="00B656CD" w:rsidP="00081300">
      <w:pPr>
        <w:spacing w:line="240" w:lineRule="auto"/>
        <w:ind w:firstLine="0"/>
        <w:jc w:val="center"/>
        <w:rPr>
          <w:b/>
          <w:bCs/>
        </w:rPr>
      </w:pPr>
    </w:p>
    <w:p w:rsidR="00FC7755" w:rsidRDefault="00E02850" w:rsidP="00081300">
      <w:pPr>
        <w:spacing w:line="240" w:lineRule="auto"/>
      </w:pPr>
      <w:r w:rsidRPr="00B50DD3">
        <w:t xml:space="preserve">Эффект </w:t>
      </w:r>
      <w:r w:rsidR="00E924C3">
        <w:t xml:space="preserve">операционного </w:t>
      </w:r>
      <w:r w:rsidR="00FE395D">
        <w:t xml:space="preserve">рычага </w:t>
      </w:r>
      <w:r w:rsidRPr="00B50DD3">
        <w:t>заключается в том, что изменение выручки от реализации (выраженное в процентах) всегда приводит к более сильному изменению прибыли (выраженному в процентах). Сила воздействия производственного</w:t>
      </w:r>
      <w:r w:rsidR="00CC4CAC">
        <w:t xml:space="preserve"> </w:t>
      </w:r>
      <w:r w:rsidR="00FC7755">
        <w:t>рычага</w:t>
      </w:r>
      <w:r w:rsidRPr="00B50DD3">
        <w:t xml:space="preserve"> является мерой предпринимательского риска, связанного с предприятием. Чем она выше, тем больший риск несут акционеры; </w:t>
      </w:r>
    </w:p>
    <w:p w:rsidR="00FE395D" w:rsidRDefault="00865998" w:rsidP="00865998">
      <w:pPr>
        <w:spacing w:line="240" w:lineRule="auto"/>
      </w:pPr>
      <w:r w:rsidRPr="00865998">
        <w:rPr>
          <w:b/>
        </w:rPr>
        <w:t>Основа финансового менеджмента -</w:t>
      </w:r>
      <w:r w:rsidRPr="00B50DD3">
        <w:t xml:space="preserve"> финансовый хозяйственный анализ, в рамках которого на первый план выступает анализ структуры себестоимости. Известно, что предпринимательская деятельность связана со многими факторами, влияющими на ее результат. Все их можно разделить на две группы. Первая группа факторов связана с максимизацией прибыли за счет спроса и предложения, ценовой политики, рентабельности продукции, ее конкурентоспособности. Другая группа факторов связана с выявлением критических показателей по объему реализуемой продукции, наилучшим сочетанием предельной выручки и предельных затрат, с делением затрат на переменные и постоянные. </w:t>
      </w:r>
    </w:p>
    <w:p w:rsidR="00FE395D" w:rsidRDefault="00FE395D" w:rsidP="00865998">
      <w:pPr>
        <w:spacing w:line="240" w:lineRule="auto"/>
      </w:pPr>
      <w:r w:rsidRPr="00FE395D">
        <w:rPr>
          <w:b/>
        </w:rPr>
        <w:t>Переменные затраты</w:t>
      </w:r>
      <w:r>
        <w:rPr>
          <w:b/>
        </w:rPr>
        <w:t xml:space="preserve"> - или пропорциональные затраты  </w:t>
      </w:r>
      <w:r>
        <w:t>возрастают либо уменьшаются пропорционально объёму производства. Это расходы на закупку сырья и материалов, потребление электроэнергии, транспортные издержки, торгово-комиссионные и другие расходы.</w:t>
      </w:r>
    </w:p>
    <w:p w:rsidR="00FE395D" w:rsidRPr="00FE395D" w:rsidRDefault="00FE395D" w:rsidP="00865998">
      <w:pPr>
        <w:spacing w:line="240" w:lineRule="auto"/>
      </w:pPr>
      <w:r>
        <w:rPr>
          <w:b/>
        </w:rPr>
        <w:t xml:space="preserve">Постоянные затраты – (фиксированные) </w:t>
      </w:r>
      <w:r>
        <w:t>не следую</w:t>
      </w:r>
      <w:r w:rsidRPr="00FE395D">
        <w:t>т за динамикой объёма производства. К таким затратам относятся амортизационные отчисления, проценты за кредит, арендная плата, оклад управленческих работников, административные расходы.</w:t>
      </w:r>
    </w:p>
    <w:p w:rsidR="00865998" w:rsidRPr="00B50DD3" w:rsidRDefault="00865998" w:rsidP="00865998">
      <w:pPr>
        <w:spacing w:line="240" w:lineRule="auto"/>
      </w:pPr>
      <w:r w:rsidRPr="00B50DD3">
        <w:t xml:space="preserve">Анализ производственных затрат позволяет определить их влияние на объем прибыли от реализации, но если к этим проблемам подойти глубже, то выясняется следующее: </w:t>
      </w:r>
    </w:p>
    <w:p w:rsidR="00865998" w:rsidRPr="00B50DD3" w:rsidRDefault="00865998" w:rsidP="00865998">
      <w:pPr>
        <w:pStyle w:val="a"/>
        <w:spacing w:line="240" w:lineRule="auto"/>
      </w:pPr>
      <w:r w:rsidRPr="00B50DD3">
        <w:t xml:space="preserve">такое деление помогает решить задачу увеличения массы прибыли за счет относительного сокращения тех или иных затрат; </w:t>
      </w:r>
    </w:p>
    <w:p w:rsidR="00865998" w:rsidRPr="00B50DD3" w:rsidRDefault="00865998" w:rsidP="00865998">
      <w:pPr>
        <w:pStyle w:val="a"/>
        <w:spacing w:line="240" w:lineRule="auto"/>
      </w:pPr>
      <w:r w:rsidRPr="00B50DD3">
        <w:t xml:space="preserve">позволяет искать наиболее оптимальное сочетание переменных и постоянных затрат, обеспечивающих прибавку прибыли; </w:t>
      </w:r>
    </w:p>
    <w:p w:rsidR="00865998" w:rsidRPr="00B50DD3" w:rsidRDefault="00865998" w:rsidP="00865998">
      <w:pPr>
        <w:pStyle w:val="a"/>
        <w:spacing w:line="240" w:lineRule="auto"/>
      </w:pPr>
      <w:r w:rsidRPr="00B50DD3">
        <w:t xml:space="preserve">позволяет судить об окупаемости затрат и финансовой устойчивости на случай ухудшения хозяйственной ситуации. </w:t>
      </w:r>
    </w:p>
    <w:p w:rsidR="007246F3" w:rsidRPr="00B50DD3" w:rsidRDefault="007246F3" w:rsidP="007246F3">
      <w:pPr>
        <w:spacing w:line="240" w:lineRule="auto"/>
      </w:pPr>
      <w:r w:rsidRPr="00B50DD3">
        <w:t xml:space="preserve">Критерием выбора наиболее рентабельной продукции могут служить следующие показатели: </w:t>
      </w:r>
    </w:p>
    <w:p w:rsidR="007246F3" w:rsidRPr="00B50DD3" w:rsidRDefault="007246F3" w:rsidP="007246F3">
      <w:pPr>
        <w:pStyle w:val="a"/>
        <w:spacing w:line="240" w:lineRule="auto"/>
      </w:pPr>
      <w:r w:rsidRPr="00B50DD3">
        <w:t xml:space="preserve">валовая маржа на единицу продукции; </w:t>
      </w:r>
    </w:p>
    <w:p w:rsidR="007246F3" w:rsidRPr="00B50DD3" w:rsidRDefault="007246F3" w:rsidP="007246F3">
      <w:pPr>
        <w:pStyle w:val="a"/>
        <w:spacing w:line="240" w:lineRule="auto"/>
      </w:pPr>
      <w:r w:rsidRPr="00B50DD3">
        <w:t xml:space="preserve">доля валовой маржи в цене единицы продукции; </w:t>
      </w:r>
    </w:p>
    <w:p w:rsidR="007246F3" w:rsidRPr="00B50DD3" w:rsidRDefault="007246F3" w:rsidP="007246F3">
      <w:pPr>
        <w:pStyle w:val="a"/>
        <w:spacing w:line="240" w:lineRule="auto"/>
      </w:pPr>
      <w:r w:rsidRPr="00B50DD3">
        <w:t xml:space="preserve">валовая маржа на единицу ограниченного фактора. </w:t>
      </w:r>
    </w:p>
    <w:p w:rsidR="007246F3" w:rsidRDefault="007246F3" w:rsidP="007246F3">
      <w:pPr>
        <w:spacing w:line="240" w:lineRule="auto"/>
      </w:pPr>
      <w:r w:rsidRPr="00B50DD3">
        <w:t xml:space="preserve">Рассматривая поведение переменных и постоянных затрат, следует анализировать состав и структуру затрат на единицу продукции в определенном периоде времени и при определенном количестве продаж. Вот как характеризуется поведение переменных и постоянных затрат при изменении объема производства (сбыта). </w:t>
      </w:r>
      <w:r>
        <w:t>(Таблица 1).</w:t>
      </w:r>
    </w:p>
    <w:p w:rsidR="007246F3" w:rsidRDefault="007246F3" w:rsidP="007246F3">
      <w:pPr>
        <w:spacing w:line="240" w:lineRule="auto"/>
        <w:ind w:firstLine="0"/>
      </w:pPr>
    </w:p>
    <w:p w:rsidR="007246F3" w:rsidRPr="00495CEF" w:rsidRDefault="007246F3" w:rsidP="007246F3">
      <w:pPr>
        <w:spacing w:line="240" w:lineRule="auto"/>
        <w:ind w:firstLine="0"/>
        <w:jc w:val="center"/>
        <w:rPr>
          <w:b/>
        </w:rPr>
      </w:pPr>
      <w:r w:rsidRPr="00495CEF">
        <w:rPr>
          <w:b/>
        </w:rPr>
        <w:t>Поведение переменных и постоянных затрат при изменении объема производства (сбыта):</w:t>
      </w:r>
    </w:p>
    <w:p w:rsidR="007246F3" w:rsidRPr="00495CEF" w:rsidRDefault="007246F3" w:rsidP="007246F3">
      <w:pPr>
        <w:spacing w:line="240" w:lineRule="auto"/>
        <w:jc w:val="right"/>
        <w:rPr>
          <w:sz w:val="24"/>
          <w:szCs w:val="24"/>
        </w:rPr>
      </w:pPr>
      <w:r w:rsidRPr="00495CEF">
        <w:rPr>
          <w:sz w:val="24"/>
          <w:szCs w:val="24"/>
        </w:rPr>
        <w:t xml:space="preserve">Таблица 1. </w:t>
      </w:r>
    </w:p>
    <w:tbl>
      <w:tblPr>
        <w:tblW w:w="5000" w:type="pct"/>
        <w:jc w:val="center"/>
        <w:tblCellSpacing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697"/>
        <w:gridCol w:w="1737"/>
        <w:gridCol w:w="1721"/>
        <w:gridCol w:w="1529"/>
        <w:gridCol w:w="1835"/>
      </w:tblGrid>
      <w:tr w:rsidR="007246F3" w:rsidRPr="00495CEF" w:rsidTr="009D5ABD">
        <w:trPr>
          <w:trHeight w:val="602"/>
          <w:tblCellSpacing w:w="18" w:type="dxa"/>
          <w:jc w:val="center"/>
        </w:trPr>
        <w:tc>
          <w:tcPr>
            <w:tcW w:w="1410" w:type="pct"/>
            <w:vMerge w:val="restart"/>
            <w:vAlign w:val="center"/>
          </w:tcPr>
          <w:p w:rsidR="007246F3" w:rsidRPr="00495CEF" w:rsidRDefault="007246F3" w:rsidP="009D5ABD">
            <w:pPr>
              <w:pStyle w:val="af3"/>
              <w:rPr>
                <w:b/>
                <w:sz w:val="24"/>
                <w:szCs w:val="24"/>
              </w:rPr>
            </w:pPr>
            <w:r w:rsidRPr="00495CEF">
              <w:rPr>
                <w:b/>
                <w:sz w:val="24"/>
                <w:szCs w:val="24"/>
              </w:rPr>
              <w:t xml:space="preserve">Объем производства (сбыта) </w:t>
            </w:r>
          </w:p>
        </w:tc>
        <w:tc>
          <w:tcPr>
            <w:tcW w:w="0" w:type="auto"/>
            <w:gridSpan w:val="2"/>
            <w:vAlign w:val="center"/>
          </w:tcPr>
          <w:p w:rsidR="007246F3" w:rsidRPr="00495CEF" w:rsidRDefault="007246F3" w:rsidP="009D5ABD">
            <w:pPr>
              <w:pStyle w:val="af3"/>
              <w:rPr>
                <w:b/>
                <w:sz w:val="24"/>
                <w:szCs w:val="24"/>
              </w:rPr>
            </w:pPr>
            <w:r w:rsidRPr="00495CEF">
              <w:rPr>
                <w:b/>
                <w:sz w:val="24"/>
                <w:szCs w:val="24"/>
              </w:rPr>
              <w:t>Переменные издержки</w:t>
            </w:r>
          </w:p>
        </w:tc>
        <w:tc>
          <w:tcPr>
            <w:tcW w:w="0" w:type="auto"/>
            <w:gridSpan w:val="2"/>
            <w:vAlign w:val="center"/>
          </w:tcPr>
          <w:p w:rsidR="007246F3" w:rsidRPr="00495CEF" w:rsidRDefault="007246F3" w:rsidP="009D5ABD">
            <w:pPr>
              <w:pStyle w:val="af3"/>
              <w:rPr>
                <w:b/>
                <w:sz w:val="24"/>
                <w:szCs w:val="24"/>
              </w:rPr>
            </w:pPr>
            <w:r w:rsidRPr="00495CEF">
              <w:rPr>
                <w:b/>
                <w:sz w:val="24"/>
                <w:szCs w:val="24"/>
              </w:rPr>
              <w:t>Постоянные издержки</w:t>
            </w:r>
          </w:p>
        </w:tc>
      </w:tr>
      <w:tr w:rsidR="007246F3" w:rsidRPr="00495CEF" w:rsidTr="009D5ABD">
        <w:trPr>
          <w:trHeight w:val="20"/>
          <w:tblCellSpacing w:w="18" w:type="dxa"/>
          <w:jc w:val="center"/>
        </w:trPr>
        <w:tc>
          <w:tcPr>
            <w:tcW w:w="0" w:type="auto"/>
            <w:vMerge/>
            <w:vAlign w:val="center"/>
          </w:tcPr>
          <w:p w:rsidR="007246F3" w:rsidRPr="00495CEF" w:rsidRDefault="007246F3" w:rsidP="009D5ABD">
            <w:pPr>
              <w:pStyle w:val="af3"/>
              <w:rPr>
                <w:sz w:val="24"/>
                <w:szCs w:val="24"/>
              </w:rPr>
            </w:pPr>
          </w:p>
        </w:tc>
        <w:tc>
          <w:tcPr>
            <w:tcW w:w="806" w:type="pct"/>
            <w:vAlign w:val="center"/>
          </w:tcPr>
          <w:p w:rsidR="007246F3" w:rsidRPr="00495CEF" w:rsidRDefault="007246F3" w:rsidP="009D5ABD">
            <w:pPr>
              <w:pStyle w:val="af3"/>
              <w:rPr>
                <w:sz w:val="24"/>
                <w:szCs w:val="24"/>
              </w:rPr>
            </w:pPr>
            <w:r w:rsidRPr="00495CEF">
              <w:rPr>
                <w:sz w:val="24"/>
                <w:szCs w:val="24"/>
              </w:rPr>
              <w:t>суммарные</w:t>
            </w:r>
          </w:p>
        </w:tc>
        <w:tc>
          <w:tcPr>
            <w:tcW w:w="907" w:type="pct"/>
            <w:vAlign w:val="center"/>
          </w:tcPr>
          <w:p w:rsidR="007246F3" w:rsidRPr="00495CEF" w:rsidRDefault="007246F3" w:rsidP="009D5ABD">
            <w:pPr>
              <w:pStyle w:val="af3"/>
              <w:rPr>
                <w:sz w:val="24"/>
                <w:szCs w:val="24"/>
              </w:rPr>
            </w:pPr>
            <w:r w:rsidRPr="00495CEF">
              <w:rPr>
                <w:sz w:val="24"/>
                <w:szCs w:val="24"/>
              </w:rPr>
              <w:t>на единицу продукции</w:t>
            </w:r>
          </w:p>
        </w:tc>
        <w:tc>
          <w:tcPr>
            <w:tcW w:w="806" w:type="pct"/>
            <w:vAlign w:val="center"/>
          </w:tcPr>
          <w:p w:rsidR="007246F3" w:rsidRPr="00495CEF" w:rsidRDefault="007246F3" w:rsidP="009D5ABD">
            <w:pPr>
              <w:pStyle w:val="af3"/>
              <w:rPr>
                <w:sz w:val="24"/>
                <w:szCs w:val="24"/>
              </w:rPr>
            </w:pPr>
            <w:r w:rsidRPr="00495CEF">
              <w:rPr>
                <w:sz w:val="24"/>
                <w:szCs w:val="24"/>
              </w:rPr>
              <w:t>суммарные</w:t>
            </w:r>
          </w:p>
        </w:tc>
        <w:tc>
          <w:tcPr>
            <w:tcW w:w="957" w:type="pct"/>
            <w:vAlign w:val="center"/>
          </w:tcPr>
          <w:p w:rsidR="007246F3" w:rsidRPr="00495CEF" w:rsidRDefault="007246F3" w:rsidP="009D5ABD">
            <w:pPr>
              <w:pStyle w:val="af3"/>
              <w:rPr>
                <w:sz w:val="24"/>
                <w:szCs w:val="24"/>
              </w:rPr>
            </w:pPr>
            <w:r w:rsidRPr="00495CEF">
              <w:rPr>
                <w:sz w:val="24"/>
                <w:szCs w:val="24"/>
              </w:rPr>
              <w:t>на единицу продукции</w:t>
            </w:r>
          </w:p>
        </w:tc>
      </w:tr>
      <w:tr w:rsidR="007246F3" w:rsidRPr="00495CEF" w:rsidTr="009D5ABD">
        <w:trPr>
          <w:tblCellSpacing w:w="18" w:type="dxa"/>
          <w:jc w:val="center"/>
        </w:trPr>
        <w:tc>
          <w:tcPr>
            <w:tcW w:w="1410" w:type="pct"/>
            <w:vAlign w:val="center"/>
          </w:tcPr>
          <w:p w:rsidR="007246F3" w:rsidRPr="00495CEF" w:rsidRDefault="007246F3" w:rsidP="009D5ABD">
            <w:pPr>
              <w:pStyle w:val="af3"/>
              <w:rPr>
                <w:sz w:val="24"/>
                <w:szCs w:val="24"/>
              </w:rPr>
            </w:pPr>
            <w:r w:rsidRPr="00495CEF">
              <w:rPr>
                <w:sz w:val="24"/>
                <w:szCs w:val="24"/>
              </w:rPr>
              <w:t>Растет</w:t>
            </w:r>
          </w:p>
        </w:tc>
        <w:tc>
          <w:tcPr>
            <w:tcW w:w="806" w:type="pct"/>
            <w:vAlign w:val="center"/>
          </w:tcPr>
          <w:p w:rsidR="007246F3" w:rsidRPr="00495CEF" w:rsidRDefault="007246F3" w:rsidP="009D5ABD">
            <w:pPr>
              <w:pStyle w:val="af3"/>
              <w:rPr>
                <w:sz w:val="24"/>
                <w:szCs w:val="24"/>
              </w:rPr>
            </w:pPr>
            <w:r w:rsidRPr="00495CEF">
              <w:rPr>
                <w:sz w:val="24"/>
                <w:szCs w:val="24"/>
              </w:rPr>
              <w:t>Увеличиваются</w:t>
            </w:r>
          </w:p>
        </w:tc>
        <w:tc>
          <w:tcPr>
            <w:tcW w:w="907" w:type="pct"/>
            <w:vAlign w:val="center"/>
          </w:tcPr>
          <w:p w:rsidR="007246F3" w:rsidRPr="00495CEF" w:rsidRDefault="007246F3" w:rsidP="009D5ABD">
            <w:pPr>
              <w:pStyle w:val="af3"/>
              <w:rPr>
                <w:sz w:val="24"/>
                <w:szCs w:val="24"/>
              </w:rPr>
            </w:pPr>
            <w:r w:rsidRPr="00495CEF">
              <w:rPr>
                <w:sz w:val="24"/>
                <w:szCs w:val="24"/>
              </w:rPr>
              <w:t>Неизменные</w:t>
            </w:r>
          </w:p>
        </w:tc>
        <w:tc>
          <w:tcPr>
            <w:tcW w:w="806" w:type="pct"/>
            <w:vAlign w:val="center"/>
          </w:tcPr>
          <w:p w:rsidR="007246F3" w:rsidRPr="00495CEF" w:rsidRDefault="007246F3" w:rsidP="009D5ABD">
            <w:pPr>
              <w:pStyle w:val="af3"/>
              <w:rPr>
                <w:sz w:val="24"/>
                <w:szCs w:val="24"/>
              </w:rPr>
            </w:pPr>
            <w:r w:rsidRPr="00495CEF">
              <w:rPr>
                <w:sz w:val="24"/>
                <w:szCs w:val="24"/>
              </w:rPr>
              <w:t>Неизменные</w:t>
            </w:r>
          </w:p>
        </w:tc>
        <w:tc>
          <w:tcPr>
            <w:tcW w:w="957" w:type="pct"/>
            <w:vAlign w:val="center"/>
          </w:tcPr>
          <w:p w:rsidR="007246F3" w:rsidRPr="00495CEF" w:rsidRDefault="007246F3" w:rsidP="009D5ABD">
            <w:pPr>
              <w:pStyle w:val="af3"/>
              <w:rPr>
                <w:sz w:val="24"/>
                <w:szCs w:val="24"/>
              </w:rPr>
            </w:pPr>
            <w:r w:rsidRPr="00495CEF">
              <w:rPr>
                <w:sz w:val="24"/>
                <w:szCs w:val="24"/>
              </w:rPr>
              <w:t>Уменьшаются</w:t>
            </w:r>
          </w:p>
        </w:tc>
      </w:tr>
      <w:tr w:rsidR="007246F3" w:rsidRPr="00495CEF" w:rsidTr="009D5ABD">
        <w:trPr>
          <w:tblCellSpacing w:w="18" w:type="dxa"/>
          <w:jc w:val="center"/>
        </w:trPr>
        <w:tc>
          <w:tcPr>
            <w:tcW w:w="1410" w:type="pct"/>
            <w:vAlign w:val="center"/>
          </w:tcPr>
          <w:p w:rsidR="007246F3" w:rsidRPr="00495CEF" w:rsidRDefault="007246F3" w:rsidP="009D5ABD">
            <w:pPr>
              <w:pStyle w:val="af3"/>
              <w:rPr>
                <w:sz w:val="24"/>
                <w:szCs w:val="24"/>
              </w:rPr>
            </w:pPr>
            <w:r w:rsidRPr="00495CEF">
              <w:rPr>
                <w:sz w:val="24"/>
                <w:szCs w:val="24"/>
              </w:rPr>
              <w:t>Падает</w:t>
            </w:r>
          </w:p>
        </w:tc>
        <w:tc>
          <w:tcPr>
            <w:tcW w:w="806" w:type="pct"/>
            <w:vAlign w:val="center"/>
          </w:tcPr>
          <w:p w:rsidR="007246F3" w:rsidRPr="00495CEF" w:rsidRDefault="007246F3" w:rsidP="009D5ABD">
            <w:pPr>
              <w:pStyle w:val="af3"/>
              <w:rPr>
                <w:sz w:val="24"/>
                <w:szCs w:val="24"/>
              </w:rPr>
            </w:pPr>
            <w:r w:rsidRPr="00495CEF">
              <w:rPr>
                <w:sz w:val="24"/>
                <w:szCs w:val="24"/>
              </w:rPr>
              <w:t>Уменьшаются</w:t>
            </w:r>
          </w:p>
        </w:tc>
        <w:tc>
          <w:tcPr>
            <w:tcW w:w="907" w:type="pct"/>
            <w:vAlign w:val="center"/>
          </w:tcPr>
          <w:p w:rsidR="007246F3" w:rsidRPr="00495CEF" w:rsidRDefault="007246F3" w:rsidP="009D5ABD">
            <w:pPr>
              <w:pStyle w:val="af3"/>
              <w:rPr>
                <w:sz w:val="24"/>
                <w:szCs w:val="24"/>
              </w:rPr>
            </w:pPr>
            <w:r w:rsidRPr="00495CEF">
              <w:rPr>
                <w:sz w:val="24"/>
                <w:szCs w:val="24"/>
              </w:rPr>
              <w:t>Неизменные</w:t>
            </w:r>
          </w:p>
        </w:tc>
        <w:tc>
          <w:tcPr>
            <w:tcW w:w="806" w:type="pct"/>
            <w:vAlign w:val="center"/>
          </w:tcPr>
          <w:p w:rsidR="007246F3" w:rsidRPr="00495CEF" w:rsidRDefault="007246F3" w:rsidP="009D5ABD">
            <w:pPr>
              <w:pStyle w:val="af3"/>
              <w:rPr>
                <w:sz w:val="24"/>
                <w:szCs w:val="24"/>
              </w:rPr>
            </w:pPr>
            <w:r w:rsidRPr="00495CEF">
              <w:rPr>
                <w:sz w:val="24"/>
                <w:szCs w:val="24"/>
              </w:rPr>
              <w:t>Неизменные</w:t>
            </w:r>
          </w:p>
        </w:tc>
        <w:tc>
          <w:tcPr>
            <w:tcW w:w="957" w:type="pct"/>
            <w:vAlign w:val="center"/>
          </w:tcPr>
          <w:p w:rsidR="007246F3" w:rsidRPr="00495CEF" w:rsidRDefault="007246F3" w:rsidP="009D5ABD">
            <w:pPr>
              <w:pStyle w:val="af3"/>
              <w:rPr>
                <w:sz w:val="24"/>
                <w:szCs w:val="24"/>
              </w:rPr>
            </w:pPr>
            <w:r w:rsidRPr="00495CEF">
              <w:rPr>
                <w:sz w:val="24"/>
                <w:szCs w:val="24"/>
              </w:rPr>
              <w:t>Увеличиваются</w:t>
            </w:r>
          </w:p>
        </w:tc>
      </w:tr>
    </w:tbl>
    <w:p w:rsidR="007246F3" w:rsidRDefault="007246F3" w:rsidP="007246F3">
      <w:pPr>
        <w:spacing w:line="240" w:lineRule="auto"/>
      </w:pPr>
    </w:p>
    <w:p w:rsidR="007246F3" w:rsidRPr="00B50DD3" w:rsidRDefault="007246F3" w:rsidP="007246F3">
      <w:pPr>
        <w:spacing w:line="240" w:lineRule="auto"/>
      </w:pPr>
      <w:r w:rsidRPr="00B50DD3">
        <w:t xml:space="preserve">Структура издержек не столько количественное отношение, сколько качественное. Тем не менее влияние динамики переменных и постоянных затрат на формирование финансовых результатов при изменении объема производства весьма существенно. Именно со структурой затрат тесно связан производственный рычаг. </w:t>
      </w:r>
    </w:p>
    <w:p w:rsidR="007246F3" w:rsidRPr="00B50DD3" w:rsidRDefault="007246F3" w:rsidP="007246F3">
      <w:pPr>
        <w:spacing w:line="240" w:lineRule="auto"/>
      </w:pPr>
      <w:r w:rsidRPr="00B50DD3">
        <w:t xml:space="preserve">Эффект производственного рычага заключается в том, что любое изменение выручки от реализации всегда порождает более сильное изменение прибыли. </w:t>
      </w:r>
    </w:p>
    <w:p w:rsidR="007246F3" w:rsidRPr="00B50DD3" w:rsidRDefault="007246F3" w:rsidP="007246F3">
      <w:pPr>
        <w:spacing w:line="240" w:lineRule="auto"/>
      </w:pPr>
      <w:r w:rsidRPr="00B50DD3">
        <w:t xml:space="preserve">Для расчета эффекта или силы воздействия рычага используется целый ряд показателей. </w:t>
      </w:r>
    </w:p>
    <w:p w:rsidR="007246F3" w:rsidRDefault="00891039" w:rsidP="00891039">
      <w:pPr>
        <w:spacing w:line="240" w:lineRule="auto"/>
      </w:pPr>
      <w:r w:rsidRPr="00B50DD3">
        <w:t>- валовая маржа (сумма покрытия). Эта величина рассчитывается как разница между выручкой от реализации и переменными затратами. Она показывает, хватает ли у предприятия средств для покрытия постоянных расходов и получения прибыли;</w:t>
      </w:r>
    </w:p>
    <w:p w:rsidR="00891039" w:rsidRPr="00891039" w:rsidRDefault="00891039" w:rsidP="00891039">
      <w:pPr>
        <w:spacing w:line="240" w:lineRule="auto"/>
        <w:rPr>
          <w:b/>
        </w:rPr>
      </w:pPr>
      <w:r w:rsidRPr="00891039">
        <w:rPr>
          <w:b/>
        </w:rPr>
        <w:t xml:space="preserve">Валовая маржа = выручка  от реализации – переменные </w:t>
      </w:r>
      <w:r>
        <w:rPr>
          <w:b/>
        </w:rPr>
        <w:t>затраты</w:t>
      </w:r>
    </w:p>
    <w:p w:rsidR="00891039" w:rsidRPr="00891039" w:rsidRDefault="00891039" w:rsidP="00891039">
      <w:pPr>
        <w:pStyle w:val="a"/>
        <w:numPr>
          <w:ilvl w:val="0"/>
          <w:numId w:val="0"/>
        </w:numPr>
        <w:spacing w:line="240" w:lineRule="auto"/>
      </w:pPr>
      <w:r>
        <w:rPr>
          <w:lang w:val="ru-RU"/>
        </w:rPr>
        <w:t xml:space="preserve">        -</w:t>
      </w:r>
      <w:r w:rsidRPr="00B50DD3">
        <w:t xml:space="preserve"> сила производственного левериджа. Вычисляется как отношение валовой маржи к прибыли после уплаты процентов, но до уплаты налога на прибыль. Она показывает, на сколько процентов изменится прибыль при изменении выручки на один процент. </w:t>
      </w:r>
    </w:p>
    <w:p w:rsidR="007246F3" w:rsidRPr="00891039" w:rsidRDefault="00891039" w:rsidP="00891039">
      <w:pPr>
        <w:pStyle w:val="a"/>
        <w:numPr>
          <w:ilvl w:val="0"/>
          <w:numId w:val="0"/>
        </w:numPr>
        <w:spacing w:line="240" w:lineRule="auto"/>
        <w:rPr>
          <w:b/>
          <w:lang w:val="ru-RU"/>
        </w:rPr>
      </w:pPr>
      <w:r w:rsidRPr="00891039">
        <w:rPr>
          <w:b/>
          <w:lang w:val="ru-RU"/>
        </w:rPr>
        <w:t xml:space="preserve">        Э</w:t>
      </w:r>
      <w:r w:rsidR="007246F3" w:rsidRPr="00891039">
        <w:rPr>
          <w:b/>
        </w:rPr>
        <w:t>ффект</w:t>
      </w:r>
      <w:r w:rsidRPr="00891039">
        <w:rPr>
          <w:b/>
          <w:lang w:val="ru-RU"/>
        </w:rPr>
        <w:t xml:space="preserve"> опреционного </w:t>
      </w:r>
      <w:r w:rsidR="007246F3" w:rsidRPr="00891039">
        <w:rPr>
          <w:b/>
        </w:rPr>
        <w:t xml:space="preserve"> рычага = </w:t>
      </w:r>
      <w:r w:rsidRPr="00891039">
        <w:rPr>
          <w:b/>
          <w:lang w:val="ru-RU"/>
        </w:rPr>
        <w:t>валовая маржа/ прибыль</w:t>
      </w:r>
    </w:p>
    <w:p w:rsidR="007246F3" w:rsidRPr="00B50DD3" w:rsidRDefault="007246F3" w:rsidP="007246F3">
      <w:pPr>
        <w:spacing w:line="240" w:lineRule="auto"/>
      </w:pPr>
      <w:r w:rsidRPr="00B50DD3">
        <w:t xml:space="preserve">Если трактовать эффект воздействия производственного рычага как изменение валовой маржи, то ее расчет позволит ответить на вопрос насколько изменяется прибыль от увеличения объема (производства, сбыта) продукции. </w:t>
      </w:r>
    </w:p>
    <w:p w:rsidR="007246F3" w:rsidRPr="00B50DD3" w:rsidRDefault="007246F3" w:rsidP="007246F3">
      <w:pPr>
        <w:spacing w:line="240" w:lineRule="auto"/>
      </w:pPr>
      <w:r w:rsidRPr="00B50DD3">
        <w:t xml:space="preserve">Изменяется выручка, изменяется сила рычага. Например, если сила рычага равна 8,5, а рост выручки планируется на 3%, то прибыль вырастет на: 8,5 х 3% = 25,5%. Если выручка падает на 10%, то прибыль уменьшается на: 8,5 х 10% = 85%. </w:t>
      </w:r>
    </w:p>
    <w:p w:rsidR="007246F3" w:rsidRPr="00B50DD3" w:rsidRDefault="007246F3" w:rsidP="007246F3">
      <w:pPr>
        <w:spacing w:line="240" w:lineRule="auto"/>
      </w:pPr>
      <w:r w:rsidRPr="00B50DD3">
        <w:t xml:space="preserve">Однако при каждом росте выручки от реализации сила рычага меняется, а прибыль растет. </w:t>
      </w:r>
    </w:p>
    <w:p w:rsidR="007246F3" w:rsidRPr="00B50DD3" w:rsidRDefault="00267C46" w:rsidP="007246F3">
      <w:pPr>
        <w:spacing w:line="240" w:lineRule="auto"/>
      </w:pPr>
      <w:r>
        <w:t xml:space="preserve">Перехожу </w:t>
      </w:r>
      <w:r w:rsidR="007246F3" w:rsidRPr="00B50DD3">
        <w:t xml:space="preserve">к следующему показателю, который вытекает из производственного анализа, - порогу рентабельности (или точки безубыточности). </w:t>
      </w:r>
    </w:p>
    <w:p w:rsidR="007246F3" w:rsidRPr="00B50DD3" w:rsidRDefault="007246F3" w:rsidP="007246F3">
      <w:pPr>
        <w:spacing w:line="240" w:lineRule="auto"/>
      </w:pPr>
      <w:r w:rsidRPr="00B50DD3">
        <w:t xml:space="preserve">Порог рентабельности рассчитывается как отношение постоянных затрат к коэффициенту валовой маржи: </w:t>
      </w:r>
    </w:p>
    <w:p w:rsidR="007246F3" w:rsidRPr="00B50DD3" w:rsidRDefault="007246F3" w:rsidP="007246F3">
      <w:pPr>
        <w:spacing w:line="240" w:lineRule="auto"/>
      </w:pPr>
      <w:r w:rsidRPr="00B50DD3">
        <w:t>К</w:t>
      </w:r>
      <w:r>
        <w:t xml:space="preserve"> </w:t>
      </w:r>
      <w:r w:rsidRPr="00B50DD3">
        <w:t>валовой маржи = валовая маржа / выручка от реализации</w:t>
      </w:r>
    </w:p>
    <w:p w:rsidR="007246F3" w:rsidRPr="00B50DD3" w:rsidRDefault="007246F3" w:rsidP="007246F3">
      <w:pPr>
        <w:spacing w:line="240" w:lineRule="auto"/>
      </w:pPr>
      <w:r w:rsidRPr="00B50DD3">
        <w:t xml:space="preserve">Отсюда: </w:t>
      </w:r>
    </w:p>
    <w:p w:rsidR="007246F3" w:rsidRDefault="00891039" w:rsidP="00891039">
      <w:pPr>
        <w:spacing w:line="240" w:lineRule="auto"/>
        <w:jc w:val="center"/>
        <w:rPr>
          <w:b/>
        </w:rPr>
      </w:pPr>
      <w:r>
        <w:rPr>
          <w:b/>
        </w:rPr>
        <w:t>П</w:t>
      </w:r>
      <w:r w:rsidR="007246F3" w:rsidRPr="00891039">
        <w:rPr>
          <w:b/>
        </w:rPr>
        <w:t>орог рентабельности = постоянные расходы / К валовой маржи</w:t>
      </w:r>
    </w:p>
    <w:p w:rsidR="00891039" w:rsidRPr="00891039" w:rsidRDefault="00891039" w:rsidP="007246F3">
      <w:pPr>
        <w:spacing w:line="240" w:lineRule="auto"/>
        <w:rPr>
          <w:b/>
        </w:rPr>
      </w:pPr>
    </w:p>
    <w:p w:rsidR="007246F3" w:rsidRDefault="00AD59F6" w:rsidP="007246F3">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6pt" o:bordertopcolor="this" o:borderleftcolor="this" o:borderbottomcolor="this" o:borderrightcolor="this">
            <v:imagedata r:id="rId7" o:title=""/>
            <w10:bordertop type="single" width="4"/>
            <w10:borderleft type="single" width="4"/>
            <w10:borderbottom type="single" width="4"/>
            <w10:borderright type="single" width="4"/>
          </v:shape>
        </w:pict>
      </w:r>
    </w:p>
    <w:p w:rsidR="007246F3" w:rsidRPr="00495CEF" w:rsidRDefault="007246F3" w:rsidP="007246F3">
      <w:pPr>
        <w:spacing w:line="240" w:lineRule="auto"/>
        <w:ind w:firstLine="0"/>
        <w:jc w:val="center"/>
        <w:rPr>
          <w:sz w:val="24"/>
          <w:szCs w:val="24"/>
        </w:rPr>
      </w:pPr>
      <w:r>
        <w:rPr>
          <w:sz w:val="24"/>
          <w:szCs w:val="24"/>
        </w:rPr>
        <w:t>Рис. 1</w:t>
      </w:r>
    </w:p>
    <w:p w:rsidR="007246F3" w:rsidRDefault="007246F3" w:rsidP="007246F3">
      <w:pPr>
        <w:spacing w:line="240" w:lineRule="auto"/>
      </w:pPr>
    </w:p>
    <w:p w:rsidR="007246F3" w:rsidRPr="00B50DD3" w:rsidRDefault="007246F3" w:rsidP="007246F3">
      <w:pPr>
        <w:spacing w:line="240" w:lineRule="auto"/>
      </w:pPr>
      <w:r w:rsidRPr="00B50DD3">
        <w:t xml:space="preserve">Следующий показатель - запас финансовой прочности: </w:t>
      </w:r>
    </w:p>
    <w:p w:rsidR="00267C46" w:rsidRDefault="00267C46" w:rsidP="00891039">
      <w:pPr>
        <w:spacing w:line="240" w:lineRule="auto"/>
        <w:ind w:firstLine="0"/>
        <w:jc w:val="center"/>
        <w:rPr>
          <w:b/>
        </w:rPr>
      </w:pPr>
    </w:p>
    <w:p w:rsidR="007246F3" w:rsidRPr="00891039" w:rsidRDefault="007246F3" w:rsidP="00891039">
      <w:pPr>
        <w:spacing w:line="240" w:lineRule="auto"/>
        <w:ind w:firstLine="0"/>
        <w:jc w:val="center"/>
        <w:rPr>
          <w:b/>
        </w:rPr>
      </w:pPr>
      <w:r w:rsidRPr="00891039">
        <w:rPr>
          <w:b/>
        </w:rPr>
        <w:t xml:space="preserve">Запас финансовой прочности = выручка от реализации - порог </w:t>
      </w:r>
      <w:r w:rsidR="00891039">
        <w:rPr>
          <w:b/>
        </w:rPr>
        <w:t xml:space="preserve">   </w:t>
      </w:r>
      <w:r w:rsidRPr="00891039">
        <w:rPr>
          <w:b/>
        </w:rPr>
        <w:t>рентабельности.</w:t>
      </w:r>
    </w:p>
    <w:p w:rsidR="00891039" w:rsidRDefault="007246F3" w:rsidP="007246F3">
      <w:pPr>
        <w:spacing w:line="240" w:lineRule="auto"/>
      </w:pPr>
      <w:r w:rsidRPr="00B50DD3">
        <w:t xml:space="preserve">Размер финансовой прочности показывает, что у предприятия есть запас финансовой устойчивости, а значит, и прибыль. Но чем ниже разница между выручкой и порогом рентабельности, тем больше риск получить убытки. </w:t>
      </w:r>
    </w:p>
    <w:p w:rsidR="007246F3" w:rsidRPr="00B50DD3" w:rsidRDefault="007246F3" w:rsidP="007246F3">
      <w:pPr>
        <w:spacing w:line="240" w:lineRule="auto"/>
      </w:pPr>
      <w:r w:rsidRPr="00B50DD3">
        <w:t xml:space="preserve">Итак: </w:t>
      </w:r>
    </w:p>
    <w:p w:rsidR="007246F3" w:rsidRPr="00B50DD3" w:rsidRDefault="007246F3" w:rsidP="007246F3">
      <w:pPr>
        <w:pStyle w:val="a"/>
        <w:spacing w:line="240" w:lineRule="auto"/>
      </w:pPr>
      <w:r w:rsidRPr="00B50DD3">
        <w:t xml:space="preserve">сила воздействия производственного рычага зависит от относительной величины постоянных затрат; </w:t>
      </w:r>
    </w:p>
    <w:p w:rsidR="007246F3" w:rsidRPr="00B50DD3" w:rsidRDefault="007246F3" w:rsidP="007246F3">
      <w:pPr>
        <w:pStyle w:val="a"/>
        <w:spacing w:line="240" w:lineRule="auto"/>
      </w:pPr>
      <w:r w:rsidRPr="00B50DD3">
        <w:t xml:space="preserve">сила воздействия производственного рычага прямо связана с ростом объема реализации; </w:t>
      </w:r>
    </w:p>
    <w:p w:rsidR="007246F3" w:rsidRPr="00B50DD3" w:rsidRDefault="007246F3" w:rsidP="007246F3">
      <w:pPr>
        <w:pStyle w:val="a"/>
        <w:spacing w:line="240" w:lineRule="auto"/>
      </w:pPr>
      <w:r w:rsidRPr="00B50DD3">
        <w:t xml:space="preserve">сила воздействия производственного рычага тем выше, чем предприятие ближе к порогу рентабельности; </w:t>
      </w:r>
    </w:p>
    <w:p w:rsidR="007246F3" w:rsidRPr="00B50DD3" w:rsidRDefault="007246F3" w:rsidP="007246F3">
      <w:pPr>
        <w:pStyle w:val="a"/>
        <w:spacing w:line="240" w:lineRule="auto"/>
      </w:pPr>
      <w:r w:rsidRPr="00B50DD3">
        <w:t xml:space="preserve">сила воздействия производственного рычага зависит от уровня фондоемкости; </w:t>
      </w:r>
    </w:p>
    <w:p w:rsidR="007246F3" w:rsidRPr="00B50DD3" w:rsidRDefault="007246F3" w:rsidP="007246F3">
      <w:pPr>
        <w:pStyle w:val="a"/>
        <w:spacing w:line="240" w:lineRule="auto"/>
      </w:pPr>
      <w:r w:rsidRPr="00B50DD3">
        <w:t xml:space="preserve">сила воздействия производственного рычага тем сильнее, чем меньше прибыль и больше постоянные расходы. </w:t>
      </w:r>
    </w:p>
    <w:p w:rsidR="00D7256F" w:rsidRDefault="00D7256F" w:rsidP="00865998">
      <w:pPr>
        <w:spacing w:line="240" w:lineRule="auto"/>
      </w:pPr>
    </w:p>
    <w:p w:rsidR="00891039" w:rsidRDefault="00891039" w:rsidP="00865998">
      <w:pPr>
        <w:spacing w:line="240" w:lineRule="auto"/>
      </w:pPr>
    </w:p>
    <w:p w:rsidR="00891039" w:rsidRDefault="00891039" w:rsidP="00865998">
      <w:pPr>
        <w:spacing w:line="240" w:lineRule="auto"/>
      </w:pPr>
    </w:p>
    <w:p w:rsidR="00891039" w:rsidRDefault="00891039" w:rsidP="00865998">
      <w:pPr>
        <w:spacing w:line="240" w:lineRule="auto"/>
      </w:pPr>
    </w:p>
    <w:p w:rsidR="00891039" w:rsidRDefault="00891039" w:rsidP="00865998">
      <w:pPr>
        <w:spacing w:line="240" w:lineRule="auto"/>
        <w:rPr>
          <w:b/>
        </w:rPr>
      </w:pPr>
    </w:p>
    <w:p w:rsidR="00D7256F" w:rsidRDefault="00D7256F" w:rsidP="00D7256F">
      <w:pPr>
        <w:spacing w:line="240" w:lineRule="auto"/>
        <w:jc w:val="center"/>
        <w:rPr>
          <w:b/>
        </w:rPr>
      </w:pPr>
      <w:r>
        <w:rPr>
          <w:b/>
        </w:rPr>
        <w:t xml:space="preserve">1.2. </w:t>
      </w:r>
      <w:r w:rsidR="00E10BCD">
        <w:rPr>
          <w:b/>
        </w:rPr>
        <w:t>Предпринимательский риск. Взаимодействие финансового и операционного рычагов.</w:t>
      </w:r>
    </w:p>
    <w:p w:rsidR="00823FEC" w:rsidRDefault="00823FEC" w:rsidP="00823FEC">
      <w:pPr>
        <w:spacing w:line="240" w:lineRule="auto"/>
        <w:ind w:firstLine="0"/>
        <w:jc w:val="left"/>
      </w:pPr>
      <w:r>
        <w:t xml:space="preserve">       Связанные с предприятием риски имеют два основных источника:</w:t>
      </w:r>
    </w:p>
    <w:p w:rsidR="00823FEC" w:rsidRDefault="005E2847" w:rsidP="005E2847">
      <w:pPr>
        <w:spacing w:line="240" w:lineRule="auto"/>
        <w:ind w:firstLine="0"/>
      </w:pPr>
      <w:r>
        <w:t>1. Н</w:t>
      </w:r>
      <w:r w:rsidR="00823FEC">
        <w:t>еустойчивость спроса и предложения на готовую продукцию, а так же цен сырья и энергии, не всегда имеющаяся возможность уложиться себестоимостью в цену реализации и обеспечить нормальную массу, норму и динамику прибыли, само действие операционного рычага, сила которого зависит от удельного веса постоянных затрат</w:t>
      </w:r>
      <w:r>
        <w:t>,</w:t>
      </w:r>
      <w:r w:rsidR="00823FEC">
        <w:t xml:space="preserve"> </w:t>
      </w:r>
      <w:r>
        <w:t>в общей их сумме и предопределяет степень гибкости предприятия -в совокупности все эти факторы и образуют предпринимательский риск.</w:t>
      </w:r>
    </w:p>
    <w:p w:rsidR="005E2847" w:rsidRPr="00823FEC" w:rsidRDefault="005E2847" w:rsidP="005E2847">
      <w:pPr>
        <w:spacing w:line="240" w:lineRule="auto"/>
        <w:ind w:firstLine="0"/>
      </w:pPr>
      <w:r>
        <w:t>2. Неустойчивость финансовых условий кредитования, неуверенность владельцев обыкновенных акций в получении достойного возмещения в случае ликвидации предприятия с высоким уровнем заёмных средств, по существу само, действие финансового рычага генерирует финансовый риск.</w:t>
      </w:r>
    </w:p>
    <w:p w:rsidR="001C3BED" w:rsidRDefault="00D7256F" w:rsidP="00D7256F">
      <w:pPr>
        <w:spacing w:line="240" w:lineRule="auto"/>
        <w:ind w:firstLine="0"/>
        <w:rPr>
          <w:b/>
        </w:rPr>
      </w:pPr>
      <w:r>
        <w:rPr>
          <w:b/>
        </w:rPr>
        <w:t xml:space="preserve">        </w:t>
      </w:r>
      <w:r w:rsidR="001C3BED">
        <w:rPr>
          <w:b/>
        </w:rPr>
        <w:t>Пример:</w:t>
      </w:r>
    </w:p>
    <w:p w:rsidR="00E60718" w:rsidRPr="00E60718" w:rsidRDefault="001C3BED" w:rsidP="00D7256F">
      <w:pPr>
        <w:spacing w:line="240" w:lineRule="auto"/>
        <w:ind w:firstLine="0"/>
        <w:rPr>
          <w:i/>
        </w:rPr>
      </w:pPr>
      <w:r w:rsidRPr="00E60718">
        <w:rPr>
          <w:i/>
        </w:rPr>
        <w:t>Десять человек решили основать свою фирму по выпуску</w:t>
      </w:r>
      <w:r w:rsidR="00E60718" w:rsidRPr="00E60718">
        <w:rPr>
          <w:i/>
        </w:rPr>
        <w:t xml:space="preserve"> по производству кроссовок. В этом деле имеется определённая доля предпринимательского риска. Если фирма капитализируется только за счёт обыкновенных акций и каждый приобретёт по 10 % акций. То инвесторы возьмут на себя равные доли(10%) предпринимательского риска. Однако если фирма капитализируется на 50%  за счёт долговых обязательств и на 50% за счёт обыкновенных акций, причём пять инвесторов вложат свои деньги в долговые инструменты, а другие пять – в обыкновенные акции, то владельцы обыкновенных акций должны будут взять на себя практически весь предпринимательский риск; таким образом. Их акции будут подвергаться вдвое большему риску.</w:t>
      </w:r>
    </w:p>
    <w:p w:rsidR="00E60718" w:rsidRDefault="00E60718" w:rsidP="00D7256F">
      <w:pPr>
        <w:spacing w:line="240" w:lineRule="auto"/>
        <w:ind w:firstLine="0"/>
      </w:pPr>
      <w:r>
        <w:t xml:space="preserve">     </w:t>
      </w:r>
      <w:r w:rsidR="007246F3">
        <w:t xml:space="preserve">     </w:t>
      </w:r>
      <w:r>
        <w:t>Как предпринимательский и финансовый риски связаны между собой. Так тесным образом связаны и операционный и финансовый рычаги.</w:t>
      </w:r>
      <w:r w:rsidR="008F7B52">
        <w:t xml:space="preserve"> </w:t>
      </w:r>
      <w:r>
        <w:t xml:space="preserve">    </w:t>
      </w:r>
    </w:p>
    <w:p w:rsidR="00865998" w:rsidRPr="00B50DD3" w:rsidRDefault="00865998" w:rsidP="00D7256F">
      <w:pPr>
        <w:spacing w:line="240" w:lineRule="auto"/>
        <w:ind w:firstLine="0"/>
      </w:pPr>
      <w:r w:rsidRPr="00B50DD3">
        <w:t>Определение совокупного влияния на деятельность предприятия структуры затрат и структуры капитала и управление этими параметрами является одной из основных задач финансового менеджмента. Совместный эффект производственного и финансового левериджа определяется умножением силы производственного</w:t>
      </w:r>
      <w:r w:rsidR="00267C46">
        <w:t xml:space="preserve"> рычага </w:t>
      </w:r>
      <w:r w:rsidRPr="00B50DD3">
        <w:t xml:space="preserve"> на силу финансового</w:t>
      </w:r>
      <w:r w:rsidR="00267C46">
        <w:t xml:space="preserve"> рычага</w:t>
      </w:r>
      <w:r w:rsidRPr="00B50DD3">
        <w:t xml:space="preserve">. Полученная величина показывает, на сколько процентов изменится чистая прибыль в расчете на одну акцию при изменении объема продаж на один процент. </w:t>
      </w:r>
    </w:p>
    <w:p w:rsidR="00E10BCD" w:rsidRDefault="00865998" w:rsidP="00865998">
      <w:pPr>
        <w:spacing w:line="240" w:lineRule="auto"/>
      </w:pPr>
      <w:r w:rsidRPr="00B50DD3">
        <w:t xml:space="preserve">Расчет совместного эффекта производственного и финансового левериджа позволяет оценить совокупный риск, связанный с предприятием. </w:t>
      </w:r>
    </w:p>
    <w:p w:rsidR="00865998" w:rsidRDefault="00267C46" w:rsidP="00E10BCD">
      <w:pPr>
        <w:spacing w:line="240" w:lineRule="auto"/>
        <w:ind w:firstLine="0"/>
      </w:pPr>
      <w:r>
        <w:t xml:space="preserve">          </w:t>
      </w:r>
      <w:r w:rsidR="00E10BCD">
        <w:t xml:space="preserve">Операционный рычаг воздействует своей силой на НРЭИ ( т.е. прибыль до уплаты процентов за кредит и налога), а финансовый рычаг- на сумму чистой прибыли предприятия, уровень чистой рентабельности его собственных средств и величину чистой прибыли в расчёте на каждую обыкновенную акцию. </w:t>
      </w:r>
      <w:r w:rsidR="002728CB">
        <w:t xml:space="preserve">Возрастание процентов за кредит при наращивании эффекта финансового рычага утяжеляет постоянные затраты предприятия и оказывает повышательное воздействие на силу операционного рычага.  </w:t>
      </w:r>
      <w:r w:rsidR="00E10BCD">
        <w:t>Чем больше сила воздействия операционного рычага (чем больше постоянные затраты), тем более чувствителен НРЭИ к изменениям объёма п</w:t>
      </w:r>
      <w:r w:rsidR="002728CB">
        <w:t>родаж и выручки от реализации; Ч</w:t>
      </w:r>
      <w:r w:rsidR="00E10BCD">
        <w:t>ем выше уровень эффекта финансового рычага, тем более чувствительная чистая прибыль на акцию к изменениям НРЭИ.</w:t>
      </w:r>
    </w:p>
    <w:p w:rsidR="00823FEC" w:rsidRDefault="00823FEC" w:rsidP="00E10BCD">
      <w:pPr>
        <w:spacing w:line="240" w:lineRule="auto"/>
        <w:ind w:firstLine="0"/>
      </w:pPr>
    </w:p>
    <w:p w:rsidR="00823FEC" w:rsidRPr="00E10BCD" w:rsidRDefault="00823FEC" w:rsidP="00E10BCD">
      <w:pPr>
        <w:spacing w:line="240" w:lineRule="auto"/>
        <w:ind w:firstLine="0"/>
        <w:jc w:val="left"/>
        <w:rPr>
          <w:sz w:val="24"/>
          <w:szCs w:val="24"/>
        </w:rPr>
      </w:pPr>
      <w:r>
        <w:rPr>
          <w:sz w:val="24"/>
          <w:szCs w:val="24"/>
        </w:rPr>
        <w:t xml:space="preserve">    </w:t>
      </w:r>
      <w:r w:rsidR="00F149F7">
        <w:rPr>
          <w:sz w:val="24"/>
          <w:szCs w:val="24"/>
        </w:rPr>
        <w:t xml:space="preserve">     </w:t>
      </w:r>
      <w:r w:rsidR="00E10BCD" w:rsidRPr="00E10BCD">
        <w:rPr>
          <w:sz w:val="24"/>
          <w:szCs w:val="24"/>
        </w:rPr>
        <w:t>УРОВЕНЬ</w:t>
      </w:r>
      <w:r w:rsidR="00F149F7">
        <w:rPr>
          <w:sz w:val="24"/>
          <w:szCs w:val="24"/>
        </w:rPr>
        <w:t xml:space="preserve">                    </w:t>
      </w:r>
      <w:r w:rsidR="00E10BCD">
        <w:rPr>
          <w:sz w:val="24"/>
          <w:szCs w:val="24"/>
        </w:rPr>
        <w:t xml:space="preserve">СИЛА ВОЗДЕЙСТВИЯ </w:t>
      </w:r>
      <w:r>
        <w:rPr>
          <w:sz w:val="24"/>
          <w:szCs w:val="24"/>
        </w:rPr>
        <w:t xml:space="preserve">                      СИЛА ВОЗДЕЙСТВИЯ</w:t>
      </w:r>
    </w:p>
    <w:p w:rsidR="00E10BCD" w:rsidRDefault="00E10BCD" w:rsidP="00E10BCD">
      <w:pPr>
        <w:spacing w:line="240" w:lineRule="auto"/>
        <w:ind w:firstLine="0"/>
        <w:jc w:val="left"/>
        <w:rPr>
          <w:sz w:val="24"/>
          <w:szCs w:val="24"/>
        </w:rPr>
      </w:pPr>
      <w:r w:rsidRPr="00E10BCD">
        <w:rPr>
          <w:sz w:val="24"/>
          <w:szCs w:val="24"/>
        </w:rPr>
        <w:t>СОПРЯЖЁННОГО</w:t>
      </w:r>
      <w:r>
        <w:rPr>
          <w:sz w:val="24"/>
          <w:szCs w:val="24"/>
        </w:rPr>
        <w:t xml:space="preserve">  =             ОПРЕЦИОННОГО</w:t>
      </w:r>
      <w:r w:rsidR="00823FEC">
        <w:rPr>
          <w:sz w:val="24"/>
          <w:szCs w:val="24"/>
        </w:rPr>
        <w:t xml:space="preserve">             *                   ФИНАНСОВОГО</w:t>
      </w:r>
    </w:p>
    <w:p w:rsidR="00E10BCD" w:rsidRPr="00E10BCD" w:rsidRDefault="00E10BCD" w:rsidP="00E10BCD">
      <w:pPr>
        <w:spacing w:line="240" w:lineRule="auto"/>
        <w:ind w:firstLine="0"/>
        <w:jc w:val="left"/>
        <w:rPr>
          <w:sz w:val="24"/>
          <w:szCs w:val="24"/>
        </w:rPr>
      </w:pPr>
      <w:r>
        <w:rPr>
          <w:sz w:val="24"/>
          <w:szCs w:val="24"/>
        </w:rPr>
        <w:t xml:space="preserve"> </w:t>
      </w:r>
      <w:r w:rsidR="00823FEC">
        <w:rPr>
          <w:sz w:val="24"/>
          <w:szCs w:val="24"/>
        </w:rPr>
        <w:t xml:space="preserve">    </w:t>
      </w:r>
      <w:r w:rsidR="00F149F7">
        <w:rPr>
          <w:sz w:val="24"/>
          <w:szCs w:val="24"/>
        </w:rPr>
        <w:t xml:space="preserve">   </w:t>
      </w:r>
      <w:r w:rsidRPr="00E10BCD">
        <w:rPr>
          <w:sz w:val="24"/>
          <w:szCs w:val="24"/>
        </w:rPr>
        <w:t>ЭФФЕКТА</w:t>
      </w:r>
      <w:r w:rsidR="00823FEC">
        <w:rPr>
          <w:sz w:val="24"/>
          <w:szCs w:val="24"/>
        </w:rPr>
        <w:t xml:space="preserve">               </w:t>
      </w:r>
      <w:r w:rsidR="00F149F7">
        <w:rPr>
          <w:sz w:val="24"/>
          <w:szCs w:val="24"/>
        </w:rPr>
        <w:t xml:space="preserve">                 </w:t>
      </w:r>
      <w:r w:rsidR="00823FEC">
        <w:rPr>
          <w:sz w:val="24"/>
          <w:szCs w:val="24"/>
        </w:rPr>
        <w:t>РЫЧАГА                                                РЫЧАГА</w:t>
      </w:r>
    </w:p>
    <w:p w:rsidR="00E10BCD" w:rsidRPr="00E10BCD" w:rsidRDefault="00E10BCD" w:rsidP="00E10BCD">
      <w:pPr>
        <w:spacing w:line="240" w:lineRule="auto"/>
        <w:ind w:firstLine="0"/>
        <w:jc w:val="left"/>
        <w:rPr>
          <w:sz w:val="24"/>
          <w:szCs w:val="24"/>
        </w:rPr>
      </w:pPr>
      <w:r w:rsidRPr="00E10BCD">
        <w:rPr>
          <w:sz w:val="24"/>
          <w:szCs w:val="24"/>
        </w:rPr>
        <w:t>ОПЕРАЦИОННОГО</w:t>
      </w:r>
    </w:p>
    <w:p w:rsidR="00E10BCD" w:rsidRPr="00E10BCD" w:rsidRDefault="00E10BCD" w:rsidP="00E10BCD">
      <w:pPr>
        <w:spacing w:line="240" w:lineRule="auto"/>
        <w:ind w:firstLine="0"/>
        <w:jc w:val="left"/>
        <w:rPr>
          <w:sz w:val="24"/>
          <w:szCs w:val="24"/>
        </w:rPr>
      </w:pPr>
      <w:r w:rsidRPr="00E10BCD">
        <w:rPr>
          <w:sz w:val="24"/>
          <w:szCs w:val="24"/>
        </w:rPr>
        <w:t>И ФИАН. РЫЧАГОВ</w:t>
      </w:r>
    </w:p>
    <w:p w:rsidR="00E10BCD" w:rsidRDefault="00E10BCD" w:rsidP="00E10BCD">
      <w:pPr>
        <w:spacing w:line="240" w:lineRule="auto"/>
        <w:jc w:val="left"/>
      </w:pPr>
    </w:p>
    <w:p w:rsidR="00823FEC" w:rsidRDefault="00823FEC" w:rsidP="00823FEC">
      <w:pPr>
        <w:spacing w:line="240" w:lineRule="auto"/>
        <w:ind w:firstLine="0"/>
        <w:jc w:val="left"/>
      </w:pPr>
      <w:r>
        <w:t>Сочетание мощного операционного рычага с мощным финансовым рычагом может оказаться губительным для предприятия , т.к предпринимательские и финансовые риски взаимно умножаются.</w:t>
      </w:r>
    </w:p>
    <w:p w:rsidR="00823FEC" w:rsidRDefault="00823FEC" w:rsidP="00823FEC">
      <w:pPr>
        <w:spacing w:line="240" w:lineRule="auto"/>
        <w:ind w:firstLine="0"/>
        <w:jc w:val="left"/>
      </w:pPr>
      <w:r>
        <w:t>Задача снижения совокупного риска связанного с предприятием, водится к одному из трёх вариантов:</w:t>
      </w:r>
    </w:p>
    <w:p w:rsidR="00823FEC" w:rsidRDefault="00823FEC" w:rsidP="00823FEC">
      <w:pPr>
        <w:numPr>
          <w:ilvl w:val="0"/>
          <w:numId w:val="32"/>
        </w:numPr>
        <w:spacing w:line="240" w:lineRule="auto"/>
        <w:jc w:val="left"/>
      </w:pPr>
      <w:r>
        <w:t>Высокий уровень эффекта финансового рычага в сочетании со слабой силой воздействия операционного рычага.</w:t>
      </w:r>
    </w:p>
    <w:p w:rsidR="00823FEC" w:rsidRDefault="00823FEC" w:rsidP="00823FEC">
      <w:pPr>
        <w:numPr>
          <w:ilvl w:val="0"/>
          <w:numId w:val="32"/>
        </w:numPr>
        <w:spacing w:line="240" w:lineRule="auto"/>
        <w:jc w:val="left"/>
      </w:pPr>
      <w:r>
        <w:t>Низкий уровень эффекта финансового рычага в сочетании с сильным операционным рычагом.</w:t>
      </w:r>
    </w:p>
    <w:p w:rsidR="00823FEC" w:rsidRDefault="00823FEC" w:rsidP="00823FEC">
      <w:pPr>
        <w:numPr>
          <w:ilvl w:val="0"/>
          <w:numId w:val="32"/>
        </w:numPr>
        <w:spacing w:line="240" w:lineRule="auto"/>
        <w:jc w:val="left"/>
      </w:pPr>
      <w:r>
        <w:t>умеренные уровни эффектов финансового и операционного рычагов- и этот вариант является наиболее сложно получаемым.</w:t>
      </w:r>
    </w:p>
    <w:p w:rsidR="00891039" w:rsidRDefault="00891039" w:rsidP="00891039">
      <w:pPr>
        <w:spacing w:line="240" w:lineRule="auto"/>
        <w:ind w:firstLine="0"/>
        <w:jc w:val="left"/>
      </w:pPr>
      <w:r>
        <w:t xml:space="preserve">В самом общем случае критерием выбора того или иного выбора того или иного варианта служит максимум курсовой стоимости акции при достаточной безопасности инвесторов. Оптимальная структура капитала- всегда результат компромисса между риском и доходностью. </w:t>
      </w:r>
    </w:p>
    <w:p w:rsidR="007246F3" w:rsidRDefault="007246F3" w:rsidP="007246F3">
      <w:pPr>
        <w:spacing w:line="240" w:lineRule="auto"/>
        <w:ind w:firstLine="0"/>
      </w:pPr>
    </w:p>
    <w:p w:rsidR="00267C46" w:rsidRDefault="00267C46" w:rsidP="00267C46">
      <w:pPr>
        <w:spacing w:line="240" w:lineRule="auto"/>
        <w:ind w:firstLine="0"/>
        <w:jc w:val="center"/>
        <w:rPr>
          <w:b/>
          <w:bCs/>
        </w:rPr>
      </w:pPr>
      <w:bookmarkStart w:id="2" w:name="_Toc220962163"/>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267C46" w:rsidRDefault="00267C46" w:rsidP="00267C46">
      <w:pPr>
        <w:spacing w:line="240" w:lineRule="auto"/>
        <w:ind w:firstLine="0"/>
        <w:jc w:val="center"/>
        <w:rPr>
          <w:b/>
          <w:bCs/>
        </w:rPr>
      </w:pPr>
    </w:p>
    <w:p w:rsidR="000E7BD0" w:rsidRDefault="000E7BD0" w:rsidP="00267C46">
      <w:pPr>
        <w:spacing w:line="240" w:lineRule="auto"/>
        <w:ind w:firstLine="0"/>
        <w:jc w:val="center"/>
        <w:rPr>
          <w:b/>
          <w:bCs/>
        </w:rPr>
      </w:pPr>
      <w:r w:rsidRPr="000E7BD0">
        <w:rPr>
          <w:b/>
          <w:bCs/>
        </w:rPr>
        <w:t xml:space="preserve">ГЛАВА </w:t>
      </w:r>
      <w:r w:rsidRPr="000E7BD0">
        <w:rPr>
          <w:b/>
          <w:bCs/>
          <w:lang w:val="en-US"/>
        </w:rPr>
        <w:t>II</w:t>
      </w:r>
      <w:r w:rsidRPr="000E7BD0">
        <w:rPr>
          <w:b/>
          <w:bCs/>
        </w:rPr>
        <w:t>: Анализ и оценка эффекта производственного рычага на примере предприятия «Казахмыс ПЛС»</w:t>
      </w:r>
    </w:p>
    <w:p w:rsidR="000E7BD0" w:rsidRPr="000E7BD0" w:rsidRDefault="000E7BD0" w:rsidP="000E7BD0">
      <w:pPr>
        <w:spacing w:line="240" w:lineRule="auto"/>
        <w:ind w:firstLine="0"/>
        <w:jc w:val="center"/>
        <w:rPr>
          <w:b/>
          <w:bCs/>
        </w:rPr>
      </w:pPr>
    </w:p>
    <w:p w:rsidR="000E7BD0" w:rsidRDefault="000E7BD0" w:rsidP="000E7BD0">
      <w:pPr>
        <w:spacing w:line="240" w:lineRule="auto"/>
        <w:ind w:firstLine="0"/>
        <w:jc w:val="center"/>
        <w:rPr>
          <w:b/>
          <w:bCs/>
        </w:rPr>
      </w:pPr>
      <w:r w:rsidRPr="000E7BD0">
        <w:rPr>
          <w:b/>
          <w:bCs/>
        </w:rPr>
        <w:t xml:space="preserve">2.1. Краткая характеристика предприятия и оценка </w:t>
      </w:r>
    </w:p>
    <w:p w:rsidR="000E7BD0" w:rsidRPr="000E7BD0" w:rsidRDefault="000E7BD0" w:rsidP="000E7BD0">
      <w:pPr>
        <w:spacing w:line="240" w:lineRule="auto"/>
        <w:ind w:firstLine="0"/>
        <w:jc w:val="center"/>
        <w:rPr>
          <w:b/>
          <w:bCs/>
        </w:rPr>
      </w:pPr>
      <w:r w:rsidRPr="000E7BD0">
        <w:rPr>
          <w:b/>
          <w:bCs/>
        </w:rPr>
        <w:t>его финансового состояния</w:t>
      </w:r>
    </w:p>
    <w:bookmarkEnd w:id="2"/>
    <w:p w:rsidR="00E02850" w:rsidRPr="000E7BD0" w:rsidRDefault="00E02850" w:rsidP="000E7BD0">
      <w:pPr>
        <w:spacing w:line="240" w:lineRule="auto"/>
        <w:ind w:firstLine="0"/>
        <w:jc w:val="center"/>
        <w:rPr>
          <w:b/>
        </w:rPr>
      </w:pPr>
    </w:p>
    <w:p w:rsidR="00E02850" w:rsidRPr="00B50DD3" w:rsidRDefault="00E02850" w:rsidP="00E02850">
      <w:pPr>
        <w:spacing w:line="240" w:lineRule="auto"/>
      </w:pPr>
      <w:r w:rsidRPr="00B50DD3">
        <w:t xml:space="preserve">Казахмыс ПЛС является лидирующей международной группой по добыче и переработке природных ресурсов, чьи акции котируются в Великобритании и Казахстане, имеющей значительные доли участия в области производства меди, золота, цинка, серебра, генерирования электроэнергии и нефтедобычи. </w:t>
      </w:r>
    </w:p>
    <w:p w:rsidR="00E02850" w:rsidRPr="00B50DD3" w:rsidRDefault="00E02850" w:rsidP="00E02850">
      <w:pPr>
        <w:spacing w:line="240" w:lineRule="auto"/>
      </w:pPr>
      <w:r w:rsidRPr="00B50DD3">
        <w:t>Казахмыс ПЛС является крупнейшим производителем меди в Казахстане и одним из десяти лидирующих производителей</w:t>
      </w:r>
      <w:r>
        <w:t xml:space="preserve"> </w:t>
      </w:r>
      <w:r w:rsidRPr="00B50DD3">
        <w:t>меди в мире, владеющим 20 рудниками, 10 горно-обогатительными фабриками и двумя медеплавильными производственными комплексами. Производство меди является полностью интегрированным, начиная с добычи руды и заканчивая производством конечной продукции в форме катодной меди и медной катанки. В 200</w:t>
      </w:r>
      <w:r w:rsidR="008D43DD">
        <w:t>9</w:t>
      </w:r>
      <w:r w:rsidRPr="00B50DD3">
        <w:t xml:space="preserve"> году из собственной руды в сумме им было произведено 341 тысяча тонн катодной меди. Производство поддерживается внутренними поставками электроэнергии и значительной железнодорожной инфраструктурой. Казахмысу также принадлежит </w:t>
      </w:r>
      <w:r>
        <w:t>"</w:t>
      </w:r>
      <w:r w:rsidRPr="00B50DD3">
        <w:t>MаM</w:t>
      </w:r>
      <w:r>
        <w:t>"</w:t>
      </w:r>
      <w:r w:rsidRPr="00B50DD3">
        <w:t xml:space="preserve">, германская перерабатывающая компания по производству медной продукции, выпускающая широкий ассортимент продукции предварительной обработки и полуфабрикатов из меди и медных сплавов. </w:t>
      </w:r>
    </w:p>
    <w:p w:rsidR="00E02850" w:rsidRPr="00B50DD3" w:rsidRDefault="00E02850" w:rsidP="00E02850">
      <w:pPr>
        <w:spacing w:line="240" w:lineRule="auto"/>
      </w:pPr>
      <w:r w:rsidRPr="00B50DD3">
        <w:t>Казахмыс производит значительные объемы других металлов, в том числе цинка, серебра и золота. В 200</w:t>
      </w:r>
      <w:r w:rsidR="008D43DD">
        <w:t>8</w:t>
      </w:r>
      <w:r w:rsidRPr="00B50DD3">
        <w:t xml:space="preserve"> году Казахмыс произвел 45 тысяч тонн металлического цинка и 133 тысячи тонн цинкового концентрата. Казахмыс является четвертым крупнейшим производителем серебра в мире (в 200</w:t>
      </w:r>
      <w:r w:rsidR="008D43DD">
        <w:t>8</w:t>
      </w:r>
      <w:r w:rsidRPr="00B50DD3">
        <w:t xml:space="preserve"> году было произведено 19 млн. унций серебра). Подразделение </w:t>
      </w:r>
      <w:r>
        <w:t>"</w:t>
      </w:r>
      <w:r w:rsidRPr="00B50DD3">
        <w:t>Казахмыс Gold</w:t>
      </w:r>
      <w:r>
        <w:t>"</w:t>
      </w:r>
      <w:r w:rsidRPr="00B50DD3">
        <w:t>, которое в июле 200</w:t>
      </w:r>
      <w:r w:rsidR="008D43DD">
        <w:t>8</w:t>
      </w:r>
      <w:r w:rsidRPr="00B50DD3">
        <w:t xml:space="preserve"> года приобрело компанию </w:t>
      </w:r>
      <w:r>
        <w:t>"</w:t>
      </w:r>
      <w:r w:rsidRPr="00B50DD3">
        <w:t>Eurа</w:t>
      </w:r>
      <w:r w:rsidRPr="00B50DD3">
        <w:rPr>
          <w:lang w:val="en-US"/>
        </w:rPr>
        <w:t>z</w:t>
      </w:r>
      <w:r w:rsidRPr="00B50DD3">
        <w:t>iа Gold Inc</w:t>
      </w:r>
      <w:r>
        <w:t>"</w:t>
      </w:r>
      <w:r w:rsidRPr="00B50DD3">
        <w:t>, имеет новые крупные проекты по разработке и разведке месторождений. В 200</w:t>
      </w:r>
      <w:r w:rsidR="008D43DD">
        <w:t>8</w:t>
      </w:r>
      <w:r w:rsidRPr="00B50DD3">
        <w:t xml:space="preserve"> году группой произведено 146 тысяч унций золота, ей принадлежит 2.3. млн. унций подсчитанных и предполагаемых ресурсов. </w:t>
      </w:r>
    </w:p>
    <w:p w:rsidR="00E02850" w:rsidRPr="00B50DD3" w:rsidRDefault="00E02850" w:rsidP="00E02850">
      <w:pPr>
        <w:spacing w:line="240" w:lineRule="auto"/>
      </w:pPr>
      <w:r w:rsidRPr="00B50DD3">
        <w:t>В</w:t>
      </w:r>
      <w:r>
        <w:t xml:space="preserve"> </w:t>
      </w:r>
      <w:r w:rsidRPr="00B50DD3">
        <w:t>собственности</w:t>
      </w:r>
      <w:r>
        <w:t xml:space="preserve"> </w:t>
      </w:r>
      <w:r w:rsidRPr="00B50DD3">
        <w:t>подразделения</w:t>
      </w:r>
      <w:r>
        <w:t xml:space="preserve"> </w:t>
      </w:r>
      <w:r w:rsidRPr="00B50DD3">
        <w:t>группы</w:t>
      </w:r>
      <w:r>
        <w:t xml:space="preserve"> "</w:t>
      </w:r>
      <w:r w:rsidRPr="00B50DD3">
        <w:t>Казахмыс Power</w:t>
      </w:r>
      <w:r>
        <w:t>"</w:t>
      </w:r>
      <w:r w:rsidRPr="00B50DD3">
        <w:t xml:space="preserve"> находится недавно приобретенная, крупнейшая в Казахстане Экибастузская угольная электростанция с номинальной мощностью в 4000 МВт. Кроме того, подразделению принадлежит угольный карьер </w:t>
      </w:r>
      <w:r>
        <w:t>"</w:t>
      </w:r>
      <w:r w:rsidRPr="00B50DD3">
        <w:t>Майкубен Вест</w:t>
      </w:r>
      <w:r>
        <w:t>"</w:t>
      </w:r>
      <w:r w:rsidRPr="00B50DD3">
        <w:t>, который покрывает потребность электростанции в топливе примерно на 20% с производством угля в 3,4 млн. тонн в 200</w:t>
      </w:r>
      <w:r w:rsidR="008D43DD">
        <w:t>8</w:t>
      </w:r>
      <w:r w:rsidRPr="00B50DD3">
        <w:t xml:space="preserve"> году. </w:t>
      </w:r>
    </w:p>
    <w:p w:rsidR="00E02850" w:rsidRPr="00B50DD3" w:rsidRDefault="00E02850" w:rsidP="00E02850">
      <w:pPr>
        <w:spacing w:line="240" w:lineRule="auto"/>
      </w:pPr>
      <w:r w:rsidRPr="00B50DD3">
        <w:t xml:space="preserve">Подразделение </w:t>
      </w:r>
      <w:r>
        <w:t>"</w:t>
      </w:r>
      <w:r w:rsidRPr="00B50DD3">
        <w:t>Казахмыс Petroleu</w:t>
      </w:r>
      <w:r w:rsidRPr="00B50DD3">
        <w:rPr>
          <w:lang w:val="en-US"/>
        </w:rPr>
        <w:t>m</w:t>
      </w:r>
      <w:r>
        <w:t>"</w:t>
      </w:r>
      <w:r w:rsidRPr="00B50DD3">
        <w:t xml:space="preserve"> приобрело разведочный блок Восточный Акжар площадью 602км², расположенный в районе восточной границы Прикаспийской низменности. </w:t>
      </w:r>
    </w:p>
    <w:p w:rsidR="00E02850" w:rsidRPr="00B50DD3" w:rsidRDefault="00E02850" w:rsidP="00E02850">
      <w:pPr>
        <w:spacing w:line="240" w:lineRule="auto"/>
      </w:pPr>
      <w:r w:rsidRPr="00B50DD3">
        <w:t>Группа входит в список компаний FTSE-100, котирующихся на Лондонской фондовой бирже, она также котируется на Казахстанской фондовой бирже (</w:t>
      </w:r>
      <w:r w:rsidRPr="00B50DD3">
        <w:rPr>
          <w:lang w:val="en-US"/>
        </w:rPr>
        <w:t>K</w:t>
      </w:r>
      <w:r w:rsidRPr="00B50DD3">
        <w:t>ASE). В 200</w:t>
      </w:r>
      <w:r w:rsidR="008D43DD">
        <w:t>8</w:t>
      </w:r>
      <w:r w:rsidRPr="00B50DD3">
        <w:t xml:space="preserve"> году ею получены доходы в размере 5.3 млр</w:t>
      </w:r>
      <w:r w:rsidR="005536B5">
        <w:t>д. долларов при показателе EBIT</w:t>
      </w:r>
      <w:r w:rsidRPr="00B50DD3">
        <w:t xml:space="preserve">A 2.3. млрд. долларов. В Группе работает 65,000 человек, главным образом, казахстанских граждан. Стратегической целью Группы является диверсификация и участие в расширении возможностей разработки значительных природных ресурсов в Центральной Азии. </w:t>
      </w:r>
    </w:p>
    <w:p w:rsidR="00E02850" w:rsidRPr="00B50DD3" w:rsidRDefault="00E02850" w:rsidP="00E02850">
      <w:pPr>
        <w:spacing w:line="240" w:lineRule="auto"/>
      </w:pPr>
      <w:r w:rsidRPr="00B50DD3">
        <w:t xml:space="preserve">Чистая задолженность Группы, состоящая из денежных средств и денежных эквивалентов, краткосрочных инвестиций и займов, на 30 сентября </w:t>
      </w:r>
      <w:smartTag w:uri="urn:schemas-microsoft-com:office:smarttags" w:element="metricconverter">
        <w:smartTagPr>
          <w:attr w:name="ProductID" w:val="2009 г"/>
        </w:smartTagPr>
        <w:r w:rsidRPr="00B50DD3">
          <w:t>200</w:t>
        </w:r>
        <w:r w:rsidR="008D43DD">
          <w:t>9</w:t>
        </w:r>
        <w:r w:rsidRPr="00B50DD3">
          <w:t xml:space="preserve"> г</w:t>
        </w:r>
      </w:smartTag>
      <w:r w:rsidRPr="00B50DD3">
        <w:t xml:space="preserve">. составила $1,676 миллионов, в сравнении с $901 миллионом на 30 июня </w:t>
      </w:r>
      <w:smartTag w:uri="urn:schemas-microsoft-com:office:smarttags" w:element="metricconverter">
        <w:smartTagPr>
          <w:attr w:name="ProductID" w:val="2008 г"/>
        </w:smartTagPr>
        <w:r w:rsidRPr="00B50DD3">
          <w:t>200</w:t>
        </w:r>
        <w:r w:rsidR="008D43DD">
          <w:t>8</w:t>
        </w:r>
        <w:r w:rsidRPr="00B50DD3">
          <w:t xml:space="preserve"> г</w:t>
        </w:r>
      </w:smartTag>
      <w:r w:rsidRPr="00B50DD3">
        <w:t xml:space="preserve">. </w:t>
      </w:r>
    </w:p>
    <w:p w:rsidR="00E02850" w:rsidRPr="00B50DD3" w:rsidRDefault="00E02850" w:rsidP="00E02850">
      <w:pPr>
        <w:spacing w:line="240" w:lineRule="auto"/>
      </w:pPr>
      <w:r w:rsidRPr="00B50DD3">
        <w:t xml:space="preserve">Основная причина увеличения чистой задолженности заключается в приобретении 8 августа </w:t>
      </w:r>
      <w:smartTag w:uri="urn:schemas-microsoft-com:office:smarttags" w:element="metricconverter">
        <w:smartTagPr>
          <w:attr w:name="ProductID" w:val="2009 г"/>
        </w:smartTagPr>
        <w:r w:rsidRPr="00B50DD3">
          <w:t>200</w:t>
        </w:r>
        <w:r w:rsidR="008D43DD">
          <w:t>9</w:t>
        </w:r>
        <w:r w:rsidRPr="00B50DD3">
          <w:t xml:space="preserve"> г</w:t>
        </w:r>
      </w:smartTag>
      <w:r w:rsidRPr="00B50DD3">
        <w:t xml:space="preserve">. дополнительных 35,733,717акций в ENRC. </w:t>
      </w:r>
    </w:p>
    <w:p w:rsidR="00E02850" w:rsidRPr="00B50DD3" w:rsidRDefault="00E02850" w:rsidP="00E02850">
      <w:pPr>
        <w:spacing w:line="240" w:lineRule="auto"/>
      </w:pPr>
      <w:r w:rsidRPr="00B50DD3">
        <w:t>Средства</w:t>
      </w:r>
      <w:r>
        <w:t xml:space="preserve"> </w:t>
      </w:r>
      <w:r w:rsidRPr="00B50DD3">
        <w:t xml:space="preserve">с кредитной линии предэкспортного финансирования Группы на сумму $2.1. миллиарда, договор о котором был подписан 29 февраля </w:t>
      </w:r>
      <w:smartTag w:uri="urn:schemas-microsoft-com:office:smarttags" w:element="metricconverter">
        <w:smartTagPr>
          <w:attr w:name="ProductID" w:val="2009 г"/>
        </w:smartTagPr>
        <w:r w:rsidRPr="00B50DD3">
          <w:t>200</w:t>
        </w:r>
        <w:r w:rsidR="008D43DD">
          <w:t xml:space="preserve">9 </w:t>
        </w:r>
        <w:r w:rsidRPr="00B50DD3">
          <w:t>г</w:t>
        </w:r>
      </w:smartTag>
      <w:r w:rsidRPr="00B50DD3">
        <w:t xml:space="preserve">., были полностью сняты и будут погашаться в течение 48 месяцев равными долями начиная с марта </w:t>
      </w:r>
      <w:smartTag w:uri="urn:schemas-microsoft-com:office:smarttags" w:element="metricconverter">
        <w:smartTagPr>
          <w:attr w:name="ProductID" w:val="2010 г"/>
        </w:smartTagPr>
        <w:r w:rsidRPr="00B50DD3">
          <w:t>20</w:t>
        </w:r>
        <w:r w:rsidR="008D1C51">
          <w:t>10</w:t>
        </w:r>
        <w:r w:rsidRPr="00B50DD3">
          <w:t xml:space="preserve"> г</w:t>
        </w:r>
      </w:smartTag>
      <w:r w:rsidRPr="00B50DD3">
        <w:t xml:space="preserve">. У </w:t>
      </w:r>
      <w:r>
        <w:t>"</w:t>
      </w:r>
      <w:r w:rsidRPr="00B50DD3">
        <w:t>MаM</w:t>
      </w:r>
      <w:r>
        <w:t>"</w:t>
      </w:r>
      <w:r w:rsidRPr="00B50DD3">
        <w:t xml:space="preserve"> имеется кредитная линия в размере €230миллионов, договор о которой был подписан в мае </w:t>
      </w:r>
      <w:smartTag w:uri="urn:schemas-microsoft-com:office:smarttags" w:element="metricconverter">
        <w:smartTagPr>
          <w:attr w:name="ProductID" w:val="2006 г"/>
        </w:smartTagPr>
        <w:r w:rsidRPr="00B50DD3">
          <w:t>2006 г</w:t>
        </w:r>
      </w:smartTag>
      <w:r w:rsidRPr="00B50DD3">
        <w:t xml:space="preserve">., с которой на 30 сентября </w:t>
      </w:r>
      <w:smartTag w:uri="urn:schemas-microsoft-com:office:smarttags" w:element="metricconverter">
        <w:smartTagPr>
          <w:attr w:name="ProductID" w:val="2009 г"/>
        </w:smartTagPr>
        <w:r w:rsidRPr="00B50DD3">
          <w:t>200</w:t>
        </w:r>
        <w:r w:rsidR="008D1C51">
          <w:t>9</w:t>
        </w:r>
        <w:r w:rsidRPr="00B50DD3">
          <w:t xml:space="preserve"> г</w:t>
        </w:r>
      </w:smartTag>
      <w:r w:rsidRPr="00B50DD3">
        <w:t xml:space="preserve">. снято €129 миллионов; эта кредитная линия будет погашаться в течение 12 месяцев начиная с июня </w:t>
      </w:r>
      <w:smartTag w:uri="urn:schemas-microsoft-com:office:smarttags" w:element="metricconverter">
        <w:smartTagPr>
          <w:attr w:name="ProductID" w:val="2010 г"/>
        </w:smartTagPr>
        <w:r w:rsidRPr="00B50DD3">
          <w:t>20</w:t>
        </w:r>
        <w:r w:rsidR="008D1C51">
          <w:t>10</w:t>
        </w:r>
        <w:r w:rsidRPr="00B50DD3">
          <w:t xml:space="preserve"> г</w:t>
        </w:r>
      </w:smartTag>
      <w:r w:rsidRPr="00B50DD3">
        <w:t xml:space="preserve">. в зависимости от размера суммы, снятой на 31 мая </w:t>
      </w:r>
      <w:smartTag w:uri="urn:schemas-microsoft-com:office:smarttags" w:element="metricconverter">
        <w:smartTagPr>
          <w:attr w:name="ProductID" w:val="2009 г"/>
        </w:smartTagPr>
        <w:r w:rsidRPr="00B50DD3">
          <w:t>2009 г</w:t>
        </w:r>
      </w:smartTag>
      <w:r w:rsidRPr="00B50DD3">
        <w:t xml:space="preserve">. В дополнение к денежным средствам Группы, которые на 30 сентября </w:t>
      </w:r>
      <w:smartTag w:uri="urn:schemas-microsoft-com:office:smarttags" w:element="metricconverter">
        <w:smartTagPr>
          <w:attr w:name="ProductID" w:val="2008 г"/>
        </w:smartTagPr>
        <w:r w:rsidRPr="00B50DD3">
          <w:t>2008 г</w:t>
        </w:r>
      </w:smartTag>
      <w:r w:rsidRPr="00B50DD3">
        <w:t xml:space="preserve">. составляли $467 миллионов, у Группы имеется договор о возобновляемой кредитной линии в размере $200 миллионов до августа </w:t>
      </w:r>
      <w:smartTag w:uri="urn:schemas-microsoft-com:office:smarttags" w:element="metricconverter">
        <w:smartTagPr>
          <w:attr w:name="ProductID" w:val="2010 г"/>
        </w:smartTagPr>
        <w:r w:rsidRPr="00B50DD3">
          <w:t>20</w:t>
        </w:r>
        <w:r w:rsidR="008D1C51">
          <w:t>10</w:t>
        </w:r>
        <w:r w:rsidRPr="00B50DD3">
          <w:t xml:space="preserve"> г</w:t>
        </w:r>
      </w:smartTag>
      <w:r w:rsidRPr="00B50DD3">
        <w:t xml:space="preserve">., с возможностью продления на один год. Средства с этой линии пока не снимались. </w:t>
      </w:r>
    </w:p>
    <w:p w:rsidR="00E02850" w:rsidRPr="00B50DD3" w:rsidRDefault="00E02850" w:rsidP="00E02850">
      <w:pPr>
        <w:spacing w:line="240" w:lineRule="auto"/>
      </w:pPr>
      <w:r w:rsidRPr="00B50DD3">
        <w:t xml:space="preserve">Группа проводит общий обзор своей деятельности с целью учета текущего положения на рынке. В настоящее время пересматривается второстепенное использование капитала, также, на период низких цен, вероятно, будут приостановлены некоторые второстепенные производственные операции. Подготовка предварительных технико-экономических обоснований для основных проектов в Актогае и Бощекуле будет продолжена, поскольку в краткосрочной перспективе они не потребуют больших вложений капитала. Группа внимательно следит за перспективами движения денежных средств с целью управления базовой стоимостью своих активов и потребностями в капитале для обеспечения непрерывной эффективности производственных операций Группы и поддержания маржи прибыли. </w:t>
      </w:r>
    </w:p>
    <w:p w:rsidR="00E02850" w:rsidRPr="00B50DD3" w:rsidRDefault="00E02850" w:rsidP="00E02850">
      <w:pPr>
        <w:spacing w:line="240" w:lineRule="auto"/>
      </w:pPr>
      <w:r w:rsidRPr="00B50DD3">
        <w:t xml:space="preserve">Любое ослабление тенге по отношению к доллару США вызывает убытки от курсовой разницы, которые при консолидации учитываются непосредственно в капитале. При этом снижение курса КZT положительно влияет на доходность казахстанских подразделений, возникающую за счет пересчета затрат, произведенных в местной валюте. </w:t>
      </w:r>
    </w:p>
    <w:p w:rsidR="00E02850" w:rsidRPr="00B50DD3" w:rsidRDefault="00E02850" w:rsidP="001F69FD">
      <w:pPr>
        <w:spacing w:line="240" w:lineRule="auto"/>
        <w:ind w:firstLine="708"/>
      </w:pPr>
      <w:r w:rsidRPr="00721997">
        <w:rPr>
          <w:b/>
        </w:rPr>
        <w:t>Производственный отчет Казахмыс ПЛС</w:t>
      </w:r>
      <w:r w:rsidRPr="00B50DD3">
        <w:t xml:space="preserve"> за третий квартал, закончившийся 30 сентября 200</w:t>
      </w:r>
      <w:r w:rsidR="008D1C51">
        <w:t>9</w:t>
      </w:r>
      <w:r w:rsidRPr="00B50DD3">
        <w:t xml:space="preserve"> года</w:t>
      </w:r>
      <w:r>
        <w:t>.</w:t>
      </w:r>
      <w:r w:rsidR="001F69FD">
        <w:t xml:space="preserve"> </w:t>
      </w:r>
      <w:r w:rsidRPr="00B50DD3">
        <w:t xml:space="preserve">Рост производства катодной меди из собственного сырья в третьем квартале </w:t>
      </w:r>
      <w:smartTag w:uri="urn:schemas-microsoft-com:office:smarttags" w:element="metricconverter">
        <w:smartTagPr>
          <w:attr w:name="ProductID" w:val="2009 г"/>
        </w:smartTagPr>
        <w:r w:rsidRPr="00B50DD3">
          <w:t>200</w:t>
        </w:r>
        <w:r w:rsidR="008D1C51">
          <w:t>9</w:t>
        </w:r>
        <w:r w:rsidRPr="00B50DD3">
          <w:t xml:space="preserve"> г</w:t>
        </w:r>
      </w:smartTag>
      <w:r w:rsidRPr="00B50DD3">
        <w:t>. до</w:t>
      </w:r>
      <w:r>
        <w:t xml:space="preserve"> </w:t>
      </w:r>
      <w:r w:rsidRPr="00B50DD3">
        <w:t>92 тыс. т по сравнению с 82 тыс. т во втором квартале 200</w:t>
      </w:r>
      <w:r w:rsidR="008D1C51">
        <w:t>9</w:t>
      </w:r>
      <w:r w:rsidRPr="00B50DD3">
        <w:t xml:space="preserve"> года: </w:t>
      </w:r>
    </w:p>
    <w:p w:rsidR="00E02850" w:rsidRPr="00B50DD3" w:rsidRDefault="00E02850" w:rsidP="00E02850">
      <w:pPr>
        <w:pStyle w:val="a"/>
        <w:spacing w:line="240" w:lineRule="auto"/>
      </w:pPr>
      <w:r w:rsidRPr="00B50DD3">
        <w:t xml:space="preserve">поддерживался за счет непрерывного улучшения положения с оборудованием; </w:t>
      </w:r>
    </w:p>
    <w:p w:rsidR="00E02850" w:rsidRPr="00B50DD3" w:rsidRDefault="00E02850" w:rsidP="00E02850">
      <w:pPr>
        <w:pStyle w:val="a"/>
        <w:spacing w:line="240" w:lineRule="auto"/>
      </w:pPr>
      <w:r w:rsidRPr="00B50DD3">
        <w:t xml:space="preserve">рост производства в третьем квартале позволил за первые 9 месяцев </w:t>
      </w:r>
      <w:smartTag w:uri="urn:schemas-microsoft-com:office:smarttags" w:element="metricconverter">
        <w:smartTagPr>
          <w:attr w:name="ProductID" w:val="2009 г"/>
        </w:smartTagPr>
        <w:r w:rsidRPr="00B50DD3">
          <w:t>200</w:t>
        </w:r>
        <w:r w:rsidR="008D1C51">
          <w:rPr>
            <w:lang w:val="ru-RU"/>
          </w:rPr>
          <w:t>9</w:t>
        </w:r>
        <w:r w:rsidRPr="00B50DD3">
          <w:t xml:space="preserve"> г</w:t>
        </w:r>
      </w:smartTag>
      <w:r w:rsidRPr="00B50DD3">
        <w:t xml:space="preserve">. </w:t>
      </w:r>
    </w:p>
    <w:p w:rsidR="00E02850" w:rsidRPr="00B50DD3" w:rsidRDefault="00E02850" w:rsidP="00E02850">
      <w:pPr>
        <w:pStyle w:val="a"/>
        <w:spacing w:line="240" w:lineRule="auto"/>
      </w:pPr>
      <w:r w:rsidRPr="00B50DD3">
        <w:t xml:space="preserve">достичь объема в размере 249 тыс. т, аналогично соответствующему периоду </w:t>
      </w:r>
      <w:smartTag w:uri="urn:schemas-microsoft-com:office:smarttags" w:element="metricconverter">
        <w:smartTagPr>
          <w:attr w:name="ProductID" w:val="2008 г"/>
        </w:smartTagPr>
        <w:r w:rsidRPr="00B50DD3">
          <w:t>200</w:t>
        </w:r>
        <w:r w:rsidR="008D1C51">
          <w:rPr>
            <w:lang w:val="ru-RU"/>
          </w:rPr>
          <w:t>8</w:t>
        </w:r>
        <w:r>
          <w:rPr>
            <w:lang w:val="ru-RU"/>
          </w:rPr>
          <w:t xml:space="preserve"> </w:t>
        </w:r>
        <w:r w:rsidRPr="00B50DD3">
          <w:t>г</w:t>
        </w:r>
      </w:smartTag>
      <w:r w:rsidRPr="00B50DD3">
        <w:t xml:space="preserve">.; </w:t>
      </w:r>
    </w:p>
    <w:p w:rsidR="00E02850" w:rsidRPr="00B50DD3" w:rsidRDefault="00E02850" w:rsidP="00E02850">
      <w:pPr>
        <w:pStyle w:val="a"/>
        <w:spacing w:line="240" w:lineRule="auto"/>
      </w:pPr>
      <w:r w:rsidRPr="00B50DD3">
        <w:t>соответствует ранее объявленным планам по поддержанию годового производства катодной меди из собственного сырья в 200</w:t>
      </w:r>
      <w:r w:rsidR="008D1C51">
        <w:rPr>
          <w:lang w:val="ru-RU"/>
        </w:rPr>
        <w:t>9</w:t>
      </w:r>
      <w:r w:rsidRPr="00B50DD3">
        <w:t xml:space="preserve"> году на уровне 200</w:t>
      </w:r>
      <w:r w:rsidR="008D1C51">
        <w:rPr>
          <w:lang w:val="ru-RU"/>
        </w:rPr>
        <w:t>8</w:t>
      </w:r>
      <w:r w:rsidRPr="00B50DD3">
        <w:t xml:space="preserve"> года. </w:t>
      </w:r>
    </w:p>
    <w:p w:rsidR="00E02850" w:rsidRPr="00B50DD3" w:rsidRDefault="00E02850" w:rsidP="00E02850">
      <w:pPr>
        <w:spacing w:line="240" w:lineRule="auto"/>
      </w:pPr>
      <w:r w:rsidRPr="00B50DD3">
        <w:t xml:space="preserve">Несмотря на известные потрясения, происходившие на финансовых рынках, в течение года сохранялся твердый спрос на медную продукцию. В течение первых 9 месяцев </w:t>
      </w:r>
      <w:smartTag w:uri="urn:schemas-microsoft-com:office:smarttags" w:element="metricconverter">
        <w:smartTagPr>
          <w:attr w:name="ProductID" w:val="2009 г"/>
        </w:smartTagPr>
        <w:r w:rsidRPr="00B50DD3">
          <w:t>200</w:t>
        </w:r>
        <w:r w:rsidR="008D1C51">
          <w:t>9</w:t>
        </w:r>
        <w:r w:rsidRPr="00B50DD3">
          <w:t xml:space="preserve"> г</w:t>
        </w:r>
      </w:smartTag>
      <w:r w:rsidRPr="00B50DD3">
        <w:t xml:space="preserve">. производство попутной продукции и золота в целом было позитивным: </w:t>
      </w:r>
    </w:p>
    <w:p w:rsidR="00E02850" w:rsidRPr="00B50DD3" w:rsidRDefault="00E02850" w:rsidP="00E02850">
      <w:pPr>
        <w:pStyle w:val="a"/>
        <w:spacing w:line="240" w:lineRule="auto"/>
      </w:pPr>
      <w:r w:rsidRPr="00B50DD3">
        <w:t>производство золота в виде попутной продукции возросло на 13% до 92 тыс. унций</w:t>
      </w:r>
    </w:p>
    <w:p w:rsidR="00E02850" w:rsidRPr="00B50DD3" w:rsidRDefault="00E02850" w:rsidP="00E02850">
      <w:pPr>
        <w:pStyle w:val="a"/>
        <w:spacing w:line="240" w:lineRule="auto"/>
      </w:pPr>
      <w:r w:rsidRPr="00B50DD3">
        <w:t xml:space="preserve">за счет более высокого содержания золота на двух новых рудниках; </w:t>
      </w:r>
    </w:p>
    <w:p w:rsidR="00E02850" w:rsidRPr="00B50DD3" w:rsidRDefault="00E02850" w:rsidP="00E02850">
      <w:pPr>
        <w:pStyle w:val="a"/>
        <w:spacing w:line="240" w:lineRule="auto"/>
      </w:pPr>
      <w:r w:rsidRPr="00B50DD3">
        <w:t xml:space="preserve">кроме того, уровень производства в нашем подразделении по производству золота возрос на 17% до 42 тыс. унций; </w:t>
      </w:r>
    </w:p>
    <w:p w:rsidR="00E02850" w:rsidRPr="00B50DD3" w:rsidRDefault="00E02850" w:rsidP="00E02850">
      <w:pPr>
        <w:pStyle w:val="a"/>
        <w:spacing w:line="240" w:lineRule="auto"/>
      </w:pPr>
      <w:r w:rsidRPr="00B50DD3">
        <w:t xml:space="preserve">производство цинка в концентрате возросло на 3% до 105 тыс. т.; </w:t>
      </w:r>
    </w:p>
    <w:p w:rsidR="00E02850" w:rsidRPr="00B50DD3" w:rsidRDefault="00E02850" w:rsidP="00E02850">
      <w:pPr>
        <w:pStyle w:val="a"/>
        <w:spacing w:line="240" w:lineRule="auto"/>
      </w:pPr>
      <w:r w:rsidRPr="00B50DD3">
        <w:t>производство серебра снизилось на 18% до 12 млн</w:t>
      </w:r>
      <w:r>
        <w:rPr>
          <w:lang w:val="ru-RU"/>
        </w:rPr>
        <w:t>.</w:t>
      </w:r>
      <w:r w:rsidRPr="00B50DD3">
        <w:t xml:space="preserve"> унций, что отражает более низкий уровень добычи руды в Жезказганском регионе. </w:t>
      </w:r>
    </w:p>
    <w:p w:rsidR="00E02850" w:rsidRPr="00B50DD3" w:rsidRDefault="00E02850" w:rsidP="00E02850">
      <w:pPr>
        <w:spacing w:line="240" w:lineRule="auto"/>
      </w:pPr>
      <w:r w:rsidRPr="00B50DD3">
        <w:t xml:space="preserve">Подразделение </w:t>
      </w:r>
      <w:r>
        <w:t>"</w:t>
      </w:r>
      <w:r w:rsidRPr="00B50DD3">
        <w:t>Казахмыс Power</w:t>
      </w:r>
      <w:r>
        <w:t>"</w:t>
      </w:r>
      <w:r w:rsidRPr="00B50DD3">
        <w:t xml:space="preserve"> увеличило производство электроэнергии на 29% до</w:t>
      </w:r>
      <w:r>
        <w:t xml:space="preserve"> </w:t>
      </w:r>
      <w:r w:rsidRPr="00B50DD3">
        <w:t>7,900 ГВт/ч в течение первых 9 мес. 200</w:t>
      </w:r>
      <w:r w:rsidR="008D1C51">
        <w:t>9</w:t>
      </w:r>
      <w:r w:rsidRPr="00B50DD3">
        <w:t xml:space="preserve"> года: </w:t>
      </w:r>
    </w:p>
    <w:p w:rsidR="00E02850" w:rsidRPr="00B50DD3" w:rsidRDefault="00E02850" w:rsidP="00E02850">
      <w:pPr>
        <w:pStyle w:val="a"/>
        <w:spacing w:line="240" w:lineRule="auto"/>
      </w:pPr>
      <w:r w:rsidRPr="00564694">
        <w:t>ч</w:t>
      </w:r>
      <w:r w:rsidRPr="00B50DD3">
        <w:t xml:space="preserve">то отражает увеличение спроса на электроэнергию в Казахстане и значительный потенциал роста электростанций. </w:t>
      </w:r>
    </w:p>
    <w:p w:rsidR="00E02850" w:rsidRPr="00B50DD3" w:rsidRDefault="00E02850" w:rsidP="00E02850">
      <w:pPr>
        <w:spacing w:line="240" w:lineRule="auto"/>
      </w:pPr>
      <w:r w:rsidRPr="00B50DD3">
        <w:t xml:space="preserve">В настоящее время производится пересмотр капитальных затрат с целью учета нынешних рыночных условий: </w:t>
      </w:r>
    </w:p>
    <w:p w:rsidR="00E02850" w:rsidRPr="00B50DD3" w:rsidRDefault="00E02850" w:rsidP="00E02850">
      <w:pPr>
        <w:pStyle w:val="a"/>
        <w:spacing w:line="240" w:lineRule="auto"/>
      </w:pPr>
      <w:r w:rsidRPr="00B50DD3">
        <w:t>рассматривается</w:t>
      </w:r>
      <w:r>
        <w:rPr>
          <w:lang w:val="ru-RU"/>
        </w:rPr>
        <w:t xml:space="preserve"> </w:t>
      </w:r>
      <w:r w:rsidRPr="00B50DD3">
        <w:t>возможность</w:t>
      </w:r>
      <w:r>
        <w:rPr>
          <w:lang w:val="ru-RU"/>
        </w:rPr>
        <w:t xml:space="preserve"> </w:t>
      </w:r>
      <w:r w:rsidRPr="00B50DD3">
        <w:t>временного</w:t>
      </w:r>
      <w:r>
        <w:rPr>
          <w:lang w:val="ru-RU"/>
        </w:rPr>
        <w:t xml:space="preserve"> </w:t>
      </w:r>
      <w:r w:rsidRPr="00B50DD3">
        <w:t>прекращения</w:t>
      </w:r>
      <w:r>
        <w:rPr>
          <w:lang w:val="ru-RU"/>
        </w:rPr>
        <w:t xml:space="preserve"> </w:t>
      </w:r>
      <w:r w:rsidRPr="00B50DD3">
        <w:t xml:space="preserve">второстепенных производственных операций на период снижения цен; </w:t>
      </w:r>
    </w:p>
    <w:p w:rsidR="00E02850" w:rsidRPr="00B50DD3" w:rsidRDefault="00E02850" w:rsidP="00E02850">
      <w:pPr>
        <w:pStyle w:val="a"/>
        <w:spacing w:line="240" w:lineRule="auto"/>
      </w:pPr>
      <w:r w:rsidRPr="00B50DD3">
        <w:t>разработка технико-экономических обоснований для основных проектов в Актогае и</w:t>
      </w:r>
      <w:r>
        <w:rPr>
          <w:lang w:val="ru-RU"/>
        </w:rPr>
        <w:t xml:space="preserve"> </w:t>
      </w:r>
      <w:r w:rsidRPr="00B50DD3">
        <w:t xml:space="preserve">Бощекуле будет продолжена, поскольку в ближайшие сроки они не потребуют крупных капиталовложений; </w:t>
      </w:r>
    </w:p>
    <w:p w:rsidR="00E02850" w:rsidRPr="00B50DD3" w:rsidRDefault="00E02850" w:rsidP="00E02850">
      <w:pPr>
        <w:pStyle w:val="a"/>
        <w:spacing w:line="240" w:lineRule="auto"/>
      </w:pPr>
      <w:r w:rsidRPr="00B50DD3">
        <w:t>что в ожидании более привлекательных цен будут уменьшены отдельные</w:t>
      </w:r>
    </w:p>
    <w:p w:rsidR="00E02850" w:rsidRPr="00B50DD3" w:rsidRDefault="00E02850" w:rsidP="00E02850">
      <w:pPr>
        <w:pStyle w:val="a"/>
        <w:spacing w:line="240" w:lineRule="auto"/>
      </w:pPr>
      <w:r w:rsidRPr="00B50DD3">
        <w:t xml:space="preserve">несущественные капитальные затраты. </w:t>
      </w:r>
    </w:p>
    <w:p w:rsidR="00E02850" w:rsidRDefault="00E02850" w:rsidP="00E02850">
      <w:pPr>
        <w:pStyle w:val="1"/>
        <w:spacing w:line="240" w:lineRule="auto"/>
      </w:pPr>
      <w:bookmarkStart w:id="3" w:name="_Toc220962173"/>
    </w:p>
    <w:p w:rsidR="00E02850" w:rsidRDefault="00E02850" w:rsidP="00E02850"/>
    <w:p w:rsidR="00721997" w:rsidRDefault="00721997" w:rsidP="00406AC6"/>
    <w:p w:rsidR="00721997" w:rsidRDefault="00721997" w:rsidP="00406AC6"/>
    <w:p w:rsidR="00267C46" w:rsidRDefault="00267C46" w:rsidP="00267C46"/>
    <w:p w:rsidR="00267C46" w:rsidRDefault="00267C46" w:rsidP="00267C46"/>
    <w:p w:rsidR="00267C46" w:rsidRDefault="00267C46" w:rsidP="00267C46"/>
    <w:p w:rsidR="00267C46" w:rsidRDefault="00267C46" w:rsidP="00FD3220">
      <w:pPr>
        <w:spacing w:line="240" w:lineRule="auto"/>
        <w:jc w:val="center"/>
        <w:rPr>
          <w:b/>
        </w:rPr>
      </w:pPr>
    </w:p>
    <w:p w:rsidR="00267C46" w:rsidRDefault="00267C46" w:rsidP="00FD3220">
      <w:pPr>
        <w:spacing w:line="240" w:lineRule="auto"/>
        <w:jc w:val="center"/>
        <w:rPr>
          <w:b/>
        </w:rPr>
      </w:pPr>
    </w:p>
    <w:p w:rsidR="00267C46" w:rsidRDefault="00267C46" w:rsidP="00FD3220">
      <w:pPr>
        <w:spacing w:line="240" w:lineRule="auto"/>
        <w:jc w:val="center"/>
        <w:rPr>
          <w:b/>
        </w:rPr>
      </w:pPr>
    </w:p>
    <w:p w:rsidR="00721997" w:rsidRDefault="00721997" w:rsidP="00FD3220">
      <w:pPr>
        <w:spacing w:line="240" w:lineRule="auto"/>
        <w:jc w:val="center"/>
        <w:rPr>
          <w:b/>
        </w:rPr>
      </w:pPr>
      <w:r w:rsidRPr="001F69FD">
        <w:rPr>
          <w:b/>
        </w:rPr>
        <w:t>Обзор производства меди</w:t>
      </w:r>
    </w:p>
    <w:p w:rsidR="00721997" w:rsidRPr="00A41387" w:rsidRDefault="00AD59F6" w:rsidP="00FD3220">
      <w:pPr>
        <w:spacing w:line="240" w:lineRule="auto"/>
        <w:jc w:val="right"/>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85.05pt;margin-top:92.7pt;width:459pt;height:279pt;z-index:-251660800;mso-position-horizontal-relative:page;mso-position-vertical-relative:page" filled="f" stroked="f">
            <v:textbox style="mso-next-textbox:#_x0000_s102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8"/>
                    <w:gridCol w:w="1094"/>
                    <w:gridCol w:w="1080"/>
                    <w:gridCol w:w="1080"/>
                    <w:gridCol w:w="1080"/>
                    <w:gridCol w:w="1080"/>
                  </w:tblGrid>
                  <w:tr w:rsidR="00495CEF" w:rsidRPr="00212454">
                    <w:trPr>
                      <w:trHeight w:hRule="exact" w:val="562"/>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721997" w:rsidRDefault="00495CEF" w:rsidP="00495CEF">
                        <w:pPr>
                          <w:pStyle w:val="af3"/>
                          <w:rPr>
                            <w:b/>
                            <w:sz w:val="24"/>
                            <w:szCs w:val="24"/>
                          </w:rPr>
                        </w:pPr>
                        <w:r w:rsidRPr="00721997">
                          <w:rPr>
                            <w:b/>
                            <w:w w:val="99"/>
                            <w:sz w:val="24"/>
                            <w:szCs w:val="24"/>
                          </w:rPr>
                          <w:t>9</w:t>
                        </w:r>
                        <w:r w:rsidRPr="00721997">
                          <w:rPr>
                            <w:b/>
                            <w:sz w:val="24"/>
                            <w:szCs w:val="24"/>
                          </w:rPr>
                          <w:t xml:space="preserve"> </w:t>
                        </w:r>
                        <w:r w:rsidRPr="00721997">
                          <w:rPr>
                            <w:b/>
                            <w:spacing w:val="1"/>
                            <w:sz w:val="24"/>
                            <w:szCs w:val="24"/>
                          </w:rPr>
                          <w:t>м</w:t>
                        </w:r>
                        <w:r w:rsidRPr="00721997">
                          <w:rPr>
                            <w:b/>
                            <w:spacing w:val="-1"/>
                            <w:w w:val="99"/>
                            <w:sz w:val="24"/>
                            <w:szCs w:val="24"/>
                          </w:rPr>
                          <w:t>е</w:t>
                        </w:r>
                        <w:r w:rsidRPr="00721997">
                          <w:rPr>
                            <w:b/>
                            <w:w w:val="99"/>
                            <w:sz w:val="24"/>
                            <w:szCs w:val="24"/>
                          </w:rPr>
                          <w:t>с</w:t>
                        </w:r>
                        <w:r w:rsidRPr="00721997">
                          <w:rPr>
                            <w:b/>
                            <w:sz w:val="24"/>
                            <w:szCs w:val="24"/>
                          </w:rPr>
                          <w:t>.</w:t>
                        </w:r>
                      </w:p>
                      <w:p w:rsidR="00495CEF" w:rsidRPr="00721997" w:rsidRDefault="00495CEF" w:rsidP="00495CEF">
                        <w:pPr>
                          <w:pStyle w:val="af3"/>
                          <w:rPr>
                            <w:b/>
                            <w:sz w:val="24"/>
                            <w:szCs w:val="24"/>
                          </w:rPr>
                        </w:pPr>
                        <w:r w:rsidRPr="00721997">
                          <w:rPr>
                            <w:b/>
                            <w:spacing w:val="-1"/>
                            <w:w w:val="99"/>
                            <w:sz w:val="24"/>
                            <w:szCs w:val="24"/>
                          </w:rPr>
                          <w:t>2</w:t>
                        </w:r>
                        <w:r w:rsidRPr="00721997">
                          <w:rPr>
                            <w:b/>
                            <w:spacing w:val="1"/>
                            <w:w w:val="99"/>
                            <w:sz w:val="24"/>
                            <w:szCs w:val="24"/>
                          </w:rPr>
                          <w:t>0</w:t>
                        </w:r>
                        <w:r w:rsidRPr="00721997">
                          <w:rPr>
                            <w:b/>
                            <w:spacing w:val="-1"/>
                            <w:w w:val="99"/>
                            <w:sz w:val="24"/>
                            <w:szCs w:val="24"/>
                          </w:rPr>
                          <w:t>0</w:t>
                        </w:r>
                        <w:r w:rsidR="008D1C51">
                          <w:rPr>
                            <w:b/>
                            <w:w w:val="99"/>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495CEF" w:rsidRPr="00721997" w:rsidRDefault="00495CEF" w:rsidP="00495CEF">
                        <w:pPr>
                          <w:pStyle w:val="af3"/>
                          <w:rPr>
                            <w:b/>
                            <w:sz w:val="24"/>
                            <w:szCs w:val="24"/>
                          </w:rPr>
                        </w:pPr>
                        <w:r w:rsidRPr="00721997">
                          <w:rPr>
                            <w:b/>
                            <w:w w:val="99"/>
                            <w:sz w:val="24"/>
                            <w:szCs w:val="24"/>
                          </w:rPr>
                          <w:t>9</w:t>
                        </w:r>
                        <w:r w:rsidRPr="00721997">
                          <w:rPr>
                            <w:b/>
                            <w:sz w:val="24"/>
                            <w:szCs w:val="24"/>
                          </w:rPr>
                          <w:t xml:space="preserve"> </w:t>
                        </w:r>
                        <w:r w:rsidRPr="00721997">
                          <w:rPr>
                            <w:b/>
                            <w:spacing w:val="1"/>
                            <w:sz w:val="24"/>
                            <w:szCs w:val="24"/>
                          </w:rPr>
                          <w:t>м</w:t>
                        </w:r>
                        <w:r w:rsidRPr="00721997">
                          <w:rPr>
                            <w:b/>
                            <w:spacing w:val="-1"/>
                            <w:w w:val="99"/>
                            <w:sz w:val="24"/>
                            <w:szCs w:val="24"/>
                          </w:rPr>
                          <w:t>е</w:t>
                        </w:r>
                        <w:r w:rsidRPr="00721997">
                          <w:rPr>
                            <w:b/>
                            <w:w w:val="99"/>
                            <w:sz w:val="24"/>
                            <w:szCs w:val="24"/>
                          </w:rPr>
                          <w:t>с</w:t>
                        </w:r>
                        <w:r w:rsidRPr="00721997">
                          <w:rPr>
                            <w:b/>
                            <w:sz w:val="24"/>
                            <w:szCs w:val="24"/>
                          </w:rPr>
                          <w:t>.</w:t>
                        </w:r>
                      </w:p>
                      <w:p w:rsidR="00495CEF" w:rsidRPr="00721997" w:rsidRDefault="00495CEF" w:rsidP="00495CEF">
                        <w:pPr>
                          <w:pStyle w:val="af3"/>
                          <w:rPr>
                            <w:b/>
                            <w:sz w:val="24"/>
                            <w:szCs w:val="24"/>
                          </w:rPr>
                        </w:pPr>
                        <w:r w:rsidRPr="00721997">
                          <w:rPr>
                            <w:b/>
                            <w:spacing w:val="-1"/>
                            <w:w w:val="99"/>
                            <w:sz w:val="24"/>
                            <w:szCs w:val="24"/>
                          </w:rPr>
                          <w:t>2</w:t>
                        </w:r>
                        <w:r w:rsidRPr="00721997">
                          <w:rPr>
                            <w:b/>
                            <w:spacing w:val="1"/>
                            <w:w w:val="99"/>
                            <w:sz w:val="24"/>
                            <w:szCs w:val="24"/>
                          </w:rPr>
                          <w:t>0</w:t>
                        </w:r>
                        <w:r w:rsidRPr="00721997">
                          <w:rPr>
                            <w:b/>
                            <w:spacing w:val="-1"/>
                            <w:w w:val="99"/>
                            <w:sz w:val="24"/>
                            <w:szCs w:val="24"/>
                          </w:rPr>
                          <w:t>0</w:t>
                        </w:r>
                        <w:r w:rsidR="008D1C51">
                          <w:rPr>
                            <w:b/>
                            <w:w w:val="99"/>
                            <w:sz w:val="24"/>
                            <w:szCs w:val="24"/>
                          </w:rPr>
                          <w:t>8</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721997" w:rsidRDefault="00495CEF" w:rsidP="00495CEF">
                        <w:pPr>
                          <w:pStyle w:val="af3"/>
                          <w:rPr>
                            <w:b/>
                            <w:sz w:val="24"/>
                            <w:szCs w:val="24"/>
                          </w:rPr>
                        </w:pPr>
                        <w:r w:rsidRPr="00721997">
                          <w:rPr>
                            <w:b/>
                            <w:w w:val="99"/>
                            <w:sz w:val="24"/>
                            <w:szCs w:val="24"/>
                          </w:rPr>
                          <w:t>3</w:t>
                        </w:r>
                        <w:r w:rsidRPr="00721997">
                          <w:rPr>
                            <w:b/>
                            <w:sz w:val="24"/>
                            <w:szCs w:val="24"/>
                          </w:rPr>
                          <w:t xml:space="preserve"> </w:t>
                        </w:r>
                        <w:r w:rsidRPr="00721997">
                          <w:rPr>
                            <w:b/>
                            <w:spacing w:val="-1"/>
                            <w:sz w:val="24"/>
                            <w:szCs w:val="24"/>
                          </w:rPr>
                          <w:t>К</w:t>
                        </w:r>
                        <w:r w:rsidRPr="00721997">
                          <w:rPr>
                            <w:b/>
                            <w:sz w:val="24"/>
                            <w:szCs w:val="24"/>
                          </w:rPr>
                          <w:t>В</w:t>
                        </w:r>
                      </w:p>
                      <w:p w:rsidR="00495CEF" w:rsidRPr="00721997" w:rsidRDefault="00495CEF" w:rsidP="00495CEF">
                        <w:pPr>
                          <w:pStyle w:val="af3"/>
                          <w:rPr>
                            <w:b/>
                            <w:sz w:val="24"/>
                            <w:szCs w:val="24"/>
                          </w:rPr>
                        </w:pPr>
                        <w:r w:rsidRPr="00721997">
                          <w:rPr>
                            <w:b/>
                            <w:spacing w:val="-1"/>
                            <w:w w:val="99"/>
                            <w:sz w:val="24"/>
                            <w:szCs w:val="24"/>
                          </w:rPr>
                          <w:t>2</w:t>
                        </w:r>
                        <w:r w:rsidRPr="00721997">
                          <w:rPr>
                            <w:b/>
                            <w:spacing w:val="1"/>
                            <w:w w:val="99"/>
                            <w:sz w:val="24"/>
                            <w:szCs w:val="24"/>
                          </w:rPr>
                          <w:t>0</w:t>
                        </w:r>
                        <w:r w:rsidRPr="00721997">
                          <w:rPr>
                            <w:b/>
                            <w:spacing w:val="-1"/>
                            <w:w w:val="99"/>
                            <w:sz w:val="24"/>
                            <w:szCs w:val="24"/>
                          </w:rPr>
                          <w:t>0</w:t>
                        </w:r>
                        <w:r w:rsidR="008D1C51">
                          <w:rPr>
                            <w:b/>
                            <w:w w:val="99"/>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495CEF" w:rsidRPr="00721997" w:rsidRDefault="00495CEF" w:rsidP="00495CEF">
                        <w:pPr>
                          <w:pStyle w:val="af3"/>
                          <w:rPr>
                            <w:b/>
                            <w:sz w:val="24"/>
                            <w:szCs w:val="24"/>
                          </w:rPr>
                        </w:pPr>
                        <w:r w:rsidRPr="00721997">
                          <w:rPr>
                            <w:b/>
                            <w:w w:val="99"/>
                            <w:sz w:val="24"/>
                            <w:szCs w:val="24"/>
                          </w:rPr>
                          <w:t>2</w:t>
                        </w:r>
                        <w:r w:rsidRPr="00721997">
                          <w:rPr>
                            <w:b/>
                            <w:sz w:val="24"/>
                            <w:szCs w:val="24"/>
                          </w:rPr>
                          <w:t xml:space="preserve"> </w:t>
                        </w:r>
                        <w:r w:rsidRPr="00721997">
                          <w:rPr>
                            <w:b/>
                            <w:spacing w:val="-1"/>
                            <w:sz w:val="24"/>
                            <w:szCs w:val="24"/>
                          </w:rPr>
                          <w:t>К</w:t>
                        </w:r>
                        <w:r w:rsidRPr="00721997">
                          <w:rPr>
                            <w:b/>
                            <w:sz w:val="24"/>
                            <w:szCs w:val="24"/>
                          </w:rPr>
                          <w:t>В</w:t>
                        </w:r>
                      </w:p>
                      <w:p w:rsidR="00495CEF" w:rsidRPr="00721997" w:rsidRDefault="00495CEF" w:rsidP="00495CEF">
                        <w:pPr>
                          <w:pStyle w:val="af3"/>
                          <w:rPr>
                            <w:b/>
                            <w:sz w:val="24"/>
                            <w:szCs w:val="24"/>
                          </w:rPr>
                        </w:pPr>
                        <w:r w:rsidRPr="00721997">
                          <w:rPr>
                            <w:b/>
                            <w:spacing w:val="-1"/>
                            <w:w w:val="99"/>
                            <w:sz w:val="24"/>
                            <w:szCs w:val="24"/>
                          </w:rPr>
                          <w:t>2</w:t>
                        </w:r>
                        <w:r w:rsidRPr="00721997">
                          <w:rPr>
                            <w:b/>
                            <w:spacing w:val="1"/>
                            <w:w w:val="99"/>
                            <w:sz w:val="24"/>
                            <w:szCs w:val="24"/>
                          </w:rPr>
                          <w:t>0</w:t>
                        </w:r>
                        <w:r w:rsidRPr="00721997">
                          <w:rPr>
                            <w:b/>
                            <w:spacing w:val="-1"/>
                            <w:w w:val="99"/>
                            <w:sz w:val="24"/>
                            <w:szCs w:val="24"/>
                          </w:rPr>
                          <w:t>0</w:t>
                        </w:r>
                        <w:r w:rsidR="008D1C51">
                          <w:rPr>
                            <w:b/>
                            <w:w w:val="99"/>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495CEF" w:rsidRPr="00721997" w:rsidRDefault="00495CEF" w:rsidP="00495CEF">
                        <w:pPr>
                          <w:pStyle w:val="af3"/>
                          <w:rPr>
                            <w:b/>
                            <w:sz w:val="24"/>
                            <w:szCs w:val="24"/>
                          </w:rPr>
                        </w:pP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position w:val="2"/>
                            <w:sz w:val="24"/>
                            <w:szCs w:val="24"/>
                          </w:rPr>
                          <w:t>Д</w:t>
                        </w:r>
                        <w:r w:rsidRPr="00212454">
                          <w:rPr>
                            <w:position w:val="2"/>
                            <w:sz w:val="24"/>
                            <w:szCs w:val="24"/>
                          </w:rPr>
                          <w:t>о</w:t>
                        </w:r>
                        <w:r w:rsidRPr="00212454">
                          <w:rPr>
                            <w:spacing w:val="1"/>
                            <w:position w:val="2"/>
                            <w:sz w:val="24"/>
                            <w:szCs w:val="24"/>
                          </w:rPr>
                          <w:t>бы</w:t>
                        </w:r>
                        <w:r w:rsidRPr="00212454">
                          <w:rPr>
                            <w:spacing w:val="-3"/>
                            <w:position w:val="2"/>
                            <w:sz w:val="24"/>
                            <w:szCs w:val="24"/>
                          </w:rPr>
                          <w:t>ч</w:t>
                        </w:r>
                        <w:r w:rsidRPr="00212454">
                          <w:rPr>
                            <w:position w:val="2"/>
                            <w:sz w:val="24"/>
                            <w:szCs w:val="24"/>
                          </w:rPr>
                          <w:t>а р</w:t>
                        </w:r>
                        <w:r w:rsidRPr="00212454">
                          <w:rPr>
                            <w:spacing w:val="-2"/>
                            <w:position w:val="2"/>
                            <w:sz w:val="24"/>
                            <w:szCs w:val="24"/>
                          </w:rPr>
                          <w:t>у</w:t>
                        </w:r>
                        <w:r w:rsidRPr="00212454">
                          <w:rPr>
                            <w:spacing w:val="1"/>
                            <w:position w:val="2"/>
                            <w:sz w:val="24"/>
                            <w:szCs w:val="24"/>
                          </w:rPr>
                          <w:t>д</w:t>
                        </w:r>
                        <w:r w:rsidRPr="00212454">
                          <w:rPr>
                            <w:position w:val="2"/>
                            <w:sz w:val="24"/>
                            <w:szCs w:val="24"/>
                          </w:rPr>
                          <w:t>ы</w:t>
                        </w:r>
                        <w:r w:rsidRPr="00212454">
                          <w:rPr>
                            <w:position w:val="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26</w:t>
                        </w:r>
                        <w:r w:rsidRPr="00212454">
                          <w:rPr>
                            <w:spacing w:val="3"/>
                            <w:sz w:val="24"/>
                            <w:szCs w:val="24"/>
                          </w:rPr>
                          <w:t>,</w:t>
                        </w:r>
                        <w:r w:rsidRPr="00212454">
                          <w:rPr>
                            <w:spacing w:val="-1"/>
                            <w:w w:val="99"/>
                            <w:sz w:val="24"/>
                            <w:szCs w:val="24"/>
                          </w:rPr>
                          <w:t>7</w:t>
                        </w:r>
                        <w:r w:rsidRPr="00212454">
                          <w:rPr>
                            <w:spacing w:val="1"/>
                            <w:w w:val="99"/>
                            <w:sz w:val="24"/>
                            <w:szCs w:val="24"/>
                          </w:rPr>
                          <w:t>0</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26</w:t>
                        </w:r>
                        <w:r w:rsidRPr="00212454">
                          <w:rPr>
                            <w:spacing w:val="3"/>
                            <w:sz w:val="24"/>
                            <w:szCs w:val="24"/>
                          </w:rPr>
                          <w:t>,</w:t>
                        </w:r>
                        <w:r w:rsidRPr="00212454">
                          <w:rPr>
                            <w:spacing w:val="-1"/>
                            <w:w w:val="99"/>
                            <w:sz w:val="24"/>
                            <w:szCs w:val="24"/>
                          </w:rPr>
                          <w:t>2</w:t>
                        </w:r>
                        <w:r w:rsidRPr="00212454">
                          <w:rPr>
                            <w:spacing w:val="1"/>
                            <w:w w:val="99"/>
                            <w:sz w:val="24"/>
                            <w:szCs w:val="24"/>
                          </w:rPr>
                          <w:t>3</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9</w:t>
                        </w:r>
                        <w:r w:rsidRPr="00212454">
                          <w:rPr>
                            <w:spacing w:val="1"/>
                            <w:sz w:val="24"/>
                            <w:szCs w:val="24"/>
                          </w:rPr>
                          <w:t>,</w:t>
                        </w:r>
                        <w:r w:rsidRPr="00212454">
                          <w:rPr>
                            <w:spacing w:val="1"/>
                            <w:w w:val="99"/>
                            <w:sz w:val="24"/>
                            <w:szCs w:val="24"/>
                          </w:rPr>
                          <w:t>2</w:t>
                        </w:r>
                        <w:r w:rsidRPr="00212454">
                          <w:rPr>
                            <w:spacing w:val="-1"/>
                            <w:w w:val="99"/>
                            <w:sz w:val="24"/>
                            <w:szCs w:val="24"/>
                          </w:rPr>
                          <w:t>3</w:t>
                        </w:r>
                        <w:r w:rsidRPr="00212454">
                          <w:rPr>
                            <w:w w:val="99"/>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w:t>
                        </w:r>
                        <w:r w:rsidRPr="00212454">
                          <w:rPr>
                            <w:spacing w:val="1"/>
                            <w:sz w:val="24"/>
                            <w:szCs w:val="24"/>
                          </w:rPr>
                          <w:t>,</w:t>
                        </w:r>
                        <w:r w:rsidRPr="00212454">
                          <w:rPr>
                            <w:spacing w:val="1"/>
                            <w:w w:val="99"/>
                            <w:sz w:val="24"/>
                            <w:szCs w:val="24"/>
                          </w:rPr>
                          <w:t>2</w:t>
                        </w:r>
                        <w:r w:rsidRPr="00212454">
                          <w:rPr>
                            <w:spacing w:val="-1"/>
                            <w:w w:val="99"/>
                            <w:sz w:val="24"/>
                            <w:szCs w:val="24"/>
                          </w:rPr>
                          <w:t>1</w:t>
                        </w:r>
                        <w:r w:rsidRPr="00212454">
                          <w:rPr>
                            <w:w w:val="99"/>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8</w:t>
                        </w:r>
                        <w:r w:rsidRPr="00212454">
                          <w:rPr>
                            <w:spacing w:val="1"/>
                            <w:sz w:val="24"/>
                            <w:szCs w:val="24"/>
                          </w:rPr>
                          <w:t>,</w:t>
                        </w:r>
                        <w:r w:rsidRPr="00212454">
                          <w:rPr>
                            <w:spacing w:val="1"/>
                            <w:w w:val="99"/>
                            <w:sz w:val="24"/>
                            <w:szCs w:val="24"/>
                          </w:rPr>
                          <w:t>2</w:t>
                        </w:r>
                        <w:r w:rsidRPr="00212454">
                          <w:rPr>
                            <w:spacing w:val="-1"/>
                            <w:w w:val="99"/>
                            <w:sz w:val="24"/>
                            <w:szCs w:val="24"/>
                          </w:rPr>
                          <w:t>4</w:t>
                        </w:r>
                        <w:r w:rsidRPr="00212454">
                          <w:rPr>
                            <w:w w:val="99"/>
                            <w:sz w:val="24"/>
                            <w:szCs w:val="24"/>
                          </w:rPr>
                          <w:t>3</w:t>
                        </w:r>
                      </w:p>
                    </w:tc>
                  </w:tr>
                  <w:tr w:rsidR="00495CEF" w:rsidRPr="00212454">
                    <w:trPr>
                      <w:trHeight w:hRule="exact" w:val="528"/>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z w:val="24"/>
                            <w:szCs w:val="24"/>
                          </w:rPr>
                          <w:t>В</w:t>
                        </w:r>
                        <w:r w:rsidRPr="00212454">
                          <w:rPr>
                            <w:spacing w:val="-1"/>
                            <w:sz w:val="24"/>
                            <w:szCs w:val="24"/>
                          </w:rPr>
                          <w:t xml:space="preserve"> </w:t>
                        </w:r>
                        <w:r w:rsidRPr="00212454">
                          <w:rPr>
                            <w:sz w:val="24"/>
                            <w:szCs w:val="24"/>
                          </w:rPr>
                          <w:t>сре</w:t>
                        </w:r>
                        <w:r w:rsidRPr="00212454">
                          <w:rPr>
                            <w:spacing w:val="1"/>
                            <w:sz w:val="24"/>
                            <w:szCs w:val="24"/>
                          </w:rPr>
                          <w:t>д</w:t>
                        </w:r>
                        <w:r w:rsidRPr="00212454">
                          <w:rPr>
                            <w:sz w:val="24"/>
                            <w:szCs w:val="24"/>
                          </w:rPr>
                          <w:t>нем</w:t>
                        </w:r>
                        <w:r w:rsidRPr="00212454">
                          <w:rPr>
                            <w:spacing w:val="-3"/>
                            <w:sz w:val="24"/>
                            <w:szCs w:val="24"/>
                          </w:rPr>
                          <w:t xml:space="preserve"> </w:t>
                        </w:r>
                        <w:r w:rsidRPr="00212454">
                          <w:rPr>
                            <w:sz w:val="24"/>
                            <w:szCs w:val="24"/>
                          </w:rPr>
                          <w:t>со</w:t>
                        </w:r>
                        <w:r w:rsidRPr="00212454">
                          <w:rPr>
                            <w:spacing w:val="-2"/>
                            <w:sz w:val="24"/>
                            <w:szCs w:val="24"/>
                          </w:rPr>
                          <w:t>д</w:t>
                        </w:r>
                        <w:r w:rsidRPr="00212454">
                          <w:rPr>
                            <w:sz w:val="24"/>
                            <w:szCs w:val="24"/>
                          </w:rPr>
                          <w:t>ер</w:t>
                        </w:r>
                        <w:r w:rsidRPr="00212454">
                          <w:rPr>
                            <w:spacing w:val="-1"/>
                            <w:sz w:val="24"/>
                            <w:szCs w:val="24"/>
                          </w:rPr>
                          <w:t>ж</w:t>
                        </w:r>
                        <w:r w:rsidRPr="00212454">
                          <w:rPr>
                            <w:sz w:val="24"/>
                            <w:szCs w:val="24"/>
                          </w:rPr>
                          <w:t>ание</w:t>
                        </w:r>
                      </w:p>
                      <w:p w:rsidR="00495CEF" w:rsidRPr="00212454" w:rsidRDefault="00495CEF" w:rsidP="00495CEF">
                        <w:pPr>
                          <w:pStyle w:val="af3"/>
                          <w:rPr>
                            <w:sz w:val="24"/>
                            <w:szCs w:val="24"/>
                          </w:rPr>
                        </w:pPr>
                        <w:r w:rsidRPr="00212454">
                          <w:rPr>
                            <w:sz w:val="24"/>
                            <w:szCs w:val="24"/>
                          </w:rPr>
                          <w:t>ме</w:t>
                        </w:r>
                        <w:r w:rsidRPr="00212454">
                          <w:rPr>
                            <w:spacing w:val="1"/>
                            <w:sz w:val="24"/>
                            <w:szCs w:val="24"/>
                          </w:rPr>
                          <w:t>д</w:t>
                        </w:r>
                        <w:r w:rsidRPr="00212454">
                          <w:rPr>
                            <w:sz w:val="24"/>
                            <w:szCs w:val="24"/>
                          </w:rPr>
                          <w:t xml:space="preserve">и </w:t>
                        </w:r>
                        <w:r w:rsidRPr="00212454">
                          <w:rPr>
                            <w:spacing w:val="-1"/>
                            <w:sz w:val="24"/>
                            <w:szCs w:val="24"/>
                          </w:rPr>
                          <w:t>(</w:t>
                        </w:r>
                        <w:r w:rsidRPr="00212454">
                          <w:rPr>
                            <w:spacing w:val="1"/>
                            <w:sz w:val="24"/>
                            <w:szCs w:val="24"/>
                          </w:rPr>
                          <w:t>%</w:t>
                        </w:r>
                        <w:r w:rsidRPr="00212454">
                          <w:rPr>
                            <w:sz w:val="24"/>
                            <w:szCs w:val="24"/>
                          </w:rPr>
                          <w:t>)</w:t>
                        </w:r>
                        <w:r w:rsidRPr="00212454">
                          <w:rPr>
                            <w:sz w:val="24"/>
                            <w:szCs w:val="24"/>
                          </w:rPr>
                          <w:tab/>
                        </w:r>
                        <w:r w:rsidRPr="00212454">
                          <w:rPr>
                            <w:w w:val="99"/>
                            <w:sz w:val="24"/>
                            <w:szCs w:val="24"/>
                          </w:rPr>
                          <w:t>%</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1</w:t>
                        </w:r>
                        <w:r w:rsidRPr="00212454">
                          <w:rPr>
                            <w:spacing w:val="1"/>
                            <w:sz w:val="24"/>
                            <w:szCs w:val="24"/>
                          </w:rPr>
                          <w:t>.</w:t>
                        </w:r>
                        <w:r w:rsidRPr="00212454">
                          <w:rPr>
                            <w:spacing w:val="1"/>
                            <w:w w:val="99"/>
                            <w:sz w:val="24"/>
                            <w:szCs w:val="24"/>
                          </w:rPr>
                          <w:t>2</w:t>
                        </w:r>
                        <w:r w:rsidRPr="00212454">
                          <w:rPr>
                            <w:w w:val="99"/>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1</w:t>
                        </w:r>
                        <w:r w:rsidRPr="00212454">
                          <w:rPr>
                            <w:spacing w:val="1"/>
                            <w:sz w:val="24"/>
                            <w:szCs w:val="24"/>
                          </w:rPr>
                          <w:t>.</w:t>
                        </w:r>
                        <w:r w:rsidRPr="00212454">
                          <w:rPr>
                            <w:spacing w:val="1"/>
                            <w:w w:val="99"/>
                            <w:sz w:val="24"/>
                            <w:szCs w:val="24"/>
                          </w:rPr>
                          <w:t>2</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1</w:t>
                        </w:r>
                        <w:r w:rsidRPr="00212454">
                          <w:rPr>
                            <w:spacing w:val="1"/>
                            <w:sz w:val="24"/>
                            <w:szCs w:val="24"/>
                          </w:rPr>
                          <w:t>.</w:t>
                        </w:r>
                        <w:r w:rsidRPr="00212454">
                          <w:rPr>
                            <w:spacing w:val="1"/>
                            <w:w w:val="99"/>
                            <w:sz w:val="24"/>
                            <w:szCs w:val="24"/>
                          </w:rPr>
                          <w:t>3</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1</w:t>
                        </w:r>
                        <w:r w:rsidRPr="00212454">
                          <w:rPr>
                            <w:spacing w:val="1"/>
                            <w:sz w:val="24"/>
                            <w:szCs w:val="24"/>
                          </w:rPr>
                          <w:t>.</w:t>
                        </w:r>
                        <w:r w:rsidRPr="00212454">
                          <w:rPr>
                            <w:spacing w:val="1"/>
                            <w:w w:val="99"/>
                            <w:sz w:val="24"/>
                            <w:szCs w:val="24"/>
                          </w:rPr>
                          <w:t>2</w:t>
                        </w:r>
                        <w:r w:rsidRPr="00212454">
                          <w:rPr>
                            <w:w w:val="99"/>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1</w:t>
                        </w:r>
                        <w:r w:rsidRPr="00212454">
                          <w:rPr>
                            <w:spacing w:val="1"/>
                            <w:sz w:val="24"/>
                            <w:szCs w:val="24"/>
                          </w:rPr>
                          <w:t>.</w:t>
                        </w:r>
                        <w:r w:rsidRPr="00212454">
                          <w:rPr>
                            <w:spacing w:val="1"/>
                            <w:w w:val="99"/>
                            <w:sz w:val="24"/>
                            <w:szCs w:val="24"/>
                          </w:rPr>
                          <w:t>2</w:t>
                        </w:r>
                        <w:r w:rsidRPr="00212454">
                          <w:rPr>
                            <w:w w:val="99"/>
                            <w:sz w:val="24"/>
                            <w:szCs w:val="24"/>
                          </w:rPr>
                          <w:t>1</w:t>
                        </w:r>
                      </w:p>
                    </w:tc>
                  </w:tr>
                  <w:tr w:rsidR="00495CEF" w:rsidRPr="00212454">
                    <w:trPr>
                      <w:trHeight w:hRule="exact" w:val="609"/>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z w:val="24"/>
                            <w:szCs w:val="24"/>
                          </w:rPr>
                          <w:t>В</w:t>
                        </w:r>
                        <w:r w:rsidRPr="00212454">
                          <w:rPr>
                            <w:spacing w:val="-1"/>
                            <w:sz w:val="24"/>
                            <w:szCs w:val="24"/>
                          </w:rPr>
                          <w:t xml:space="preserve"> </w:t>
                        </w:r>
                        <w:r w:rsidRPr="00212454">
                          <w:rPr>
                            <w:sz w:val="24"/>
                            <w:szCs w:val="24"/>
                          </w:rPr>
                          <w:t>сре</w:t>
                        </w:r>
                        <w:r w:rsidRPr="00212454">
                          <w:rPr>
                            <w:spacing w:val="1"/>
                            <w:sz w:val="24"/>
                            <w:szCs w:val="24"/>
                          </w:rPr>
                          <w:t>д</w:t>
                        </w:r>
                        <w:r w:rsidRPr="00212454">
                          <w:rPr>
                            <w:sz w:val="24"/>
                            <w:szCs w:val="24"/>
                          </w:rPr>
                          <w:t>нем</w:t>
                        </w:r>
                        <w:r w:rsidRPr="00212454">
                          <w:rPr>
                            <w:spacing w:val="-3"/>
                            <w:sz w:val="24"/>
                            <w:szCs w:val="24"/>
                          </w:rPr>
                          <w:t xml:space="preserve"> </w:t>
                        </w:r>
                        <w:r w:rsidRPr="00212454">
                          <w:rPr>
                            <w:sz w:val="24"/>
                            <w:szCs w:val="24"/>
                          </w:rPr>
                          <w:t>со</w:t>
                        </w:r>
                        <w:r w:rsidRPr="00212454">
                          <w:rPr>
                            <w:spacing w:val="-2"/>
                            <w:sz w:val="24"/>
                            <w:szCs w:val="24"/>
                          </w:rPr>
                          <w:t>д</w:t>
                        </w:r>
                        <w:r w:rsidRPr="00212454">
                          <w:rPr>
                            <w:sz w:val="24"/>
                            <w:szCs w:val="24"/>
                          </w:rPr>
                          <w:t>ер</w:t>
                        </w:r>
                        <w:r w:rsidRPr="00212454">
                          <w:rPr>
                            <w:spacing w:val="-1"/>
                            <w:sz w:val="24"/>
                            <w:szCs w:val="24"/>
                          </w:rPr>
                          <w:t>ж</w:t>
                        </w:r>
                        <w:r w:rsidRPr="00212454">
                          <w:rPr>
                            <w:sz w:val="24"/>
                            <w:szCs w:val="24"/>
                          </w:rPr>
                          <w:t>ание</w:t>
                        </w:r>
                      </w:p>
                      <w:p w:rsidR="00495CEF" w:rsidRPr="00212454" w:rsidRDefault="00495CEF" w:rsidP="00495CEF">
                        <w:pPr>
                          <w:pStyle w:val="af3"/>
                          <w:rPr>
                            <w:sz w:val="24"/>
                            <w:szCs w:val="24"/>
                          </w:rPr>
                        </w:pPr>
                        <w:r w:rsidRPr="00212454">
                          <w:rPr>
                            <w:sz w:val="24"/>
                            <w:szCs w:val="24"/>
                          </w:rPr>
                          <w:t>цин</w:t>
                        </w:r>
                        <w:r w:rsidRPr="00212454">
                          <w:rPr>
                            <w:spacing w:val="1"/>
                            <w:sz w:val="24"/>
                            <w:szCs w:val="24"/>
                          </w:rPr>
                          <w:t>к</w:t>
                        </w:r>
                        <w:r w:rsidRPr="00212454">
                          <w:rPr>
                            <w:sz w:val="24"/>
                            <w:szCs w:val="24"/>
                          </w:rPr>
                          <w:t>а</w:t>
                        </w:r>
                        <w:r w:rsidRPr="00212454">
                          <w:rPr>
                            <w:w w:val="99"/>
                            <w:position w:val="10"/>
                            <w:sz w:val="24"/>
                            <w:szCs w:val="24"/>
                          </w:rPr>
                          <w:t>1</w:t>
                        </w:r>
                        <w:r w:rsidRPr="00212454">
                          <w:rPr>
                            <w:position w:val="10"/>
                            <w:sz w:val="24"/>
                            <w:szCs w:val="24"/>
                          </w:rPr>
                          <w:t xml:space="preserve"> </w:t>
                        </w:r>
                        <w:r w:rsidRPr="00212454">
                          <w:rPr>
                            <w:spacing w:val="-15"/>
                            <w:position w:val="10"/>
                            <w:sz w:val="24"/>
                            <w:szCs w:val="24"/>
                          </w:rPr>
                          <w:t xml:space="preserve"> </w:t>
                        </w:r>
                        <w:r w:rsidRPr="00212454">
                          <w:rPr>
                            <w:spacing w:val="-1"/>
                            <w:sz w:val="24"/>
                            <w:szCs w:val="24"/>
                          </w:rPr>
                          <w:t>(</w:t>
                        </w:r>
                        <w:r w:rsidRPr="00212454">
                          <w:rPr>
                            <w:spacing w:val="1"/>
                            <w:sz w:val="24"/>
                            <w:szCs w:val="24"/>
                          </w:rPr>
                          <w:t>%</w:t>
                        </w:r>
                        <w:r w:rsidRPr="00212454">
                          <w:rPr>
                            <w:sz w:val="24"/>
                            <w:szCs w:val="24"/>
                          </w:rPr>
                          <w:t>)</w:t>
                        </w:r>
                        <w:r w:rsidRPr="00212454">
                          <w:rPr>
                            <w:sz w:val="24"/>
                            <w:szCs w:val="24"/>
                          </w:rPr>
                          <w:tab/>
                        </w:r>
                        <w:r w:rsidRPr="00212454">
                          <w:rPr>
                            <w:w w:val="99"/>
                            <w:sz w:val="24"/>
                            <w:szCs w:val="24"/>
                          </w:rPr>
                          <w:t>%</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3</w:t>
                        </w:r>
                        <w:r w:rsidRPr="00212454">
                          <w:rPr>
                            <w:spacing w:val="1"/>
                            <w:sz w:val="24"/>
                            <w:szCs w:val="24"/>
                          </w:rPr>
                          <w:t>.</w:t>
                        </w:r>
                        <w:r w:rsidRPr="00212454">
                          <w:rPr>
                            <w:spacing w:val="1"/>
                            <w:w w:val="99"/>
                            <w:sz w:val="24"/>
                            <w:szCs w:val="24"/>
                          </w:rPr>
                          <w:t>2</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3</w:t>
                        </w:r>
                        <w:r w:rsidRPr="00212454">
                          <w:rPr>
                            <w:spacing w:val="1"/>
                            <w:sz w:val="24"/>
                            <w:szCs w:val="24"/>
                          </w:rPr>
                          <w:t>.</w:t>
                        </w:r>
                        <w:r w:rsidRPr="00212454">
                          <w:rPr>
                            <w:spacing w:val="1"/>
                            <w:w w:val="99"/>
                            <w:sz w:val="24"/>
                            <w:szCs w:val="24"/>
                          </w:rPr>
                          <w:t>7</w:t>
                        </w:r>
                        <w:r w:rsidRPr="00212454">
                          <w:rPr>
                            <w:w w:val="99"/>
                            <w:sz w:val="24"/>
                            <w:szCs w:val="24"/>
                          </w:rPr>
                          <w:t>7</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3</w:t>
                        </w:r>
                        <w:r w:rsidRPr="00212454">
                          <w:rPr>
                            <w:spacing w:val="1"/>
                            <w:sz w:val="24"/>
                            <w:szCs w:val="24"/>
                          </w:rPr>
                          <w:t>.</w:t>
                        </w:r>
                        <w:r w:rsidRPr="00212454">
                          <w:rPr>
                            <w:spacing w:val="1"/>
                            <w:w w:val="99"/>
                            <w:sz w:val="24"/>
                            <w:szCs w:val="24"/>
                          </w:rPr>
                          <w:t>0</w:t>
                        </w:r>
                        <w:r w:rsidRPr="00212454">
                          <w:rPr>
                            <w:w w:val="99"/>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3</w:t>
                        </w:r>
                        <w:r w:rsidRPr="00212454">
                          <w:rPr>
                            <w:spacing w:val="1"/>
                            <w:sz w:val="24"/>
                            <w:szCs w:val="24"/>
                          </w:rPr>
                          <w:t>.</w:t>
                        </w:r>
                        <w:r w:rsidRPr="00212454">
                          <w:rPr>
                            <w:spacing w:val="1"/>
                            <w:w w:val="99"/>
                            <w:sz w:val="24"/>
                            <w:szCs w:val="24"/>
                          </w:rPr>
                          <w:t>1</w:t>
                        </w:r>
                        <w:r w:rsidRPr="00212454">
                          <w:rPr>
                            <w:w w:val="99"/>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3</w:t>
                        </w:r>
                        <w:r w:rsidRPr="00212454">
                          <w:rPr>
                            <w:spacing w:val="1"/>
                            <w:sz w:val="24"/>
                            <w:szCs w:val="24"/>
                          </w:rPr>
                          <w:t>.</w:t>
                        </w:r>
                        <w:r w:rsidRPr="00212454">
                          <w:rPr>
                            <w:spacing w:val="1"/>
                            <w:w w:val="99"/>
                            <w:sz w:val="24"/>
                            <w:szCs w:val="24"/>
                          </w:rPr>
                          <w:t>9</w:t>
                        </w:r>
                        <w:r w:rsidRPr="00212454">
                          <w:rPr>
                            <w:w w:val="99"/>
                            <w:sz w:val="24"/>
                            <w:szCs w:val="24"/>
                          </w:rPr>
                          <w:t>6</w:t>
                        </w: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position w:val="2"/>
                            <w:sz w:val="24"/>
                            <w:szCs w:val="24"/>
                          </w:rPr>
                          <w:t>М</w:t>
                        </w:r>
                        <w:r w:rsidRPr="00212454">
                          <w:rPr>
                            <w:position w:val="2"/>
                            <w:sz w:val="24"/>
                            <w:szCs w:val="24"/>
                          </w:rPr>
                          <w:t>е</w:t>
                        </w:r>
                        <w:r w:rsidRPr="00212454">
                          <w:rPr>
                            <w:spacing w:val="1"/>
                            <w:position w:val="2"/>
                            <w:sz w:val="24"/>
                            <w:szCs w:val="24"/>
                          </w:rPr>
                          <w:t>д</w:t>
                        </w:r>
                        <w:r w:rsidRPr="00212454">
                          <w:rPr>
                            <w:position w:val="2"/>
                            <w:sz w:val="24"/>
                            <w:szCs w:val="24"/>
                          </w:rPr>
                          <w:t>ь в</w:t>
                        </w:r>
                        <w:r w:rsidRPr="00212454">
                          <w:rPr>
                            <w:spacing w:val="-3"/>
                            <w:position w:val="2"/>
                            <w:sz w:val="24"/>
                            <w:szCs w:val="24"/>
                          </w:rPr>
                          <w:t xml:space="preserve"> </w:t>
                        </w:r>
                        <w:r w:rsidRPr="00212454">
                          <w:rPr>
                            <w:spacing w:val="1"/>
                            <w:position w:val="2"/>
                            <w:sz w:val="24"/>
                            <w:szCs w:val="24"/>
                          </w:rPr>
                          <w:t>к</w:t>
                        </w:r>
                        <w:r w:rsidRPr="00212454">
                          <w:rPr>
                            <w:position w:val="2"/>
                            <w:sz w:val="24"/>
                            <w:szCs w:val="24"/>
                          </w:rPr>
                          <w:t>онцен</w:t>
                        </w:r>
                        <w:r w:rsidRPr="00212454">
                          <w:rPr>
                            <w:spacing w:val="-1"/>
                            <w:position w:val="2"/>
                            <w:sz w:val="24"/>
                            <w:szCs w:val="24"/>
                          </w:rPr>
                          <w:t>т</w:t>
                        </w:r>
                        <w:r w:rsidRPr="00212454">
                          <w:rPr>
                            <w:position w:val="2"/>
                            <w:sz w:val="24"/>
                            <w:szCs w:val="24"/>
                          </w:rPr>
                          <w:t>ра</w:t>
                        </w:r>
                        <w:r w:rsidRPr="00212454">
                          <w:rPr>
                            <w:spacing w:val="-3"/>
                            <w:position w:val="2"/>
                            <w:sz w:val="24"/>
                            <w:szCs w:val="24"/>
                          </w:rPr>
                          <w:t>т</w:t>
                        </w:r>
                        <w:r w:rsidRPr="00212454">
                          <w:rPr>
                            <w:position w:val="2"/>
                            <w:sz w:val="24"/>
                            <w:szCs w:val="24"/>
                          </w:rPr>
                          <w:t>е</w:t>
                        </w:r>
                        <w:r w:rsidRPr="00212454">
                          <w:rPr>
                            <w:position w:val="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9</w:t>
                        </w:r>
                        <w:r w:rsidRPr="00212454">
                          <w:rPr>
                            <w:spacing w:val="-1"/>
                            <w:w w:val="99"/>
                            <w:sz w:val="24"/>
                            <w:szCs w:val="24"/>
                          </w:rPr>
                          <w:t>1</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9</w:t>
                        </w:r>
                        <w:r w:rsidRPr="00212454">
                          <w:rPr>
                            <w:spacing w:val="-1"/>
                            <w:w w:val="99"/>
                            <w:sz w:val="24"/>
                            <w:szCs w:val="24"/>
                          </w:rPr>
                          <w:t>3</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1</w:t>
                        </w:r>
                        <w:r w:rsidRPr="00212454">
                          <w:rPr>
                            <w:spacing w:val="1"/>
                            <w:w w:val="99"/>
                            <w:sz w:val="24"/>
                            <w:szCs w:val="24"/>
                          </w:rPr>
                          <w:t>0</w:t>
                        </w:r>
                        <w:r w:rsidRPr="00212454">
                          <w:rPr>
                            <w:spacing w:val="-1"/>
                            <w:w w:val="99"/>
                            <w:sz w:val="24"/>
                            <w:szCs w:val="24"/>
                          </w:rPr>
                          <w:t>5</w:t>
                        </w:r>
                        <w:r w:rsidRPr="00212454">
                          <w:rPr>
                            <w:spacing w:val="1"/>
                            <w:sz w:val="24"/>
                            <w:szCs w:val="24"/>
                          </w:rPr>
                          <w:t>.</w:t>
                        </w:r>
                        <w:r w:rsidRPr="00212454">
                          <w:rPr>
                            <w:w w:val="99"/>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99</w:t>
                        </w:r>
                        <w:r w:rsidRPr="00212454">
                          <w:rPr>
                            <w:spacing w:val="3"/>
                            <w:sz w:val="24"/>
                            <w:szCs w:val="24"/>
                          </w:rPr>
                          <w:t>.</w:t>
                        </w:r>
                        <w:r w:rsidRPr="00212454">
                          <w:rPr>
                            <w:w w:val="99"/>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91</w:t>
                        </w:r>
                        <w:r w:rsidRPr="00212454">
                          <w:rPr>
                            <w:spacing w:val="3"/>
                            <w:sz w:val="24"/>
                            <w:szCs w:val="24"/>
                          </w:rPr>
                          <w:t>.</w:t>
                        </w:r>
                        <w:r w:rsidRPr="00212454">
                          <w:rPr>
                            <w:w w:val="99"/>
                            <w:sz w:val="24"/>
                            <w:szCs w:val="24"/>
                          </w:rPr>
                          <w:t>6</w:t>
                        </w:r>
                      </w:p>
                    </w:tc>
                  </w:tr>
                  <w:tr w:rsidR="00495CEF" w:rsidRPr="00212454">
                    <w:trPr>
                      <w:trHeight w:hRule="exact" w:val="298"/>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position w:val="2"/>
                            <w:sz w:val="24"/>
                            <w:szCs w:val="24"/>
                          </w:rPr>
                          <w:t>со</w:t>
                        </w:r>
                        <w:r w:rsidRPr="00212454">
                          <w:rPr>
                            <w:spacing w:val="1"/>
                            <w:position w:val="2"/>
                            <w:sz w:val="24"/>
                            <w:szCs w:val="24"/>
                          </w:rPr>
                          <w:t>б</w:t>
                        </w:r>
                        <w:r w:rsidRPr="00212454">
                          <w:rPr>
                            <w:position w:val="2"/>
                            <w:sz w:val="24"/>
                            <w:szCs w:val="24"/>
                          </w:rPr>
                          <w:t>ст</w:t>
                        </w:r>
                        <w:r w:rsidRPr="00212454">
                          <w:rPr>
                            <w:spacing w:val="-1"/>
                            <w:position w:val="2"/>
                            <w:sz w:val="24"/>
                            <w:szCs w:val="24"/>
                          </w:rPr>
                          <w:t>в</w:t>
                        </w:r>
                        <w:r w:rsidRPr="00212454">
                          <w:rPr>
                            <w:position w:val="2"/>
                            <w:sz w:val="24"/>
                            <w:szCs w:val="24"/>
                          </w:rPr>
                          <w:t>ен</w:t>
                        </w:r>
                        <w:r w:rsidRPr="00212454">
                          <w:rPr>
                            <w:spacing w:val="-3"/>
                            <w:position w:val="2"/>
                            <w:sz w:val="24"/>
                            <w:szCs w:val="24"/>
                          </w:rPr>
                          <w:t>н</w:t>
                        </w:r>
                        <w:r w:rsidRPr="00212454">
                          <w:rPr>
                            <w:spacing w:val="1"/>
                            <w:position w:val="2"/>
                            <w:sz w:val="24"/>
                            <w:szCs w:val="24"/>
                          </w:rPr>
                          <w:t>ы</w:t>
                        </w:r>
                        <w:r w:rsidRPr="00212454">
                          <w:rPr>
                            <w:position w:val="2"/>
                            <w:sz w:val="24"/>
                            <w:szCs w:val="24"/>
                          </w:rPr>
                          <w:t xml:space="preserve">й </w:t>
                        </w:r>
                        <w:r w:rsidRPr="00212454">
                          <w:rPr>
                            <w:spacing w:val="1"/>
                            <w:position w:val="2"/>
                            <w:sz w:val="24"/>
                            <w:szCs w:val="24"/>
                          </w:rPr>
                          <w:t>к</w:t>
                        </w:r>
                        <w:r w:rsidRPr="00212454">
                          <w:rPr>
                            <w:position w:val="2"/>
                            <w:sz w:val="24"/>
                            <w:szCs w:val="24"/>
                          </w:rPr>
                          <w:t>онцен</w:t>
                        </w:r>
                        <w:r w:rsidRPr="00212454">
                          <w:rPr>
                            <w:spacing w:val="-1"/>
                            <w:position w:val="2"/>
                            <w:sz w:val="24"/>
                            <w:szCs w:val="24"/>
                          </w:rPr>
                          <w:t>т</w:t>
                        </w:r>
                        <w:r w:rsidRPr="00212454">
                          <w:rPr>
                            <w:spacing w:val="-2"/>
                            <w:position w:val="2"/>
                            <w:sz w:val="24"/>
                            <w:szCs w:val="24"/>
                          </w:rPr>
                          <w:t>р</w:t>
                        </w:r>
                        <w:r w:rsidRPr="00212454">
                          <w:rPr>
                            <w:position w:val="2"/>
                            <w:sz w:val="24"/>
                            <w:szCs w:val="24"/>
                          </w:rPr>
                          <w:t>ат</w:t>
                        </w:r>
                        <w:r w:rsidRPr="00212454">
                          <w:rPr>
                            <w:position w:val="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6</w:t>
                        </w:r>
                        <w:r w:rsidRPr="00212454">
                          <w:rPr>
                            <w:spacing w:val="-1"/>
                            <w:w w:val="99"/>
                            <w:sz w:val="24"/>
                            <w:szCs w:val="24"/>
                          </w:rPr>
                          <w:t>9</w:t>
                        </w:r>
                        <w:r w:rsidRPr="00212454">
                          <w:rPr>
                            <w:spacing w:val="1"/>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6</w:t>
                        </w:r>
                        <w:r w:rsidRPr="00212454">
                          <w:rPr>
                            <w:spacing w:val="-1"/>
                            <w:w w:val="99"/>
                            <w:sz w:val="24"/>
                            <w:szCs w:val="24"/>
                          </w:rPr>
                          <w:t>3</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98</w:t>
                        </w:r>
                        <w:r w:rsidRPr="00212454">
                          <w:rPr>
                            <w:spacing w:val="3"/>
                            <w:sz w:val="24"/>
                            <w:szCs w:val="24"/>
                          </w:rPr>
                          <w:t>.</w:t>
                        </w:r>
                        <w:r w:rsidRPr="00212454">
                          <w:rPr>
                            <w:w w:val="99"/>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90</w:t>
                        </w:r>
                        <w:r w:rsidRPr="00212454">
                          <w:rPr>
                            <w:spacing w:val="3"/>
                            <w:sz w:val="24"/>
                            <w:szCs w:val="24"/>
                          </w:rPr>
                          <w:t>.</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80</w:t>
                        </w:r>
                        <w:r w:rsidRPr="00212454">
                          <w:rPr>
                            <w:spacing w:val="3"/>
                            <w:sz w:val="24"/>
                            <w:szCs w:val="24"/>
                          </w:rPr>
                          <w:t>.</w:t>
                        </w:r>
                        <w:r w:rsidRPr="00212454">
                          <w:rPr>
                            <w:w w:val="99"/>
                            <w:sz w:val="24"/>
                            <w:szCs w:val="24"/>
                          </w:rPr>
                          <w:t>3</w:t>
                        </w: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position w:val="2"/>
                            <w:sz w:val="24"/>
                            <w:szCs w:val="24"/>
                          </w:rPr>
                          <w:t>по</w:t>
                        </w:r>
                        <w:r w:rsidRPr="00212454">
                          <w:rPr>
                            <w:spacing w:val="1"/>
                            <w:position w:val="2"/>
                            <w:sz w:val="24"/>
                            <w:szCs w:val="24"/>
                          </w:rPr>
                          <w:t>к</w:t>
                        </w:r>
                        <w:r w:rsidRPr="00212454">
                          <w:rPr>
                            <w:spacing w:val="-2"/>
                            <w:position w:val="2"/>
                            <w:sz w:val="24"/>
                            <w:szCs w:val="24"/>
                          </w:rPr>
                          <w:t>у</w:t>
                        </w:r>
                        <w:r w:rsidRPr="00212454">
                          <w:rPr>
                            <w:position w:val="2"/>
                            <w:sz w:val="24"/>
                            <w:szCs w:val="24"/>
                          </w:rPr>
                          <w:t xml:space="preserve">пной </w:t>
                        </w:r>
                        <w:r w:rsidRPr="00212454">
                          <w:rPr>
                            <w:spacing w:val="1"/>
                            <w:position w:val="2"/>
                            <w:sz w:val="24"/>
                            <w:szCs w:val="24"/>
                          </w:rPr>
                          <w:t>к</w:t>
                        </w:r>
                        <w:r w:rsidRPr="00212454">
                          <w:rPr>
                            <w:position w:val="2"/>
                            <w:sz w:val="24"/>
                            <w:szCs w:val="24"/>
                          </w:rPr>
                          <w:t>онцен</w:t>
                        </w:r>
                        <w:r w:rsidRPr="00212454">
                          <w:rPr>
                            <w:spacing w:val="-1"/>
                            <w:position w:val="2"/>
                            <w:sz w:val="24"/>
                            <w:szCs w:val="24"/>
                          </w:rPr>
                          <w:t>т</w:t>
                        </w:r>
                        <w:r w:rsidRPr="00212454">
                          <w:rPr>
                            <w:position w:val="2"/>
                            <w:sz w:val="24"/>
                            <w:szCs w:val="24"/>
                          </w:rPr>
                          <w:t>рат</w:t>
                        </w:r>
                        <w:r w:rsidRPr="00212454">
                          <w:rPr>
                            <w:position w:val="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21</w:t>
                        </w:r>
                        <w:r w:rsidRPr="00212454">
                          <w:rPr>
                            <w:spacing w:val="3"/>
                            <w:sz w:val="24"/>
                            <w:szCs w:val="24"/>
                          </w:rPr>
                          <w:t>.</w:t>
                        </w:r>
                        <w:r w:rsidRPr="00212454">
                          <w:rPr>
                            <w:w w:val="99"/>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30</w:t>
                        </w:r>
                        <w:r w:rsidRPr="00212454">
                          <w:rPr>
                            <w:spacing w:val="3"/>
                            <w:sz w:val="24"/>
                            <w:szCs w:val="24"/>
                          </w:rPr>
                          <w:t>.</w:t>
                        </w:r>
                        <w:r w:rsidRPr="00212454">
                          <w:rPr>
                            <w:w w:val="99"/>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6</w:t>
                        </w:r>
                        <w:r w:rsidRPr="00212454">
                          <w:rPr>
                            <w:spacing w:val="1"/>
                            <w:sz w:val="24"/>
                            <w:szCs w:val="24"/>
                          </w:rPr>
                          <w:t>.</w:t>
                        </w:r>
                        <w:r w:rsidRPr="00212454">
                          <w:rPr>
                            <w:w w:val="99"/>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w:t>
                        </w:r>
                        <w:r w:rsidRPr="00212454">
                          <w:rPr>
                            <w:spacing w:val="1"/>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11</w:t>
                        </w:r>
                        <w:r w:rsidRPr="00212454">
                          <w:rPr>
                            <w:spacing w:val="3"/>
                            <w:sz w:val="24"/>
                            <w:szCs w:val="24"/>
                          </w:rPr>
                          <w:t>.</w:t>
                        </w:r>
                        <w:r w:rsidRPr="00212454">
                          <w:rPr>
                            <w:w w:val="99"/>
                            <w:sz w:val="24"/>
                            <w:szCs w:val="24"/>
                          </w:rPr>
                          <w:t>3</w:t>
                        </w: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r>
                  <w:tr w:rsidR="00495CEF" w:rsidRPr="00212454">
                    <w:trPr>
                      <w:trHeight w:hRule="exact" w:val="526"/>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sz w:val="24"/>
                            <w:szCs w:val="24"/>
                          </w:rPr>
                          <w:t>П</w:t>
                        </w:r>
                        <w:r w:rsidRPr="00212454">
                          <w:rPr>
                            <w:sz w:val="24"/>
                            <w:szCs w:val="24"/>
                          </w:rPr>
                          <w:t>рои</w:t>
                        </w:r>
                        <w:r w:rsidRPr="00212454">
                          <w:rPr>
                            <w:spacing w:val="-1"/>
                            <w:sz w:val="24"/>
                            <w:szCs w:val="24"/>
                          </w:rPr>
                          <w:t>зв</w:t>
                        </w:r>
                        <w:r w:rsidRPr="00212454">
                          <w:rPr>
                            <w:sz w:val="24"/>
                            <w:szCs w:val="24"/>
                          </w:rPr>
                          <w:t>о</w:t>
                        </w:r>
                        <w:r w:rsidRPr="00212454">
                          <w:rPr>
                            <w:spacing w:val="1"/>
                            <w:sz w:val="24"/>
                            <w:szCs w:val="24"/>
                          </w:rPr>
                          <w:t>д</w:t>
                        </w:r>
                        <w:r w:rsidRPr="00212454">
                          <w:rPr>
                            <w:sz w:val="24"/>
                            <w:szCs w:val="24"/>
                          </w:rPr>
                          <w:t>ст</w:t>
                        </w:r>
                        <w:r w:rsidRPr="00212454">
                          <w:rPr>
                            <w:spacing w:val="-1"/>
                            <w:sz w:val="24"/>
                            <w:szCs w:val="24"/>
                          </w:rPr>
                          <w:t>в</w:t>
                        </w:r>
                        <w:r w:rsidRPr="00212454">
                          <w:rPr>
                            <w:sz w:val="24"/>
                            <w:szCs w:val="24"/>
                          </w:rPr>
                          <w:t xml:space="preserve">о </w:t>
                        </w:r>
                        <w:r w:rsidRPr="00212454">
                          <w:rPr>
                            <w:spacing w:val="1"/>
                            <w:sz w:val="24"/>
                            <w:szCs w:val="24"/>
                          </w:rPr>
                          <w:t>к</w:t>
                        </w:r>
                        <w:r w:rsidRPr="00212454">
                          <w:rPr>
                            <w:sz w:val="24"/>
                            <w:szCs w:val="24"/>
                          </w:rPr>
                          <w:t>ат</w:t>
                        </w:r>
                        <w:r w:rsidRPr="00212454">
                          <w:rPr>
                            <w:spacing w:val="-2"/>
                            <w:sz w:val="24"/>
                            <w:szCs w:val="24"/>
                          </w:rPr>
                          <w:t>о</w:t>
                        </w:r>
                        <w:r w:rsidRPr="00212454">
                          <w:rPr>
                            <w:spacing w:val="1"/>
                            <w:sz w:val="24"/>
                            <w:szCs w:val="24"/>
                          </w:rPr>
                          <w:t>д</w:t>
                        </w:r>
                        <w:r w:rsidRPr="00212454">
                          <w:rPr>
                            <w:sz w:val="24"/>
                            <w:szCs w:val="24"/>
                          </w:rPr>
                          <w:t>ной</w:t>
                        </w:r>
                      </w:p>
                      <w:p w:rsidR="00495CEF" w:rsidRPr="00212454" w:rsidRDefault="00495CEF" w:rsidP="00495CEF">
                        <w:pPr>
                          <w:pStyle w:val="af3"/>
                          <w:rPr>
                            <w:sz w:val="24"/>
                            <w:szCs w:val="24"/>
                          </w:rPr>
                        </w:pPr>
                        <w:r w:rsidRPr="00212454">
                          <w:rPr>
                            <w:sz w:val="24"/>
                            <w:szCs w:val="24"/>
                          </w:rPr>
                          <w:t>ме</w:t>
                        </w:r>
                        <w:r w:rsidRPr="00212454">
                          <w:rPr>
                            <w:spacing w:val="1"/>
                            <w:sz w:val="24"/>
                            <w:szCs w:val="24"/>
                          </w:rPr>
                          <w:t>д</w:t>
                        </w:r>
                        <w:r w:rsidRPr="00212454">
                          <w:rPr>
                            <w:sz w:val="24"/>
                            <w:szCs w:val="24"/>
                          </w:rPr>
                          <w:t>и</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p>
                    </w:tc>
                  </w:tr>
                  <w:tr w:rsidR="00495CEF" w:rsidRPr="00212454">
                    <w:trPr>
                      <w:trHeight w:hRule="exact" w:val="298"/>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position w:val="2"/>
                            <w:sz w:val="24"/>
                            <w:szCs w:val="24"/>
                          </w:rPr>
                          <w:t>из со</w:t>
                        </w:r>
                        <w:r w:rsidRPr="00212454">
                          <w:rPr>
                            <w:spacing w:val="1"/>
                            <w:position w:val="2"/>
                            <w:sz w:val="24"/>
                            <w:szCs w:val="24"/>
                          </w:rPr>
                          <w:t>б</w:t>
                        </w:r>
                        <w:r w:rsidRPr="00212454">
                          <w:rPr>
                            <w:position w:val="2"/>
                            <w:sz w:val="24"/>
                            <w:szCs w:val="24"/>
                          </w:rPr>
                          <w:t>ст</w:t>
                        </w:r>
                        <w:r w:rsidRPr="00212454">
                          <w:rPr>
                            <w:spacing w:val="-1"/>
                            <w:position w:val="2"/>
                            <w:sz w:val="24"/>
                            <w:szCs w:val="24"/>
                          </w:rPr>
                          <w:t>в</w:t>
                        </w:r>
                        <w:r w:rsidRPr="00212454">
                          <w:rPr>
                            <w:position w:val="2"/>
                            <w:sz w:val="24"/>
                            <w:szCs w:val="24"/>
                          </w:rPr>
                          <w:t>енн</w:t>
                        </w:r>
                        <w:r w:rsidRPr="00212454">
                          <w:rPr>
                            <w:spacing w:val="-2"/>
                            <w:position w:val="2"/>
                            <w:sz w:val="24"/>
                            <w:szCs w:val="24"/>
                          </w:rPr>
                          <w:t>о</w:t>
                        </w:r>
                        <w:r w:rsidRPr="00212454">
                          <w:rPr>
                            <w:spacing w:val="1"/>
                            <w:position w:val="2"/>
                            <w:sz w:val="24"/>
                            <w:szCs w:val="24"/>
                          </w:rPr>
                          <w:t>г</w:t>
                        </w:r>
                        <w:r w:rsidRPr="00212454">
                          <w:rPr>
                            <w:position w:val="2"/>
                            <w:sz w:val="24"/>
                            <w:szCs w:val="24"/>
                          </w:rPr>
                          <w:t xml:space="preserve">о </w:t>
                        </w:r>
                        <w:r w:rsidRPr="00212454">
                          <w:rPr>
                            <w:spacing w:val="1"/>
                            <w:position w:val="2"/>
                            <w:sz w:val="24"/>
                            <w:szCs w:val="24"/>
                          </w:rPr>
                          <w:t>к</w:t>
                        </w:r>
                        <w:r w:rsidRPr="00212454">
                          <w:rPr>
                            <w:position w:val="2"/>
                            <w:sz w:val="24"/>
                            <w:szCs w:val="24"/>
                          </w:rPr>
                          <w:t>он</w:t>
                        </w:r>
                        <w:r w:rsidRPr="00212454">
                          <w:rPr>
                            <w:spacing w:val="-3"/>
                            <w:position w:val="2"/>
                            <w:sz w:val="24"/>
                            <w:szCs w:val="24"/>
                          </w:rPr>
                          <w:t>ц</w:t>
                        </w:r>
                        <w:r w:rsidRPr="00212454">
                          <w:rPr>
                            <w:position w:val="2"/>
                            <w:sz w:val="24"/>
                            <w:szCs w:val="24"/>
                          </w:rPr>
                          <w:t>ен</w:t>
                        </w:r>
                        <w:r w:rsidRPr="00212454">
                          <w:rPr>
                            <w:spacing w:val="-3"/>
                            <w:position w:val="2"/>
                            <w:sz w:val="24"/>
                            <w:szCs w:val="24"/>
                          </w:rPr>
                          <w:t>т</w:t>
                        </w:r>
                        <w:r w:rsidRPr="00212454">
                          <w:rPr>
                            <w:position w:val="2"/>
                            <w:sz w:val="24"/>
                            <w:szCs w:val="24"/>
                          </w:rPr>
                          <w:t xml:space="preserve">рат  </w:t>
                        </w:r>
                        <w:r w:rsidRPr="00212454">
                          <w:rPr>
                            <w:spacing w:val="-26"/>
                            <w:position w:val="2"/>
                            <w:sz w:val="24"/>
                            <w:szCs w:val="24"/>
                          </w:rPr>
                          <w:t xml:space="preserve"> </w:t>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4</w:t>
                        </w:r>
                        <w:r w:rsidRPr="00212454">
                          <w:rPr>
                            <w:spacing w:val="-1"/>
                            <w:w w:val="99"/>
                            <w:sz w:val="24"/>
                            <w:szCs w:val="24"/>
                          </w:rPr>
                          <w:t>9</w:t>
                        </w:r>
                        <w:r w:rsidRPr="00212454">
                          <w:rPr>
                            <w:spacing w:val="1"/>
                            <w:sz w:val="24"/>
                            <w:szCs w:val="24"/>
                          </w:rPr>
                          <w:t>.</w:t>
                        </w:r>
                        <w:r w:rsidRPr="00212454">
                          <w:rPr>
                            <w:w w:val="99"/>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4</w:t>
                        </w:r>
                        <w:r w:rsidRPr="00212454">
                          <w:rPr>
                            <w:spacing w:val="-1"/>
                            <w:w w:val="99"/>
                            <w:sz w:val="24"/>
                            <w:szCs w:val="24"/>
                          </w:rPr>
                          <w:t>9</w:t>
                        </w:r>
                        <w:r w:rsidRPr="00212454">
                          <w:rPr>
                            <w:spacing w:val="1"/>
                            <w:sz w:val="24"/>
                            <w:szCs w:val="24"/>
                          </w:rPr>
                          <w:t>.</w:t>
                        </w:r>
                        <w:r w:rsidRPr="00212454">
                          <w:rPr>
                            <w:w w:val="99"/>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92</w:t>
                        </w:r>
                        <w:r w:rsidRPr="00212454">
                          <w:rPr>
                            <w:spacing w:val="3"/>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81</w:t>
                        </w:r>
                        <w:r w:rsidRPr="00212454">
                          <w:rPr>
                            <w:spacing w:val="3"/>
                            <w:sz w:val="24"/>
                            <w:szCs w:val="24"/>
                          </w:rPr>
                          <w:t>.</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86</w:t>
                        </w:r>
                        <w:r w:rsidRPr="00212454">
                          <w:rPr>
                            <w:spacing w:val="3"/>
                            <w:sz w:val="24"/>
                            <w:szCs w:val="24"/>
                          </w:rPr>
                          <w:t>.</w:t>
                        </w:r>
                        <w:r w:rsidRPr="00212454">
                          <w:rPr>
                            <w:w w:val="99"/>
                            <w:sz w:val="24"/>
                            <w:szCs w:val="24"/>
                          </w:rPr>
                          <w:t>0</w:t>
                        </w: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position w:val="2"/>
                            <w:sz w:val="24"/>
                            <w:szCs w:val="24"/>
                          </w:rPr>
                          <w:t>из по</w:t>
                        </w:r>
                        <w:r w:rsidRPr="00212454">
                          <w:rPr>
                            <w:spacing w:val="1"/>
                            <w:position w:val="2"/>
                            <w:sz w:val="24"/>
                            <w:szCs w:val="24"/>
                          </w:rPr>
                          <w:t>к</w:t>
                        </w:r>
                        <w:r w:rsidRPr="00212454">
                          <w:rPr>
                            <w:spacing w:val="-2"/>
                            <w:position w:val="2"/>
                            <w:sz w:val="24"/>
                            <w:szCs w:val="24"/>
                          </w:rPr>
                          <w:t>у</w:t>
                        </w:r>
                        <w:r w:rsidRPr="00212454">
                          <w:rPr>
                            <w:position w:val="2"/>
                            <w:sz w:val="24"/>
                            <w:szCs w:val="24"/>
                          </w:rPr>
                          <w:t>пно</w:t>
                        </w:r>
                        <w:r w:rsidRPr="00212454">
                          <w:rPr>
                            <w:spacing w:val="1"/>
                            <w:position w:val="2"/>
                            <w:sz w:val="24"/>
                            <w:szCs w:val="24"/>
                          </w:rPr>
                          <w:t>г</w:t>
                        </w:r>
                        <w:r w:rsidRPr="00212454">
                          <w:rPr>
                            <w:position w:val="2"/>
                            <w:sz w:val="24"/>
                            <w:szCs w:val="24"/>
                          </w:rPr>
                          <w:t xml:space="preserve">о </w:t>
                        </w:r>
                        <w:r w:rsidRPr="00212454">
                          <w:rPr>
                            <w:spacing w:val="1"/>
                            <w:position w:val="2"/>
                            <w:sz w:val="24"/>
                            <w:szCs w:val="24"/>
                          </w:rPr>
                          <w:t>к</w:t>
                        </w:r>
                        <w:r w:rsidRPr="00212454">
                          <w:rPr>
                            <w:position w:val="2"/>
                            <w:sz w:val="24"/>
                            <w:szCs w:val="24"/>
                          </w:rPr>
                          <w:t>онцен</w:t>
                        </w:r>
                        <w:r w:rsidRPr="00212454">
                          <w:rPr>
                            <w:spacing w:val="-1"/>
                            <w:position w:val="2"/>
                            <w:sz w:val="24"/>
                            <w:szCs w:val="24"/>
                          </w:rPr>
                          <w:t>т</w:t>
                        </w:r>
                        <w:r w:rsidRPr="00212454">
                          <w:rPr>
                            <w:position w:val="2"/>
                            <w:sz w:val="24"/>
                            <w:szCs w:val="24"/>
                          </w:rPr>
                          <w:t>ра</w:t>
                        </w:r>
                        <w:r w:rsidRPr="00212454">
                          <w:rPr>
                            <w:spacing w:val="-3"/>
                            <w:position w:val="2"/>
                            <w:sz w:val="24"/>
                            <w:szCs w:val="24"/>
                          </w:rPr>
                          <w:t>т</w:t>
                        </w:r>
                        <w:r w:rsidRPr="00212454">
                          <w:rPr>
                            <w:position w:val="2"/>
                            <w:sz w:val="24"/>
                            <w:szCs w:val="24"/>
                          </w:rPr>
                          <w:t>а</w:t>
                        </w:r>
                        <w:r w:rsidRPr="00212454">
                          <w:rPr>
                            <w:position w:val="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23</w:t>
                        </w:r>
                        <w:r w:rsidRPr="00212454">
                          <w:rPr>
                            <w:spacing w:val="3"/>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27</w:t>
                        </w:r>
                        <w:r w:rsidRPr="00212454">
                          <w:rPr>
                            <w:spacing w:val="3"/>
                            <w:sz w:val="24"/>
                            <w:szCs w:val="24"/>
                          </w:rPr>
                          <w:t>.</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6</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8</w:t>
                        </w:r>
                        <w:r w:rsidRPr="00212454">
                          <w:rPr>
                            <w:spacing w:val="1"/>
                            <w:sz w:val="24"/>
                            <w:szCs w:val="24"/>
                          </w:rPr>
                          <w:t>.</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0</w:t>
                        </w:r>
                        <w:r w:rsidRPr="00212454">
                          <w:rPr>
                            <w:spacing w:val="1"/>
                            <w:sz w:val="24"/>
                            <w:szCs w:val="24"/>
                          </w:rPr>
                          <w:t>.</w:t>
                        </w:r>
                        <w:r w:rsidRPr="00212454">
                          <w:rPr>
                            <w:w w:val="99"/>
                            <w:sz w:val="24"/>
                            <w:szCs w:val="24"/>
                          </w:rPr>
                          <w:t>7</w:t>
                        </w:r>
                      </w:p>
                    </w:tc>
                  </w:tr>
                  <w:tr w:rsidR="00495CEF" w:rsidRPr="00212454">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position w:val="2"/>
                            <w:sz w:val="24"/>
                            <w:szCs w:val="24"/>
                          </w:rPr>
                          <w:t>из толлин</w:t>
                        </w:r>
                        <w:r w:rsidRPr="00212454">
                          <w:rPr>
                            <w:spacing w:val="1"/>
                            <w:position w:val="2"/>
                            <w:sz w:val="24"/>
                            <w:szCs w:val="24"/>
                          </w:rPr>
                          <w:t>г</w:t>
                        </w:r>
                        <w:r w:rsidRPr="00212454">
                          <w:rPr>
                            <w:position w:val="2"/>
                            <w:sz w:val="24"/>
                            <w:szCs w:val="24"/>
                          </w:rPr>
                          <w:t>о</w:t>
                        </w:r>
                        <w:r w:rsidRPr="00212454">
                          <w:rPr>
                            <w:spacing w:val="-1"/>
                            <w:position w:val="2"/>
                            <w:sz w:val="24"/>
                            <w:szCs w:val="24"/>
                          </w:rPr>
                          <w:t>в</w:t>
                        </w:r>
                        <w:r w:rsidRPr="00212454">
                          <w:rPr>
                            <w:position w:val="2"/>
                            <w:sz w:val="24"/>
                            <w:szCs w:val="24"/>
                          </w:rPr>
                          <w:t>о</w:t>
                        </w:r>
                        <w:r w:rsidRPr="00212454">
                          <w:rPr>
                            <w:spacing w:val="1"/>
                            <w:position w:val="2"/>
                            <w:sz w:val="24"/>
                            <w:szCs w:val="24"/>
                          </w:rPr>
                          <w:t>г</w:t>
                        </w:r>
                        <w:r w:rsidRPr="00212454">
                          <w:rPr>
                            <w:position w:val="2"/>
                            <w:sz w:val="24"/>
                            <w:szCs w:val="24"/>
                          </w:rPr>
                          <w:t>о</w:t>
                        </w:r>
                        <w:r w:rsidRPr="00212454">
                          <w:rPr>
                            <w:spacing w:val="-2"/>
                            <w:position w:val="2"/>
                            <w:sz w:val="24"/>
                            <w:szCs w:val="24"/>
                          </w:rPr>
                          <w:t xml:space="preserve"> </w:t>
                        </w:r>
                        <w:r w:rsidRPr="00212454">
                          <w:rPr>
                            <w:spacing w:val="1"/>
                            <w:position w:val="2"/>
                            <w:sz w:val="24"/>
                            <w:szCs w:val="24"/>
                          </w:rPr>
                          <w:t>к</w:t>
                        </w:r>
                        <w:r w:rsidRPr="00212454">
                          <w:rPr>
                            <w:position w:val="2"/>
                            <w:sz w:val="24"/>
                            <w:szCs w:val="24"/>
                          </w:rPr>
                          <w:t>онцен</w:t>
                        </w:r>
                        <w:r w:rsidRPr="00212454">
                          <w:rPr>
                            <w:spacing w:val="-3"/>
                            <w:position w:val="2"/>
                            <w:sz w:val="24"/>
                            <w:szCs w:val="24"/>
                          </w:rPr>
                          <w:t>т</w:t>
                        </w:r>
                        <w:r w:rsidRPr="00212454">
                          <w:rPr>
                            <w:position w:val="2"/>
                            <w:sz w:val="24"/>
                            <w:szCs w:val="24"/>
                          </w:rPr>
                          <w:t xml:space="preserve">рат  </w:t>
                        </w:r>
                        <w:r w:rsidRPr="00212454">
                          <w:rPr>
                            <w:spacing w:val="24"/>
                            <w:position w:val="2"/>
                            <w:sz w:val="24"/>
                            <w:szCs w:val="24"/>
                          </w:rPr>
                          <w:t xml:space="preserve"> </w:t>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0</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1</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w w:val="99"/>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w w:val="99"/>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0</w:t>
                        </w:r>
                        <w:r w:rsidRPr="00212454">
                          <w:rPr>
                            <w:spacing w:val="1"/>
                            <w:sz w:val="24"/>
                            <w:szCs w:val="24"/>
                          </w:rPr>
                          <w:t>.</w:t>
                        </w:r>
                        <w:r w:rsidRPr="00212454">
                          <w:rPr>
                            <w:w w:val="99"/>
                            <w:sz w:val="24"/>
                            <w:szCs w:val="24"/>
                          </w:rPr>
                          <w:t>3</w:t>
                        </w:r>
                      </w:p>
                    </w:tc>
                  </w:tr>
                  <w:tr w:rsidR="00495CEF" w:rsidRPr="00212454">
                    <w:trPr>
                      <w:trHeight w:hRule="exact" w:val="391"/>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position w:val="2"/>
                            <w:sz w:val="24"/>
                            <w:szCs w:val="24"/>
                          </w:rPr>
                          <w:t>И</w:t>
                        </w:r>
                        <w:r w:rsidRPr="00212454">
                          <w:rPr>
                            <w:position w:val="2"/>
                            <w:sz w:val="24"/>
                            <w:szCs w:val="24"/>
                          </w:rPr>
                          <w:t>то</w:t>
                        </w:r>
                        <w:r w:rsidRPr="00212454">
                          <w:rPr>
                            <w:spacing w:val="1"/>
                            <w:position w:val="2"/>
                            <w:sz w:val="24"/>
                            <w:szCs w:val="24"/>
                          </w:rPr>
                          <w:t>г</w:t>
                        </w:r>
                        <w:r w:rsidRPr="00212454">
                          <w:rPr>
                            <w:position w:val="2"/>
                            <w:sz w:val="24"/>
                            <w:szCs w:val="24"/>
                          </w:rPr>
                          <w:t xml:space="preserve">о </w:t>
                        </w:r>
                        <w:r w:rsidRPr="00212454">
                          <w:rPr>
                            <w:spacing w:val="1"/>
                            <w:position w:val="2"/>
                            <w:sz w:val="24"/>
                            <w:szCs w:val="24"/>
                          </w:rPr>
                          <w:t>к</w:t>
                        </w:r>
                        <w:r w:rsidRPr="00212454">
                          <w:rPr>
                            <w:position w:val="2"/>
                            <w:sz w:val="24"/>
                            <w:szCs w:val="24"/>
                          </w:rPr>
                          <w:t>ат</w:t>
                        </w:r>
                        <w:r w:rsidRPr="00212454">
                          <w:rPr>
                            <w:spacing w:val="-2"/>
                            <w:position w:val="2"/>
                            <w:sz w:val="24"/>
                            <w:szCs w:val="24"/>
                          </w:rPr>
                          <w:t>о</w:t>
                        </w:r>
                        <w:r w:rsidRPr="00212454">
                          <w:rPr>
                            <w:spacing w:val="1"/>
                            <w:position w:val="2"/>
                            <w:sz w:val="24"/>
                            <w:szCs w:val="24"/>
                          </w:rPr>
                          <w:t>д</w:t>
                        </w:r>
                        <w:r w:rsidRPr="00212454">
                          <w:rPr>
                            <w:position w:val="2"/>
                            <w:sz w:val="24"/>
                            <w:szCs w:val="24"/>
                          </w:rPr>
                          <w:t>ная м</w:t>
                        </w:r>
                        <w:r w:rsidRPr="00212454">
                          <w:rPr>
                            <w:spacing w:val="-2"/>
                            <w:position w:val="2"/>
                            <w:sz w:val="24"/>
                            <w:szCs w:val="24"/>
                          </w:rPr>
                          <w:t>е</w:t>
                        </w:r>
                        <w:r w:rsidRPr="00212454">
                          <w:rPr>
                            <w:spacing w:val="1"/>
                            <w:position w:val="2"/>
                            <w:sz w:val="24"/>
                            <w:szCs w:val="24"/>
                          </w:rPr>
                          <w:t>д</w:t>
                        </w:r>
                        <w:r w:rsidRPr="00212454">
                          <w:rPr>
                            <w:position w:val="2"/>
                            <w:sz w:val="24"/>
                            <w:szCs w:val="24"/>
                          </w:rPr>
                          <w:t>ь</w:t>
                        </w:r>
                        <w:r w:rsidRPr="00212454">
                          <w:rPr>
                            <w:w w:val="99"/>
                            <w:position w:val="12"/>
                            <w:sz w:val="24"/>
                            <w:szCs w:val="24"/>
                          </w:rPr>
                          <w:t>2</w:t>
                        </w:r>
                        <w:r w:rsidRPr="00212454">
                          <w:rPr>
                            <w:position w:val="1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7</w:t>
                        </w:r>
                        <w:r w:rsidRPr="00212454">
                          <w:rPr>
                            <w:spacing w:val="-1"/>
                            <w:w w:val="99"/>
                            <w:sz w:val="24"/>
                            <w:szCs w:val="24"/>
                          </w:rPr>
                          <w:t>2</w:t>
                        </w:r>
                        <w:r w:rsidRPr="00212454">
                          <w:rPr>
                            <w:spacing w:val="1"/>
                            <w:sz w:val="24"/>
                            <w:szCs w:val="24"/>
                          </w:rPr>
                          <w:t>.</w:t>
                        </w:r>
                        <w:r w:rsidRPr="00212454">
                          <w:rPr>
                            <w:w w:val="99"/>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w:t>
                        </w:r>
                        <w:r w:rsidRPr="00212454">
                          <w:rPr>
                            <w:spacing w:val="1"/>
                            <w:w w:val="99"/>
                            <w:sz w:val="24"/>
                            <w:szCs w:val="24"/>
                          </w:rPr>
                          <w:t>7</w:t>
                        </w:r>
                        <w:r w:rsidRPr="00212454">
                          <w:rPr>
                            <w:spacing w:val="-1"/>
                            <w:w w:val="99"/>
                            <w:sz w:val="24"/>
                            <w:szCs w:val="24"/>
                          </w:rPr>
                          <w:t>8</w:t>
                        </w:r>
                        <w:r w:rsidRPr="00212454">
                          <w:rPr>
                            <w:spacing w:val="1"/>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98</w:t>
                        </w:r>
                        <w:r w:rsidRPr="00212454">
                          <w:rPr>
                            <w:spacing w:val="3"/>
                            <w:sz w:val="24"/>
                            <w:szCs w:val="24"/>
                          </w:rPr>
                          <w:t>.</w:t>
                        </w:r>
                        <w:r w:rsidRPr="00212454">
                          <w:rPr>
                            <w:w w:val="99"/>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90</w:t>
                        </w:r>
                        <w:r w:rsidRPr="00212454">
                          <w:rPr>
                            <w:spacing w:val="3"/>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86</w:t>
                        </w:r>
                        <w:r w:rsidRPr="00212454">
                          <w:rPr>
                            <w:spacing w:val="3"/>
                            <w:sz w:val="24"/>
                            <w:szCs w:val="24"/>
                          </w:rPr>
                          <w:t>.</w:t>
                        </w:r>
                        <w:r w:rsidRPr="00212454">
                          <w:rPr>
                            <w:w w:val="99"/>
                            <w:sz w:val="24"/>
                            <w:szCs w:val="24"/>
                          </w:rPr>
                          <w:t>9</w:t>
                        </w:r>
                      </w:p>
                    </w:tc>
                  </w:tr>
                  <w:tr w:rsidR="00495CEF" w:rsidRPr="00212454">
                    <w:trPr>
                      <w:trHeight w:hRule="exact" w:val="539"/>
                    </w:trPr>
                    <w:tc>
                      <w:tcPr>
                        <w:tcW w:w="3708"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position w:val="2"/>
                            <w:sz w:val="24"/>
                            <w:szCs w:val="24"/>
                          </w:rPr>
                          <w:t>М</w:t>
                        </w:r>
                        <w:r w:rsidRPr="00212454">
                          <w:rPr>
                            <w:position w:val="2"/>
                            <w:sz w:val="24"/>
                            <w:szCs w:val="24"/>
                          </w:rPr>
                          <w:t>е</w:t>
                        </w:r>
                        <w:r w:rsidRPr="00212454">
                          <w:rPr>
                            <w:spacing w:val="1"/>
                            <w:position w:val="2"/>
                            <w:sz w:val="24"/>
                            <w:szCs w:val="24"/>
                          </w:rPr>
                          <w:t>д</w:t>
                        </w:r>
                        <w:r w:rsidRPr="00212454">
                          <w:rPr>
                            <w:position w:val="2"/>
                            <w:sz w:val="24"/>
                            <w:szCs w:val="24"/>
                          </w:rPr>
                          <w:t>ная</w:t>
                        </w:r>
                        <w:r w:rsidRPr="00212454">
                          <w:rPr>
                            <w:spacing w:val="-3"/>
                            <w:position w:val="2"/>
                            <w:sz w:val="24"/>
                            <w:szCs w:val="24"/>
                          </w:rPr>
                          <w:t xml:space="preserve"> </w:t>
                        </w:r>
                        <w:r w:rsidRPr="00212454">
                          <w:rPr>
                            <w:spacing w:val="1"/>
                            <w:position w:val="2"/>
                            <w:sz w:val="24"/>
                            <w:szCs w:val="24"/>
                          </w:rPr>
                          <w:t>к</w:t>
                        </w:r>
                        <w:r w:rsidRPr="00212454">
                          <w:rPr>
                            <w:position w:val="2"/>
                            <w:sz w:val="24"/>
                            <w:szCs w:val="24"/>
                          </w:rPr>
                          <w:t>ата</w:t>
                        </w:r>
                        <w:r w:rsidRPr="00212454">
                          <w:rPr>
                            <w:spacing w:val="-3"/>
                            <w:position w:val="2"/>
                            <w:sz w:val="24"/>
                            <w:szCs w:val="24"/>
                          </w:rPr>
                          <w:t>н</w:t>
                        </w:r>
                        <w:r w:rsidRPr="00212454">
                          <w:rPr>
                            <w:spacing w:val="1"/>
                            <w:position w:val="2"/>
                            <w:sz w:val="24"/>
                            <w:szCs w:val="24"/>
                          </w:rPr>
                          <w:t>к</w:t>
                        </w:r>
                        <w:r w:rsidRPr="00212454">
                          <w:rPr>
                            <w:position w:val="2"/>
                            <w:sz w:val="24"/>
                            <w:szCs w:val="24"/>
                          </w:rPr>
                          <w:t>а</w:t>
                        </w:r>
                        <w:r w:rsidRPr="00212454">
                          <w:rPr>
                            <w:position w:val="2"/>
                            <w:sz w:val="24"/>
                            <w:szCs w:val="24"/>
                          </w:rPr>
                          <w:tab/>
                        </w:r>
                        <w:r w:rsidRPr="00212454">
                          <w:rPr>
                            <w:w w:val="99"/>
                            <w:sz w:val="24"/>
                            <w:szCs w:val="24"/>
                          </w:rPr>
                          <w:t>‘</w:t>
                        </w:r>
                        <w:r w:rsidRPr="00212454">
                          <w:rPr>
                            <w:spacing w:val="-1"/>
                            <w:w w:val="99"/>
                            <w:sz w:val="24"/>
                            <w:szCs w:val="24"/>
                          </w:rPr>
                          <w:t>0</w:t>
                        </w:r>
                        <w:r w:rsidRPr="00212454">
                          <w:rPr>
                            <w:spacing w:val="1"/>
                            <w:w w:val="99"/>
                            <w:sz w:val="24"/>
                            <w:szCs w:val="24"/>
                          </w:rPr>
                          <w:t>0</w:t>
                        </w:r>
                        <w:r w:rsidRPr="00212454">
                          <w:rPr>
                            <w:w w:val="99"/>
                            <w:sz w:val="24"/>
                            <w:szCs w:val="24"/>
                          </w:rPr>
                          <w:t>0</w:t>
                        </w:r>
                        <w:r w:rsidRPr="00212454">
                          <w:rPr>
                            <w:sz w:val="24"/>
                            <w:szCs w:val="24"/>
                          </w:rPr>
                          <w:t xml:space="preserve"> </w:t>
                        </w:r>
                        <w:r w:rsidRPr="00212454">
                          <w:rPr>
                            <w:w w:val="99"/>
                            <w:sz w:val="24"/>
                            <w:szCs w:val="24"/>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32</w:t>
                        </w:r>
                        <w:r w:rsidRPr="00212454">
                          <w:rPr>
                            <w:spacing w:val="3"/>
                            <w:sz w:val="24"/>
                            <w:szCs w:val="24"/>
                          </w:rPr>
                          <w:t>.</w:t>
                        </w:r>
                        <w:r w:rsidRPr="00212454">
                          <w:rPr>
                            <w:w w:val="99"/>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26</w:t>
                        </w:r>
                        <w:r w:rsidRPr="00212454">
                          <w:rPr>
                            <w:spacing w:val="3"/>
                            <w:sz w:val="24"/>
                            <w:szCs w:val="24"/>
                          </w:rPr>
                          <w:t>.</w:t>
                        </w:r>
                        <w:r w:rsidRPr="00212454">
                          <w:rPr>
                            <w:w w:val="99"/>
                            <w:sz w:val="24"/>
                            <w:szCs w:val="24"/>
                          </w:rPr>
                          <w:t>9</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Pr="00212454" w:rsidRDefault="00495CEF" w:rsidP="00495CEF">
                        <w:pPr>
                          <w:pStyle w:val="af3"/>
                          <w:rPr>
                            <w:sz w:val="24"/>
                            <w:szCs w:val="24"/>
                          </w:rPr>
                        </w:pPr>
                        <w:r w:rsidRPr="00212454">
                          <w:rPr>
                            <w:spacing w:val="-1"/>
                            <w:w w:val="99"/>
                            <w:sz w:val="24"/>
                            <w:szCs w:val="24"/>
                          </w:rPr>
                          <w:t>9</w:t>
                        </w:r>
                        <w:r w:rsidRPr="00212454">
                          <w:rPr>
                            <w:spacing w:val="1"/>
                            <w:sz w:val="24"/>
                            <w:szCs w:val="24"/>
                          </w:rPr>
                          <w:t>.</w:t>
                        </w:r>
                        <w:r w:rsidRPr="00212454">
                          <w:rPr>
                            <w:w w:val="99"/>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10</w:t>
                        </w:r>
                        <w:r w:rsidRPr="00212454">
                          <w:rPr>
                            <w:spacing w:val="3"/>
                            <w:sz w:val="24"/>
                            <w:szCs w:val="24"/>
                          </w:rPr>
                          <w:t>.</w:t>
                        </w:r>
                        <w:r w:rsidRPr="00212454">
                          <w:rPr>
                            <w:w w:val="99"/>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5CEF" w:rsidRPr="00212454" w:rsidRDefault="00495CEF" w:rsidP="00495CEF">
                        <w:pPr>
                          <w:pStyle w:val="af3"/>
                          <w:rPr>
                            <w:sz w:val="24"/>
                            <w:szCs w:val="24"/>
                          </w:rPr>
                        </w:pPr>
                        <w:r w:rsidRPr="00212454">
                          <w:rPr>
                            <w:spacing w:val="-1"/>
                            <w:w w:val="99"/>
                            <w:sz w:val="24"/>
                            <w:szCs w:val="24"/>
                          </w:rPr>
                          <w:t>9</w:t>
                        </w:r>
                        <w:r w:rsidRPr="00212454">
                          <w:rPr>
                            <w:spacing w:val="1"/>
                            <w:sz w:val="24"/>
                            <w:szCs w:val="24"/>
                          </w:rPr>
                          <w:t>.</w:t>
                        </w:r>
                        <w:r w:rsidRPr="00212454">
                          <w:rPr>
                            <w:w w:val="99"/>
                            <w:sz w:val="24"/>
                            <w:szCs w:val="24"/>
                          </w:rPr>
                          <w:t>0</w:t>
                        </w:r>
                      </w:p>
                    </w:tc>
                  </w:tr>
                </w:tbl>
                <w:p w:rsidR="00495CEF" w:rsidRDefault="00495CEF" w:rsidP="00E02850">
                  <w:pPr>
                    <w:widowControl w:val="0"/>
                    <w:autoSpaceDE w:val="0"/>
                    <w:autoSpaceDN w:val="0"/>
                    <w:adjustRightInd w:val="0"/>
                  </w:pPr>
                </w:p>
              </w:txbxContent>
            </v:textbox>
            <w10:wrap type="topAndBottom" anchorx="page" anchory="page"/>
          </v:shape>
        </w:pict>
      </w:r>
      <w:bookmarkEnd w:id="3"/>
      <w:r w:rsidR="00A41387" w:rsidRPr="00A41387">
        <w:rPr>
          <w:sz w:val="24"/>
          <w:szCs w:val="24"/>
        </w:rPr>
        <w:t>Таблица 2</w:t>
      </w:r>
    </w:p>
    <w:p w:rsidR="00E02850" w:rsidRPr="00B50DD3" w:rsidRDefault="00E02850" w:rsidP="00FD3220">
      <w:pPr>
        <w:spacing w:line="240" w:lineRule="auto"/>
      </w:pPr>
      <w:r w:rsidRPr="00B50DD3">
        <w:t>Добыча руды в объеме 26.7 миллионов тонн соответствует объемам производства за</w:t>
      </w:r>
      <w:r>
        <w:t xml:space="preserve"> </w:t>
      </w:r>
      <w:r w:rsidRPr="00B50DD3">
        <w:t xml:space="preserve">9 месяцев, закончившиеся 30 сентября </w:t>
      </w:r>
      <w:smartTag w:uri="urn:schemas-microsoft-com:office:smarttags" w:element="metricconverter">
        <w:smartTagPr>
          <w:attr w:name="ProductID" w:val="2008 г"/>
        </w:smartTagPr>
        <w:r w:rsidRPr="00B50DD3">
          <w:t>200</w:t>
        </w:r>
        <w:r w:rsidR="008D1C51">
          <w:t>8</w:t>
        </w:r>
        <w:r w:rsidRPr="00B50DD3">
          <w:t xml:space="preserve"> г</w:t>
        </w:r>
      </w:smartTag>
      <w:r w:rsidRPr="00B50DD3">
        <w:t xml:space="preserve">. В третьем квартале </w:t>
      </w:r>
      <w:smartTag w:uri="urn:schemas-microsoft-com:office:smarttags" w:element="metricconverter">
        <w:smartTagPr>
          <w:attr w:name="ProductID" w:val="2009 г"/>
        </w:smartTagPr>
        <w:r w:rsidRPr="00B50DD3">
          <w:t>200</w:t>
        </w:r>
        <w:r w:rsidR="008D1C51">
          <w:t>9</w:t>
        </w:r>
        <w:r w:rsidRPr="00B50DD3">
          <w:t xml:space="preserve"> г</w:t>
        </w:r>
      </w:smartTag>
      <w:r w:rsidRPr="00B50DD3">
        <w:t>. уровень добычи продолжал расти благодаря улучшению положения с оборудованием,</w:t>
      </w:r>
      <w:r>
        <w:t xml:space="preserve"> </w:t>
      </w:r>
      <w:r w:rsidRPr="00B50DD3">
        <w:t xml:space="preserve">облегчившего доступ к рудным телам на ряде рудников. </w:t>
      </w:r>
      <w:r w:rsidR="001F69FD">
        <w:t xml:space="preserve"> </w:t>
      </w:r>
      <w:r w:rsidRPr="00B50DD3">
        <w:t>Кроме того, на рудниках Акбастау, Таскура и Абыз продолжался рост объема добычи после возобновления их производственной деятельности в предшествующем периоде</w:t>
      </w:r>
      <w:r>
        <w:t xml:space="preserve"> </w:t>
      </w:r>
      <w:smartTag w:uri="urn:schemas-microsoft-com:office:smarttags" w:element="metricconverter">
        <w:smartTagPr>
          <w:attr w:name="ProductID" w:val="2009 г"/>
        </w:smartTagPr>
        <w:r w:rsidRPr="00B50DD3">
          <w:t>200</w:t>
        </w:r>
        <w:r w:rsidR="008D1C51">
          <w:t>9</w:t>
        </w:r>
        <w:r w:rsidRPr="00B50DD3">
          <w:t xml:space="preserve"> г</w:t>
        </w:r>
      </w:smartTag>
      <w:r w:rsidRPr="00B50DD3">
        <w:t>. Данный рост был скомпенсирован снижением уровня добычи на рудниках</w:t>
      </w:r>
      <w:r>
        <w:t xml:space="preserve"> </w:t>
      </w:r>
      <w:r w:rsidRPr="00B50DD3">
        <w:t>Нурказган и Космурун, которые находятся на стадии подготовки к переходу на подземную добычу, и на Южном руднике, на котором проходят ремонтные работы</w:t>
      </w:r>
      <w:r w:rsidR="001F69FD">
        <w:t xml:space="preserve">. </w:t>
      </w:r>
      <w:r w:rsidRPr="00B50DD3">
        <w:t xml:space="preserve">Работы по удалению пустых пород на руднике Коунрад к концу </w:t>
      </w:r>
      <w:smartTag w:uri="urn:schemas-microsoft-com:office:smarttags" w:element="metricconverter">
        <w:smartTagPr>
          <w:attr w:name="ProductID" w:val="2009 г"/>
        </w:smartTagPr>
        <w:r w:rsidRPr="00B50DD3">
          <w:t>200</w:t>
        </w:r>
        <w:r w:rsidR="008D1C51">
          <w:t>9</w:t>
        </w:r>
        <w:r w:rsidRPr="00B50DD3">
          <w:t xml:space="preserve"> г</w:t>
        </w:r>
      </w:smartTag>
      <w:r w:rsidRPr="00B50DD3">
        <w:t>., вероятно, будут приостановлены, поскольку имеющееся содержание и себестоимость делают эту производственную деятельность экономически неэффективной при нынешних условиях. Прочие</w:t>
      </w:r>
      <w:r>
        <w:t xml:space="preserve"> </w:t>
      </w:r>
      <w:r w:rsidRPr="00B50DD3">
        <w:t>второстепенные</w:t>
      </w:r>
      <w:r>
        <w:t xml:space="preserve"> </w:t>
      </w:r>
      <w:r w:rsidRPr="00B50DD3">
        <w:t>виды</w:t>
      </w:r>
      <w:r>
        <w:t xml:space="preserve"> </w:t>
      </w:r>
      <w:r w:rsidRPr="00B50DD3">
        <w:t>производственной</w:t>
      </w:r>
      <w:r>
        <w:t xml:space="preserve"> </w:t>
      </w:r>
      <w:r w:rsidRPr="00B50DD3">
        <w:t>деятельности пересматриваются с целью приостановки без какого-либо сокращения рабочей силы. Это не повлияет на производственные прогнозы 200</w:t>
      </w:r>
      <w:r w:rsidR="008D1C51">
        <w:t>9</w:t>
      </w:r>
      <w:r w:rsidRPr="00B50DD3">
        <w:t xml:space="preserve">года. </w:t>
      </w:r>
      <w:r w:rsidR="001F69FD">
        <w:t xml:space="preserve"> </w:t>
      </w:r>
      <w:r w:rsidRPr="00B50DD3">
        <w:t>Производство меди из собственного концентрата в размере 269.2 тыс. т. по сравнению</w:t>
      </w:r>
      <w:r>
        <w:t xml:space="preserve"> </w:t>
      </w:r>
      <w:r w:rsidRPr="00B50DD3">
        <w:t>с 9 месяцами 200</w:t>
      </w:r>
      <w:r w:rsidR="008D1C51">
        <w:t>8</w:t>
      </w:r>
      <w:r w:rsidRPr="00B50DD3">
        <w:t>г. несколько увеличилось. Это произошло за счет роста содержания металла в руде и переработки Нурказганской руды, складировавшейся в</w:t>
      </w:r>
      <w:r>
        <w:t xml:space="preserve"> </w:t>
      </w:r>
      <w:smartTag w:uri="urn:schemas-microsoft-com:office:smarttags" w:element="metricconverter">
        <w:smartTagPr>
          <w:attr w:name="ProductID" w:val="2008 г"/>
        </w:smartTagPr>
        <w:r w:rsidRPr="00B50DD3">
          <w:t>200</w:t>
        </w:r>
        <w:r w:rsidR="008D1C51">
          <w:t>8</w:t>
        </w:r>
        <w:r w:rsidRPr="00B50DD3">
          <w:t xml:space="preserve"> г</w:t>
        </w:r>
      </w:smartTag>
      <w:r w:rsidRPr="00B50DD3">
        <w:t>., но скорректировано различиями в сроках транспортировки и переработки</w:t>
      </w:r>
      <w:r>
        <w:t xml:space="preserve"> </w:t>
      </w:r>
      <w:r w:rsidRPr="00B50DD3">
        <w:t>руды между обогатительными фабриками и рудниками. Объемы покупного концентрата меняются в зависимости от содержания и цены концентрата</w:t>
      </w:r>
      <w:r>
        <w:t xml:space="preserve">, а </w:t>
      </w:r>
      <w:r w:rsidRPr="00B50DD3">
        <w:t>также</w:t>
      </w:r>
      <w:r>
        <w:t xml:space="preserve"> </w:t>
      </w:r>
      <w:r w:rsidRPr="00B50DD3">
        <w:t>технологических</w:t>
      </w:r>
      <w:r>
        <w:t xml:space="preserve"> </w:t>
      </w:r>
      <w:r w:rsidRPr="00B50DD3">
        <w:t>требований. Более</w:t>
      </w:r>
      <w:r>
        <w:t xml:space="preserve"> </w:t>
      </w:r>
      <w:r w:rsidRPr="00B50DD3">
        <w:t>низкие</w:t>
      </w:r>
      <w:r>
        <w:t xml:space="preserve"> </w:t>
      </w:r>
      <w:r w:rsidRPr="00B50DD3">
        <w:t>объемы приобретенного концентрата отражаются в снижении уровня производства готовой продукции из сырья третьих сторон</w:t>
      </w:r>
      <w:r w:rsidR="001F69FD">
        <w:t xml:space="preserve">. </w:t>
      </w:r>
      <w:r w:rsidRPr="00B50DD3">
        <w:t>Производство катодной меди из собственного концентрата в течение первых 9 месяцев</w:t>
      </w:r>
      <w:r>
        <w:t xml:space="preserve"> </w:t>
      </w:r>
      <w:smartTag w:uri="urn:schemas-microsoft-com:office:smarttags" w:element="metricconverter">
        <w:smartTagPr>
          <w:attr w:name="ProductID" w:val="2009 г"/>
        </w:smartTagPr>
        <w:r w:rsidRPr="00B50DD3">
          <w:t>200</w:t>
        </w:r>
        <w:r w:rsidR="008D1C51">
          <w:t>9</w:t>
        </w:r>
        <w:r w:rsidRPr="00B50DD3">
          <w:t xml:space="preserve"> г</w:t>
        </w:r>
      </w:smartTag>
      <w:r w:rsidRPr="00B50DD3">
        <w:t xml:space="preserve">. соответствует предшествующему году. В третьем квартале </w:t>
      </w:r>
      <w:smartTag w:uri="urn:schemas-microsoft-com:office:smarttags" w:element="metricconverter">
        <w:smartTagPr>
          <w:attr w:name="ProductID" w:val="2009 г"/>
        </w:smartTagPr>
        <w:r w:rsidRPr="00B50DD3">
          <w:t>200</w:t>
        </w:r>
        <w:r w:rsidR="008D1C51">
          <w:t>9</w:t>
        </w:r>
        <w:r w:rsidRPr="00B50DD3">
          <w:t xml:space="preserve"> г</w:t>
        </w:r>
      </w:smartTag>
      <w:r w:rsidRPr="00B50DD3">
        <w:t>. был переработан концентрат, накопленный в течение предшествующего квартала, что</w:t>
      </w:r>
      <w:r>
        <w:t xml:space="preserve"> </w:t>
      </w:r>
      <w:r w:rsidRPr="00B50DD3">
        <w:t xml:space="preserve">снизило объем складированного концентрата. Часть концентрата, произведенного в третьем квартале </w:t>
      </w:r>
      <w:smartTag w:uri="urn:schemas-microsoft-com:office:smarttags" w:element="metricconverter">
        <w:smartTagPr>
          <w:attr w:name="ProductID" w:val="2009 г"/>
        </w:smartTagPr>
        <w:r w:rsidRPr="00B50DD3">
          <w:t>200</w:t>
        </w:r>
        <w:r w:rsidR="008D1C51">
          <w:t>9</w:t>
        </w:r>
        <w:r w:rsidRPr="00B50DD3">
          <w:t xml:space="preserve"> г</w:t>
        </w:r>
      </w:smartTag>
      <w:r w:rsidRPr="00B50DD3">
        <w:t>., на конец периода была в процессе транспортировки и будет</w:t>
      </w:r>
      <w:r>
        <w:t xml:space="preserve"> </w:t>
      </w:r>
      <w:r w:rsidRPr="00B50DD3">
        <w:t xml:space="preserve">переработана в течение четвертого квартала </w:t>
      </w:r>
      <w:smartTag w:uri="urn:schemas-microsoft-com:office:smarttags" w:element="metricconverter">
        <w:smartTagPr>
          <w:attr w:name="ProductID" w:val="2009 г"/>
        </w:smartTagPr>
        <w:r w:rsidRPr="00B50DD3">
          <w:t>200</w:t>
        </w:r>
        <w:r w:rsidR="008D1C51">
          <w:t>9</w:t>
        </w:r>
        <w:r w:rsidRPr="00B50DD3">
          <w:t xml:space="preserve"> г</w:t>
        </w:r>
      </w:smartTag>
      <w:r w:rsidRPr="00B50DD3">
        <w:t xml:space="preserve">. </w:t>
      </w:r>
      <w:r w:rsidR="008D1C51">
        <w:t>Р</w:t>
      </w:r>
      <w:r w:rsidRPr="00B50DD3">
        <w:t>езультаты продолжают соответствовать плану по</w:t>
      </w:r>
      <w:r>
        <w:t xml:space="preserve"> </w:t>
      </w:r>
      <w:r w:rsidRPr="00B50DD3">
        <w:t>производству катодной меди на 200</w:t>
      </w:r>
      <w:r w:rsidR="008D1C51">
        <w:t>9</w:t>
      </w:r>
      <w:r w:rsidRPr="00B50DD3">
        <w:t>г., при этом производство меди из собственного сырья находится, по меньшей мере, на уровне</w:t>
      </w:r>
      <w:r>
        <w:t xml:space="preserve"> </w:t>
      </w:r>
      <w:smartTag w:uri="urn:schemas-microsoft-com:office:smarttags" w:element="metricconverter">
        <w:smartTagPr>
          <w:attr w:name="ProductID" w:val="2008 г"/>
        </w:smartTagPr>
        <w:r w:rsidRPr="00B50DD3">
          <w:t>200</w:t>
        </w:r>
        <w:r w:rsidR="008D1C51">
          <w:t>8</w:t>
        </w:r>
        <w:r w:rsidRPr="00B50DD3">
          <w:t xml:space="preserve"> г</w:t>
        </w:r>
      </w:smartTag>
      <w:r w:rsidRPr="00B50DD3">
        <w:t xml:space="preserve">. </w:t>
      </w:r>
    </w:p>
    <w:p w:rsidR="00E02850" w:rsidRDefault="00E02850" w:rsidP="001F69FD">
      <w:pPr>
        <w:spacing w:line="240" w:lineRule="auto"/>
      </w:pPr>
      <w:r w:rsidRPr="00B50DD3">
        <w:t xml:space="preserve">В </w:t>
      </w:r>
      <w:smartTag w:uri="urn:schemas-microsoft-com:office:smarttags" w:element="metricconverter">
        <w:smartTagPr>
          <w:attr w:name="ProductID" w:val="2009 г"/>
        </w:smartTagPr>
        <w:r w:rsidRPr="00B50DD3">
          <w:t>200</w:t>
        </w:r>
        <w:r w:rsidR="008D1C51">
          <w:t>9</w:t>
        </w:r>
        <w:r w:rsidRPr="00B50DD3">
          <w:t xml:space="preserve"> г</w:t>
        </w:r>
      </w:smartTag>
      <w:r w:rsidRPr="00B50DD3">
        <w:t xml:space="preserve">. заметно увеличился объем медной катанки, производимой на заказ, что отражает спрос на нее со стороны заказчиков в Китае и сохранение устойчивого спроса на медную продукцию. </w:t>
      </w:r>
    </w:p>
    <w:p w:rsidR="006C1053" w:rsidRPr="00B50DD3" w:rsidRDefault="006C1053" w:rsidP="006C1053">
      <w:pPr>
        <w:spacing w:line="240" w:lineRule="auto"/>
      </w:pPr>
    </w:p>
    <w:p w:rsidR="006C1053" w:rsidRDefault="006C1053" w:rsidP="006C1053">
      <w:pPr>
        <w:spacing w:line="240" w:lineRule="auto"/>
        <w:ind w:firstLine="0"/>
        <w:jc w:val="center"/>
        <w:rPr>
          <w:b/>
        </w:rPr>
      </w:pPr>
      <w:bookmarkStart w:id="4" w:name="_Toc220962174"/>
      <w:r w:rsidRPr="001F69FD">
        <w:rPr>
          <w:b/>
        </w:rPr>
        <w:t>Обзор по регионам</w:t>
      </w:r>
      <w:bookmarkEnd w:id="4"/>
    </w:p>
    <w:p w:rsidR="006C1053" w:rsidRDefault="006C1053" w:rsidP="00A41387">
      <w:pPr>
        <w:spacing w:line="240" w:lineRule="auto"/>
      </w:pPr>
    </w:p>
    <w:p w:rsidR="00E2611A" w:rsidRDefault="00A41387" w:rsidP="00A41387">
      <w:pPr>
        <w:numPr>
          <w:ilvl w:val="1"/>
          <w:numId w:val="22"/>
        </w:numPr>
        <w:tabs>
          <w:tab w:val="clear" w:pos="1440"/>
        </w:tabs>
        <w:spacing w:line="240" w:lineRule="auto"/>
        <w:ind w:left="180" w:hanging="180"/>
        <w:rPr>
          <w:b/>
        </w:rPr>
      </w:pPr>
      <w:r>
        <w:rPr>
          <w:b/>
        </w:rPr>
        <w:t>Жезказганский комплекс:</w:t>
      </w:r>
    </w:p>
    <w:p w:rsidR="006C1053" w:rsidRPr="00A41387" w:rsidRDefault="00AD59F6" w:rsidP="00A41387">
      <w:pPr>
        <w:spacing w:line="240" w:lineRule="auto"/>
        <w:jc w:val="right"/>
        <w:rPr>
          <w:sz w:val="24"/>
          <w:szCs w:val="24"/>
        </w:rPr>
      </w:pPr>
      <w:r>
        <w:rPr>
          <w:noProof/>
          <w:sz w:val="24"/>
          <w:szCs w:val="24"/>
        </w:rPr>
        <w:pict>
          <v:shape id="_x0000_s1037" type="#_x0000_t202" style="position:absolute;left:0;text-align:left;margin-left:85.05pt;margin-top:353.7pt;width:456.15pt;height:231.15pt;z-index:-251659776;mso-position-horizontal-relative:page;mso-position-vertical-relative:page" filled="f" stroked="f">
            <v:textbox style="mso-next-textbox:#_x0000_s1037"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38"/>
                    <w:gridCol w:w="1068"/>
                    <w:gridCol w:w="1053"/>
                    <w:gridCol w:w="1054"/>
                    <w:gridCol w:w="1053"/>
                    <w:gridCol w:w="1056"/>
                  </w:tblGrid>
                  <w:tr w:rsidR="00495CEF" w:rsidRPr="006C1053">
                    <w:trPr>
                      <w:trHeight w:hRule="exact" w:val="838"/>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w w:val="99"/>
                            <w:sz w:val="24"/>
                            <w:szCs w:val="24"/>
                          </w:rPr>
                          <w:t>9</w:t>
                        </w:r>
                        <w:r w:rsidRPr="006C1053">
                          <w:rPr>
                            <w:sz w:val="24"/>
                            <w:szCs w:val="24"/>
                          </w:rPr>
                          <w:t xml:space="preserve"> </w:t>
                        </w:r>
                        <w:r w:rsidRPr="006C1053">
                          <w:rPr>
                            <w:spacing w:val="1"/>
                            <w:sz w:val="24"/>
                            <w:szCs w:val="24"/>
                          </w:rPr>
                          <w:t>м</w:t>
                        </w:r>
                        <w:r w:rsidRPr="006C1053">
                          <w:rPr>
                            <w:spacing w:val="-1"/>
                            <w:w w:val="99"/>
                            <w:sz w:val="24"/>
                            <w:szCs w:val="24"/>
                          </w:rPr>
                          <w:t>е</w:t>
                        </w:r>
                        <w:r w:rsidRPr="006C1053">
                          <w:rPr>
                            <w:w w:val="99"/>
                            <w:sz w:val="24"/>
                            <w:szCs w:val="24"/>
                          </w:rPr>
                          <w:t>с</w:t>
                        </w:r>
                        <w:r w:rsidRPr="006C1053">
                          <w:rPr>
                            <w:sz w:val="24"/>
                            <w:szCs w:val="24"/>
                          </w:rPr>
                          <w:t>.</w:t>
                        </w:r>
                      </w:p>
                      <w:p w:rsidR="00495CEF" w:rsidRPr="006C1053" w:rsidRDefault="00495CEF" w:rsidP="00495CEF">
                        <w:pPr>
                          <w:pStyle w:val="af3"/>
                          <w:rPr>
                            <w:sz w:val="24"/>
                            <w:szCs w:val="24"/>
                          </w:rPr>
                        </w:pPr>
                        <w:r w:rsidRPr="006C1053">
                          <w:rPr>
                            <w:spacing w:val="-1"/>
                            <w:w w:val="99"/>
                            <w:sz w:val="24"/>
                            <w:szCs w:val="24"/>
                          </w:rPr>
                          <w:t>2</w:t>
                        </w:r>
                        <w:r w:rsidRPr="006C1053">
                          <w:rPr>
                            <w:spacing w:val="1"/>
                            <w:w w:val="99"/>
                            <w:sz w:val="24"/>
                            <w:szCs w:val="24"/>
                          </w:rPr>
                          <w:t>0</w:t>
                        </w:r>
                        <w:r w:rsidRPr="006C1053">
                          <w:rPr>
                            <w:spacing w:val="-1"/>
                            <w:w w:val="99"/>
                            <w:sz w:val="24"/>
                            <w:szCs w:val="24"/>
                          </w:rPr>
                          <w:t>0</w:t>
                        </w:r>
                        <w:r w:rsidR="00D84C8B">
                          <w:rPr>
                            <w:w w:val="99"/>
                            <w:sz w:val="24"/>
                            <w:szCs w:val="24"/>
                          </w:rPr>
                          <w:t>9</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w w:val="99"/>
                            <w:sz w:val="24"/>
                            <w:szCs w:val="24"/>
                          </w:rPr>
                          <w:t>9</w:t>
                        </w:r>
                        <w:r w:rsidRPr="006C1053">
                          <w:rPr>
                            <w:sz w:val="24"/>
                            <w:szCs w:val="24"/>
                          </w:rPr>
                          <w:t xml:space="preserve"> </w:t>
                        </w:r>
                        <w:r w:rsidRPr="006C1053">
                          <w:rPr>
                            <w:spacing w:val="1"/>
                            <w:sz w:val="24"/>
                            <w:szCs w:val="24"/>
                          </w:rPr>
                          <w:t>м</w:t>
                        </w:r>
                        <w:r w:rsidRPr="006C1053">
                          <w:rPr>
                            <w:spacing w:val="-1"/>
                            <w:w w:val="99"/>
                            <w:sz w:val="24"/>
                            <w:szCs w:val="24"/>
                          </w:rPr>
                          <w:t>е</w:t>
                        </w:r>
                        <w:r w:rsidRPr="006C1053">
                          <w:rPr>
                            <w:w w:val="99"/>
                            <w:sz w:val="24"/>
                            <w:szCs w:val="24"/>
                          </w:rPr>
                          <w:t>с</w:t>
                        </w:r>
                        <w:r w:rsidRPr="006C1053">
                          <w:rPr>
                            <w:sz w:val="24"/>
                            <w:szCs w:val="24"/>
                          </w:rPr>
                          <w:t>.</w:t>
                        </w:r>
                      </w:p>
                      <w:p w:rsidR="00495CEF" w:rsidRPr="006C1053" w:rsidRDefault="00495CEF" w:rsidP="00495CEF">
                        <w:pPr>
                          <w:pStyle w:val="af3"/>
                          <w:rPr>
                            <w:sz w:val="24"/>
                            <w:szCs w:val="24"/>
                          </w:rPr>
                        </w:pPr>
                        <w:r w:rsidRPr="006C1053">
                          <w:rPr>
                            <w:spacing w:val="-1"/>
                            <w:w w:val="99"/>
                            <w:sz w:val="24"/>
                            <w:szCs w:val="24"/>
                          </w:rPr>
                          <w:t>2</w:t>
                        </w:r>
                        <w:r w:rsidRPr="006C1053">
                          <w:rPr>
                            <w:spacing w:val="1"/>
                            <w:w w:val="99"/>
                            <w:sz w:val="24"/>
                            <w:szCs w:val="24"/>
                          </w:rPr>
                          <w:t>0</w:t>
                        </w:r>
                        <w:r w:rsidRPr="006C1053">
                          <w:rPr>
                            <w:spacing w:val="-1"/>
                            <w:w w:val="99"/>
                            <w:sz w:val="24"/>
                            <w:szCs w:val="24"/>
                          </w:rPr>
                          <w:t>0</w:t>
                        </w:r>
                        <w:r w:rsidR="00D84C8B">
                          <w:rPr>
                            <w:w w:val="99"/>
                            <w:sz w:val="24"/>
                            <w:szCs w:val="24"/>
                          </w:rPr>
                          <w:t>8</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w w:val="99"/>
                            <w:sz w:val="24"/>
                            <w:szCs w:val="24"/>
                          </w:rPr>
                          <w:t>3</w:t>
                        </w:r>
                        <w:r w:rsidRPr="006C1053">
                          <w:rPr>
                            <w:sz w:val="24"/>
                            <w:szCs w:val="24"/>
                          </w:rPr>
                          <w:t xml:space="preserve"> </w:t>
                        </w:r>
                        <w:r w:rsidRPr="006C1053">
                          <w:rPr>
                            <w:spacing w:val="-1"/>
                            <w:sz w:val="24"/>
                            <w:szCs w:val="24"/>
                          </w:rPr>
                          <w:t>К</w:t>
                        </w:r>
                        <w:r w:rsidRPr="006C1053">
                          <w:rPr>
                            <w:sz w:val="24"/>
                            <w:szCs w:val="24"/>
                          </w:rPr>
                          <w:t>В</w:t>
                        </w:r>
                      </w:p>
                      <w:p w:rsidR="00495CEF" w:rsidRPr="006C1053" w:rsidRDefault="00495CEF" w:rsidP="00495CEF">
                        <w:pPr>
                          <w:pStyle w:val="af3"/>
                          <w:rPr>
                            <w:sz w:val="24"/>
                            <w:szCs w:val="24"/>
                          </w:rPr>
                        </w:pPr>
                        <w:r w:rsidRPr="006C1053">
                          <w:rPr>
                            <w:spacing w:val="-1"/>
                            <w:w w:val="99"/>
                            <w:sz w:val="24"/>
                            <w:szCs w:val="24"/>
                          </w:rPr>
                          <w:t>2</w:t>
                        </w:r>
                        <w:r w:rsidRPr="006C1053">
                          <w:rPr>
                            <w:spacing w:val="1"/>
                            <w:w w:val="99"/>
                            <w:sz w:val="24"/>
                            <w:szCs w:val="24"/>
                          </w:rPr>
                          <w:t>0</w:t>
                        </w:r>
                        <w:r w:rsidRPr="006C1053">
                          <w:rPr>
                            <w:spacing w:val="-1"/>
                            <w:w w:val="99"/>
                            <w:sz w:val="24"/>
                            <w:szCs w:val="24"/>
                          </w:rPr>
                          <w:t>0</w:t>
                        </w:r>
                        <w:r w:rsidR="00D84C8B">
                          <w:rPr>
                            <w:w w:val="99"/>
                            <w:sz w:val="24"/>
                            <w:szCs w:val="24"/>
                          </w:rPr>
                          <w:t>9</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w w:val="99"/>
                            <w:sz w:val="24"/>
                            <w:szCs w:val="24"/>
                          </w:rPr>
                          <w:t>2</w:t>
                        </w:r>
                        <w:r w:rsidRPr="006C1053">
                          <w:rPr>
                            <w:sz w:val="24"/>
                            <w:szCs w:val="24"/>
                          </w:rPr>
                          <w:t xml:space="preserve"> </w:t>
                        </w:r>
                        <w:r w:rsidRPr="006C1053">
                          <w:rPr>
                            <w:spacing w:val="-1"/>
                            <w:sz w:val="24"/>
                            <w:szCs w:val="24"/>
                          </w:rPr>
                          <w:t>К</w:t>
                        </w:r>
                        <w:r w:rsidRPr="006C1053">
                          <w:rPr>
                            <w:sz w:val="24"/>
                            <w:szCs w:val="24"/>
                          </w:rPr>
                          <w:t>В</w:t>
                        </w:r>
                      </w:p>
                      <w:p w:rsidR="00495CEF" w:rsidRPr="006C1053" w:rsidRDefault="00495CEF" w:rsidP="00495CEF">
                        <w:pPr>
                          <w:pStyle w:val="af3"/>
                          <w:rPr>
                            <w:sz w:val="24"/>
                            <w:szCs w:val="24"/>
                          </w:rPr>
                        </w:pPr>
                        <w:r w:rsidRPr="006C1053">
                          <w:rPr>
                            <w:spacing w:val="-1"/>
                            <w:w w:val="99"/>
                            <w:sz w:val="24"/>
                            <w:szCs w:val="24"/>
                          </w:rPr>
                          <w:t>2</w:t>
                        </w:r>
                        <w:r w:rsidRPr="006C1053">
                          <w:rPr>
                            <w:spacing w:val="1"/>
                            <w:w w:val="99"/>
                            <w:sz w:val="24"/>
                            <w:szCs w:val="24"/>
                          </w:rPr>
                          <w:t>0</w:t>
                        </w:r>
                        <w:r w:rsidRPr="006C1053">
                          <w:rPr>
                            <w:spacing w:val="-1"/>
                            <w:w w:val="99"/>
                            <w:sz w:val="24"/>
                            <w:szCs w:val="24"/>
                          </w:rPr>
                          <w:t>0</w:t>
                        </w:r>
                        <w:r w:rsidR="00D84C8B">
                          <w:rPr>
                            <w:w w:val="99"/>
                            <w:sz w:val="24"/>
                            <w:szCs w:val="24"/>
                          </w:rPr>
                          <w:t>9</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z w:val="24"/>
                            <w:szCs w:val="24"/>
                          </w:rPr>
                          <w:t>3КВ</w:t>
                        </w:r>
                      </w:p>
                      <w:p w:rsidR="00495CEF" w:rsidRPr="006C1053" w:rsidRDefault="00495CEF" w:rsidP="00495CEF">
                        <w:pPr>
                          <w:pStyle w:val="af3"/>
                          <w:rPr>
                            <w:sz w:val="24"/>
                            <w:szCs w:val="24"/>
                          </w:rPr>
                        </w:pPr>
                        <w:r w:rsidRPr="006C1053">
                          <w:rPr>
                            <w:sz w:val="24"/>
                            <w:szCs w:val="24"/>
                          </w:rPr>
                          <w:t>200</w:t>
                        </w:r>
                        <w:r w:rsidR="00D84C8B">
                          <w:rPr>
                            <w:sz w:val="24"/>
                            <w:szCs w:val="24"/>
                          </w:rPr>
                          <w:t>8</w:t>
                        </w:r>
                      </w:p>
                    </w:tc>
                  </w:tr>
                  <w:tr w:rsidR="00495CEF" w:rsidRPr="006C1053">
                    <w:trPr>
                      <w:trHeight w:hRule="exact" w:val="295"/>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spacing w:val="1"/>
                            <w:position w:val="2"/>
                            <w:sz w:val="24"/>
                            <w:szCs w:val="24"/>
                          </w:rPr>
                          <w:t>Д</w:t>
                        </w:r>
                        <w:r w:rsidRPr="006C1053">
                          <w:rPr>
                            <w:color w:val="1A161A"/>
                            <w:position w:val="2"/>
                            <w:sz w:val="24"/>
                            <w:szCs w:val="24"/>
                          </w:rPr>
                          <w:t>о</w:t>
                        </w:r>
                        <w:r w:rsidRPr="006C1053">
                          <w:rPr>
                            <w:color w:val="1A161A"/>
                            <w:spacing w:val="1"/>
                            <w:position w:val="2"/>
                            <w:sz w:val="24"/>
                            <w:szCs w:val="24"/>
                          </w:rPr>
                          <w:t>бы</w:t>
                        </w:r>
                        <w:r w:rsidRPr="006C1053">
                          <w:rPr>
                            <w:color w:val="1A161A"/>
                            <w:spacing w:val="-3"/>
                            <w:position w:val="2"/>
                            <w:sz w:val="24"/>
                            <w:szCs w:val="24"/>
                          </w:rPr>
                          <w:t>ч</w:t>
                        </w:r>
                        <w:r w:rsidRPr="006C1053">
                          <w:rPr>
                            <w:color w:val="1A161A"/>
                            <w:position w:val="2"/>
                            <w:sz w:val="24"/>
                            <w:szCs w:val="24"/>
                          </w:rPr>
                          <w:t>а р</w:t>
                        </w:r>
                        <w:r w:rsidRPr="006C1053">
                          <w:rPr>
                            <w:color w:val="1A161A"/>
                            <w:spacing w:val="-2"/>
                            <w:position w:val="2"/>
                            <w:sz w:val="24"/>
                            <w:szCs w:val="24"/>
                          </w:rPr>
                          <w:t>у</w:t>
                        </w:r>
                        <w:r w:rsidRPr="006C1053">
                          <w:rPr>
                            <w:color w:val="1A161A"/>
                            <w:spacing w:val="1"/>
                            <w:position w:val="2"/>
                            <w:sz w:val="24"/>
                            <w:szCs w:val="24"/>
                          </w:rPr>
                          <w:t>д</w:t>
                        </w:r>
                        <w:r w:rsidRPr="006C1053">
                          <w:rPr>
                            <w:color w:val="1A161A"/>
                            <w:position w:val="2"/>
                            <w:sz w:val="24"/>
                            <w:szCs w:val="24"/>
                          </w:rPr>
                          <w:t>ы</w:t>
                        </w:r>
                        <w:r w:rsidRPr="006C1053">
                          <w:rPr>
                            <w:color w:val="1A161A"/>
                            <w:position w:val="2"/>
                            <w:sz w:val="24"/>
                            <w:szCs w:val="24"/>
                          </w:rPr>
                          <w:tab/>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17</w:t>
                        </w:r>
                        <w:r w:rsidRPr="006C1053">
                          <w:rPr>
                            <w:spacing w:val="3"/>
                            <w:sz w:val="24"/>
                            <w:szCs w:val="24"/>
                          </w:rPr>
                          <w:t>,</w:t>
                        </w:r>
                        <w:r w:rsidRPr="006C1053">
                          <w:rPr>
                            <w:spacing w:val="-1"/>
                            <w:w w:val="99"/>
                            <w:sz w:val="24"/>
                            <w:szCs w:val="24"/>
                          </w:rPr>
                          <w:t>8</w:t>
                        </w:r>
                        <w:r w:rsidRPr="006C1053">
                          <w:rPr>
                            <w:spacing w:val="1"/>
                            <w:w w:val="99"/>
                            <w:sz w:val="24"/>
                            <w:szCs w:val="24"/>
                          </w:rPr>
                          <w:t>7</w:t>
                        </w:r>
                        <w:r w:rsidRPr="006C1053">
                          <w:rPr>
                            <w:w w:val="99"/>
                            <w:sz w:val="24"/>
                            <w:szCs w:val="24"/>
                          </w:rPr>
                          <w:t>3</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18</w:t>
                        </w:r>
                        <w:r w:rsidRPr="006C1053">
                          <w:rPr>
                            <w:spacing w:val="3"/>
                            <w:sz w:val="24"/>
                            <w:szCs w:val="24"/>
                          </w:rPr>
                          <w:t>,</w:t>
                        </w:r>
                        <w:r w:rsidRPr="006C1053">
                          <w:rPr>
                            <w:spacing w:val="-1"/>
                            <w:w w:val="99"/>
                            <w:sz w:val="24"/>
                            <w:szCs w:val="24"/>
                          </w:rPr>
                          <w:t>6</w:t>
                        </w:r>
                        <w:r w:rsidRPr="006C1053">
                          <w:rPr>
                            <w:spacing w:val="1"/>
                            <w:w w:val="99"/>
                            <w:sz w:val="24"/>
                            <w:szCs w:val="24"/>
                          </w:rPr>
                          <w:t>0</w:t>
                        </w:r>
                        <w:r w:rsidRPr="006C1053">
                          <w:rPr>
                            <w:w w:val="99"/>
                            <w:sz w:val="24"/>
                            <w:szCs w:val="24"/>
                          </w:rPr>
                          <w:t>2</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5</w:t>
                        </w:r>
                        <w:r w:rsidRPr="006C1053">
                          <w:rPr>
                            <w:spacing w:val="1"/>
                            <w:sz w:val="24"/>
                            <w:szCs w:val="24"/>
                          </w:rPr>
                          <w:t>,</w:t>
                        </w:r>
                        <w:r w:rsidRPr="006C1053">
                          <w:rPr>
                            <w:spacing w:val="1"/>
                            <w:w w:val="99"/>
                            <w:sz w:val="24"/>
                            <w:szCs w:val="24"/>
                          </w:rPr>
                          <w:t>8</w:t>
                        </w:r>
                        <w:r w:rsidRPr="006C1053">
                          <w:rPr>
                            <w:spacing w:val="-1"/>
                            <w:w w:val="99"/>
                            <w:sz w:val="24"/>
                            <w:szCs w:val="24"/>
                          </w:rPr>
                          <w:t>6</w:t>
                        </w:r>
                        <w:r w:rsidRPr="006C1053">
                          <w:rPr>
                            <w:w w:val="99"/>
                            <w:sz w:val="24"/>
                            <w:szCs w:val="24"/>
                          </w:rPr>
                          <w:t>0</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6</w:t>
                        </w:r>
                        <w:r w:rsidRPr="006C1053">
                          <w:rPr>
                            <w:spacing w:val="1"/>
                            <w:sz w:val="24"/>
                            <w:szCs w:val="24"/>
                          </w:rPr>
                          <w:t>,</w:t>
                        </w:r>
                        <w:r w:rsidRPr="006C1053">
                          <w:rPr>
                            <w:spacing w:val="1"/>
                            <w:w w:val="99"/>
                            <w:sz w:val="24"/>
                            <w:szCs w:val="24"/>
                          </w:rPr>
                          <w:t>2</w:t>
                        </w:r>
                        <w:r w:rsidRPr="006C1053">
                          <w:rPr>
                            <w:spacing w:val="-1"/>
                            <w:w w:val="99"/>
                            <w:sz w:val="24"/>
                            <w:szCs w:val="24"/>
                          </w:rPr>
                          <w:t>0</w:t>
                        </w:r>
                        <w:r w:rsidRPr="006C1053">
                          <w:rPr>
                            <w:w w:val="99"/>
                            <w:sz w:val="24"/>
                            <w:szCs w:val="24"/>
                          </w:rPr>
                          <w:t>9</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5</w:t>
                        </w:r>
                        <w:r w:rsidRPr="006C1053">
                          <w:rPr>
                            <w:spacing w:val="1"/>
                            <w:sz w:val="24"/>
                            <w:szCs w:val="24"/>
                          </w:rPr>
                          <w:t>,</w:t>
                        </w:r>
                        <w:r w:rsidRPr="006C1053">
                          <w:rPr>
                            <w:spacing w:val="1"/>
                            <w:w w:val="99"/>
                            <w:sz w:val="24"/>
                            <w:szCs w:val="24"/>
                          </w:rPr>
                          <w:t>7</w:t>
                        </w:r>
                        <w:r w:rsidRPr="006C1053">
                          <w:rPr>
                            <w:spacing w:val="-1"/>
                            <w:w w:val="99"/>
                            <w:sz w:val="24"/>
                            <w:szCs w:val="24"/>
                          </w:rPr>
                          <w:t>8</w:t>
                        </w:r>
                        <w:r w:rsidRPr="006C1053">
                          <w:rPr>
                            <w:w w:val="99"/>
                            <w:sz w:val="24"/>
                            <w:szCs w:val="24"/>
                          </w:rPr>
                          <w:t>6</w:t>
                        </w:r>
                      </w:p>
                    </w:tc>
                  </w:tr>
                  <w:tr w:rsidR="00495CEF" w:rsidRPr="006C1053">
                    <w:trPr>
                      <w:trHeight w:hRule="exact" w:val="528"/>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color w:val="000000"/>
                            <w:sz w:val="24"/>
                            <w:szCs w:val="24"/>
                          </w:rPr>
                        </w:pPr>
                        <w:r w:rsidRPr="006C1053">
                          <w:rPr>
                            <w:color w:val="1A161A"/>
                            <w:position w:val="2"/>
                            <w:sz w:val="24"/>
                            <w:szCs w:val="24"/>
                          </w:rPr>
                          <w:t>В</w:t>
                        </w:r>
                        <w:r w:rsidRPr="006C1053">
                          <w:rPr>
                            <w:color w:val="1A161A"/>
                            <w:spacing w:val="-1"/>
                            <w:position w:val="2"/>
                            <w:sz w:val="24"/>
                            <w:szCs w:val="24"/>
                          </w:rPr>
                          <w:t xml:space="preserve"> </w:t>
                        </w:r>
                        <w:r w:rsidRPr="006C1053">
                          <w:rPr>
                            <w:color w:val="1A161A"/>
                            <w:position w:val="2"/>
                            <w:sz w:val="24"/>
                            <w:szCs w:val="24"/>
                          </w:rPr>
                          <w:t>сре</w:t>
                        </w:r>
                        <w:r w:rsidRPr="006C1053">
                          <w:rPr>
                            <w:color w:val="1A161A"/>
                            <w:spacing w:val="1"/>
                            <w:position w:val="2"/>
                            <w:sz w:val="24"/>
                            <w:szCs w:val="24"/>
                          </w:rPr>
                          <w:t>д</w:t>
                        </w:r>
                        <w:r w:rsidRPr="006C1053">
                          <w:rPr>
                            <w:color w:val="1A161A"/>
                            <w:position w:val="2"/>
                            <w:sz w:val="24"/>
                            <w:szCs w:val="24"/>
                          </w:rPr>
                          <w:t>нем</w:t>
                        </w:r>
                        <w:r w:rsidRPr="006C1053">
                          <w:rPr>
                            <w:color w:val="1A161A"/>
                            <w:spacing w:val="-3"/>
                            <w:position w:val="2"/>
                            <w:sz w:val="24"/>
                            <w:szCs w:val="24"/>
                          </w:rPr>
                          <w:t xml:space="preserve"> </w:t>
                        </w:r>
                        <w:r w:rsidRPr="006C1053">
                          <w:rPr>
                            <w:color w:val="1A161A"/>
                            <w:position w:val="2"/>
                            <w:sz w:val="24"/>
                            <w:szCs w:val="24"/>
                          </w:rPr>
                          <w:t>со</w:t>
                        </w:r>
                        <w:r w:rsidRPr="006C1053">
                          <w:rPr>
                            <w:color w:val="1A161A"/>
                            <w:spacing w:val="-2"/>
                            <w:position w:val="2"/>
                            <w:sz w:val="24"/>
                            <w:szCs w:val="24"/>
                          </w:rPr>
                          <w:t>д</w:t>
                        </w:r>
                        <w:r w:rsidRPr="006C1053">
                          <w:rPr>
                            <w:color w:val="1A161A"/>
                            <w:position w:val="2"/>
                            <w:sz w:val="24"/>
                            <w:szCs w:val="24"/>
                          </w:rPr>
                          <w:t>ер</w:t>
                        </w:r>
                        <w:r w:rsidRPr="006C1053">
                          <w:rPr>
                            <w:color w:val="1A161A"/>
                            <w:spacing w:val="-1"/>
                            <w:position w:val="2"/>
                            <w:sz w:val="24"/>
                            <w:szCs w:val="24"/>
                          </w:rPr>
                          <w:t>ж</w:t>
                        </w:r>
                        <w:r w:rsidRPr="006C1053">
                          <w:rPr>
                            <w:color w:val="1A161A"/>
                            <w:position w:val="2"/>
                            <w:sz w:val="24"/>
                            <w:szCs w:val="24"/>
                          </w:rPr>
                          <w:t>ание м</w:t>
                        </w:r>
                        <w:r w:rsidRPr="006C1053">
                          <w:rPr>
                            <w:color w:val="1A161A"/>
                            <w:spacing w:val="-2"/>
                            <w:position w:val="2"/>
                            <w:sz w:val="24"/>
                            <w:szCs w:val="24"/>
                          </w:rPr>
                          <w:t>е</w:t>
                        </w:r>
                        <w:r w:rsidRPr="006C1053">
                          <w:rPr>
                            <w:color w:val="1A161A"/>
                            <w:spacing w:val="1"/>
                            <w:position w:val="2"/>
                            <w:sz w:val="24"/>
                            <w:szCs w:val="24"/>
                          </w:rPr>
                          <w:t>д</w:t>
                        </w:r>
                        <w:r w:rsidRPr="006C1053">
                          <w:rPr>
                            <w:color w:val="1A161A"/>
                            <w:position w:val="2"/>
                            <w:sz w:val="24"/>
                            <w:szCs w:val="24"/>
                          </w:rPr>
                          <w:t>и</w:t>
                        </w:r>
                        <w:r w:rsidRPr="006C1053">
                          <w:rPr>
                            <w:color w:val="1A161A"/>
                            <w:position w:val="2"/>
                            <w:sz w:val="24"/>
                            <w:szCs w:val="24"/>
                          </w:rPr>
                          <w:tab/>
                        </w:r>
                        <w:r w:rsidRPr="006C1053">
                          <w:rPr>
                            <w:color w:val="000000"/>
                            <w:w w:val="99"/>
                            <w:sz w:val="24"/>
                            <w:szCs w:val="24"/>
                          </w:rPr>
                          <w:t>%</w:t>
                        </w:r>
                      </w:p>
                      <w:p w:rsidR="00495CEF" w:rsidRPr="006C1053" w:rsidRDefault="00495CEF" w:rsidP="00495CEF">
                        <w:pPr>
                          <w:pStyle w:val="af3"/>
                          <w:rPr>
                            <w:sz w:val="24"/>
                            <w:szCs w:val="24"/>
                          </w:rPr>
                        </w:pPr>
                        <w:r w:rsidRPr="006C1053">
                          <w:rPr>
                            <w:color w:val="1A161A"/>
                            <w:spacing w:val="1"/>
                            <w:sz w:val="24"/>
                            <w:szCs w:val="24"/>
                          </w:rPr>
                          <w:t>(</w:t>
                        </w:r>
                        <w:r w:rsidRPr="006C1053">
                          <w:rPr>
                            <w:color w:val="1A161A"/>
                            <w:spacing w:val="-1"/>
                            <w:sz w:val="24"/>
                            <w:szCs w:val="24"/>
                          </w:rPr>
                          <w:t>%</w:t>
                        </w:r>
                        <w:r w:rsidRPr="006C1053">
                          <w:rPr>
                            <w:color w:val="1A161A"/>
                            <w:sz w:val="24"/>
                            <w:szCs w:val="24"/>
                          </w:rPr>
                          <w:t>)</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spacing w:val="1"/>
                            <w:w w:val="99"/>
                            <w:sz w:val="24"/>
                            <w:szCs w:val="24"/>
                          </w:rPr>
                          <w:t>8</w:t>
                        </w:r>
                        <w:r w:rsidRPr="006C1053">
                          <w:rPr>
                            <w:w w:val="99"/>
                            <w:sz w:val="24"/>
                            <w:szCs w:val="24"/>
                          </w:rPr>
                          <w:t>3</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spacing w:val="1"/>
                            <w:w w:val="99"/>
                            <w:sz w:val="24"/>
                            <w:szCs w:val="24"/>
                          </w:rPr>
                          <w:t>8</w:t>
                        </w:r>
                        <w:r w:rsidRPr="006C1053">
                          <w:rPr>
                            <w:w w:val="99"/>
                            <w:sz w:val="24"/>
                            <w:szCs w:val="24"/>
                          </w:rPr>
                          <w:t>1</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spacing w:val="1"/>
                            <w:w w:val="99"/>
                            <w:sz w:val="24"/>
                            <w:szCs w:val="24"/>
                          </w:rPr>
                          <w:t>8</w:t>
                        </w:r>
                        <w:r w:rsidRPr="006C1053">
                          <w:rPr>
                            <w:w w:val="99"/>
                            <w:sz w:val="24"/>
                            <w:szCs w:val="24"/>
                          </w:rPr>
                          <w:t>8</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spacing w:val="1"/>
                            <w:w w:val="99"/>
                            <w:sz w:val="24"/>
                            <w:szCs w:val="24"/>
                          </w:rPr>
                          <w:t>8</w:t>
                        </w:r>
                        <w:r w:rsidRPr="006C1053">
                          <w:rPr>
                            <w:w w:val="99"/>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spacing w:val="1"/>
                            <w:w w:val="99"/>
                            <w:sz w:val="24"/>
                            <w:szCs w:val="24"/>
                          </w:rPr>
                          <w:t>8</w:t>
                        </w:r>
                        <w:r w:rsidRPr="006C1053">
                          <w:rPr>
                            <w:w w:val="99"/>
                            <w:sz w:val="24"/>
                            <w:szCs w:val="24"/>
                          </w:rPr>
                          <w:t>1</w:t>
                        </w:r>
                      </w:p>
                    </w:tc>
                  </w:tr>
                  <w:tr w:rsidR="00495CEF" w:rsidRPr="006C1053">
                    <w:trPr>
                      <w:trHeight w:hRule="exact" w:val="295"/>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r>
                  <w:tr w:rsidR="00495CEF" w:rsidRPr="006C1053">
                    <w:trPr>
                      <w:trHeight w:hRule="exact" w:val="295"/>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spacing w:val="1"/>
                            <w:position w:val="2"/>
                            <w:sz w:val="24"/>
                            <w:szCs w:val="24"/>
                          </w:rPr>
                          <w:t>М</w:t>
                        </w:r>
                        <w:r w:rsidRPr="006C1053">
                          <w:rPr>
                            <w:color w:val="1A161A"/>
                            <w:position w:val="2"/>
                            <w:sz w:val="24"/>
                            <w:szCs w:val="24"/>
                          </w:rPr>
                          <w:t>е</w:t>
                        </w:r>
                        <w:r w:rsidRPr="006C1053">
                          <w:rPr>
                            <w:color w:val="1A161A"/>
                            <w:spacing w:val="1"/>
                            <w:position w:val="2"/>
                            <w:sz w:val="24"/>
                            <w:szCs w:val="24"/>
                          </w:rPr>
                          <w:t>д</w:t>
                        </w:r>
                        <w:r w:rsidRPr="006C1053">
                          <w:rPr>
                            <w:color w:val="1A161A"/>
                            <w:spacing w:val="-3"/>
                            <w:position w:val="2"/>
                            <w:sz w:val="24"/>
                            <w:szCs w:val="24"/>
                          </w:rPr>
                          <w:t>н</w:t>
                        </w:r>
                        <w:r w:rsidRPr="006C1053">
                          <w:rPr>
                            <w:color w:val="1A161A"/>
                            <w:spacing w:val="1"/>
                            <w:position w:val="2"/>
                            <w:sz w:val="24"/>
                            <w:szCs w:val="24"/>
                          </w:rPr>
                          <w:t>ы</w:t>
                        </w:r>
                        <w:r w:rsidRPr="006C1053">
                          <w:rPr>
                            <w:color w:val="1A161A"/>
                            <w:position w:val="2"/>
                            <w:sz w:val="24"/>
                            <w:szCs w:val="24"/>
                          </w:rPr>
                          <w:t xml:space="preserve">й </w:t>
                        </w:r>
                        <w:r w:rsidRPr="006C1053">
                          <w:rPr>
                            <w:color w:val="1A161A"/>
                            <w:spacing w:val="1"/>
                            <w:position w:val="2"/>
                            <w:sz w:val="24"/>
                            <w:szCs w:val="24"/>
                          </w:rPr>
                          <w:t>к</w:t>
                        </w:r>
                        <w:r w:rsidRPr="006C1053">
                          <w:rPr>
                            <w:color w:val="1A161A"/>
                            <w:position w:val="2"/>
                            <w:sz w:val="24"/>
                            <w:szCs w:val="24"/>
                          </w:rPr>
                          <w:t>онцен</w:t>
                        </w:r>
                        <w:r w:rsidRPr="006C1053">
                          <w:rPr>
                            <w:color w:val="1A161A"/>
                            <w:spacing w:val="-1"/>
                            <w:position w:val="2"/>
                            <w:sz w:val="24"/>
                            <w:szCs w:val="24"/>
                          </w:rPr>
                          <w:t>т</w:t>
                        </w:r>
                        <w:r w:rsidRPr="006C1053">
                          <w:rPr>
                            <w:color w:val="1A161A"/>
                            <w:spacing w:val="-2"/>
                            <w:position w:val="2"/>
                            <w:sz w:val="24"/>
                            <w:szCs w:val="24"/>
                          </w:rPr>
                          <w:t>р</w:t>
                        </w:r>
                        <w:r w:rsidRPr="006C1053">
                          <w:rPr>
                            <w:color w:val="1A161A"/>
                            <w:position w:val="2"/>
                            <w:sz w:val="24"/>
                            <w:szCs w:val="24"/>
                          </w:rPr>
                          <w:t>ат</w:t>
                        </w:r>
                        <w:r w:rsidRPr="006C1053">
                          <w:rPr>
                            <w:color w:val="1A161A"/>
                            <w:position w:val="2"/>
                            <w:sz w:val="24"/>
                            <w:szCs w:val="24"/>
                          </w:rPr>
                          <w:tab/>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3</w:t>
                        </w:r>
                        <w:r w:rsidRPr="006C1053">
                          <w:rPr>
                            <w:spacing w:val="1"/>
                            <w:w w:val="99"/>
                            <w:sz w:val="24"/>
                            <w:szCs w:val="24"/>
                          </w:rPr>
                          <w:t>6</w:t>
                        </w:r>
                        <w:r w:rsidRPr="006C1053">
                          <w:rPr>
                            <w:spacing w:val="-1"/>
                            <w:w w:val="99"/>
                            <w:sz w:val="24"/>
                            <w:szCs w:val="24"/>
                          </w:rPr>
                          <w:t>0</w:t>
                        </w:r>
                        <w:r w:rsidRPr="006C1053">
                          <w:rPr>
                            <w:spacing w:val="1"/>
                            <w:sz w:val="24"/>
                            <w:szCs w:val="24"/>
                          </w:rPr>
                          <w:t>.</w:t>
                        </w:r>
                        <w:r w:rsidRPr="006C1053">
                          <w:rPr>
                            <w:w w:val="99"/>
                            <w:sz w:val="24"/>
                            <w:szCs w:val="24"/>
                          </w:rPr>
                          <w:t>9</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3</w:t>
                        </w:r>
                        <w:r w:rsidRPr="006C1053">
                          <w:rPr>
                            <w:spacing w:val="1"/>
                            <w:w w:val="99"/>
                            <w:sz w:val="24"/>
                            <w:szCs w:val="24"/>
                          </w:rPr>
                          <w:t>6</w:t>
                        </w:r>
                        <w:r w:rsidRPr="006C1053">
                          <w:rPr>
                            <w:spacing w:val="-1"/>
                            <w:w w:val="99"/>
                            <w:sz w:val="24"/>
                            <w:szCs w:val="24"/>
                          </w:rPr>
                          <w:t>8</w:t>
                        </w:r>
                        <w:r w:rsidRPr="006C1053">
                          <w:rPr>
                            <w:spacing w:val="1"/>
                            <w:sz w:val="24"/>
                            <w:szCs w:val="24"/>
                          </w:rPr>
                          <w:t>.</w:t>
                        </w:r>
                        <w:r w:rsidRPr="006C1053">
                          <w:rPr>
                            <w:w w:val="99"/>
                            <w:sz w:val="24"/>
                            <w:szCs w:val="24"/>
                          </w:rPr>
                          <w:t>2</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2</w:t>
                        </w:r>
                        <w:r w:rsidRPr="006C1053">
                          <w:rPr>
                            <w:spacing w:val="-1"/>
                            <w:w w:val="99"/>
                            <w:sz w:val="24"/>
                            <w:szCs w:val="24"/>
                          </w:rPr>
                          <w:t>6</w:t>
                        </w:r>
                        <w:r w:rsidRPr="006C1053">
                          <w:rPr>
                            <w:spacing w:val="1"/>
                            <w:sz w:val="24"/>
                            <w:szCs w:val="24"/>
                          </w:rPr>
                          <w:t>.</w:t>
                        </w:r>
                        <w:r w:rsidRPr="006C1053">
                          <w:rPr>
                            <w:w w:val="99"/>
                            <w:sz w:val="24"/>
                            <w:szCs w:val="24"/>
                          </w:rPr>
                          <w:t>1</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2</w:t>
                        </w:r>
                        <w:r w:rsidRPr="006C1053">
                          <w:rPr>
                            <w:spacing w:val="-1"/>
                            <w:w w:val="99"/>
                            <w:sz w:val="24"/>
                            <w:szCs w:val="24"/>
                          </w:rPr>
                          <w:t>3</w:t>
                        </w:r>
                        <w:r w:rsidRPr="006C1053">
                          <w:rPr>
                            <w:spacing w:val="1"/>
                            <w:sz w:val="24"/>
                            <w:szCs w:val="24"/>
                          </w:rPr>
                          <w:t>.</w:t>
                        </w:r>
                        <w:r w:rsidRPr="006C1053">
                          <w:rPr>
                            <w:w w:val="99"/>
                            <w:sz w:val="24"/>
                            <w:szCs w:val="24"/>
                          </w:rPr>
                          <w:t>2</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2</w:t>
                        </w:r>
                        <w:r w:rsidRPr="006C1053">
                          <w:rPr>
                            <w:spacing w:val="-1"/>
                            <w:w w:val="99"/>
                            <w:sz w:val="24"/>
                            <w:szCs w:val="24"/>
                          </w:rPr>
                          <w:t>1</w:t>
                        </w:r>
                        <w:r w:rsidRPr="006C1053">
                          <w:rPr>
                            <w:spacing w:val="1"/>
                            <w:sz w:val="24"/>
                            <w:szCs w:val="24"/>
                          </w:rPr>
                          <w:t>.</w:t>
                        </w:r>
                        <w:r w:rsidRPr="006C1053">
                          <w:rPr>
                            <w:w w:val="99"/>
                            <w:sz w:val="24"/>
                            <w:szCs w:val="24"/>
                          </w:rPr>
                          <w:t>0</w:t>
                        </w:r>
                      </w:p>
                    </w:tc>
                  </w:tr>
                  <w:tr w:rsidR="00495CEF" w:rsidRPr="006C1053">
                    <w:trPr>
                      <w:trHeight w:hRule="exact" w:val="295"/>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spacing w:val="1"/>
                            <w:position w:val="2"/>
                            <w:sz w:val="24"/>
                            <w:szCs w:val="24"/>
                          </w:rPr>
                          <w:t>М</w:t>
                        </w:r>
                        <w:r w:rsidRPr="006C1053">
                          <w:rPr>
                            <w:color w:val="1A161A"/>
                            <w:position w:val="2"/>
                            <w:sz w:val="24"/>
                            <w:szCs w:val="24"/>
                          </w:rPr>
                          <w:t>е</w:t>
                        </w:r>
                        <w:r w:rsidRPr="006C1053">
                          <w:rPr>
                            <w:color w:val="1A161A"/>
                            <w:spacing w:val="1"/>
                            <w:position w:val="2"/>
                            <w:sz w:val="24"/>
                            <w:szCs w:val="24"/>
                          </w:rPr>
                          <w:t>д</w:t>
                        </w:r>
                        <w:r w:rsidRPr="006C1053">
                          <w:rPr>
                            <w:color w:val="1A161A"/>
                            <w:position w:val="2"/>
                            <w:sz w:val="24"/>
                            <w:szCs w:val="24"/>
                          </w:rPr>
                          <w:t>ь в</w:t>
                        </w:r>
                        <w:r w:rsidRPr="006C1053">
                          <w:rPr>
                            <w:color w:val="1A161A"/>
                            <w:spacing w:val="-3"/>
                            <w:position w:val="2"/>
                            <w:sz w:val="24"/>
                            <w:szCs w:val="24"/>
                          </w:rPr>
                          <w:t xml:space="preserve"> </w:t>
                        </w:r>
                        <w:r w:rsidRPr="006C1053">
                          <w:rPr>
                            <w:color w:val="1A161A"/>
                            <w:spacing w:val="1"/>
                            <w:position w:val="2"/>
                            <w:sz w:val="24"/>
                            <w:szCs w:val="24"/>
                          </w:rPr>
                          <w:t>к</w:t>
                        </w:r>
                        <w:r w:rsidRPr="006C1053">
                          <w:rPr>
                            <w:color w:val="1A161A"/>
                            <w:position w:val="2"/>
                            <w:sz w:val="24"/>
                            <w:szCs w:val="24"/>
                          </w:rPr>
                          <w:t>онцен</w:t>
                        </w:r>
                        <w:r w:rsidRPr="006C1053">
                          <w:rPr>
                            <w:color w:val="1A161A"/>
                            <w:spacing w:val="-1"/>
                            <w:position w:val="2"/>
                            <w:sz w:val="24"/>
                            <w:szCs w:val="24"/>
                          </w:rPr>
                          <w:t>т</w:t>
                        </w:r>
                        <w:r w:rsidRPr="006C1053">
                          <w:rPr>
                            <w:color w:val="1A161A"/>
                            <w:position w:val="2"/>
                            <w:sz w:val="24"/>
                            <w:szCs w:val="24"/>
                          </w:rPr>
                          <w:t>ра</w:t>
                        </w:r>
                        <w:r w:rsidRPr="006C1053">
                          <w:rPr>
                            <w:color w:val="1A161A"/>
                            <w:spacing w:val="-3"/>
                            <w:position w:val="2"/>
                            <w:sz w:val="24"/>
                            <w:szCs w:val="24"/>
                          </w:rPr>
                          <w:t>т</w:t>
                        </w:r>
                        <w:r w:rsidRPr="006C1053">
                          <w:rPr>
                            <w:color w:val="1A161A"/>
                            <w:position w:val="2"/>
                            <w:sz w:val="24"/>
                            <w:szCs w:val="24"/>
                          </w:rPr>
                          <w:t>е</w:t>
                        </w:r>
                        <w:r w:rsidRPr="006C1053">
                          <w:rPr>
                            <w:color w:val="1A161A"/>
                            <w:position w:val="2"/>
                            <w:sz w:val="24"/>
                            <w:szCs w:val="24"/>
                          </w:rPr>
                          <w:tab/>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2</w:t>
                        </w:r>
                        <w:r w:rsidRPr="006C1053">
                          <w:rPr>
                            <w:spacing w:val="-1"/>
                            <w:w w:val="99"/>
                            <w:sz w:val="24"/>
                            <w:szCs w:val="24"/>
                          </w:rPr>
                          <w:t>9</w:t>
                        </w:r>
                        <w:r w:rsidRPr="006C1053">
                          <w:rPr>
                            <w:spacing w:val="1"/>
                            <w:sz w:val="24"/>
                            <w:szCs w:val="24"/>
                          </w:rPr>
                          <w:t>.</w:t>
                        </w:r>
                        <w:r w:rsidRPr="006C1053">
                          <w:rPr>
                            <w:w w:val="99"/>
                            <w:sz w:val="24"/>
                            <w:szCs w:val="24"/>
                          </w:rPr>
                          <w:t>5</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3</w:t>
                        </w:r>
                        <w:r w:rsidRPr="006C1053">
                          <w:rPr>
                            <w:spacing w:val="-1"/>
                            <w:w w:val="99"/>
                            <w:sz w:val="24"/>
                            <w:szCs w:val="24"/>
                          </w:rPr>
                          <w:t>5</w:t>
                        </w:r>
                        <w:r w:rsidRPr="006C1053">
                          <w:rPr>
                            <w:spacing w:val="1"/>
                            <w:sz w:val="24"/>
                            <w:szCs w:val="24"/>
                          </w:rPr>
                          <w:t>.</w:t>
                        </w:r>
                        <w:r w:rsidRPr="006C1053">
                          <w:rPr>
                            <w:w w:val="99"/>
                            <w:sz w:val="24"/>
                            <w:szCs w:val="24"/>
                          </w:rPr>
                          <w:t>7</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44</w:t>
                        </w:r>
                        <w:r w:rsidRPr="006C1053">
                          <w:rPr>
                            <w:spacing w:val="3"/>
                            <w:sz w:val="24"/>
                            <w:szCs w:val="24"/>
                          </w:rPr>
                          <w:t>.</w:t>
                        </w:r>
                        <w:r w:rsidRPr="006C1053">
                          <w:rPr>
                            <w:w w:val="99"/>
                            <w:sz w:val="24"/>
                            <w:szCs w:val="24"/>
                          </w:rPr>
                          <w:t>6</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45</w:t>
                        </w:r>
                        <w:r w:rsidRPr="006C1053">
                          <w:rPr>
                            <w:spacing w:val="3"/>
                            <w:sz w:val="24"/>
                            <w:szCs w:val="24"/>
                          </w:rPr>
                          <w:t>.</w:t>
                        </w:r>
                        <w:r w:rsidRPr="006C1053">
                          <w:rPr>
                            <w:w w:val="99"/>
                            <w:sz w:val="24"/>
                            <w:szCs w:val="24"/>
                          </w:rPr>
                          <w:t>0</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42</w:t>
                        </w:r>
                        <w:r w:rsidRPr="006C1053">
                          <w:rPr>
                            <w:spacing w:val="3"/>
                            <w:sz w:val="24"/>
                            <w:szCs w:val="24"/>
                          </w:rPr>
                          <w:t>.</w:t>
                        </w:r>
                        <w:r w:rsidRPr="006C1053">
                          <w:rPr>
                            <w:w w:val="99"/>
                            <w:sz w:val="24"/>
                            <w:szCs w:val="24"/>
                          </w:rPr>
                          <w:t>6</w:t>
                        </w:r>
                      </w:p>
                    </w:tc>
                  </w:tr>
                  <w:tr w:rsidR="00495CEF" w:rsidRPr="006C1053">
                    <w:trPr>
                      <w:trHeight w:hRule="exact" w:val="298"/>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r>
                  <w:tr w:rsidR="00495CEF" w:rsidRPr="006C1053">
                    <w:trPr>
                      <w:trHeight w:hRule="exact" w:val="526"/>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color w:val="000000"/>
                            <w:sz w:val="24"/>
                            <w:szCs w:val="24"/>
                          </w:rPr>
                        </w:pPr>
                        <w:r w:rsidRPr="006C1053">
                          <w:rPr>
                            <w:color w:val="1A161A"/>
                            <w:spacing w:val="-1"/>
                            <w:sz w:val="24"/>
                            <w:szCs w:val="24"/>
                          </w:rPr>
                          <w:t>П</w:t>
                        </w:r>
                        <w:r w:rsidRPr="006C1053">
                          <w:rPr>
                            <w:color w:val="1A161A"/>
                            <w:sz w:val="24"/>
                            <w:szCs w:val="24"/>
                          </w:rPr>
                          <w:t>рои</w:t>
                        </w:r>
                        <w:r w:rsidRPr="006C1053">
                          <w:rPr>
                            <w:color w:val="1A161A"/>
                            <w:spacing w:val="-1"/>
                            <w:sz w:val="24"/>
                            <w:szCs w:val="24"/>
                          </w:rPr>
                          <w:t>зв</w:t>
                        </w:r>
                        <w:r w:rsidRPr="006C1053">
                          <w:rPr>
                            <w:color w:val="1A161A"/>
                            <w:sz w:val="24"/>
                            <w:szCs w:val="24"/>
                          </w:rPr>
                          <w:t>о</w:t>
                        </w:r>
                        <w:r w:rsidRPr="006C1053">
                          <w:rPr>
                            <w:color w:val="1A161A"/>
                            <w:spacing w:val="1"/>
                            <w:sz w:val="24"/>
                            <w:szCs w:val="24"/>
                          </w:rPr>
                          <w:t>д</w:t>
                        </w:r>
                        <w:r w:rsidRPr="006C1053">
                          <w:rPr>
                            <w:color w:val="1A161A"/>
                            <w:sz w:val="24"/>
                            <w:szCs w:val="24"/>
                          </w:rPr>
                          <w:t>ст</w:t>
                        </w:r>
                        <w:r w:rsidRPr="006C1053">
                          <w:rPr>
                            <w:color w:val="1A161A"/>
                            <w:spacing w:val="-1"/>
                            <w:sz w:val="24"/>
                            <w:szCs w:val="24"/>
                          </w:rPr>
                          <w:t>в</w:t>
                        </w:r>
                        <w:r w:rsidRPr="006C1053">
                          <w:rPr>
                            <w:color w:val="1A161A"/>
                            <w:sz w:val="24"/>
                            <w:szCs w:val="24"/>
                          </w:rPr>
                          <w:t xml:space="preserve">о </w:t>
                        </w:r>
                        <w:r w:rsidRPr="006C1053">
                          <w:rPr>
                            <w:color w:val="1A161A"/>
                            <w:spacing w:val="1"/>
                            <w:sz w:val="24"/>
                            <w:szCs w:val="24"/>
                          </w:rPr>
                          <w:t>к</w:t>
                        </w:r>
                        <w:r w:rsidRPr="006C1053">
                          <w:rPr>
                            <w:color w:val="1A161A"/>
                            <w:sz w:val="24"/>
                            <w:szCs w:val="24"/>
                          </w:rPr>
                          <w:t>ат</w:t>
                        </w:r>
                        <w:r w:rsidRPr="006C1053">
                          <w:rPr>
                            <w:color w:val="1A161A"/>
                            <w:spacing w:val="-2"/>
                            <w:sz w:val="24"/>
                            <w:szCs w:val="24"/>
                          </w:rPr>
                          <w:t>о</w:t>
                        </w:r>
                        <w:r w:rsidRPr="006C1053">
                          <w:rPr>
                            <w:color w:val="1A161A"/>
                            <w:spacing w:val="1"/>
                            <w:sz w:val="24"/>
                            <w:szCs w:val="24"/>
                          </w:rPr>
                          <w:t>д</w:t>
                        </w:r>
                        <w:r w:rsidRPr="006C1053">
                          <w:rPr>
                            <w:color w:val="1A161A"/>
                            <w:sz w:val="24"/>
                            <w:szCs w:val="24"/>
                          </w:rPr>
                          <w:t>ной</w:t>
                        </w:r>
                      </w:p>
                      <w:p w:rsidR="00495CEF" w:rsidRPr="006C1053" w:rsidRDefault="00495CEF" w:rsidP="00495CEF">
                        <w:pPr>
                          <w:pStyle w:val="af3"/>
                          <w:rPr>
                            <w:sz w:val="24"/>
                            <w:szCs w:val="24"/>
                          </w:rPr>
                        </w:pPr>
                        <w:r w:rsidRPr="006C1053">
                          <w:rPr>
                            <w:color w:val="1A161A"/>
                            <w:sz w:val="24"/>
                            <w:szCs w:val="24"/>
                          </w:rPr>
                          <w:t>ме</w:t>
                        </w:r>
                        <w:r w:rsidRPr="006C1053">
                          <w:rPr>
                            <w:color w:val="1A161A"/>
                            <w:spacing w:val="1"/>
                            <w:sz w:val="24"/>
                            <w:szCs w:val="24"/>
                          </w:rPr>
                          <w:t>д</w:t>
                        </w:r>
                        <w:r w:rsidRPr="006C1053">
                          <w:rPr>
                            <w:color w:val="1A161A"/>
                            <w:spacing w:val="-1"/>
                            <w:sz w:val="24"/>
                            <w:szCs w:val="24"/>
                          </w:rPr>
                          <w:t>и</w:t>
                        </w:r>
                        <w:r w:rsidRPr="006C1053">
                          <w:rPr>
                            <w:color w:val="000000"/>
                            <w:position w:val="8"/>
                            <w:sz w:val="24"/>
                            <w:szCs w:val="24"/>
                          </w:rPr>
                          <w:t>1</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p>
                    </w:tc>
                  </w:tr>
                  <w:tr w:rsidR="00495CEF" w:rsidRPr="006C1053">
                    <w:trPr>
                      <w:trHeight w:hRule="exact" w:val="295"/>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position w:val="2"/>
                            <w:sz w:val="24"/>
                            <w:szCs w:val="24"/>
                          </w:rPr>
                          <w:t>из со</w:t>
                        </w:r>
                        <w:r w:rsidRPr="006C1053">
                          <w:rPr>
                            <w:color w:val="1A161A"/>
                            <w:spacing w:val="1"/>
                            <w:position w:val="2"/>
                            <w:sz w:val="24"/>
                            <w:szCs w:val="24"/>
                          </w:rPr>
                          <w:t>б</w:t>
                        </w:r>
                        <w:r w:rsidRPr="006C1053">
                          <w:rPr>
                            <w:color w:val="1A161A"/>
                            <w:position w:val="2"/>
                            <w:sz w:val="24"/>
                            <w:szCs w:val="24"/>
                          </w:rPr>
                          <w:t>ст</w:t>
                        </w:r>
                        <w:r w:rsidRPr="006C1053">
                          <w:rPr>
                            <w:color w:val="1A161A"/>
                            <w:spacing w:val="-1"/>
                            <w:position w:val="2"/>
                            <w:sz w:val="24"/>
                            <w:szCs w:val="24"/>
                          </w:rPr>
                          <w:t>в</w:t>
                        </w:r>
                        <w:r w:rsidRPr="006C1053">
                          <w:rPr>
                            <w:color w:val="1A161A"/>
                            <w:position w:val="2"/>
                            <w:sz w:val="24"/>
                            <w:szCs w:val="24"/>
                          </w:rPr>
                          <w:t>енн</w:t>
                        </w:r>
                        <w:r w:rsidRPr="006C1053">
                          <w:rPr>
                            <w:color w:val="1A161A"/>
                            <w:spacing w:val="-2"/>
                            <w:position w:val="2"/>
                            <w:sz w:val="24"/>
                            <w:szCs w:val="24"/>
                          </w:rPr>
                          <w:t>о</w:t>
                        </w:r>
                        <w:r w:rsidRPr="006C1053">
                          <w:rPr>
                            <w:color w:val="1A161A"/>
                            <w:spacing w:val="1"/>
                            <w:position w:val="2"/>
                            <w:sz w:val="24"/>
                            <w:szCs w:val="24"/>
                          </w:rPr>
                          <w:t>г</w:t>
                        </w:r>
                        <w:r w:rsidRPr="006C1053">
                          <w:rPr>
                            <w:color w:val="1A161A"/>
                            <w:position w:val="2"/>
                            <w:sz w:val="24"/>
                            <w:szCs w:val="24"/>
                          </w:rPr>
                          <w:t xml:space="preserve">о </w:t>
                        </w:r>
                        <w:r w:rsidRPr="006C1053">
                          <w:rPr>
                            <w:color w:val="1A161A"/>
                            <w:spacing w:val="1"/>
                            <w:position w:val="2"/>
                            <w:sz w:val="24"/>
                            <w:szCs w:val="24"/>
                          </w:rPr>
                          <w:t>к</w:t>
                        </w:r>
                        <w:r w:rsidRPr="006C1053">
                          <w:rPr>
                            <w:color w:val="1A161A"/>
                            <w:position w:val="2"/>
                            <w:sz w:val="24"/>
                            <w:szCs w:val="24"/>
                          </w:rPr>
                          <w:t>он</w:t>
                        </w:r>
                        <w:r w:rsidRPr="006C1053">
                          <w:rPr>
                            <w:color w:val="1A161A"/>
                            <w:spacing w:val="-3"/>
                            <w:position w:val="2"/>
                            <w:sz w:val="24"/>
                            <w:szCs w:val="24"/>
                          </w:rPr>
                          <w:t>ц</w:t>
                        </w:r>
                        <w:r w:rsidRPr="006C1053">
                          <w:rPr>
                            <w:color w:val="1A161A"/>
                            <w:position w:val="2"/>
                            <w:sz w:val="24"/>
                            <w:szCs w:val="24"/>
                          </w:rPr>
                          <w:t>ен</w:t>
                        </w:r>
                        <w:r w:rsidRPr="006C1053">
                          <w:rPr>
                            <w:color w:val="1A161A"/>
                            <w:spacing w:val="-3"/>
                            <w:position w:val="2"/>
                            <w:sz w:val="24"/>
                            <w:szCs w:val="24"/>
                          </w:rPr>
                          <w:t>т</w:t>
                        </w:r>
                        <w:r w:rsidRPr="006C1053">
                          <w:rPr>
                            <w:color w:val="1A161A"/>
                            <w:position w:val="2"/>
                            <w:sz w:val="24"/>
                            <w:szCs w:val="24"/>
                          </w:rPr>
                          <w:t xml:space="preserve">рата  </w:t>
                        </w:r>
                        <w:r w:rsidRPr="006C1053">
                          <w:rPr>
                            <w:color w:val="1A161A"/>
                            <w:spacing w:val="20"/>
                            <w:position w:val="2"/>
                            <w:sz w:val="24"/>
                            <w:szCs w:val="24"/>
                          </w:rPr>
                          <w:t xml:space="preserve"> </w:t>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3</w:t>
                        </w:r>
                        <w:r w:rsidRPr="006C1053">
                          <w:rPr>
                            <w:spacing w:val="-1"/>
                            <w:w w:val="99"/>
                            <w:sz w:val="24"/>
                            <w:szCs w:val="24"/>
                          </w:rPr>
                          <w:t>1</w:t>
                        </w:r>
                        <w:r w:rsidRPr="006C1053">
                          <w:rPr>
                            <w:spacing w:val="1"/>
                            <w:sz w:val="24"/>
                            <w:szCs w:val="24"/>
                          </w:rPr>
                          <w:t>.</w:t>
                        </w:r>
                        <w:r w:rsidRPr="006C1053">
                          <w:rPr>
                            <w:w w:val="99"/>
                            <w:sz w:val="24"/>
                            <w:szCs w:val="24"/>
                          </w:rPr>
                          <w:t>5</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3</w:t>
                        </w:r>
                        <w:r w:rsidRPr="006C1053">
                          <w:rPr>
                            <w:spacing w:val="-1"/>
                            <w:w w:val="99"/>
                            <w:sz w:val="24"/>
                            <w:szCs w:val="24"/>
                          </w:rPr>
                          <w:t>4</w:t>
                        </w:r>
                        <w:r w:rsidRPr="006C1053">
                          <w:rPr>
                            <w:spacing w:val="1"/>
                            <w:sz w:val="24"/>
                            <w:szCs w:val="24"/>
                          </w:rPr>
                          <w:t>.</w:t>
                        </w:r>
                        <w:r w:rsidRPr="006C1053">
                          <w:rPr>
                            <w:w w:val="99"/>
                            <w:sz w:val="24"/>
                            <w:szCs w:val="24"/>
                          </w:rPr>
                          <w:t>8</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47</w:t>
                        </w:r>
                        <w:r w:rsidRPr="006C1053">
                          <w:rPr>
                            <w:spacing w:val="3"/>
                            <w:sz w:val="24"/>
                            <w:szCs w:val="24"/>
                          </w:rPr>
                          <w:t>.</w:t>
                        </w:r>
                        <w:r w:rsidRPr="006C1053">
                          <w:rPr>
                            <w:w w:val="99"/>
                            <w:sz w:val="24"/>
                            <w:szCs w:val="24"/>
                          </w:rPr>
                          <w:t>8</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37</w:t>
                        </w:r>
                        <w:r w:rsidRPr="006C1053">
                          <w:rPr>
                            <w:spacing w:val="3"/>
                            <w:sz w:val="24"/>
                            <w:szCs w:val="24"/>
                          </w:rPr>
                          <w:t>.</w:t>
                        </w:r>
                        <w:r w:rsidRPr="006C1053">
                          <w:rPr>
                            <w:w w:val="99"/>
                            <w:sz w:val="24"/>
                            <w:szCs w:val="24"/>
                          </w:rPr>
                          <w:t>1</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44</w:t>
                        </w:r>
                        <w:r w:rsidRPr="006C1053">
                          <w:rPr>
                            <w:spacing w:val="3"/>
                            <w:sz w:val="24"/>
                            <w:szCs w:val="24"/>
                          </w:rPr>
                          <w:t>.</w:t>
                        </w:r>
                        <w:r w:rsidRPr="006C1053">
                          <w:rPr>
                            <w:w w:val="99"/>
                            <w:sz w:val="24"/>
                            <w:szCs w:val="24"/>
                          </w:rPr>
                          <w:t>6</w:t>
                        </w:r>
                      </w:p>
                    </w:tc>
                  </w:tr>
                  <w:tr w:rsidR="00495CEF" w:rsidRPr="006C1053">
                    <w:trPr>
                      <w:trHeight w:hRule="exact" w:val="298"/>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position w:val="2"/>
                            <w:sz w:val="24"/>
                            <w:szCs w:val="24"/>
                          </w:rPr>
                          <w:t>из по</w:t>
                        </w:r>
                        <w:r w:rsidRPr="006C1053">
                          <w:rPr>
                            <w:color w:val="1A161A"/>
                            <w:spacing w:val="1"/>
                            <w:position w:val="2"/>
                            <w:sz w:val="24"/>
                            <w:szCs w:val="24"/>
                          </w:rPr>
                          <w:t>к</w:t>
                        </w:r>
                        <w:r w:rsidRPr="006C1053">
                          <w:rPr>
                            <w:color w:val="1A161A"/>
                            <w:spacing w:val="-2"/>
                            <w:position w:val="2"/>
                            <w:sz w:val="24"/>
                            <w:szCs w:val="24"/>
                          </w:rPr>
                          <w:t>у</w:t>
                        </w:r>
                        <w:r w:rsidRPr="006C1053">
                          <w:rPr>
                            <w:color w:val="1A161A"/>
                            <w:position w:val="2"/>
                            <w:sz w:val="24"/>
                            <w:szCs w:val="24"/>
                          </w:rPr>
                          <w:t>пно</w:t>
                        </w:r>
                        <w:r w:rsidRPr="006C1053">
                          <w:rPr>
                            <w:color w:val="1A161A"/>
                            <w:spacing w:val="1"/>
                            <w:position w:val="2"/>
                            <w:sz w:val="24"/>
                            <w:szCs w:val="24"/>
                          </w:rPr>
                          <w:t>г</w:t>
                        </w:r>
                        <w:r w:rsidRPr="006C1053">
                          <w:rPr>
                            <w:color w:val="1A161A"/>
                            <w:position w:val="2"/>
                            <w:sz w:val="24"/>
                            <w:szCs w:val="24"/>
                          </w:rPr>
                          <w:t xml:space="preserve">о </w:t>
                        </w:r>
                        <w:r w:rsidRPr="006C1053">
                          <w:rPr>
                            <w:color w:val="1A161A"/>
                            <w:spacing w:val="1"/>
                            <w:position w:val="2"/>
                            <w:sz w:val="24"/>
                            <w:szCs w:val="24"/>
                          </w:rPr>
                          <w:t>к</w:t>
                        </w:r>
                        <w:r w:rsidRPr="006C1053">
                          <w:rPr>
                            <w:color w:val="1A161A"/>
                            <w:position w:val="2"/>
                            <w:sz w:val="24"/>
                            <w:szCs w:val="24"/>
                          </w:rPr>
                          <w:t>онцен</w:t>
                        </w:r>
                        <w:r w:rsidRPr="006C1053">
                          <w:rPr>
                            <w:color w:val="1A161A"/>
                            <w:spacing w:val="-1"/>
                            <w:position w:val="2"/>
                            <w:sz w:val="24"/>
                            <w:szCs w:val="24"/>
                          </w:rPr>
                          <w:t>т</w:t>
                        </w:r>
                        <w:r w:rsidRPr="006C1053">
                          <w:rPr>
                            <w:color w:val="1A161A"/>
                            <w:position w:val="2"/>
                            <w:sz w:val="24"/>
                            <w:szCs w:val="24"/>
                          </w:rPr>
                          <w:t>ра</w:t>
                        </w:r>
                        <w:r w:rsidRPr="006C1053">
                          <w:rPr>
                            <w:color w:val="1A161A"/>
                            <w:spacing w:val="-3"/>
                            <w:position w:val="2"/>
                            <w:sz w:val="24"/>
                            <w:szCs w:val="24"/>
                          </w:rPr>
                          <w:t>т</w:t>
                        </w:r>
                        <w:r w:rsidRPr="006C1053">
                          <w:rPr>
                            <w:color w:val="1A161A"/>
                            <w:position w:val="2"/>
                            <w:sz w:val="24"/>
                            <w:szCs w:val="24"/>
                          </w:rPr>
                          <w:t>а</w:t>
                        </w:r>
                        <w:r w:rsidRPr="006C1053">
                          <w:rPr>
                            <w:color w:val="1A161A"/>
                            <w:position w:val="2"/>
                            <w:sz w:val="24"/>
                            <w:szCs w:val="24"/>
                          </w:rPr>
                          <w:tab/>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1</w:t>
                        </w:r>
                        <w:r w:rsidRPr="006C1053">
                          <w:rPr>
                            <w:spacing w:val="1"/>
                            <w:sz w:val="24"/>
                            <w:szCs w:val="24"/>
                          </w:rPr>
                          <w:t>.</w:t>
                        </w:r>
                        <w:r w:rsidRPr="006C1053">
                          <w:rPr>
                            <w:w w:val="99"/>
                            <w:sz w:val="24"/>
                            <w:szCs w:val="24"/>
                          </w:rPr>
                          <w:t>2</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3</w:t>
                        </w:r>
                        <w:r w:rsidRPr="006C1053">
                          <w:rPr>
                            <w:spacing w:val="1"/>
                            <w:sz w:val="24"/>
                            <w:szCs w:val="24"/>
                          </w:rPr>
                          <w:t>.</w:t>
                        </w:r>
                        <w:r w:rsidRPr="006C1053">
                          <w:rPr>
                            <w:w w:val="99"/>
                            <w:sz w:val="24"/>
                            <w:szCs w:val="24"/>
                          </w:rPr>
                          <w:t>7</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w w:val="99"/>
                            <w:sz w:val="24"/>
                            <w:szCs w:val="24"/>
                          </w:rPr>
                          <w:t>9</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w w:val="99"/>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0</w:t>
                        </w:r>
                        <w:r w:rsidRPr="006C1053">
                          <w:rPr>
                            <w:spacing w:val="1"/>
                            <w:sz w:val="24"/>
                            <w:szCs w:val="24"/>
                          </w:rPr>
                          <w:t>.</w:t>
                        </w:r>
                        <w:r w:rsidRPr="006C1053">
                          <w:rPr>
                            <w:w w:val="99"/>
                            <w:sz w:val="24"/>
                            <w:szCs w:val="24"/>
                          </w:rPr>
                          <w:t>1</w:t>
                        </w:r>
                      </w:p>
                    </w:tc>
                  </w:tr>
                  <w:tr w:rsidR="00495CEF" w:rsidRPr="006C1053">
                    <w:trPr>
                      <w:trHeight w:hRule="exact" w:val="295"/>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spacing w:val="-1"/>
                            <w:position w:val="2"/>
                            <w:sz w:val="24"/>
                            <w:szCs w:val="24"/>
                          </w:rPr>
                          <w:t>И</w:t>
                        </w:r>
                        <w:r w:rsidRPr="006C1053">
                          <w:rPr>
                            <w:color w:val="1A161A"/>
                            <w:position w:val="2"/>
                            <w:sz w:val="24"/>
                            <w:szCs w:val="24"/>
                          </w:rPr>
                          <w:t>то</w:t>
                        </w:r>
                        <w:r w:rsidRPr="006C1053">
                          <w:rPr>
                            <w:color w:val="1A161A"/>
                            <w:spacing w:val="1"/>
                            <w:position w:val="2"/>
                            <w:sz w:val="24"/>
                            <w:szCs w:val="24"/>
                          </w:rPr>
                          <w:t>г</w:t>
                        </w:r>
                        <w:r w:rsidRPr="006C1053">
                          <w:rPr>
                            <w:color w:val="1A161A"/>
                            <w:position w:val="2"/>
                            <w:sz w:val="24"/>
                            <w:szCs w:val="24"/>
                          </w:rPr>
                          <w:t xml:space="preserve">о </w:t>
                        </w:r>
                        <w:r w:rsidRPr="006C1053">
                          <w:rPr>
                            <w:color w:val="1A161A"/>
                            <w:spacing w:val="1"/>
                            <w:position w:val="2"/>
                            <w:sz w:val="24"/>
                            <w:szCs w:val="24"/>
                          </w:rPr>
                          <w:t>к</w:t>
                        </w:r>
                        <w:r w:rsidRPr="006C1053">
                          <w:rPr>
                            <w:color w:val="1A161A"/>
                            <w:position w:val="2"/>
                            <w:sz w:val="24"/>
                            <w:szCs w:val="24"/>
                          </w:rPr>
                          <w:t>ат</w:t>
                        </w:r>
                        <w:r w:rsidRPr="006C1053">
                          <w:rPr>
                            <w:color w:val="1A161A"/>
                            <w:spacing w:val="-2"/>
                            <w:position w:val="2"/>
                            <w:sz w:val="24"/>
                            <w:szCs w:val="24"/>
                          </w:rPr>
                          <w:t>о</w:t>
                        </w:r>
                        <w:r w:rsidRPr="006C1053">
                          <w:rPr>
                            <w:color w:val="1A161A"/>
                            <w:spacing w:val="1"/>
                            <w:position w:val="2"/>
                            <w:sz w:val="24"/>
                            <w:szCs w:val="24"/>
                          </w:rPr>
                          <w:t>д</w:t>
                        </w:r>
                        <w:r w:rsidRPr="006C1053">
                          <w:rPr>
                            <w:color w:val="1A161A"/>
                            <w:position w:val="2"/>
                            <w:sz w:val="24"/>
                            <w:szCs w:val="24"/>
                          </w:rPr>
                          <w:t>ная м</w:t>
                        </w:r>
                        <w:r w:rsidRPr="006C1053">
                          <w:rPr>
                            <w:color w:val="1A161A"/>
                            <w:spacing w:val="-2"/>
                            <w:position w:val="2"/>
                            <w:sz w:val="24"/>
                            <w:szCs w:val="24"/>
                          </w:rPr>
                          <w:t>е</w:t>
                        </w:r>
                        <w:r w:rsidRPr="006C1053">
                          <w:rPr>
                            <w:color w:val="1A161A"/>
                            <w:spacing w:val="1"/>
                            <w:position w:val="2"/>
                            <w:sz w:val="24"/>
                            <w:szCs w:val="24"/>
                          </w:rPr>
                          <w:t>д</w:t>
                        </w:r>
                        <w:r w:rsidRPr="006C1053">
                          <w:rPr>
                            <w:color w:val="1A161A"/>
                            <w:position w:val="2"/>
                            <w:sz w:val="24"/>
                            <w:szCs w:val="24"/>
                          </w:rPr>
                          <w:t>ь</w:t>
                        </w:r>
                        <w:r w:rsidRPr="006C1053">
                          <w:rPr>
                            <w:color w:val="1A161A"/>
                            <w:spacing w:val="-21"/>
                            <w:position w:val="2"/>
                            <w:sz w:val="24"/>
                            <w:szCs w:val="24"/>
                          </w:rPr>
                          <w:t xml:space="preserve"> </w:t>
                        </w:r>
                        <w:r w:rsidRPr="006C1053">
                          <w:rPr>
                            <w:color w:val="000000"/>
                            <w:w w:val="99"/>
                            <w:position w:val="11"/>
                            <w:sz w:val="24"/>
                            <w:szCs w:val="24"/>
                          </w:rPr>
                          <w:t>1</w:t>
                        </w:r>
                        <w:r w:rsidRPr="006C1053">
                          <w:rPr>
                            <w:color w:val="000000"/>
                            <w:position w:val="11"/>
                            <w:sz w:val="24"/>
                            <w:szCs w:val="24"/>
                          </w:rPr>
                          <w:tab/>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3</w:t>
                        </w:r>
                        <w:r w:rsidRPr="006C1053">
                          <w:rPr>
                            <w:spacing w:val="-1"/>
                            <w:w w:val="99"/>
                            <w:sz w:val="24"/>
                            <w:szCs w:val="24"/>
                          </w:rPr>
                          <w:t>2</w:t>
                        </w:r>
                        <w:r w:rsidRPr="006C1053">
                          <w:rPr>
                            <w:spacing w:val="1"/>
                            <w:sz w:val="24"/>
                            <w:szCs w:val="24"/>
                          </w:rPr>
                          <w:t>.</w:t>
                        </w:r>
                        <w:r w:rsidRPr="006C1053">
                          <w:rPr>
                            <w:w w:val="99"/>
                            <w:sz w:val="24"/>
                            <w:szCs w:val="24"/>
                          </w:rPr>
                          <w:t>7</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w:t>
                        </w:r>
                        <w:r w:rsidRPr="006C1053">
                          <w:rPr>
                            <w:spacing w:val="1"/>
                            <w:w w:val="99"/>
                            <w:sz w:val="24"/>
                            <w:szCs w:val="24"/>
                          </w:rPr>
                          <w:t>3</w:t>
                        </w:r>
                        <w:r w:rsidRPr="006C1053">
                          <w:rPr>
                            <w:spacing w:val="-1"/>
                            <w:w w:val="99"/>
                            <w:sz w:val="24"/>
                            <w:szCs w:val="24"/>
                          </w:rPr>
                          <w:t>8</w:t>
                        </w:r>
                        <w:r w:rsidRPr="006C1053">
                          <w:rPr>
                            <w:spacing w:val="1"/>
                            <w:sz w:val="24"/>
                            <w:szCs w:val="24"/>
                          </w:rPr>
                          <w:t>.</w:t>
                        </w:r>
                        <w:r w:rsidRPr="006C1053">
                          <w:rPr>
                            <w:w w:val="99"/>
                            <w:sz w:val="24"/>
                            <w:szCs w:val="24"/>
                          </w:rPr>
                          <w:t>5</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48</w:t>
                        </w:r>
                        <w:r w:rsidRPr="006C1053">
                          <w:rPr>
                            <w:spacing w:val="3"/>
                            <w:sz w:val="24"/>
                            <w:szCs w:val="24"/>
                          </w:rPr>
                          <w:t>.</w:t>
                        </w:r>
                        <w:r w:rsidRPr="006C1053">
                          <w:rPr>
                            <w:w w:val="99"/>
                            <w:sz w:val="24"/>
                            <w:szCs w:val="24"/>
                          </w:rPr>
                          <w:t>7</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37</w:t>
                        </w:r>
                        <w:r w:rsidRPr="006C1053">
                          <w:rPr>
                            <w:spacing w:val="3"/>
                            <w:sz w:val="24"/>
                            <w:szCs w:val="24"/>
                          </w:rPr>
                          <w:t>.</w:t>
                        </w:r>
                        <w:r w:rsidRPr="006C1053">
                          <w:rPr>
                            <w:w w:val="99"/>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44</w:t>
                        </w:r>
                        <w:r w:rsidRPr="006C1053">
                          <w:rPr>
                            <w:spacing w:val="3"/>
                            <w:sz w:val="24"/>
                            <w:szCs w:val="24"/>
                          </w:rPr>
                          <w:t>.</w:t>
                        </w:r>
                        <w:r w:rsidRPr="006C1053">
                          <w:rPr>
                            <w:w w:val="99"/>
                            <w:sz w:val="24"/>
                            <w:szCs w:val="24"/>
                          </w:rPr>
                          <w:t>7</w:t>
                        </w:r>
                      </w:p>
                    </w:tc>
                  </w:tr>
                  <w:tr w:rsidR="00495CEF" w:rsidRPr="006C1053">
                    <w:trPr>
                      <w:trHeight w:hRule="exact" w:val="298"/>
                    </w:trPr>
                    <w:tc>
                      <w:tcPr>
                        <w:tcW w:w="3838"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color w:val="1A161A"/>
                            <w:spacing w:val="1"/>
                            <w:position w:val="2"/>
                            <w:sz w:val="24"/>
                            <w:szCs w:val="24"/>
                          </w:rPr>
                          <w:t>М</w:t>
                        </w:r>
                        <w:r w:rsidRPr="006C1053">
                          <w:rPr>
                            <w:color w:val="1A161A"/>
                            <w:position w:val="2"/>
                            <w:sz w:val="24"/>
                            <w:szCs w:val="24"/>
                          </w:rPr>
                          <w:t>е</w:t>
                        </w:r>
                        <w:r w:rsidRPr="006C1053">
                          <w:rPr>
                            <w:color w:val="1A161A"/>
                            <w:spacing w:val="1"/>
                            <w:position w:val="2"/>
                            <w:sz w:val="24"/>
                            <w:szCs w:val="24"/>
                          </w:rPr>
                          <w:t>д</w:t>
                        </w:r>
                        <w:r w:rsidRPr="006C1053">
                          <w:rPr>
                            <w:color w:val="1A161A"/>
                            <w:position w:val="2"/>
                            <w:sz w:val="24"/>
                            <w:szCs w:val="24"/>
                          </w:rPr>
                          <w:t>ная</w:t>
                        </w:r>
                        <w:r w:rsidRPr="006C1053">
                          <w:rPr>
                            <w:color w:val="1A161A"/>
                            <w:spacing w:val="-3"/>
                            <w:position w:val="2"/>
                            <w:sz w:val="24"/>
                            <w:szCs w:val="24"/>
                          </w:rPr>
                          <w:t xml:space="preserve"> </w:t>
                        </w:r>
                        <w:r w:rsidRPr="006C1053">
                          <w:rPr>
                            <w:color w:val="1A161A"/>
                            <w:spacing w:val="1"/>
                            <w:position w:val="2"/>
                            <w:sz w:val="24"/>
                            <w:szCs w:val="24"/>
                          </w:rPr>
                          <w:t>к</w:t>
                        </w:r>
                        <w:r w:rsidRPr="006C1053">
                          <w:rPr>
                            <w:color w:val="1A161A"/>
                            <w:position w:val="2"/>
                            <w:sz w:val="24"/>
                            <w:szCs w:val="24"/>
                          </w:rPr>
                          <w:t>ата</w:t>
                        </w:r>
                        <w:r w:rsidRPr="006C1053">
                          <w:rPr>
                            <w:color w:val="1A161A"/>
                            <w:spacing w:val="-3"/>
                            <w:position w:val="2"/>
                            <w:sz w:val="24"/>
                            <w:szCs w:val="24"/>
                          </w:rPr>
                          <w:t>н</w:t>
                        </w:r>
                        <w:r w:rsidRPr="006C1053">
                          <w:rPr>
                            <w:color w:val="1A161A"/>
                            <w:spacing w:val="1"/>
                            <w:position w:val="2"/>
                            <w:sz w:val="24"/>
                            <w:szCs w:val="24"/>
                          </w:rPr>
                          <w:t>к</w:t>
                        </w:r>
                        <w:r w:rsidRPr="006C1053">
                          <w:rPr>
                            <w:color w:val="1A161A"/>
                            <w:position w:val="2"/>
                            <w:sz w:val="24"/>
                            <w:szCs w:val="24"/>
                          </w:rPr>
                          <w:t>а</w:t>
                        </w:r>
                        <w:r w:rsidRPr="006C1053">
                          <w:rPr>
                            <w:color w:val="1A161A"/>
                            <w:position w:val="2"/>
                            <w:sz w:val="24"/>
                            <w:szCs w:val="24"/>
                          </w:rPr>
                          <w:tab/>
                        </w:r>
                        <w:r w:rsidRPr="006C1053">
                          <w:rPr>
                            <w:color w:val="000000"/>
                            <w:w w:val="99"/>
                            <w:sz w:val="24"/>
                            <w:szCs w:val="24"/>
                          </w:rPr>
                          <w:t>‘</w:t>
                        </w:r>
                        <w:r w:rsidRPr="006C1053">
                          <w:rPr>
                            <w:color w:val="000000"/>
                            <w:spacing w:val="-1"/>
                            <w:w w:val="99"/>
                            <w:sz w:val="24"/>
                            <w:szCs w:val="24"/>
                          </w:rPr>
                          <w:t>0</w:t>
                        </w:r>
                        <w:r w:rsidRPr="006C1053">
                          <w:rPr>
                            <w:color w:val="000000"/>
                            <w:spacing w:val="1"/>
                            <w:w w:val="99"/>
                            <w:sz w:val="24"/>
                            <w:szCs w:val="24"/>
                          </w:rPr>
                          <w:t>0</w:t>
                        </w:r>
                        <w:r w:rsidRPr="006C1053">
                          <w:rPr>
                            <w:color w:val="000000"/>
                            <w:w w:val="99"/>
                            <w:sz w:val="24"/>
                            <w:szCs w:val="24"/>
                          </w:rPr>
                          <w:t>0</w:t>
                        </w:r>
                        <w:r w:rsidRPr="006C1053">
                          <w:rPr>
                            <w:color w:val="000000"/>
                            <w:sz w:val="24"/>
                            <w:szCs w:val="24"/>
                          </w:rPr>
                          <w:t xml:space="preserve"> </w:t>
                        </w:r>
                        <w:r w:rsidRPr="006C1053">
                          <w:rPr>
                            <w:color w:val="000000"/>
                            <w:w w:val="99"/>
                            <w:sz w:val="24"/>
                            <w:szCs w:val="24"/>
                          </w:rPr>
                          <w:t>т</w:t>
                        </w:r>
                      </w:p>
                    </w:tc>
                    <w:tc>
                      <w:tcPr>
                        <w:tcW w:w="1068"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32</w:t>
                        </w:r>
                        <w:r w:rsidRPr="006C1053">
                          <w:rPr>
                            <w:spacing w:val="3"/>
                            <w:sz w:val="24"/>
                            <w:szCs w:val="24"/>
                          </w:rPr>
                          <w:t>.</w:t>
                        </w:r>
                        <w:r w:rsidRPr="006C1053">
                          <w:rPr>
                            <w:w w:val="99"/>
                            <w:sz w:val="24"/>
                            <w:szCs w:val="24"/>
                          </w:rPr>
                          <w:t>7</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26</w:t>
                        </w:r>
                        <w:r w:rsidRPr="006C1053">
                          <w:rPr>
                            <w:spacing w:val="3"/>
                            <w:sz w:val="24"/>
                            <w:szCs w:val="24"/>
                          </w:rPr>
                          <w:t>.</w:t>
                        </w:r>
                        <w:r w:rsidRPr="006C1053">
                          <w:rPr>
                            <w:w w:val="99"/>
                            <w:sz w:val="24"/>
                            <w:szCs w:val="24"/>
                          </w:rPr>
                          <w:t>9</w:t>
                        </w:r>
                      </w:p>
                    </w:tc>
                    <w:tc>
                      <w:tcPr>
                        <w:tcW w:w="1054" w:type="dxa"/>
                        <w:tcBorders>
                          <w:top w:val="single" w:sz="4" w:space="0" w:color="auto"/>
                          <w:left w:val="single" w:sz="4" w:space="0" w:color="auto"/>
                          <w:bottom w:val="single" w:sz="4" w:space="0" w:color="auto"/>
                          <w:right w:val="single" w:sz="4" w:space="0" w:color="auto"/>
                        </w:tcBorders>
                        <w:shd w:val="clear" w:color="auto" w:fill="E6E6E6"/>
                      </w:tcPr>
                      <w:p w:rsidR="00495CEF" w:rsidRPr="006C1053" w:rsidRDefault="00495CEF" w:rsidP="00495CEF">
                        <w:pPr>
                          <w:pStyle w:val="af3"/>
                          <w:rPr>
                            <w:sz w:val="24"/>
                            <w:szCs w:val="24"/>
                          </w:rPr>
                        </w:pPr>
                        <w:r w:rsidRPr="006C1053">
                          <w:rPr>
                            <w:spacing w:val="-1"/>
                            <w:w w:val="99"/>
                            <w:sz w:val="24"/>
                            <w:szCs w:val="24"/>
                          </w:rPr>
                          <w:t>9</w:t>
                        </w:r>
                        <w:r w:rsidRPr="006C1053">
                          <w:rPr>
                            <w:spacing w:val="1"/>
                            <w:sz w:val="24"/>
                            <w:szCs w:val="24"/>
                          </w:rPr>
                          <w:t>.</w:t>
                        </w:r>
                        <w:r w:rsidRPr="006C1053">
                          <w:rPr>
                            <w:w w:val="99"/>
                            <w:sz w:val="24"/>
                            <w:szCs w:val="24"/>
                          </w:rPr>
                          <w:t>1</w:t>
                        </w:r>
                      </w:p>
                    </w:tc>
                    <w:tc>
                      <w:tcPr>
                        <w:tcW w:w="1053"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10</w:t>
                        </w:r>
                        <w:r w:rsidRPr="006C1053">
                          <w:rPr>
                            <w:spacing w:val="3"/>
                            <w:sz w:val="24"/>
                            <w:szCs w:val="24"/>
                          </w:rPr>
                          <w:t>.</w:t>
                        </w:r>
                        <w:r w:rsidRPr="006C1053">
                          <w:rPr>
                            <w:w w:val="99"/>
                            <w:sz w:val="24"/>
                            <w:szCs w:val="24"/>
                          </w:rPr>
                          <w:t>2</w:t>
                        </w:r>
                      </w:p>
                    </w:tc>
                    <w:tc>
                      <w:tcPr>
                        <w:tcW w:w="1056" w:type="dxa"/>
                        <w:tcBorders>
                          <w:top w:val="single" w:sz="4" w:space="0" w:color="auto"/>
                          <w:left w:val="single" w:sz="4" w:space="0" w:color="auto"/>
                          <w:bottom w:val="single" w:sz="4" w:space="0" w:color="auto"/>
                          <w:right w:val="single" w:sz="4" w:space="0" w:color="auto"/>
                        </w:tcBorders>
                      </w:tcPr>
                      <w:p w:rsidR="00495CEF" w:rsidRPr="006C1053" w:rsidRDefault="00495CEF" w:rsidP="00495CEF">
                        <w:pPr>
                          <w:pStyle w:val="af3"/>
                          <w:rPr>
                            <w:sz w:val="24"/>
                            <w:szCs w:val="24"/>
                          </w:rPr>
                        </w:pPr>
                        <w:r w:rsidRPr="006C1053">
                          <w:rPr>
                            <w:spacing w:val="-1"/>
                            <w:w w:val="99"/>
                            <w:sz w:val="24"/>
                            <w:szCs w:val="24"/>
                          </w:rPr>
                          <w:t>9</w:t>
                        </w:r>
                        <w:r w:rsidRPr="006C1053">
                          <w:rPr>
                            <w:spacing w:val="1"/>
                            <w:sz w:val="24"/>
                            <w:szCs w:val="24"/>
                          </w:rPr>
                          <w:t>.</w:t>
                        </w:r>
                        <w:r w:rsidRPr="006C1053">
                          <w:rPr>
                            <w:w w:val="99"/>
                            <w:sz w:val="24"/>
                            <w:szCs w:val="24"/>
                          </w:rPr>
                          <w:t>0</w:t>
                        </w:r>
                      </w:p>
                    </w:tc>
                  </w:tr>
                </w:tbl>
                <w:p w:rsidR="00495CEF" w:rsidRPr="006C1053" w:rsidRDefault="00495CEF" w:rsidP="006C1053">
                  <w:pPr>
                    <w:widowControl w:val="0"/>
                    <w:autoSpaceDE w:val="0"/>
                    <w:autoSpaceDN w:val="0"/>
                    <w:adjustRightInd w:val="0"/>
                    <w:rPr>
                      <w:sz w:val="24"/>
                      <w:szCs w:val="24"/>
                    </w:rPr>
                  </w:pPr>
                </w:p>
              </w:txbxContent>
            </v:textbox>
            <w10:wrap type="topAndBottom" anchorx="page" anchory="page"/>
          </v:shape>
        </w:pict>
      </w:r>
      <w:r w:rsidR="00A41387" w:rsidRPr="00A41387">
        <w:rPr>
          <w:sz w:val="24"/>
          <w:szCs w:val="24"/>
        </w:rPr>
        <w:t>Таблица 3</w:t>
      </w:r>
    </w:p>
    <w:p w:rsidR="002830E5" w:rsidRDefault="00E02850" w:rsidP="00A41387">
      <w:pPr>
        <w:spacing w:line="240" w:lineRule="auto"/>
        <w:ind w:firstLine="180"/>
      </w:pPr>
      <w:r w:rsidRPr="00B50DD3">
        <w:t>Включая медь, используемую для производства катодной меди</w:t>
      </w:r>
      <w:r w:rsidR="000E6D42">
        <w:t xml:space="preserve">. </w:t>
      </w:r>
      <w:r w:rsidRPr="00B50DD3">
        <w:t xml:space="preserve">Добыча руды на Жезказганском комплексе слегка снизилась по сравнению со вторым кварталом </w:t>
      </w:r>
      <w:smartTag w:uri="urn:schemas-microsoft-com:office:smarttags" w:element="metricconverter">
        <w:smartTagPr>
          <w:attr w:name="ProductID" w:val="2009 г"/>
        </w:smartTagPr>
        <w:r w:rsidRPr="00B50DD3">
          <w:t>200</w:t>
        </w:r>
        <w:r w:rsidR="00D84C8B">
          <w:t>9</w:t>
        </w:r>
        <w:r w:rsidRPr="00B50DD3">
          <w:t xml:space="preserve"> г</w:t>
        </w:r>
      </w:smartTag>
      <w:r w:rsidRPr="00B50DD3">
        <w:t>. Тем не менее, снижение уровня добычи руды не повлияло на уровень производства металла благодаря улучшению содержания</w:t>
      </w:r>
      <w:r w:rsidR="000E6D42">
        <w:t xml:space="preserve">. </w:t>
      </w:r>
      <w:r w:rsidRPr="00B50DD3">
        <w:t>Незначительное увеличение объема добычи руды по сравнению с третьим кварталом</w:t>
      </w:r>
      <w:r w:rsidR="000E6D42">
        <w:t xml:space="preserve">. </w:t>
      </w:r>
      <w:smartTag w:uri="urn:schemas-microsoft-com:office:smarttags" w:element="metricconverter">
        <w:smartTagPr>
          <w:attr w:name="ProductID" w:val="2008 г"/>
        </w:smartTagPr>
        <w:r w:rsidRPr="00B50DD3">
          <w:t>200</w:t>
        </w:r>
        <w:r w:rsidR="00D84C8B">
          <w:t>8</w:t>
        </w:r>
        <w:r w:rsidRPr="00B50DD3">
          <w:t xml:space="preserve"> г</w:t>
        </w:r>
      </w:smartTag>
      <w:r w:rsidRPr="00B50DD3">
        <w:t>. связано с работой по добыче на новом руднике Таскура, начавшейся в апреле</w:t>
      </w:r>
      <w:r w:rsidR="000E6D42">
        <w:t xml:space="preserve">. </w:t>
      </w:r>
      <w:smartTag w:uri="urn:schemas-microsoft-com:office:smarttags" w:element="metricconverter">
        <w:smartTagPr>
          <w:attr w:name="ProductID" w:val="2009 г"/>
        </w:smartTagPr>
        <w:r w:rsidRPr="00B50DD3">
          <w:t>200</w:t>
        </w:r>
        <w:r w:rsidR="00D84C8B">
          <w:t>9</w:t>
        </w:r>
        <w:r w:rsidRPr="00B50DD3">
          <w:t xml:space="preserve"> г</w:t>
        </w:r>
      </w:smartTag>
      <w:r w:rsidRPr="00B50DD3">
        <w:t>. Данный рост был скомпенсирован снижением производства в третьем квартале</w:t>
      </w:r>
      <w:r w:rsidR="00D84C8B">
        <w:t xml:space="preserve"> </w:t>
      </w:r>
      <w:r w:rsidRPr="00B50DD3">
        <w:t>200</w:t>
      </w:r>
      <w:r w:rsidR="00D84C8B">
        <w:t>9</w:t>
      </w:r>
      <w:r w:rsidRPr="00B50DD3">
        <w:t>г. на Южном руднике, где</w:t>
      </w:r>
      <w:r>
        <w:t xml:space="preserve"> </w:t>
      </w:r>
      <w:r w:rsidRPr="00B50DD3">
        <w:t>продолжаются ремонтные</w:t>
      </w:r>
      <w:r>
        <w:t xml:space="preserve"> </w:t>
      </w:r>
      <w:r w:rsidRPr="00B50DD3">
        <w:t>работы</w:t>
      </w:r>
      <w:r>
        <w:t xml:space="preserve"> </w:t>
      </w:r>
      <w:r w:rsidRPr="00B50DD3">
        <w:t>подъемного оборудования основной шахты, которые, вероятно завершатся к концу</w:t>
      </w:r>
      <w:r>
        <w:t xml:space="preserve">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w:t>
      </w:r>
      <w:r w:rsidR="000E6D42">
        <w:t xml:space="preserve"> </w:t>
      </w:r>
      <w:r w:rsidRPr="00B50DD3">
        <w:t xml:space="preserve">Общее производство в течение 9 месяцев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было на 4% ниже, чем в том же периоде прошлого года, за счет низкого уровня добычи на Южном руднике в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и скорректировано увеличением производства на новом руднике Таскура. Среднее содержание меди увеличилось по сравнению со вторым кварталом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в основном за счет значительного увеличения содержания на руднике Жомарт.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содержание меди увеличилось до 0.88%, с 0.81% в третьем квартале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Это произошло за счет повышения содержания меди в руде, добытой на новом руднике Таскура, увеличения добычи с повышенным содержанием меди на руднике Жомарт и снижения добычи с пониженным содержанием на Южном руднике. Изменения в производстве меди в концентрате на Жезказганском комплексе отражают изменения в объеме добытого металла. Производство катодной меди из собственного концентрата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было на 29% выше, чем в предшествующем квартале, в результате переработки концентрата, накопившегося во втором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во время рем</w:t>
      </w:r>
      <w:r>
        <w:t>о</w:t>
      </w:r>
      <w:r w:rsidRPr="00B50DD3">
        <w:t>нтных работ на медеплавильном заводе. Производство катодной меди из собственного концентрата в течение первых</w:t>
      </w:r>
      <w:r>
        <w:t xml:space="preserve"> </w:t>
      </w:r>
      <w:r w:rsidRPr="00B50DD3">
        <w:t>9 месяцев 200</w:t>
      </w:r>
      <w:r w:rsidR="00D84C8B">
        <w:t>9</w:t>
      </w:r>
      <w:r w:rsidRPr="00B50DD3">
        <w:t xml:space="preserve">г. было ниже по сравнению с тем же периодом прошлого года, что отражает снижение извлечения металла. </w:t>
      </w:r>
    </w:p>
    <w:p w:rsidR="002830E5" w:rsidRDefault="002830E5" w:rsidP="006C1053">
      <w:pPr>
        <w:spacing w:line="240" w:lineRule="auto"/>
        <w:ind w:firstLine="180"/>
      </w:pPr>
    </w:p>
    <w:p w:rsidR="00526991" w:rsidRPr="006C1053" w:rsidRDefault="00AD59F6" w:rsidP="00A41387">
      <w:pPr>
        <w:spacing w:line="240" w:lineRule="auto"/>
        <w:ind w:firstLine="180"/>
      </w:pPr>
      <w:r>
        <w:rPr>
          <w:noProof/>
        </w:rPr>
        <w:pict>
          <v:shape id="_x0000_s1038" type="#_x0000_t202" style="position:absolute;left:0;text-align:left;margin-left:85.05pt;margin-top:371.7pt;width:456.15pt;height:242.75pt;z-index:-251658752;mso-position-horizontal-relative:page;mso-position-vertical-relative:page" filled="f" stroked="f">
            <v:textbox style="mso-next-textbox:#_x0000_s1038" inset="0,0,0,0">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9"/>
                    <w:gridCol w:w="1061"/>
                    <w:gridCol w:w="1047"/>
                    <w:gridCol w:w="1047"/>
                    <w:gridCol w:w="1047"/>
                    <w:gridCol w:w="1047"/>
                  </w:tblGrid>
                  <w:tr w:rsidR="00495CEF">
                    <w:trPr>
                      <w:trHeight w:hRule="exact" w:val="838"/>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rPr>
                            <w:rFonts w:ascii="Arial" w:hAnsi="Arial" w:cs="Arial"/>
                          </w:rPr>
                        </w:pPr>
                        <w:r w:rsidRPr="00BF4B4E">
                          <w:rPr>
                            <w:rFonts w:ascii="Arial" w:hAnsi="Arial" w:cs="Arial"/>
                            <w:w w:val="99"/>
                          </w:rPr>
                          <w:t>9</w:t>
                        </w:r>
                        <w:r w:rsidRPr="00BF4B4E">
                          <w:rPr>
                            <w:rFonts w:ascii="Arial" w:hAnsi="Arial" w:cs="Arial"/>
                          </w:rPr>
                          <w:t xml:space="preserve"> </w:t>
                        </w:r>
                        <w:r w:rsidRPr="00BF4B4E">
                          <w:rPr>
                            <w:rFonts w:ascii="Arial" w:hAnsi="Arial" w:cs="Arial"/>
                            <w:spacing w:val="1"/>
                          </w:rPr>
                          <w:t>м</w:t>
                        </w:r>
                        <w:r w:rsidRPr="00BF4B4E">
                          <w:rPr>
                            <w:rFonts w:ascii="Arial" w:hAnsi="Arial" w:cs="Arial"/>
                            <w:spacing w:val="-1"/>
                            <w:w w:val="99"/>
                          </w:rPr>
                          <w:t>е</w:t>
                        </w:r>
                        <w:r w:rsidRPr="00BF4B4E">
                          <w:rPr>
                            <w:rFonts w:ascii="Arial" w:hAnsi="Arial" w:cs="Arial"/>
                            <w:w w:val="99"/>
                          </w:rPr>
                          <w:t>с</w:t>
                        </w:r>
                        <w:r w:rsidRPr="00BF4B4E">
                          <w:rPr>
                            <w:rFonts w:ascii="Arial" w:hAnsi="Arial" w:cs="Arial"/>
                          </w:rPr>
                          <w:t>.</w:t>
                        </w:r>
                      </w:p>
                      <w:p w:rsidR="00495CEF" w:rsidRPr="00BF4B4E" w:rsidRDefault="00495CEF" w:rsidP="00495CEF">
                        <w:pPr>
                          <w:pStyle w:val="af3"/>
                        </w:pPr>
                        <w:r w:rsidRPr="00BF4B4E">
                          <w:rPr>
                            <w:rFonts w:ascii="Arial" w:hAnsi="Arial" w:cs="Arial"/>
                            <w:spacing w:val="-1"/>
                            <w:w w:val="99"/>
                          </w:rPr>
                          <w:t>2</w:t>
                        </w:r>
                        <w:r w:rsidRPr="00BF4B4E">
                          <w:rPr>
                            <w:rFonts w:ascii="Arial" w:hAnsi="Arial" w:cs="Arial"/>
                            <w:spacing w:val="1"/>
                            <w:w w:val="99"/>
                          </w:rPr>
                          <w:t>0</w:t>
                        </w:r>
                        <w:r w:rsidRPr="00BF4B4E">
                          <w:rPr>
                            <w:rFonts w:ascii="Arial" w:hAnsi="Arial" w:cs="Arial"/>
                            <w:spacing w:val="-1"/>
                            <w:w w:val="99"/>
                          </w:rPr>
                          <w:t>0</w:t>
                        </w:r>
                        <w:r w:rsidR="00D84C8B">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rPr>
                            <w:rFonts w:ascii="Arial" w:hAnsi="Arial" w:cs="Arial"/>
                          </w:rPr>
                        </w:pPr>
                        <w:r w:rsidRPr="00BF4B4E">
                          <w:rPr>
                            <w:rFonts w:ascii="Arial" w:hAnsi="Arial" w:cs="Arial"/>
                            <w:w w:val="99"/>
                          </w:rPr>
                          <w:t>9</w:t>
                        </w:r>
                        <w:r w:rsidRPr="00BF4B4E">
                          <w:rPr>
                            <w:rFonts w:ascii="Arial" w:hAnsi="Arial" w:cs="Arial"/>
                          </w:rPr>
                          <w:t xml:space="preserve"> </w:t>
                        </w:r>
                        <w:r w:rsidRPr="00BF4B4E">
                          <w:rPr>
                            <w:rFonts w:ascii="Arial" w:hAnsi="Arial" w:cs="Arial"/>
                            <w:spacing w:val="1"/>
                          </w:rPr>
                          <w:t>м</w:t>
                        </w:r>
                        <w:r w:rsidRPr="00BF4B4E">
                          <w:rPr>
                            <w:rFonts w:ascii="Arial" w:hAnsi="Arial" w:cs="Arial"/>
                            <w:spacing w:val="-1"/>
                            <w:w w:val="99"/>
                          </w:rPr>
                          <w:t>е</w:t>
                        </w:r>
                        <w:r w:rsidRPr="00BF4B4E">
                          <w:rPr>
                            <w:rFonts w:ascii="Arial" w:hAnsi="Arial" w:cs="Arial"/>
                            <w:w w:val="99"/>
                          </w:rPr>
                          <w:t>с</w:t>
                        </w:r>
                        <w:r w:rsidRPr="00BF4B4E">
                          <w:rPr>
                            <w:rFonts w:ascii="Arial" w:hAnsi="Arial" w:cs="Arial"/>
                          </w:rPr>
                          <w:t>.</w:t>
                        </w:r>
                      </w:p>
                      <w:p w:rsidR="00495CEF" w:rsidRPr="00BF4B4E" w:rsidRDefault="00495CEF" w:rsidP="00495CEF">
                        <w:pPr>
                          <w:pStyle w:val="af3"/>
                        </w:pPr>
                        <w:r w:rsidRPr="00BF4B4E">
                          <w:rPr>
                            <w:rFonts w:ascii="Arial" w:hAnsi="Arial" w:cs="Arial"/>
                            <w:spacing w:val="-1"/>
                            <w:w w:val="99"/>
                          </w:rPr>
                          <w:t>2</w:t>
                        </w:r>
                        <w:r w:rsidRPr="00BF4B4E">
                          <w:rPr>
                            <w:rFonts w:ascii="Arial" w:hAnsi="Arial" w:cs="Arial"/>
                            <w:spacing w:val="1"/>
                            <w:w w:val="99"/>
                          </w:rPr>
                          <w:t>0</w:t>
                        </w:r>
                        <w:r w:rsidRPr="00BF4B4E">
                          <w:rPr>
                            <w:rFonts w:ascii="Arial" w:hAnsi="Arial" w:cs="Arial"/>
                            <w:spacing w:val="-1"/>
                            <w:w w:val="99"/>
                          </w:rPr>
                          <w:t>0</w:t>
                        </w:r>
                        <w:r w:rsidR="00D84C8B">
                          <w:rPr>
                            <w:rFonts w:ascii="Arial" w:hAnsi="Arial" w:cs="Arial"/>
                            <w:w w:val="99"/>
                          </w:rPr>
                          <w:t>8</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rPr>
                            <w:rFonts w:ascii="Arial" w:hAnsi="Arial" w:cs="Arial"/>
                          </w:rPr>
                        </w:pPr>
                        <w:r w:rsidRPr="00BF4B4E">
                          <w:rPr>
                            <w:rFonts w:ascii="Arial" w:hAnsi="Arial" w:cs="Arial"/>
                            <w:w w:val="99"/>
                          </w:rPr>
                          <w:t>3</w:t>
                        </w:r>
                        <w:r w:rsidRPr="00BF4B4E">
                          <w:rPr>
                            <w:rFonts w:ascii="Arial" w:hAnsi="Arial" w:cs="Arial"/>
                          </w:rPr>
                          <w:t xml:space="preserve"> </w:t>
                        </w:r>
                        <w:r w:rsidRPr="00BF4B4E">
                          <w:rPr>
                            <w:rFonts w:ascii="Arial" w:hAnsi="Arial" w:cs="Arial"/>
                            <w:spacing w:val="-1"/>
                          </w:rPr>
                          <w:t>К</w:t>
                        </w:r>
                        <w:r w:rsidRPr="00BF4B4E">
                          <w:rPr>
                            <w:rFonts w:ascii="Arial" w:hAnsi="Arial" w:cs="Arial"/>
                          </w:rPr>
                          <w:t>В</w:t>
                        </w:r>
                      </w:p>
                      <w:p w:rsidR="00495CEF" w:rsidRPr="00BF4B4E" w:rsidRDefault="00495CEF" w:rsidP="00495CEF">
                        <w:pPr>
                          <w:pStyle w:val="af3"/>
                        </w:pPr>
                        <w:r w:rsidRPr="00BF4B4E">
                          <w:rPr>
                            <w:rFonts w:ascii="Arial" w:hAnsi="Arial" w:cs="Arial"/>
                            <w:spacing w:val="-1"/>
                            <w:w w:val="99"/>
                          </w:rPr>
                          <w:t>2</w:t>
                        </w:r>
                        <w:r w:rsidRPr="00BF4B4E">
                          <w:rPr>
                            <w:rFonts w:ascii="Arial" w:hAnsi="Arial" w:cs="Arial"/>
                            <w:spacing w:val="1"/>
                            <w:w w:val="99"/>
                          </w:rPr>
                          <w:t>0</w:t>
                        </w:r>
                        <w:r w:rsidRPr="00BF4B4E">
                          <w:rPr>
                            <w:rFonts w:ascii="Arial" w:hAnsi="Arial" w:cs="Arial"/>
                            <w:spacing w:val="-1"/>
                            <w:w w:val="99"/>
                          </w:rPr>
                          <w:t>0</w:t>
                        </w:r>
                        <w:r w:rsidR="00D84C8B">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rPr>
                            <w:rFonts w:ascii="Arial" w:hAnsi="Arial" w:cs="Arial"/>
                          </w:rPr>
                        </w:pPr>
                        <w:r w:rsidRPr="00BF4B4E">
                          <w:rPr>
                            <w:rFonts w:ascii="Arial" w:hAnsi="Arial" w:cs="Arial"/>
                            <w:w w:val="99"/>
                          </w:rPr>
                          <w:t>2</w:t>
                        </w:r>
                        <w:r w:rsidRPr="00BF4B4E">
                          <w:rPr>
                            <w:rFonts w:ascii="Arial" w:hAnsi="Arial" w:cs="Arial"/>
                          </w:rPr>
                          <w:t xml:space="preserve"> </w:t>
                        </w:r>
                        <w:r w:rsidRPr="00BF4B4E">
                          <w:rPr>
                            <w:rFonts w:ascii="Arial" w:hAnsi="Arial" w:cs="Arial"/>
                            <w:spacing w:val="-1"/>
                          </w:rPr>
                          <w:t>К</w:t>
                        </w:r>
                        <w:r w:rsidRPr="00BF4B4E">
                          <w:rPr>
                            <w:rFonts w:ascii="Arial" w:hAnsi="Arial" w:cs="Arial"/>
                          </w:rPr>
                          <w:t>В</w:t>
                        </w:r>
                      </w:p>
                      <w:p w:rsidR="00495CEF" w:rsidRPr="00BF4B4E" w:rsidRDefault="00495CEF" w:rsidP="00495CEF">
                        <w:pPr>
                          <w:pStyle w:val="af3"/>
                        </w:pPr>
                        <w:r w:rsidRPr="00BF4B4E">
                          <w:rPr>
                            <w:rFonts w:ascii="Arial" w:hAnsi="Arial" w:cs="Arial"/>
                            <w:spacing w:val="-1"/>
                            <w:w w:val="99"/>
                          </w:rPr>
                          <w:t>2</w:t>
                        </w:r>
                        <w:r w:rsidRPr="00BF4B4E">
                          <w:rPr>
                            <w:rFonts w:ascii="Arial" w:hAnsi="Arial" w:cs="Arial"/>
                            <w:spacing w:val="1"/>
                            <w:w w:val="99"/>
                          </w:rPr>
                          <w:t>0</w:t>
                        </w:r>
                        <w:r w:rsidRPr="00BF4B4E">
                          <w:rPr>
                            <w:rFonts w:ascii="Arial" w:hAnsi="Arial" w:cs="Arial"/>
                            <w:spacing w:val="-1"/>
                            <w:w w:val="99"/>
                          </w:rPr>
                          <w:t>0</w:t>
                        </w:r>
                        <w:r w:rsidR="00D84C8B">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r>
                  <w:tr w:rsidR="00495CEF">
                    <w:trPr>
                      <w:trHeight w:hRule="exact" w:val="295"/>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color w:val="1A161A"/>
                            <w:spacing w:val="1"/>
                            <w:position w:val="2"/>
                          </w:rPr>
                          <w:t>Д</w:t>
                        </w:r>
                        <w:r w:rsidRPr="00BF4B4E">
                          <w:rPr>
                            <w:color w:val="1A161A"/>
                            <w:position w:val="2"/>
                          </w:rPr>
                          <w:t>о</w:t>
                        </w:r>
                        <w:r w:rsidRPr="00BF4B4E">
                          <w:rPr>
                            <w:color w:val="1A161A"/>
                            <w:spacing w:val="1"/>
                            <w:position w:val="2"/>
                          </w:rPr>
                          <w:t>бы</w:t>
                        </w:r>
                        <w:r w:rsidRPr="00BF4B4E">
                          <w:rPr>
                            <w:color w:val="1A161A"/>
                            <w:spacing w:val="-3"/>
                            <w:position w:val="2"/>
                          </w:rPr>
                          <w:t>ч</w:t>
                        </w:r>
                        <w:r w:rsidRPr="00BF4B4E">
                          <w:rPr>
                            <w:color w:val="1A161A"/>
                            <w:position w:val="2"/>
                          </w:rPr>
                          <w:t>а р</w:t>
                        </w:r>
                        <w:r w:rsidRPr="00BF4B4E">
                          <w:rPr>
                            <w:color w:val="1A161A"/>
                            <w:spacing w:val="-2"/>
                            <w:position w:val="2"/>
                          </w:rPr>
                          <w:t>у</w:t>
                        </w:r>
                        <w:r w:rsidRPr="00BF4B4E">
                          <w:rPr>
                            <w:color w:val="1A161A"/>
                            <w:spacing w:val="1"/>
                            <w:position w:val="2"/>
                          </w:rPr>
                          <w:t>д</w:t>
                        </w:r>
                        <w:r w:rsidRPr="00BF4B4E">
                          <w:rPr>
                            <w:color w:val="1A161A"/>
                            <w:position w:val="2"/>
                          </w:rPr>
                          <w:t>ы</w:t>
                        </w:r>
                        <w:r w:rsidRPr="00BF4B4E">
                          <w:rPr>
                            <w:color w:val="1A161A"/>
                            <w:position w:val="2"/>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2</w:t>
                        </w:r>
                        <w:r w:rsidRPr="00BF4B4E">
                          <w:rPr>
                            <w:rFonts w:ascii="Arial" w:hAnsi="Arial" w:cs="Arial"/>
                            <w:spacing w:val="1"/>
                          </w:rPr>
                          <w:t>,</w:t>
                        </w:r>
                        <w:r w:rsidRPr="00BF4B4E">
                          <w:rPr>
                            <w:rFonts w:ascii="Arial" w:hAnsi="Arial" w:cs="Arial"/>
                            <w:spacing w:val="1"/>
                            <w:w w:val="99"/>
                          </w:rPr>
                          <w:t>3</w:t>
                        </w:r>
                        <w:r w:rsidRPr="00BF4B4E">
                          <w:rPr>
                            <w:rFonts w:ascii="Arial" w:hAnsi="Arial" w:cs="Arial"/>
                            <w:spacing w:val="-1"/>
                            <w:w w:val="99"/>
                          </w:rPr>
                          <w:t>5</w:t>
                        </w:r>
                        <w:r w:rsidRPr="00BF4B4E">
                          <w:rPr>
                            <w:rFonts w:ascii="Arial" w:hAnsi="Arial" w:cs="Arial"/>
                            <w:w w:val="99"/>
                          </w:rPr>
                          <w:t>4</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rPr>
                          <w:t>,</w:t>
                        </w:r>
                        <w:r w:rsidRPr="00BF4B4E">
                          <w:rPr>
                            <w:rFonts w:ascii="Arial" w:hAnsi="Arial" w:cs="Arial"/>
                            <w:spacing w:val="1"/>
                            <w:w w:val="99"/>
                          </w:rPr>
                          <w:t>7</w:t>
                        </w:r>
                        <w:r w:rsidRPr="00BF4B4E">
                          <w:rPr>
                            <w:rFonts w:ascii="Arial" w:hAnsi="Arial" w:cs="Arial"/>
                            <w:spacing w:val="-1"/>
                            <w:w w:val="99"/>
                          </w:rPr>
                          <w:t>0</w:t>
                        </w:r>
                        <w:r w:rsidRPr="00BF4B4E">
                          <w:rPr>
                            <w:rFonts w:ascii="Arial" w:hAnsi="Arial" w:cs="Arial"/>
                            <w:w w:val="99"/>
                          </w:rPr>
                          <w:t>8</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9</w:t>
                        </w:r>
                        <w:r w:rsidRPr="00BF4B4E">
                          <w:rPr>
                            <w:rFonts w:ascii="Arial" w:hAnsi="Arial" w:cs="Arial"/>
                            <w:spacing w:val="1"/>
                            <w:w w:val="99"/>
                          </w:rPr>
                          <w:t>3</w:t>
                        </w:r>
                        <w:r w:rsidRPr="00BF4B4E">
                          <w:rPr>
                            <w:rFonts w:ascii="Arial" w:hAnsi="Arial" w:cs="Arial"/>
                            <w:w w:val="99"/>
                          </w:rPr>
                          <w:t>0</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8</w:t>
                        </w:r>
                        <w:r w:rsidRPr="00BF4B4E">
                          <w:rPr>
                            <w:rFonts w:ascii="Arial" w:hAnsi="Arial" w:cs="Arial"/>
                            <w:spacing w:val="1"/>
                            <w:w w:val="99"/>
                          </w:rPr>
                          <w:t>2</w:t>
                        </w:r>
                        <w:r w:rsidRPr="00BF4B4E">
                          <w:rPr>
                            <w:rFonts w:ascii="Arial" w:hAnsi="Arial" w:cs="Arial"/>
                            <w:w w:val="99"/>
                          </w:rPr>
                          <w:t>0</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6</w:t>
                        </w:r>
                        <w:r w:rsidRPr="00BF4B4E">
                          <w:rPr>
                            <w:rFonts w:ascii="Arial" w:hAnsi="Arial" w:cs="Arial"/>
                            <w:spacing w:val="1"/>
                            <w:w w:val="99"/>
                          </w:rPr>
                          <w:t>1</w:t>
                        </w:r>
                        <w:r w:rsidRPr="00BF4B4E">
                          <w:rPr>
                            <w:rFonts w:ascii="Arial" w:hAnsi="Arial" w:cs="Arial"/>
                            <w:w w:val="99"/>
                          </w:rPr>
                          <w:t>6</w:t>
                        </w:r>
                      </w:p>
                    </w:tc>
                  </w:tr>
                  <w:tr w:rsidR="00495CEF">
                    <w:trPr>
                      <w:trHeight w:hRule="exact" w:val="528"/>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rPr>
                            <w:rFonts w:ascii="Arial" w:hAnsi="Arial" w:cs="Arial"/>
                            <w:color w:val="000000"/>
                          </w:rPr>
                        </w:pPr>
                        <w:r w:rsidRPr="00BF4B4E">
                          <w:rPr>
                            <w:color w:val="1A161A"/>
                            <w:position w:val="2"/>
                          </w:rPr>
                          <w:t>В</w:t>
                        </w:r>
                        <w:r w:rsidRPr="00BF4B4E">
                          <w:rPr>
                            <w:color w:val="1A161A"/>
                            <w:spacing w:val="-1"/>
                            <w:position w:val="2"/>
                          </w:rPr>
                          <w:t xml:space="preserve"> </w:t>
                        </w:r>
                        <w:r w:rsidRPr="00BF4B4E">
                          <w:rPr>
                            <w:color w:val="1A161A"/>
                            <w:position w:val="2"/>
                          </w:rPr>
                          <w:t>сре</w:t>
                        </w:r>
                        <w:r w:rsidRPr="00BF4B4E">
                          <w:rPr>
                            <w:color w:val="1A161A"/>
                            <w:spacing w:val="1"/>
                            <w:position w:val="2"/>
                          </w:rPr>
                          <w:t>д</w:t>
                        </w:r>
                        <w:r w:rsidRPr="00BF4B4E">
                          <w:rPr>
                            <w:color w:val="1A161A"/>
                            <w:position w:val="2"/>
                          </w:rPr>
                          <w:t>нем</w:t>
                        </w:r>
                        <w:r w:rsidRPr="00BF4B4E">
                          <w:rPr>
                            <w:color w:val="1A161A"/>
                            <w:spacing w:val="-3"/>
                            <w:position w:val="2"/>
                          </w:rPr>
                          <w:t xml:space="preserve"> </w:t>
                        </w:r>
                        <w:r w:rsidRPr="00BF4B4E">
                          <w:rPr>
                            <w:color w:val="1A161A"/>
                            <w:position w:val="2"/>
                          </w:rPr>
                          <w:t>со</w:t>
                        </w:r>
                        <w:r w:rsidRPr="00BF4B4E">
                          <w:rPr>
                            <w:color w:val="1A161A"/>
                            <w:spacing w:val="-2"/>
                            <w:position w:val="2"/>
                          </w:rPr>
                          <w:t>д</w:t>
                        </w:r>
                        <w:r w:rsidRPr="00BF4B4E">
                          <w:rPr>
                            <w:color w:val="1A161A"/>
                            <w:position w:val="2"/>
                          </w:rPr>
                          <w:t>ер</w:t>
                        </w:r>
                        <w:r w:rsidRPr="00BF4B4E">
                          <w:rPr>
                            <w:color w:val="1A161A"/>
                            <w:spacing w:val="-1"/>
                            <w:position w:val="2"/>
                          </w:rPr>
                          <w:t>ж</w:t>
                        </w:r>
                        <w:r w:rsidRPr="00BF4B4E">
                          <w:rPr>
                            <w:color w:val="1A161A"/>
                            <w:position w:val="2"/>
                          </w:rPr>
                          <w:t>ание м</w:t>
                        </w:r>
                        <w:r w:rsidRPr="00BF4B4E">
                          <w:rPr>
                            <w:color w:val="1A161A"/>
                            <w:spacing w:val="-2"/>
                            <w:position w:val="2"/>
                          </w:rPr>
                          <w:t>е</w:t>
                        </w:r>
                        <w:r w:rsidRPr="00BF4B4E">
                          <w:rPr>
                            <w:color w:val="1A161A"/>
                            <w:spacing w:val="1"/>
                            <w:position w:val="2"/>
                          </w:rPr>
                          <w:t>д</w:t>
                        </w:r>
                        <w:r w:rsidRPr="00BF4B4E">
                          <w:rPr>
                            <w:color w:val="1A161A"/>
                            <w:position w:val="2"/>
                          </w:rPr>
                          <w:t>и</w:t>
                        </w:r>
                        <w:r w:rsidRPr="00BF4B4E">
                          <w:rPr>
                            <w:color w:val="1A161A"/>
                            <w:position w:val="2"/>
                          </w:rPr>
                          <w:tab/>
                        </w:r>
                        <w:r w:rsidRPr="00BF4B4E">
                          <w:rPr>
                            <w:rFonts w:ascii="Arial" w:hAnsi="Arial" w:cs="Arial"/>
                            <w:color w:val="000000"/>
                            <w:w w:val="99"/>
                          </w:rPr>
                          <w:t>%</w:t>
                        </w:r>
                      </w:p>
                      <w:p w:rsidR="00495CEF" w:rsidRPr="00BF4B4E" w:rsidRDefault="00495CEF" w:rsidP="00495CEF">
                        <w:pPr>
                          <w:pStyle w:val="af3"/>
                        </w:pPr>
                        <w:r w:rsidRPr="00BF4B4E">
                          <w:rPr>
                            <w:color w:val="1A161A"/>
                            <w:spacing w:val="1"/>
                          </w:rPr>
                          <w:t>(</w:t>
                        </w:r>
                        <w:r w:rsidRPr="00BF4B4E">
                          <w:rPr>
                            <w:color w:val="1A161A"/>
                            <w:spacing w:val="-1"/>
                          </w:rPr>
                          <w:t>%</w:t>
                        </w:r>
                        <w:r w:rsidRPr="00BF4B4E">
                          <w:rPr>
                            <w:color w:val="1A161A"/>
                          </w:rPr>
                          <w:t>)</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0</w:t>
                        </w:r>
                        <w:r w:rsidRPr="00BF4B4E">
                          <w:rPr>
                            <w:rFonts w:ascii="Arial" w:hAnsi="Arial" w:cs="Arial"/>
                            <w:spacing w:val="1"/>
                          </w:rPr>
                          <w:t>.</w:t>
                        </w:r>
                        <w:r w:rsidRPr="00BF4B4E">
                          <w:rPr>
                            <w:rFonts w:ascii="Arial" w:hAnsi="Arial" w:cs="Arial"/>
                            <w:spacing w:val="1"/>
                            <w:w w:val="99"/>
                          </w:rPr>
                          <w:t>9</w:t>
                        </w:r>
                        <w:r w:rsidRPr="00BF4B4E">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rPr>
                          <w:t>.</w:t>
                        </w:r>
                        <w:r w:rsidRPr="00BF4B4E">
                          <w:rPr>
                            <w:rFonts w:ascii="Arial" w:hAnsi="Arial" w:cs="Arial"/>
                            <w:spacing w:val="1"/>
                            <w:w w:val="99"/>
                          </w:rPr>
                          <w:t>0</w:t>
                        </w:r>
                        <w:r w:rsidRPr="00BF4B4E">
                          <w:rPr>
                            <w:rFonts w:ascii="Arial" w:hAnsi="Arial" w:cs="Arial"/>
                            <w:w w:val="99"/>
                          </w:rPr>
                          <w:t>5</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rPr>
                          <w:t>.</w:t>
                        </w:r>
                        <w:r w:rsidRPr="00BF4B4E">
                          <w:rPr>
                            <w:rFonts w:ascii="Arial" w:hAnsi="Arial" w:cs="Arial"/>
                            <w:spacing w:val="1"/>
                            <w:w w:val="99"/>
                          </w:rPr>
                          <w:t>0</w:t>
                        </w:r>
                        <w:r w:rsidRPr="00BF4B4E">
                          <w:rPr>
                            <w:rFonts w:ascii="Arial" w:hAnsi="Arial" w:cs="Arial"/>
                            <w:w w:val="99"/>
                          </w:rPr>
                          <w:t>5</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0</w:t>
                        </w:r>
                        <w:r w:rsidRPr="00BF4B4E">
                          <w:rPr>
                            <w:rFonts w:ascii="Arial" w:hAnsi="Arial" w:cs="Arial"/>
                            <w:spacing w:val="1"/>
                          </w:rPr>
                          <w:t>.</w:t>
                        </w:r>
                        <w:r w:rsidRPr="00BF4B4E">
                          <w:rPr>
                            <w:rFonts w:ascii="Arial" w:hAnsi="Arial" w:cs="Arial"/>
                            <w:spacing w:val="1"/>
                            <w:w w:val="99"/>
                          </w:rPr>
                          <w:t>9</w:t>
                        </w:r>
                        <w:r w:rsidRPr="00BF4B4E">
                          <w:rPr>
                            <w:rFonts w:ascii="Arial" w:hAnsi="Arial" w:cs="Arial"/>
                            <w:w w:val="99"/>
                          </w:rPr>
                          <w:t>6</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0</w:t>
                        </w:r>
                        <w:r w:rsidRPr="00BF4B4E">
                          <w:rPr>
                            <w:rFonts w:ascii="Arial" w:hAnsi="Arial" w:cs="Arial"/>
                            <w:spacing w:val="1"/>
                          </w:rPr>
                          <w:t>.</w:t>
                        </w:r>
                        <w:r w:rsidRPr="00BF4B4E">
                          <w:rPr>
                            <w:rFonts w:ascii="Arial" w:hAnsi="Arial" w:cs="Arial"/>
                            <w:spacing w:val="1"/>
                            <w:w w:val="99"/>
                          </w:rPr>
                          <w:t>8</w:t>
                        </w:r>
                        <w:r w:rsidRPr="00BF4B4E">
                          <w:rPr>
                            <w:rFonts w:ascii="Arial" w:hAnsi="Arial" w:cs="Arial"/>
                            <w:w w:val="99"/>
                          </w:rPr>
                          <w:t>6</w:t>
                        </w:r>
                      </w:p>
                    </w:tc>
                  </w:tr>
                  <w:tr w:rsidR="00495CEF">
                    <w:trPr>
                      <w:trHeight w:hRule="exact" w:val="295"/>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r>
                  <w:tr w:rsidR="00495CEF">
                    <w:trPr>
                      <w:trHeight w:hRule="exact" w:val="295"/>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color w:val="1A161A"/>
                            <w:spacing w:val="1"/>
                            <w:position w:val="2"/>
                          </w:rPr>
                          <w:t>М</w:t>
                        </w:r>
                        <w:r w:rsidRPr="00BF4B4E">
                          <w:rPr>
                            <w:color w:val="1A161A"/>
                            <w:position w:val="2"/>
                          </w:rPr>
                          <w:t>е</w:t>
                        </w:r>
                        <w:r w:rsidRPr="00BF4B4E">
                          <w:rPr>
                            <w:color w:val="1A161A"/>
                            <w:spacing w:val="1"/>
                            <w:position w:val="2"/>
                          </w:rPr>
                          <w:t>д</w:t>
                        </w:r>
                        <w:r w:rsidRPr="00BF4B4E">
                          <w:rPr>
                            <w:color w:val="1A161A"/>
                            <w:spacing w:val="-3"/>
                            <w:position w:val="2"/>
                          </w:rPr>
                          <w:t>н</w:t>
                        </w:r>
                        <w:r w:rsidRPr="00BF4B4E">
                          <w:rPr>
                            <w:color w:val="1A161A"/>
                            <w:spacing w:val="1"/>
                            <w:position w:val="2"/>
                          </w:rPr>
                          <w:t>ы</w:t>
                        </w:r>
                        <w:r w:rsidRPr="00BF4B4E">
                          <w:rPr>
                            <w:color w:val="1A161A"/>
                            <w:position w:val="2"/>
                          </w:rPr>
                          <w:t xml:space="preserve">й </w:t>
                        </w:r>
                        <w:r w:rsidRPr="00BF4B4E">
                          <w:rPr>
                            <w:color w:val="1A161A"/>
                            <w:spacing w:val="1"/>
                            <w:position w:val="2"/>
                          </w:rPr>
                          <w:t>к</w:t>
                        </w:r>
                        <w:r w:rsidRPr="00BF4B4E">
                          <w:rPr>
                            <w:color w:val="1A161A"/>
                            <w:position w:val="2"/>
                          </w:rPr>
                          <w:t>онцен</w:t>
                        </w:r>
                        <w:r w:rsidRPr="00BF4B4E">
                          <w:rPr>
                            <w:color w:val="1A161A"/>
                            <w:spacing w:val="-1"/>
                            <w:position w:val="2"/>
                          </w:rPr>
                          <w:t>т</w:t>
                        </w:r>
                        <w:r w:rsidRPr="00BF4B4E">
                          <w:rPr>
                            <w:color w:val="1A161A"/>
                            <w:spacing w:val="-2"/>
                            <w:position w:val="2"/>
                          </w:rPr>
                          <w:t>р</w:t>
                        </w:r>
                        <w:r w:rsidRPr="00BF4B4E">
                          <w:rPr>
                            <w:color w:val="1A161A"/>
                            <w:position w:val="2"/>
                          </w:rPr>
                          <w:t>ат</w:t>
                        </w:r>
                        <w:r w:rsidRPr="00BF4B4E">
                          <w:rPr>
                            <w:rFonts w:ascii="Arial" w:hAnsi="Arial" w:cs="Arial"/>
                            <w:color w:val="000000"/>
                            <w:w w:val="99"/>
                            <w:position w:val="11"/>
                          </w:rPr>
                          <w:t>1</w:t>
                        </w:r>
                        <w:r w:rsidRPr="00BF4B4E">
                          <w:rPr>
                            <w:rFonts w:ascii="Arial" w:hAnsi="Arial" w:cs="Arial"/>
                            <w:color w:val="000000"/>
                            <w:position w:val="11"/>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2</w:t>
                        </w:r>
                        <w:r w:rsidRPr="00BF4B4E">
                          <w:rPr>
                            <w:rFonts w:ascii="Arial" w:hAnsi="Arial" w:cs="Arial"/>
                            <w:spacing w:val="1"/>
                            <w:w w:val="99"/>
                          </w:rPr>
                          <w:t>0</w:t>
                        </w:r>
                        <w:r w:rsidRPr="00BF4B4E">
                          <w:rPr>
                            <w:rFonts w:ascii="Arial" w:hAnsi="Arial" w:cs="Arial"/>
                            <w:spacing w:val="-1"/>
                            <w:w w:val="99"/>
                          </w:rPr>
                          <w:t>3</w:t>
                        </w:r>
                        <w:r w:rsidRPr="00BF4B4E">
                          <w:rPr>
                            <w:rFonts w:ascii="Arial" w:hAnsi="Arial" w:cs="Arial"/>
                            <w:spacing w:val="1"/>
                          </w:rPr>
                          <w:t>.</w:t>
                        </w:r>
                        <w:r w:rsidRPr="00BF4B4E">
                          <w:rPr>
                            <w:rFonts w:ascii="Arial" w:hAnsi="Arial" w:cs="Arial"/>
                            <w:w w:val="99"/>
                          </w:rPr>
                          <w:t>1</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w w:val="99"/>
                          </w:rPr>
                          <w:t>4</w:t>
                        </w:r>
                        <w:r w:rsidRPr="00BF4B4E">
                          <w:rPr>
                            <w:rFonts w:ascii="Arial" w:hAnsi="Arial" w:cs="Arial"/>
                            <w:spacing w:val="-1"/>
                            <w:w w:val="99"/>
                          </w:rPr>
                          <w:t>0</w:t>
                        </w:r>
                        <w:r w:rsidRPr="00BF4B4E">
                          <w:rPr>
                            <w:rFonts w:ascii="Arial" w:hAnsi="Arial" w:cs="Arial"/>
                            <w:spacing w:val="1"/>
                          </w:rPr>
                          <w:t>.</w:t>
                        </w:r>
                        <w:r w:rsidRPr="00BF4B4E">
                          <w:rPr>
                            <w:rFonts w:ascii="Arial" w:hAnsi="Arial" w:cs="Arial"/>
                            <w:w w:val="99"/>
                          </w:rPr>
                          <w:t>3</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96</w:t>
                        </w:r>
                        <w:r w:rsidRPr="00BF4B4E">
                          <w:rPr>
                            <w:rFonts w:ascii="Arial" w:hAnsi="Arial" w:cs="Arial"/>
                            <w:spacing w:val="3"/>
                          </w:rPr>
                          <w:t>.</w:t>
                        </w:r>
                        <w:r w:rsidRPr="00BF4B4E">
                          <w:rPr>
                            <w:rFonts w:ascii="Arial" w:hAnsi="Arial" w:cs="Arial"/>
                            <w:w w:val="99"/>
                          </w:rPr>
                          <w:t>0</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69</w:t>
                        </w:r>
                        <w:r w:rsidRPr="00BF4B4E">
                          <w:rPr>
                            <w:rFonts w:ascii="Arial" w:hAnsi="Arial" w:cs="Arial"/>
                            <w:spacing w:val="3"/>
                          </w:rPr>
                          <w:t>.</w:t>
                        </w:r>
                        <w:r w:rsidRPr="00BF4B4E">
                          <w:rPr>
                            <w:rFonts w:ascii="Arial" w:hAnsi="Arial" w:cs="Arial"/>
                            <w:w w:val="99"/>
                          </w:rPr>
                          <w:t>2</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47</w:t>
                        </w:r>
                        <w:r w:rsidRPr="00BF4B4E">
                          <w:rPr>
                            <w:rFonts w:ascii="Arial" w:hAnsi="Arial" w:cs="Arial"/>
                            <w:spacing w:val="3"/>
                          </w:rPr>
                          <w:t>.</w:t>
                        </w:r>
                        <w:r w:rsidRPr="00BF4B4E">
                          <w:rPr>
                            <w:rFonts w:ascii="Arial" w:hAnsi="Arial" w:cs="Arial"/>
                            <w:w w:val="99"/>
                          </w:rPr>
                          <w:t>8</w:t>
                        </w:r>
                      </w:p>
                    </w:tc>
                  </w:tr>
                  <w:tr w:rsidR="00495CEF">
                    <w:trPr>
                      <w:trHeight w:hRule="exact" w:val="295"/>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color w:val="1A161A"/>
                            <w:spacing w:val="1"/>
                            <w:position w:val="2"/>
                          </w:rPr>
                          <w:t>М</w:t>
                        </w:r>
                        <w:r w:rsidRPr="00BF4B4E">
                          <w:rPr>
                            <w:color w:val="1A161A"/>
                            <w:position w:val="2"/>
                          </w:rPr>
                          <w:t>е</w:t>
                        </w:r>
                        <w:r w:rsidRPr="00BF4B4E">
                          <w:rPr>
                            <w:color w:val="1A161A"/>
                            <w:spacing w:val="1"/>
                            <w:position w:val="2"/>
                          </w:rPr>
                          <w:t>д</w:t>
                        </w:r>
                        <w:r w:rsidRPr="00BF4B4E">
                          <w:rPr>
                            <w:color w:val="1A161A"/>
                            <w:position w:val="2"/>
                          </w:rPr>
                          <w:t>ь в</w:t>
                        </w:r>
                        <w:r w:rsidRPr="00BF4B4E">
                          <w:rPr>
                            <w:color w:val="1A161A"/>
                            <w:spacing w:val="-3"/>
                            <w:position w:val="2"/>
                          </w:rPr>
                          <w:t xml:space="preserve"> </w:t>
                        </w:r>
                        <w:r w:rsidRPr="00BF4B4E">
                          <w:rPr>
                            <w:color w:val="1A161A"/>
                            <w:spacing w:val="1"/>
                            <w:position w:val="2"/>
                          </w:rPr>
                          <w:t>к</w:t>
                        </w:r>
                        <w:r w:rsidRPr="00BF4B4E">
                          <w:rPr>
                            <w:color w:val="1A161A"/>
                            <w:position w:val="2"/>
                          </w:rPr>
                          <w:t>онцен</w:t>
                        </w:r>
                        <w:r w:rsidRPr="00BF4B4E">
                          <w:rPr>
                            <w:color w:val="1A161A"/>
                            <w:spacing w:val="-1"/>
                            <w:position w:val="2"/>
                          </w:rPr>
                          <w:t>т</w:t>
                        </w:r>
                        <w:r w:rsidRPr="00BF4B4E">
                          <w:rPr>
                            <w:color w:val="1A161A"/>
                            <w:position w:val="2"/>
                          </w:rPr>
                          <w:t>ра</w:t>
                        </w:r>
                        <w:r w:rsidRPr="00BF4B4E">
                          <w:rPr>
                            <w:color w:val="1A161A"/>
                            <w:spacing w:val="-3"/>
                            <w:position w:val="2"/>
                          </w:rPr>
                          <w:t>т</w:t>
                        </w:r>
                        <w:r w:rsidRPr="00BF4B4E">
                          <w:rPr>
                            <w:color w:val="1A161A"/>
                            <w:position w:val="2"/>
                          </w:rPr>
                          <w:t>е</w:t>
                        </w:r>
                        <w:r w:rsidRPr="00BF4B4E">
                          <w:rPr>
                            <w:color w:val="1A161A"/>
                            <w:position w:val="2"/>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28</w:t>
                        </w:r>
                        <w:r w:rsidRPr="00BF4B4E">
                          <w:rPr>
                            <w:rFonts w:ascii="Arial" w:hAnsi="Arial" w:cs="Arial"/>
                            <w:spacing w:val="3"/>
                          </w:rPr>
                          <w:t>.</w:t>
                        </w:r>
                        <w:r w:rsidRPr="00BF4B4E">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23</w:t>
                        </w:r>
                        <w:r w:rsidRPr="00BF4B4E">
                          <w:rPr>
                            <w:rFonts w:ascii="Arial" w:hAnsi="Arial" w:cs="Arial"/>
                            <w:spacing w:val="3"/>
                          </w:rPr>
                          <w:t>.</w:t>
                        </w:r>
                        <w:r w:rsidRPr="00BF4B4E">
                          <w:rPr>
                            <w:rFonts w:ascii="Arial" w:hAnsi="Arial" w:cs="Arial"/>
                            <w:w w:val="99"/>
                          </w:rPr>
                          <w:t>7</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13</w:t>
                        </w:r>
                        <w:r w:rsidRPr="00BF4B4E">
                          <w:rPr>
                            <w:rFonts w:ascii="Arial" w:hAnsi="Arial" w:cs="Arial"/>
                            <w:spacing w:val="3"/>
                          </w:rPr>
                          <w:t>.</w:t>
                        </w:r>
                        <w:r w:rsidRPr="00BF4B4E">
                          <w:rPr>
                            <w:rFonts w:ascii="Arial" w:hAnsi="Arial" w:cs="Arial"/>
                            <w:w w:val="99"/>
                          </w:rPr>
                          <w:t>3</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9</w:t>
                        </w:r>
                        <w:r w:rsidRPr="00BF4B4E">
                          <w:rPr>
                            <w:rFonts w:ascii="Arial" w:hAnsi="Arial" w:cs="Arial"/>
                            <w:spacing w:val="1"/>
                          </w:rPr>
                          <w:t>.</w:t>
                        </w:r>
                        <w:r w:rsidRPr="00BF4B4E">
                          <w:rPr>
                            <w:rFonts w:ascii="Arial" w:hAnsi="Arial" w:cs="Arial"/>
                            <w:w w:val="99"/>
                          </w:rPr>
                          <w:t>5</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7</w:t>
                        </w:r>
                        <w:r w:rsidRPr="00BF4B4E">
                          <w:rPr>
                            <w:rFonts w:ascii="Arial" w:hAnsi="Arial" w:cs="Arial"/>
                            <w:spacing w:val="1"/>
                          </w:rPr>
                          <w:t>.</w:t>
                        </w:r>
                        <w:r w:rsidRPr="00BF4B4E">
                          <w:rPr>
                            <w:rFonts w:ascii="Arial" w:hAnsi="Arial" w:cs="Arial"/>
                            <w:w w:val="99"/>
                          </w:rPr>
                          <w:t>8</w:t>
                        </w:r>
                      </w:p>
                    </w:tc>
                  </w:tr>
                  <w:tr w:rsidR="00495CEF">
                    <w:trPr>
                      <w:trHeight w:hRule="exact" w:val="298"/>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r>
                  <w:tr w:rsidR="00495CEF">
                    <w:trPr>
                      <w:trHeight w:hRule="exact" w:val="526"/>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rPr>
                            <w:color w:val="000000"/>
                          </w:rPr>
                        </w:pPr>
                        <w:r w:rsidRPr="00BF4B4E">
                          <w:rPr>
                            <w:color w:val="1A161A"/>
                            <w:spacing w:val="-1"/>
                          </w:rPr>
                          <w:t>П</w:t>
                        </w:r>
                        <w:r w:rsidRPr="00BF4B4E">
                          <w:rPr>
                            <w:color w:val="1A161A"/>
                          </w:rPr>
                          <w:t>рои</w:t>
                        </w:r>
                        <w:r w:rsidRPr="00BF4B4E">
                          <w:rPr>
                            <w:color w:val="1A161A"/>
                            <w:spacing w:val="-1"/>
                          </w:rPr>
                          <w:t>зв</w:t>
                        </w:r>
                        <w:r w:rsidRPr="00BF4B4E">
                          <w:rPr>
                            <w:color w:val="1A161A"/>
                          </w:rPr>
                          <w:t>о</w:t>
                        </w:r>
                        <w:r w:rsidRPr="00BF4B4E">
                          <w:rPr>
                            <w:color w:val="1A161A"/>
                            <w:spacing w:val="1"/>
                          </w:rPr>
                          <w:t>д</w:t>
                        </w:r>
                        <w:r w:rsidRPr="00BF4B4E">
                          <w:rPr>
                            <w:color w:val="1A161A"/>
                          </w:rPr>
                          <w:t>ст</w:t>
                        </w:r>
                        <w:r w:rsidRPr="00BF4B4E">
                          <w:rPr>
                            <w:color w:val="1A161A"/>
                            <w:spacing w:val="-1"/>
                          </w:rPr>
                          <w:t>в</w:t>
                        </w:r>
                        <w:r w:rsidRPr="00BF4B4E">
                          <w:rPr>
                            <w:color w:val="1A161A"/>
                          </w:rPr>
                          <w:t xml:space="preserve">о </w:t>
                        </w:r>
                        <w:r w:rsidRPr="00BF4B4E">
                          <w:rPr>
                            <w:color w:val="1A161A"/>
                            <w:spacing w:val="1"/>
                          </w:rPr>
                          <w:t>к</w:t>
                        </w:r>
                        <w:r w:rsidRPr="00BF4B4E">
                          <w:rPr>
                            <w:color w:val="1A161A"/>
                          </w:rPr>
                          <w:t>ат</w:t>
                        </w:r>
                        <w:r w:rsidRPr="00BF4B4E">
                          <w:rPr>
                            <w:color w:val="1A161A"/>
                            <w:spacing w:val="-2"/>
                          </w:rPr>
                          <w:t>о</w:t>
                        </w:r>
                        <w:r w:rsidRPr="00BF4B4E">
                          <w:rPr>
                            <w:color w:val="1A161A"/>
                            <w:spacing w:val="1"/>
                          </w:rPr>
                          <w:t>д</w:t>
                        </w:r>
                        <w:r w:rsidRPr="00BF4B4E">
                          <w:rPr>
                            <w:color w:val="1A161A"/>
                          </w:rPr>
                          <w:t>ной</w:t>
                        </w:r>
                      </w:p>
                      <w:p w:rsidR="00495CEF" w:rsidRPr="00BF4B4E" w:rsidRDefault="00495CEF" w:rsidP="00495CEF">
                        <w:pPr>
                          <w:pStyle w:val="af3"/>
                        </w:pPr>
                        <w:r w:rsidRPr="00BF4B4E">
                          <w:rPr>
                            <w:color w:val="1A161A"/>
                          </w:rPr>
                          <w:t>ме</w:t>
                        </w:r>
                        <w:r w:rsidRPr="00BF4B4E">
                          <w:rPr>
                            <w:color w:val="1A161A"/>
                            <w:spacing w:val="1"/>
                          </w:rPr>
                          <w:t>д</w:t>
                        </w:r>
                        <w:r w:rsidRPr="00BF4B4E">
                          <w:rPr>
                            <w:color w:val="1A161A"/>
                          </w:rPr>
                          <w:t>и</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tc>
                  </w:tr>
                  <w:tr w:rsidR="00495CEF">
                    <w:trPr>
                      <w:trHeight w:hRule="exact" w:val="295"/>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color w:val="1A161A"/>
                            <w:position w:val="2"/>
                          </w:rPr>
                          <w:t>из со</w:t>
                        </w:r>
                        <w:r w:rsidRPr="00BF4B4E">
                          <w:rPr>
                            <w:color w:val="1A161A"/>
                            <w:spacing w:val="1"/>
                            <w:position w:val="2"/>
                          </w:rPr>
                          <w:t>б</w:t>
                        </w:r>
                        <w:r w:rsidRPr="00BF4B4E">
                          <w:rPr>
                            <w:color w:val="1A161A"/>
                            <w:position w:val="2"/>
                          </w:rPr>
                          <w:t>ст</w:t>
                        </w:r>
                        <w:r w:rsidRPr="00BF4B4E">
                          <w:rPr>
                            <w:color w:val="1A161A"/>
                            <w:spacing w:val="-1"/>
                            <w:position w:val="2"/>
                          </w:rPr>
                          <w:t>в</w:t>
                        </w:r>
                        <w:r w:rsidRPr="00BF4B4E">
                          <w:rPr>
                            <w:color w:val="1A161A"/>
                            <w:position w:val="2"/>
                          </w:rPr>
                          <w:t>енн</w:t>
                        </w:r>
                        <w:r w:rsidRPr="00BF4B4E">
                          <w:rPr>
                            <w:color w:val="1A161A"/>
                            <w:spacing w:val="-2"/>
                            <w:position w:val="2"/>
                          </w:rPr>
                          <w:t>о</w:t>
                        </w:r>
                        <w:r w:rsidRPr="00BF4B4E">
                          <w:rPr>
                            <w:color w:val="1A161A"/>
                            <w:spacing w:val="1"/>
                            <w:position w:val="2"/>
                          </w:rPr>
                          <w:t>г</w:t>
                        </w:r>
                        <w:r w:rsidRPr="00BF4B4E">
                          <w:rPr>
                            <w:color w:val="1A161A"/>
                            <w:position w:val="2"/>
                          </w:rPr>
                          <w:t xml:space="preserve">о </w:t>
                        </w:r>
                        <w:r w:rsidRPr="00BF4B4E">
                          <w:rPr>
                            <w:color w:val="1A161A"/>
                            <w:spacing w:val="1"/>
                            <w:position w:val="2"/>
                          </w:rPr>
                          <w:t>к</w:t>
                        </w:r>
                        <w:r w:rsidRPr="00BF4B4E">
                          <w:rPr>
                            <w:color w:val="1A161A"/>
                            <w:position w:val="2"/>
                          </w:rPr>
                          <w:t>он</w:t>
                        </w:r>
                        <w:r w:rsidRPr="00BF4B4E">
                          <w:rPr>
                            <w:color w:val="1A161A"/>
                            <w:spacing w:val="-3"/>
                            <w:position w:val="2"/>
                          </w:rPr>
                          <w:t>ц</w:t>
                        </w:r>
                        <w:r w:rsidRPr="00BF4B4E">
                          <w:rPr>
                            <w:color w:val="1A161A"/>
                            <w:position w:val="2"/>
                          </w:rPr>
                          <w:t>ен</w:t>
                        </w:r>
                        <w:r w:rsidRPr="00BF4B4E">
                          <w:rPr>
                            <w:color w:val="1A161A"/>
                            <w:spacing w:val="-3"/>
                            <w:position w:val="2"/>
                          </w:rPr>
                          <w:t>т</w:t>
                        </w:r>
                        <w:r w:rsidRPr="00BF4B4E">
                          <w:rPr>
                            <w:color w:val="1A161A"/>
                            <w:position w:val="2"/>
                          </w:rPr>
                          <w:t>рата</w:t>
                        </w:r>
                        <w:r w:rsidRPr="00BF4B4E">
                          <w:rPr>
                            <w:color w:val="1A161A"/>
                            <w:position w:val="2"/>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w w:val="99"/>
                          </w:rPr>
                          <w:t>1</w:t>
                        </w:r>
                        <w:r w:rsidRPr="00BF4B4E">
                          <w:rPr>
                            <w:rFonts w:ascii="Arial" w:hAnsi="Arial" w:cs="Arial"/>
                            <w:spacing w:val="-1"/>
                            <w:w w:val="99"/>
                          </w:rPr>
                          <w:t>7</w:t>
                        </w:r>
                        <w:r w:rsidRPr="00BF4B4E">
                          <w:rPr>
                            <w:rFonts w:ascii="Arial" w:hAnsi="Arial" w:cs="Arial"/>
                            <w:spacing w:val="1"/>
                          </w:rPr>
                          <w:t>.</w:t>
                        </w:r>
                        <w:r w:rsidRPr="00BF4B4E">
                          <w:rPr>
                            <w:rFonts w:ascii="Arial" w:hAnsi="Arial" w:cs="Arial"/>
                            <w:w w:val="99"/>
                          </w:rPr>
                          <w:t>8</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w w:val="99"/>
                          </w:rPr>
                          <w:t>1</w:t>
                        </w:r>
                        <w:r w:rsidRPr="00BF4B4E">
                          <w:rPr>
                            <w:rFonts w:ascii="Arial" w:hAnsi="Arial" w:cs="Arial"/>
                            <w:spacing w:val="-1"/>
                            <w:w w:val="99"/>
                          </w:rPr>
                          <w:t>4</w:t>
                        </w:r>
                        <w:r w:rsidRPr="00BF4B4E">
                          <w:rPr>
                            <w:rFonts w:ascii="Arial" w:hAnsi="Arial" w:cs="Arial"/>
                            <w:spacing w:val="1"/>
                          </w:rPr>
                          <w:t>.</w:t>
                        </w:r>
                        <w:r w:rsidRPr="00BF4B4E">
                          <w:rPr>
                            <w:rFonts w:ascii="Arial" w:hAnsi="Arial" w:cs="Arial"/>
                            <w:w w:val="99"/>
                          </w:rPr>
                          <w:t>7</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44</w:t>
                        </w:r>
                        <w:r w:rsidRPr="00BF4B4E">
                          <w:rPr>
                            <w:rFonts w:ascii="Arial" w:hAnsi="Arial" w:cs="Arial"/>
                            <w:spacing w:val="3"/>
                          </w:rPr>
                          <w:t>.</w:t>
                        </w:r>
                        <w:r w:rsidRPr="00BF4B4E">
                          <w:rPr>
                            <w:rFonts w:ascii="Arial" w:hAnsi="Arial" w:cs="Arial"/>
                            <w:w w:val="99"/>
                          </w:rPr>
                          <w:t>4</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44</w:t>
                        </w:r>
                        <w:r w:rsidRPr="00BF4B4E">
                          <w:rPr>
                            <w:rFonts w:ascii="Arial" w:hAnsi="Arial" w:cs="Arial"/>
                            <w:spacing w:val="3"/>
                          </w:rPr>
                          <w:t>.</w:t>
                        </w:r>
                        <w:r w:rsidRPr="00BF4B4E">
                          <w:rPr>
                            <w:rFonts w:ascii="Arial" w:hAnsi="Arial" w:cs="Arial"/>
                            <w:w w:val="99"/>
                          </w:rPr>
                          <w:t>5</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41</w:t>
                        </w:r>
                        <w:r w:rsidRPr="00BF4B4E">
                          <w:rPr>
                            <w:rFonts w:ascii="Arial" w:hAnsi="Arial" w:cs="Arial"/>
                            <w:spacing w:val="3"/>
                          </w:rPr>
                          <w:t>.</w:t>
                        </w:r>
                        <w:r w:rsidRPr="00BF4B4E">
                          <w:rPr>
                            <w:rFonts w:ascii="Arial" w:hAnsi="Arial" w:cs="Arial"/>
                            <w:w w:val="99"/>
                          </w:rPr>
                          <w:t>2</w:t>
                        </w:r>
                      </w:p>
                    </w:tc>
                  </w:tr>
                  <w:tr w:rsidR="00495CEF">
                    <w:trPr>
                      <w:trHeight w:hRule="exact" w:val="298"/>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color w:val="1A161A"/>
                            <w:position w:val="2"/>
                          </w:rPr>
                          <w:t>из по</w:t>
                        </w:r>
                        <w:r w:rsidRPr="00BF4B4E">
                          <w:rPr>
                            <w:color w:val="1A161A"/>
                            <w:spacing w:val="1"/>
                            <w:position w:val="2"/>
                          </w:rPr>
                          <w:t>к</w:t>
                        </w:r>
                        <w:r w:rsidRPr="00BF4B4E">
                          <w:rPr>
                            <w:color w:val="1A161A"/>
                            <w:spacing w:val="-2"/>
                            <w:position w:val="2"/>
                          </w:rPr>
                          <w:t>у</w:t>
                        </w:r>
                        <w:r w:rsidRPr="00BF4B4E">
                          <w:rPr>
                            <w:color w:val="1A161A"/>
                            <w:position w:val="2"/>
                          </w:rPr>
                          <w:t>пно</w:t>
                        </w:r>
                        <w:r w:rsidRPr="00BF4B4E">
                          <w:rPr>
                            <w:color w:val="1A161A"/>
                            <w:spacing w:val="1"/>
                            <w:position w:val="2"/>
                          </w:rPr>
                          <w:t>г</w:t>
                        </w:r>
                        <w:r w:rsidRPr="00BF4B4E">
                          <w:rPr>
                            <w:color w:val="1A161A"/>
                            <w:position w:val="2"/>
                          </w:rPr>
                          <w:t xml:space="preserve">о </w:t>
                        </w:r>
                        <w:r w:rsidRPr="00BF4B4E">
                          <w:rPr>
                            <w:color w:val="1A161A"/>
                            <w:spacing w:val="1"/>
                            <w:position w:val="2"/>
                          </w:rPr>
                          <w:t>к</w:t>
                        </w:r>
                        <w:r w:rsidRPr="00BF4B4E">
                          <w:rPr>
                            <w:color w:val="1A161A"/>
                            <w:position w:val="2"/>
                          </w:rPr>
                          <w:t>онцен</w:t>
                        </w:r>
                        <w:r w:rsidRPr="00BF4B4E">
                          <w:rPr>
                            <w:color w:val="1A161A"/>
                            <w:spacing w:val="-1"/>
                            <w:position w:val="2"/>
                          </w:rPr>
                          <w:t>т</w:t>
                        </w:r>
                        <w:r w:rsidRPr="00BF4B4E">
                          <w:rPr>
                            <w:color w:val="1A161A"/>
                            <w:position w:val="2"/>
                          </w:rPr>
                          <w:t>ра</w:t>
                        </w:r>
                        <w:r w:rsidRPr="00BF4B4E">
                          <w:rPr>
                            <w:color w:val="1A161A"/>
                            <w:spacing w:val="-3"/>
                            <w:position w:val="2"/>
                          </w:rPr>
                          <w:t>т</w:t>
                        </w:r>
                        <w:r w:rsidRPr="00BF4B4E">
                          <w:rPr>
                            <w:color w:val="1A161A"/>
                            <w:position w:val="2"/>
                          </w:rPr>
                          <w:t>а</w:t>
                        </w:r>
                        <w:r w:rsidRPr="00BF4B4E">
                          <w:rPr>
                            <w:color w:val="1A161A"/>
                            <w:position w:val="2"/>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22</w:t>
                        </w:r>
                        <w:r w:rsidRPr="00BF4B4E">
                          <w:rPr>
                            <w:rFonts w:ascii="Arial" w:hAnsi="Arial" w:cs="Arial"/>
                            <w:spacing w:val="3"/>
                          </w:rPr>
                          <w:t>.</w:t>
                        </w:r>
                        <w:r w:rsidRPr="00BF4B4E">
                          <w:rPr>
                            <w:rFonts w:ascii="Arial" w:hAnsi="Arial" w:cs="Arial"/>
                            <w:w w:val="99"/>
                          </w:rPr>
                          <w:t>0</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23</w:t>
                        </w:r>
                        <w:r w:rsidRPr="00BF4B4E">
                          <w:rPr>
                            <w:rFonts w:ascii="Arial" w:hAnsi="Arial" w:cs="Arial"/>
                            <w:spacing w:val="3"/>
                          </w:rPr>
                          <w:t>.</w:t>
                        </w:r>
                        <w:r w:rsidRPr="00BF4B4E">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5</w:t>
                        </w:r>
                        <w:r w:rsidRPr="00BF4B4E">
                          <w:rPr>
                            <w:rFonts w:ascii="Arial" w:hAnsi="Arial" w:cs="Arial"/>
                            <w:spacing w:val="1"/>
                          </w:rPr>
                          <w:t>.</w:t>
                        </w:r>
                        <w:r w:rsidRPr="00BF4B4E">
                          <w:rPr>
                            <w:rFonts w:ascii="Arial" w:hAnsi="Arial" w:cs="Arial"/>
                            <w:w w:val="99"/>
                          </w:rPr>
                          <w:t>2</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8</w:t>
                        </w:r>
                        <w:r w:rsidRPr="00BF4B4E">
                          <w:rPr>
                            <w:rFonts w:ascii="Arial" w:hAnsi="Arial" w:cs="Arial"/>
                            <w:spacing w:val="1"/>
                          </w:rPr>
                          <w:t>.</w:t>
                        </w:r>
                        <w:r w:rsidRPr="00BF4B4E">
                          <w:rPr>
                            <w:rFonts w:ascii="Arial" w:hAnsi="Arial" w:cs="Arial"/>
                            <w:w w:val="99"/>
                          </w:rPr>
                          <w:t>3</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0</w:t>
                        </w:r>
                        <w:r w:rsidRPr="00BF4B4E">
                          <w:rPr>
                            <w:rFonts w:ascii="Arial" w:hAnsi="Arial" w:cs="Arial"/>
                            <w:spacing w:val="1"/>
                          </w:rPr>
                          <w:t>.</w:t>
                        </w:r>
                        <w:r w:rsidRPr="00BF4B4E">
                          <w:rPr>
                            <w:rFonts w:ascii="Arial" w:hAnsi="Arial" w:cs="Arial"/>
                            <w:w w:val="99"/>
                          </w:rPr>
                          <w:t>7</w:t>
                        </w:r>
                      </w:p>
                    </w:tc>
                  </w:tr>
                  <w:tr w:rsidR="00495CEF">
                    <w:trPr>
                      <w:trHeight w:hRule="exact" w:val="526"/>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rPr>
                            <w:rFonts w:ascii="Arial" w:hAnsi="Arial" w:cs="Arial"/>
                            <w:color w:val="000000"/>
                          </w:rPr>
                        </w:pPr>
                        <w:r w:rsidRPr="00BF4B4E">
                          <w:rPr>
                            <w:color w:val="1A161A"/>
                            <w:position w:val="2"/>
                          </w:rPr>
                          <w:t>из толлин</w:t>
                        </w:r>
                        <w:r w:rsidRPr="00BF4B4E">
                          <w:rPr>
                            <w:color w:val="1A161A"/>
                            <w:spacing w:val="1"/>
                            <w:position w:val="2"/>
                          </w:rPr>
                          <w:t>г</w:t>
                        </w:r>
                        <w:r w:rsidRPr="00BF4B4E">
                          <w:rPr>
                            <w:color w:val="1A161A"/>
                            <w:position w:val="2"/>
                          </w:rPr>
                          <w:t>о</w:t>
                        </w:r>
                        <w:r w:rsidRPr="00BF4B4E">
                          <w:rPr>
                            <w:color w:val="1A161A"/>
                            <w:spacing w:val="-1"/>
                            <w:position w:val="2"/>
                          </w:rPr>
                          <w:t>в</w:t>
                        </w:r>
                        <w:r w:rsidRPr="00BF4B4E">
                          <w:rPr>
                            <w:color w:val="1A161A"/>
                            <w:position w:val="2"/>
                          </w:rPr>
                          <w:t>о</w:t>
                        </w:r>
                        <w:r w:rsidRPr="00BF4B4E">
                          <w:rPr>
                            <w:color w:val="1A161A"/>
                            <w:spacing w:val="-2"/>
                            <w:position w:val="2"/>
                          </w:rPr>
                          <w:t>г</w:t>
                        </w:r>
                        <w:r w:rsidRPr="00BF4B4E">
                          <w:rPr>
                            <w:color w:val="1A161A"/>
                            <w:position w:val="2"/>
                          </w:rPr>
                          <w:t>о</w:t>
                        </w:r>
                        <w:r w:rsidRPr="00BF4B4E">
                          <w:rPr>
                            <w:color w:val="1A161A"/>
                            <w:position w:val="2"/>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p w:rsidR="00495CEF" w:rsidRPr="00BF4B4E" w:rsidRDefault="00495CEF" w:rsidP="00495CEF">
                        <w:pPr>
                          <w:pStyle w:val="af3"/>
                        </w:pPr>
                        <w:r w:rsidRPr="00BF4B4E">
                          <w:rPr>
                            <w:color w:val="1A161A"/>
                            <w:spacing w:val="1"/>
                          </w:rPr>
                          <w:t>к</w:t>
                        </w:r>
                        <w:r w:rsidRPr="00BF4B4E">
                          <w:rPr>
                            <w:color w:val="1A161A"/>
                          </w:rPr>
                          <w:t>онцен</w:t>
                        </w:r>
                        <w:r w:rsidRPr="00BF4B4E">
                          <w:rPr>
                            <w:color w:val="1A161A"/>
                            <w:spacing w:val="-1"/>
                          </w:rPr>
                          <w:t>т</w:t>
                        </w:r>
                        <w:r w:rsidRPr="00BF4B4E">
                          <w:rPr>
                            <w:color w:val="1A161A"/>
                          </w:rPr>
                          <w:t>рата</w:t>
                        </w:r>
                        <w:r w:rsidRPr="00BF4B4E">
                          <w:rPr>
                            <w:rFonts w:ascii="Arial" w:hAnsi="Arial" w:cs="Arial"/>
                            <w:color w:val="000000"/>
                            <w:position w:val="8"/>
                          </w:rPr>
                          <w:t>2</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0</w:t>
                        </w:r>
                        <w:r w:rsidRPr="00BF4B4E">
                          <w:rPr>
                            <w:rFonts w:ascii="Arial" w:hAnsi="Arial" w:cs="Arial"/>
                            <w:spacing w:val="1"/>
                          </w:rPr>
                          <w:t>.</w:t>
                        </w:r>
                        <w:r w:rsidRPr="00BF4B4E">
                          <w:rPr>
                            <w:rFonts w:ascii="Arial" w:hAnsi="Arial" w:cs="Arial"/>
                            <w:w w:val="99"/>
                          </w:rPr>
                          <w:t>1</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rPr>
                          <w:t>.</w:t>
                        </w:r>
                        <w:r w:rsidRPr="00BF4B4E">
                          <w:rPr>
                            <w:rFonts w:ascii="Arial" w:hAnsi="Arial" w:cs="Arial"/>
                            <w:w w:val="99"/>
                          </w:rPr>
                          <w:t>1</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2"/>
                            <w:w w:val="99"/>
                          </w:rPr>
                          <w:t>-</w:t>
                        </w:r>
                        <w:r w:rsidRPr="00BF4B4E">
                          <w:rPr>
                            <w:rFonts w:ascii="Arial" w:hAnsi="Arial" w:cs="Arial"/>
                            <w:w w:val="99"/>
                          </w:rPr>
                          <w:t>-</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2"/>
                            <w:w w:val="99"/>
                          </w:rPr>
                          <w:t>-</w:t>
                        </w:r>
                        <w:r w:rsidRPr="00BF4B4E">
                          <w:rPr>
                            <w:rFonts w:ascii="Arial" w:hAnsi="Arial" w:cs="Arial"/>
                            <w:w w:val="99"/>
                          </w:rPr>
                          <w:t>-</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p>
                      <w:p w:rsidR="00495CEF" w:rsidRPr="00BF4B4E" w:rsidRDefault="00495CEF" w:rsidP="00495CEF">
                        <w:pPr>
                          <w:pStyle w:val="af3"/>
                        </w:pPr>
                        <w:r w:rsidRPr="00BF4B4E">
                          <w:rPr>
                            <w:rFonts w:ascii="Arial" w:hAnsi="Arial" w:cs="Arial"/>
                            <w:spacing w:val="-1"/>
                            <w:w w:val="99"/>
                          </w:rPr>
                          <w:t>0</w:t>
                        </w:r>
                        <w:r w:rsidRPr="00BF4B4E">
                          <w:rPr>
                            <w:rFonts w:ascii="Arial" w:hAnsi="Arial" w:cs="Arial"/>
                            <w:spacing w:val="1"/>
                          </w:rPr>
                          <w:t>.</w:t>
                        </w:r>
                        <w:r w:rsidRPr="00BF4B4E">
                          <w:rPr>
                            <w:rFonts w:ascii="Arial" w:hAnsi="Arial" w:cs="Arial"/>
                            <w:w w:val="99"/>
                          </w:rPr>
                          <w:t>3</w:t>
                        </w:r>
                      </w:p>
                    </w:tc>
                  </w:tr>
                  <w:tr w:rsidR="00495CEF">
                    <w:trPr>
                      <w:trHeight w:hRule="exact" w:val="295"/>
                    </w:trPr>
                    <w:tc>
                      <w:tcPr>
                        <w:tcW w:w="2131"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color w:val="1A161A"/>
                            <w:spacing w:val="-1"/>
                            <w:position w:val="2"/>
                          </w:rPr>
                          <w:t>И</w:t>
                        </w:r>
                        <w:r w:rsidRPr="00BF4B4E">
                          <w:rPr>
                            <w:color w:val="1A161A"/>
                            <w:position w:val="2"/>
                          </w:rPr>
                          <w:t>то</w:t>
                        </w:r>
                        <w:r w:rsidRPr="00BF4B4E">
                          <w:rPr>
                            <w:color w:val="1A161A"/>
                            <w:spacing w:val="1"/>
                            <w:position w:val="2"/>
                          </w:rPr>
                          <w:t>г</w:t>
                        </w:r>
                        <w:r w:rsidRPr="00BF4B4E">
                          <w:rPr>
                            <w:color w:val="1A161A"/>
                            <w:position w:val="2"/>
                          </w:rPr>
                          <w:t xml:space="preserve">о </w:t>
                        </w:r>
                        <w:r w:rsidRPr="00BF4B4E">
                          <w:rPr>
                            <w:color w:val="1A161A"/>
                            <w:spacing w:val="1"/>
                            <w:position w:val="2"/>
                          </w:rPr>
                          <w:t>к</w:t>
                        </w:r>
                        <w:r w:rsidRPr="00BF4B4E">
                          <w:rPr>
                            <w:color w:val="1A161A"/>
                            <w:position w:val="2"/>
                          </w:rPr>
                          <w:t>ат</w:t>
                        </w:r>
                        <w:r w:rsidRPr="00BF4B4E">
                          <w:rPr>
                            <w:color w:val="1A161A"/>
                            <w:spacing w:val="-2"/>
                            <w:position w:val="2"/>
                          </w:rPr>
                          <w:t>о</w:t>
                        </w:r>
                        <w:r w:rsidRPr="00BF4B4E">
                          <w:rPr>
                            <w:color w:val="1A161A"/>
                            <w:spacing w:val="1"/>
                            <w:position w:val="2"/>
                          </w:rPr>
                          <w:t>д</w:t>
                        </w:r>
                        <w:r w:rsidRPr="00BF4B4E">
                          <w:rPr>
                            <w:color w:val="1A161A"/>
                            <w:position w:val="2"/>
                          </w:rPr>
                          <w:t>ная м</w:t>
                        </w:r>
                        <w:r w:rsidRPr="00BF4B4E">
                          <w:rPr>
                            <w:color w:val="1A161A"/>
                            <w:spacing w:val="-2"/>
                            <w:position w:val="2"/>
                          </w:rPr>
                          <w:t>е</w:t>
                        </w:r>
                        <w:r w:rsidRPr="00BF4B4E">
                          <w:rPr>
                            <w:color w:val="1A161A"/>
                            <w:spacing w:val="1"/>
                            <w:position w:val="2"/>
                          </w:rPr>
                          <w:t>д</w:t>
                        </w:r>
                        <w:r w:rsidRPr="00BF4B4E">
                          <w:rPr>
                            <w:color w:val="1A161A"/>
                            <w:position w:val="2"/>
                          </w:rPr>
                          <w:t>ь</w:t>
                        </w:r>
                        <w:r w:rsidRPr="00BF4B4E">
                          <w:rPr>
                            <w:color w:val="1A161A"/>
                            <w:spacing w:val="-21"/>
                            <w:position w:val="2"/>
                          </w:rPr>
                          <w:t xml:space="preserve"> </w:t>
                        </w:r>
                        <w:r w:rsidRPr="00BF4B4E">
                          <w:rPr>
                            <w:rFonts w:ascii="Arial" w:hAnsi="Arial" w:cs="Arial"/>
                            <w:color w:val="000000"/>
                            <w:w w:val="99"/>
                            <w:position w:val="11"/>
                          </w:rPr>
                          <w:t>1</w:t>
                        </w:r>
                        <w:r w:rsidRPr="00BF4B4E">
                          <w:rPr>
                            <w:rFonts w:ascii="Arial" w:hAnsi="Arial" w:cs="Arial"/>
                            <w:color w:val="000000"/>
                            <w:position w:val="11"/>
                          </w:rPr>
                          <w:tab/>
                        </w:r>
                        <w:r w:rsidRPr="00BF4B4E">
                          <w:rPr>
                            <w:rFonts w:ascii="Arial" w:hAnsi="Arial" w:cs="Arial"/>
                            <w:color w:val="000000"/>
                            <w:w w:val="99"/>
                          </w:rPr>
                          <w:t>‘</w:t>
                        </w:r>
                        <w:r w:rsidRPr="00BF4B4E">
                          <w:rPr>
                            <w:rFonts w:ascii="Arial" w:hAnsi="Arial" w:cs="Arial"/>
                            <w:color w:val="000000"/>
                            <w:spacing w:val="-1"/>
                            <w:w w:val="99"/>
                          </w:rPr>
                          <w:t>0</w:t>
                        </w:r>
                        <w:r w:rsidRPr="00BF4B4E">
                          <w:rPr>
                            <w:rFonts w:ascii="Arial" w:hAnsi="Arial" w:cs="Arial"/>
                            <w:color w:val="000000"/>
                            <w:spacing w:val="1"/>
                            <w:w w:val="99"/>
                          </w:rPr>
                          <w:t>0</w:t>
                        </w:r>
                        <w:r w:rsidRPr="00BF4B4E">
                          <w:rPr>
                            <w:rFonts w:ascii="Arial" w:hAnsi="Arial" w:cs="Arial"/>
                            <w:color w:val="000000"/>
                            <w:w w:val="99"/>
                          </w:rPr>
                          <w:t>0</w:t>
                        </w:r>
                        <w:r w:rsidRPr="00BF4B4E">
                          <w:rPr>
                            <w:rFonts w:ascii="Arial" w:hAnsi="Arial" w:cs="Arial"/>
                            <w:color w:val="000000"/>
                          </w:rPr>
                          <w:t xml:space="preserve"> </w:t>
                        </w:r>
                        <w:r w:rsidRPr="00BF4B4E">
                          <w:rPr>
                            <w:rFonts w:ascii="Arial" w:hAnsi="Arial" w:cs="Arial"/>
                            <w:color w:val="000000"/>
                            <w:w w:val="99"/>
                          </w:rPr>
                          <w:t>т</w:t>
                        </w:r>
                      </w:p>
                    </w:tc>
                    <w:tc>
                      <w:tcPr>
                        <w:tcW w:w="580"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w w:val="99"/>
                          </w:rPr>
                          <w:t>3</w:t>
                        </w:r>
                        <w:r w:rsidRPr="00BF4B4E">
                          <w:rPr>
                            <w:rFonts w:ascii="Arial" w:hAnsi="Arial" w:cs="Arial"/>
                            <w:spacing w:val="-1"/>
                            <w:w w:val="99"/>
                          </w:rPr>
                          <w:t>9</w:t>
                        </w:r>
                        <w:r w:rsidRPr="00BF4B4E">
                          <w:rPr>
                            <w:rFonts w:ascii="Arial" w:hAnsi="Arial" w:cs="Arial"/>
                            <w:spacing w:val="1"/>
                          </w:rPr>
                          <w:t>.</w:t>
                        </w:r>
                        <w:r w:rsidRPr="00BF4B4E">
                          <w:rPr>
                            <w:rFonts w:ascii="Arial" w:hAnsi="Arial" w:cs="Arial"/>
                            <w:w w:val="99"/>
                          </w:rPr>
                          <w:t>9</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1</w:t>
                        </w:r>
                        <w:r w:rsidRPr="00BF4B4E">
                          <w:rPr>
                            <w:rFonts w:ascii="Arial" w:hAnsi="Arial" w:cs="Arial"/>
                            <w:spacing w:val="1"/>
                            <w:w w:val="99"/>
                          </w:rPr>
                          <w:t>3</w:t>
                        </w:r>
                        <w:r w:rsidRPr="00BF4B4E">
                          <w:rPr>
                            <w:rFonts w:ascii="Arial" w:hAnsi="Arial" w:cs="Arial"/>
                            <w:spacing w:val="-1"/>
                            <w:w w:val="99"/>
                          </w:rPr>
                          <w:t>9</w:t>
                        </w:r>
                        <w:r w:rsidRPr="00BF4B4E">
                          <w:rPr>
                            <w:rFonts w:ascii="Arial" w:hAnsi="Arial" w:cs="Arial"/>
                            <w:spacing w:val="1"/>
                          </w:rPr>
                          <w:t>.</w:t>
                        </w:r>
                        <w:r w:rsidRPr="00BF4B4E">
                          <w:rPr>
                            <w:rFonts w:ascii="Arial" w:hAnsi="Arial" w:cs="Arial"/>
                            <w:w w:val="99"/>
                          </w:rPr>
                          <w:t>7</w:t>
                        </w:r>
                      </w:p>
                    </w:tc>
                    <w:tc>
                      <w:tcPr>
                        <w:tcW w:w="572" w:type="pct"/>
                        <w:tcBorders>
                          <w:top w:val="single" w:sz="4" w:space="0" w:color="auto"/>
                          <w:left w:val="single" w:sz="4" w:space="0" w:color="auto"/>
                          <w:bottom w:val="single" w:sz="4" w:space="0" w:color="auto"/>
                          <w:right w:val="single" w:sz="4" w:space="0" w:color="auto"/>
                        </w:tcBorders>
                        <w:shd w:val="clear" w:color="auto" w:fill="E6E6E6"/>
                      </w:tcPr>
                      <w:p w:rsidR="00495CEF" w:rsidRPr="00BF4B4E" w:rsidRDefault="00495CEF" w:rsidP="00495CEF">
                        <w:pPr>
                          <w:pStyle w:val="af3"/>
                        </w:pPr>
                        <w:r w:rsidRPr="00BF4B4E">
                          <w:rPr>
                            <w:rFonts w:ascii="Arial" w:hAnsi="Arial" w:cs="Arial"/>
                            <w:spacing w:val="-1"/>
                            <w:w w:val="99"/>
                          </w:rPr>
                          <w:t>49</w:t>
                        </w:r>
                        <w:r w:rsidRPr="00BF4B4E">
                          <w:rPr>
                            <w:rFonts w:ascii="Arial" w:hAnsi="Arial" w:cs="Arial"/>
                            <w:spacing w:val="3"/>
                          </w:rPr>
                          <w:t>.</w:t>
                        </w:r>
                        <w:r w:rsidRPr="00BF4B4E">
                          <w:rPr>
                            <w:rFonts w:ascii="Arial" w:hAnsi="Arial" w:cs="Arial"/>
                            <w:w w:val="99"/>
                          </w:rPr>
                          <w:t>6</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52</w:t>
                        </w:r>
                        <w:r w:rsidRPr="00BF4B4E">
                          <w:rPr>
                            <w:rFonts w:ascii="Arial" w:hAnsi="Arial" w:cs="Arial"/>
                            <w:spacing w:val="3"/>
                          </w:rPr>
                          <w:t>.</w:t>
                        </w:r>
                        <w:r w:rsidRPr="00BF4B4E">
                          <w:rPr>
                            <w:rFonts w:ascii="Arial" w:hAnsi="Arial" w:cs="Arial"/>
                            <w:w w:val="99"/>
                          </w:rPr>
                          <w:t>8</w:t>
                        </w:r>
                      </w:p>
                    </w:tc>
                    <w:tc>
                      <w:tcPr>
                        <w:tcW w:w="572" w:type="pct"/>
                        <w:tcBorders>
                          <w:top w:val="single" w:sz="4" w:space="0" w:color="auto"/>
                          <w:left w:val="single" w:sz="4" w:space="0" w:color="auto"/>
                          <w:bottom w:val="single" w:sz="4" w:space="0" w:color="auto"/>
                          <w:right w:val="single" w:sz="4" w:space="0" w:color="auto"/>
                        </w:tcBorders>
                      </w:tcPr>
                      <w:p w:rsidR="00495CEF" w:rsidRPr="00BF4B4E" w:rsidRDefault="00495CEF" w:rsidP="00495CEF">
                        <w:pPr>
                          <w:pStyle w:val="af3"/>
                        </w:pPr>
                        <w:r w:rsidRPr="00BF4B4E">
                          <w:rPr>
                            <w:rFonts w:ascii="Arial" w:hAnsi="Arial" w:cs="Arial"/>
                            <w:spacing w:val="-1"/>
                            <w:w w:val="99"/>
                          </w:rPr>
                          <w:t>42</w:t>
                        </w:r>
                        <w:r w:rsidRPr="00BF4B4E">
                          <w:rPr>
                            <w:rFonts w:ascii="Arial" w:hAnsi="Arial" w:cs="Arial"/>
                            <w:spacing w:val="3"/>
                          </w:rPr>
                          <w:t>.</w:t>
                        </w:r>
                        <w:r w:rsidRPr="00BF4B4E">
                          <w:rPr>
                            <w:rFonts w:ascii="Arial" w:hAnsi="Arial" w:cs="Arial"/>
                            <w:w w:val="99"/>
                          </w:rPr>
                          <w:t>2</w:t>
                        </w:r>
                      </w:p>
                    </w:tc>
                  </w:tr>
                </w:tbl>
                <w:p w:rsidR="00495CEF" w:rsidRDefault="00495CEF" w:rsidP="006C1053">
                  <w:pPr>
                    <w:widowControl w:val="0"/>
                    <w:autoSpaceDE w:val="0"/>
                    <w:autoSpaceDN w:val="0"/>
                    <w:adjustRightInd w:val="0"/>
                  </w:pPr>
                </w:p>
              </w:txbxContent>
            </v:textbox>
            <w10:wrap type="topAndBottom" anchorx="page" anchory="page"/>
          </v:shape>
        </w:pict>
      </w:r>
      <w:r w:rsidR="006C1053">
        <w:t xml:space="preserve">2) </w:t>
      </w:r>
      <w:r w:rsidR="00526991" w:rsidRPr="00526991">
        <w:rPr>
          <w:b/>
        </w:rPr>
        <w:t>Балхашский комплекс</w:t>
      </w:r>
    </w:p>
    <w:p w:rsidR="006C1053" w:rsidRPr="00A41387" w:rsidRDefault="00A41387" w:rsidP="00A41387">
      <w:pPr>
        <w:spacing w:line="240" w:lineRule="auto"/>
        <w:jc w:val="right"/>
        <w:rPr>
          <w:sz w:val="24"/>
          <w:szCs w:val="24"/>
        </w:rPr>
      </w:pPr>
      <w:r w:rsidRPr="00A41387">
        <w:rPr>
          <w:sz w:val="24"/>
          <w:szCs w:val="24"/>
        </w:rPr>
        <w:t>Таблица 4</w:t>
      </w:r>
    </w:p>
    <w:p w:rsidR="00E02850" w:rsidRPr="00B50DD3" w:rsidRDefault="00E02850" w:rsidP="00A41387">
      <w:pPr>
        <w:spacing w:line="240" w:lineRule="auto"/>
        <w:ind w:firstLine="180"/>
      </w:pPr>
      <w:r w:rsidRPr="00B50DD3">
        <w:t>Не включает концентрат, перерабатываемый третьими сторонами</w:t>
      </w:r>
      <w:r>
        <w:t>.</w:t>
      </w:r>
      <w:r w:rsidR="00526991">
        <w:t xml:space="preserve"> </w:t>
      </w:r>
      <w:r w:rsidRPr="00B50DD3">
        <w:t>Отражает толлинговое сырье, предоставленное третьими сторонами</w:t>
      </w:r>
      <w:r>
        <w:t>.</w:t>
      </w:r>
      <w:r w:rsidR="00526991">
        <w:t xml:space="preserve"> </w:t>
      </w:r>
      <w:r w:rsidRPr="00B50DD3">
        <w:t xml:space="preserve">Уровень добычи руды на Балхашском комплексе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повысился благодаря улучшению положения с оборудованием. </w:t>
      </w:r>
      <w:r w:rsidR="00526991">
        <w:t xml:space="preserve"> </w:t>
      </w:r>
      <w:r w:rsidRPr="00B50DD3">
        <w:t xml:space="preserve">Общий рост извлечения руды в течение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произошел за счет повышения уровня добычи</w:t>
      </w:r>
      <w:r>
        <w:t xml:space="preserve"> </w:t>
      </w:r>
      <w:r w:rsidRPr="00B50DD3">
        <w:t>на</w:t>
      </w:r>
      <w:r>
        <w:t xml:space="preserve"> </w:t>
      </w:r>
      <w:r w:rsidRPr="00B50DD3">
        <w:t>руднике</w:t>
      </w:r>
      <w:r>
        <w:t xml:space="preserve"> </w:t>
      </w:r>
      <w:r w:rsidRPr="00B50DD3">
        <w:t>Коунрад</w:t>
      </w:r>
      <w:r>
        <w:t>, г</w:t>
      </w:r>
      <w:r w:rsidRPr="00B50DD3">
        <w:t>де</w:t>
      </w:r>
      <w:r>
        <w:t xml:space="preserve"> </w:t>
      </w:r>
      <w:r w:rsidRPr="00B50DD3">
        <w:t>проходило</w:t>
      </w:r>
      <w:r>
        <w:t xml:space="preserve"> </w:t>
      </w:r>
      <w:r w:rsidRPr="00B50DD3">
        <w:t>удаление</w:t>
      </w:r>
      <w:r>
        <w:t xml:space="preserve"> </w:t>
      </w:r>
      <w:r w:rsidRPr="00B50DD3">
        <w:t>пустых</w:t>
      </w:r>
      <w:r>
        <w:t xml:space="preserve"> </w:t>
      </w:r>
      <w:r w:rsidRPr="00B50DD3">
        <w:t xml:space="preserve">пород, сопровождавшееся незначительным уровнем добычи. </w:t>
      </w:r>
      <w:r w:rsidR="00526991">
        <w:t xml:space="preserve"> </w:t>
      </w:r>
      <w:r w:rsidRPr="00B50DD3">
        <w:t xml:space="preserve">Среднее содержание меди увеличилось с 0.96% во втором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и 0.85% в третьем квартале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до 1.05%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за счет улучшения содержания на руднике Саяк после облегчения доступа к рудному телу. </w:t>
      </w:r>
      <w:r w:rsidR="00526991">
        <w:t xml:space="preserve"> </w:t>
      </w:r>
      <w:r w:rsidRPr="00B50DD3">
        <w:t xml:space="preserve">Снижение среднего содержания меди в руде, зарегистрированное в течение 9 месяцев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отражает влияние производства на руднике Коунрад с более низким содержанием, на котором, как указано ранее, добыча к концу года вероятно будет приостановлена. </w:t>
      </w:r>
    </w:p>
    <w:p w:rsidR="00526991" w:rsidRDefault="00E02850" w:rsidP="00526991">
      <w:pPr>
        <w:spacing w:line="240" w:lineRule="auto"/>
      </w:pPr>
      <w:r w:rsidRPr="00B50DD3">
        <w:t>Производство</w:t>
      </w:r>
      <w:r>
        <w:t xml:space="preserve"> </w:t>
      </w:r>
      <w:r w:rsidRPr="00B50DD3">
        <w:t>меди</w:t>
      </w:r>
      <w:r>
        <w:t xml:space="preserve"> </w:t>
      </w:r>
      <w:r w:rsidRPr="00B50DD3">
        <w:t>в</w:t>
      </w:r>
      <w:r>
        <w:t xml:space="preserve"> </w:t>
      </w:r>
      <w:r w:rsidRPr="00B50DD3">
        <w:t>концентрате</w:t>
      </w:r>
      <w:r>
        <w:t xml:space="preserve"> </w:t>
      </w:r>
      <w:r w:rsidRPr="00B50DD3">
        <w:t>увеличилось</w:t>
      </w:r>
      <w:r>
        <w:t xml:space="preserve"> </w:t>
      </w:r>
      <w:r w:rsidRPr="00B50DD3">
        <w:t>по</w:t>
      </w:r>
      <w:r>
        <w:t xml:space="preserve"> </w:t>
      </w:r>
      <w:r w:rsidRPr="00B50DD3">
        <w:t>сравнению</w:t>
      </w:r>
      <w:r>
        <w:t xml:space="preserve"> </w:t>
      </w:r>
      <w:r w:rsidRPr="00B50DD3">
        <w:t>со</w:t>
      </w:r>
      <w:r>
        <w:t xml:space="preserve"> </w:t>
      </w:r>
      <w:r w:rsidRPr="00B50DD3">
        <w:t>всеми предшествующими периодами, что частично отражает увеличение уровня добычи руды и ее более высокое содержание. Руда из рудника Акбастау Карагандинского региона, содержащая только медь, продолжает перерабатываться Балхашским комплексом. Это делается для того, чтобы использовать простаивающие мощности обогатительной фабрики этого комплекса и добиться более высоких коэффициентов извлечения из этой руды, содержащей только медь. Полиметаллические руды с рудника Акбастау продолжают перерабатываться на Карагайлинской обогатительной фабрике Карагандинского региона. После</w:t>
      </w:r>
      <w:r>
        <w:t xml:space="preserve"> </w:t>
      </w:r>
      <w:r w:rsidRPr="00B50DD3">
        <w:t>введения в эксплуатацию Нурказганской</w:t>
      </w:r>
      <w:r>
        <w:t xml:space="preserve"> </w:t>
      </w:r>
      <w:r w:rsidRPr="00B50DD3">
        <w:t>обогатительной</w:t>
      </w:r>
      <w:r>
        <w:t xml:space="preserve"> </w:t>
      </w:r>
      <w:r w:rsidRPr="00B50DD3">
        <w:t>фабрики Карагандинского</w:t>
      </w:r>
      <w:r>
        <w:t xml:space="preserve"> </w:t>
      </w:r>
      <w:r w:rsidRPr="00B50DD3">
        <w:t>региона, нурказганская руда</w:t>
      </w:r>
      <w:r>
        <w:t xml:space="preserve"> </w:t>
      </w:r>
      <w:r w:rsidRPr="00B50DD3">
        <w:t>больше не</w:t>
      </w:r>
      <w:r>
        <w:t xml:space="preserve"> </w:t>
      </w:r>
      <w:r w:rsidRPr="00B50DD3">
        <w:t>транспортируется</w:t>
      </w:r>
      <w:r>
        <w:t xml:space="preserve"> </w:t>
      </w:r>
      <w:r w:rsidRPr="00B50DD3">
        <w:t xml:space="preserve">в Балхашский комплекс, а непосредственно перерабатывается на Нурказганской обогатительной фабрике. Производство катодной меди в большинстве периодов </w:t>
      </w:r>
      <w:smartTag w:uri="urn:schemas-microsoft-com:office:smarttags" w:element="metricconverter">
        <w:smartTagPr>
          <w:attr w:name="ProductID" w:val="2009 г"/>
        </w:smartTagPr>
        <w:r w:rsidRPr="00B50DD3">
          <w:t>200</w:t>
        </w:r>
        <w:r w:rsidR="00D84C8B">
          <w:t>9</w:t>
        </w:r>
        <w:r w:rsidRPr="00B50DD3">
          <w:t xml:space="preserve"> г</w:t>
        </w:r>
      </w:smartTag>
      <w:r w:rsidRPr="00B50DD3">
        <w:t>. соответствует предшествующим</w:t>
      </w:r>
      <w:r>
        <w:t xml:space="preserve"> </w:t>
      </w:r>
      <w:r w:rsidRPr="00B50DD3">
        <w:t>периодами</w:t>
      </w:r>
      <w:r>
        <w:t xml:space="preserve"> </w:t>
      </w:r>
      <w:r w:rsidRPr="00B50DD3">
        <w:t>пока</w:t>
      </w:r>
      <w:r>
        <w:t xml:space="preserve"> </w:t>
      </w:r>
      <w:r w:rsidRPr="00B50DD3">
        <w:t>еще</w:t>
      </w:r>
      <w:r>
        <w:t xml:space="preserve"> </w:t>
      </w:r>
      <w:r w:rsidRPr="00B50DD3">
        <w:t>не показывает</w:t>
      </w:r>
      <w:r>
        <w:t xml:space="preserve"> </w:t>
      </w:r>
      <w:r w:rsidRPr="00B50DD3">
        <w:t xml:space="preserve">роста производства концентрата. Это связано с ростом объема незавершенных работ и различиями в сроках транспортировки концентрата из других регионов. В последующие шесть месяцев эта ситуация изменится по мере завершения незавершенных работ. Сернокислотный завод продолжает наращивать производство. В течение первых четырех месяцев его эксплуатации произведено 196 тысяч тонн серной кислоты. Это сопоставимо с полной эксплуатационной мощностью завода - 1.5. миллионов тонн в год. </w:t>
      </w:r>
    </w:p>
    <w:p w:rsidR="002830E5" w:rsidRDefault="002830E5" w:rsidP="002830E5">
      <w:pPr>
        <w:spacing w:line="240" w:lineRule="auto"/>
        <w:ind w:firstLine="0"/>
        <w:jc w:val="left"/>
        <w:rPr>
          <w:b/>
        </w:rPr>
      </w:pPr>
    </w:p>
    <w:p w:rsidR="002830E5" w:rsidRDefault="00AD59F6" w:rsidP="002830E5">
      <w:pPr>
        <w:spacing w:line="240" w:lineRule="auto"/>
        <w:ind w:firstLine="0"/>
        <w:jc w:val="left"/>
        <w:rPr>
          <w:noProof/>
        </w:rPr>
      </w:pPr>
      <w:r>
        <w:rPr>
          <w:noProof/>
        </w:rPr>
        <w:pict>
          <v:shape id="_x0000_s1039" type="#_x0000_t202" style="position:absolute;margin-left:85.05pt;margin-top:524.7pt;width:456.15pt;height:129.35pt;z-index:-251657728;mso-position-horizontal-relative:page;mso-position-vertical-relative:page" filled="f" stroked="f">
            <v:textbox style="mso-next-textbox:#_x0000_s1039"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8"/>
                    <w:gridCol w:w="1094"/>
                    <w:gridCol w:w="1080"/>
                    <w:gridCol w:w="1080"/>
                    <w:gridCol w:w="1080"/>
                    <w:gridCol w:w="1080"/>
                  </w:tblGrid>
                  <w:tr w:rsidR="00495CEF">
                    <w:trPr>
                      <w:trHeight w:hRule="exact" w:val="838"/>
                    </w:trPr>
                    <w:tc>
                      <w:tcPr>
                        <w:tcW w:w="3708"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rPr>
                            <w:rFonts w:ascii="Arial" w:hAnsi="Arial" w:cs="Arial"/>
                          </w:rPr>
                        </w:pPr>
                        <w:r>
                          <w:rPr>
                            <w:rFonts w:ascii="Arial" w:hAnsi="Arial" w:cs="Arial"/>
                            <w:w w:val="99"/>
                          </w:rPr>
                          <w:t>9</w:t>
                        </w:r>
                        <w:r>
                          <w:rPr>
                            <w:rFonts w:ascii="Arial" w:hAnsi="Arial" w:cs="Arial"/>
                          </w:rPr>
                          <w:t xml:space="preserve"> </w:t>
                        </w:r>
                        <w:r>
                          <w:rPr>
                            <w:rFonts w:ascii="Arial" w:hAnsi="Arial" w:cs="Arial"/>
                            <w:spacing w:val="1"/>
                          </w:rPr>
                          <w:t>м</w:t>
                        </w:r>
                        <w:r>
                          <w:rPr>
                            <w:rFonts w:ascii="Arial" w:hAnsi="Arial" w:cs="Arial"/>
                            <w:spacing w:val="-1"/>
                            <w:w w:val="99"/>
                          </w:rPr>
                          <w:t>е</w:t>
                        </w:r>
                        <w:r>
                          <w:rPr>
                            <w:rFonts w:ascii="Arial" w:hAnsi="Arial" w:cs="Arial"/>
                            <w:w w:val="99"/>
                          </w:rPr>
                          <w:t>с</w:t>
                        </w:r>
                        <w:r>
                          <w:rPr>
                            <w:rFonts w:ascii="Arial" w:hAnsi="Arial" w:cs="Arial"/>
                          </w:rPr>
                          <w:t>.</w:t>
                        </w:r>
                      </w:p>
                      <w:p w:rsidR="00495CEF" w:rsidRDefault="00495CEF"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9</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rPr>
                            <w:rFonts w:ascii="Arial" w:hAnsi="Arial" w:cs="Arial"/>
                          </w:rPr>
                        </w:pPr>
                        <w:r>
                          <w:rPr>
                            <w:rFonts w:ascii="Arial" w:hAnsi="Arial" w:cs="Arial"/>
                            <w:w w:val="99"/>
                          </w:rPr>
                          <w:t>9</w:t>
                        </w:r>
                        <w:r>
                          <w:rPr>
                            <w:rFonts w:ascii="Arial" w:hAnsi="Arial" w:cs="Arial"/>
                          </w:rPr>
                          <w:t xml:space="preserve"> </w:t>
                        </w:r>
                        <w:r>
                          <w:rPr>
                            <w:rFonts w:ascii="Arial" w:hAnsi="Arial" w:cs="Arial"/>
                            <w:spacing w:val="1"/>
                          </w:rPr>
                          <w:t>м</w:t>
                        </w:r>
                        <w:r>
                          <w:rPr>
                            <w:rFonts w:ascii="Arial" w:hAnsi="Arial" w:cs="Arial"/>
                            <w:spacing w:val="-1"/>
                            <w:w w:val="99"/>
                          </w:rPr>
                          <w:t>е</w:t>
                        </w:r>
                        <w:r>
                          <w:rPr>
                            <w:rFonts w:ascii="Arial" w:hAnsi="Arial" w:cs="Arial"/>
                            <w:w w:val="99"/>
                          </w:rPr>
                          <w:t>с</w:t>
                        </w:r>
                        <w:r>
                          <w:rPr>
                            <w:rFonts w:ascii="Arial" w:hAnsi="Arial" w:cs="Arial"/>
                          </w:rPr>
                          <w:t>.</w:t>
                        </w:r>
                      </w:p>
                      <w:p w:rsidR="00495CEF" w:rsidRDefault="00495CEF"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8</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rPr>
                            <w:rFonts w:ascii="Arial" w:hAnsi="Arial" w:cs="Arial"/>
                          </w:rPr>
                        </w:pPr>
                        <w:r>
                          <w:rPr>
                            <w:rFonts w:ascii="Arial" w:hAnsi="Arial" w:cs="Arial"/>
                            <w:w w:val="99"/>
                          </w:rPr>
                          <w:t>3</w:t>
                        </w:r>
                        <w:r>
                          <w:rPr>
                            <w:rFonts w:ascii="Arial" w:hAnsi="Arial" w:cs="Arial"/>
                          </w:rPr>
                          <w:t xml:space="preserve"> </w:t>
                        </w:r>
                        <w:r>
                          <w:rPr>
                            <w:rFonts w:ascii="Arial" w:hAnsi="Arial" w:cs="Arial"/>
                            <w:spacing w:val="-1"/>
                          </w:rPr>
                          <w:t>К</w:t>
                        </w:r>
                        <w:r>
                          <w:rPr>
                            <w:rFonts w:ascii="Arial" w:hAnsi="Arial" w:cs="Arial"/>
                          </w:rPr>
                          <w:t>В</w:t>
                        </w:r>
                      </w:p>
                      <w:p w:rsidR="00495CEF" w:rsidRDefault="00495CEF"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9</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rPr>
                            <w:rFonts w:ascii="Arial" w:hAnsi="Arial" w:cs="Arial"/>
                          </w:rPr>
                        </w:pPr>
                        <w:r>
                          <w:rPr>
                            <w:rFonts w:ascii="Arial" w:hAnsi="Arial" w:cs="Arial"/>
                            <w:w w:val="99"/>
                          </w:rPr>
                          <w:t>2</w:t>
                        </w:r>
                        <w:r>
                          <w:rPr>
                            <w:rFonts w:ascii="Arial" w:hAnsi="Arial" w:cs="Arial"/>
                          </w:rPr>
                          <w:t xml:space="preserve"> </w:t>
                        </w:r>
                        <w:r>
                          <w:rPr>
                            <w:rFonts w:ascii="Arial" w:hAnsi="Arial" w:cs="Arial"/>
                            <w:spacing w:val="-1"/>
                          </w:rPr>
                          <w:t>К</w:t>
                        </w:r>
                        <w:r>
                          <w:rPr>
                            <w:rFonts w:ascii="Arial" w:hAnsi="Arial" w:cs="Arial"/>
                          </w:rPr>
                          <w:t>В</w:t>
                        </w:r>
                      </w:p>
                      <w:p w:rsidR="00495CEF" w:rsidRDefault="00495CEF"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9</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p>
                    </w:tc>
                  </w:tr>
                  <w:tr w:rsidR="00495CEF">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color w:val="1A161A"/>
                            <w:spacing w:val="1"/>
                            <w:position w:val="2"/>
                            <w:sz w:val="22"/>
                            <w:szCs w:val="22"/>
                          </w:rPr>
                          <w:t>Д</w:t>
                        </w:r>
                        <w:r>
                          <w:rPr>
                            <w:color w:val="1A161A"/>
                            <w:position w:val="2"/>
                            <w:sz w:val="22"/>
                            <w:szCs w:val="22"/>
                          </w:rPr>
                          <w:t>о</w:t>
                        </w:r>
                        <w:r>
                          <w:rPr>
                            <w:color w:val="1A161A"/>
                            <w:spacing w:val="1"/>
                            <w:position w:val="2"/>
                            <w:sz w:val="22"/>
                            <w:szCs w:val="22"/>
                          </w:rPr>
                          <w:t>бы</w:t>
                        </w:r>
                        <w:r>
                          <w:rPr>
                            <w:color w:val="1A161A"/>
                            <w:spacing w:val="-3"/>
                            <w:position w:val="2"/>
                            <w:sz w:val="22"/>
                            <w:szCs w:val="22"/>
                          </w:rPr>
                          <w:t>ч</w:t>
                        </w:r>
                        <w:r>
                          <w:rPr>
                            <w:color w:val="1A161A"/>
                            <w:position w:val="2"/>
                            <w:sz w:val="22"/>
                            <w:szCs w:val="22"/>
                          </w:rPr>
                          <w:t>а р</w:t>
                        </w:r>
                        <w:r>
                          <w:rPr>
                            <w:color w:val="1A161A"/>
                            <w:spacing w:val="-2"/>
                            <w:position w:val="2"/>
                            <w:sz w:val="22"/>
                            <w:szCs w:val="22"/>
                          </w:rPr>
                          <w:t>у</w:t>
                        </w:r>
                        <w:r>
                          <w:rPr>
                            <w:color w:val="1A161A"/>
                            <w:spacing w:val="1"/>
                            <w:position w:val="2"/>
                            <w:sz w:val="22"/>
                            <w:szCs w:val="22"/>
                          </w:rPr>
                          <w:t>д</w:t>
                        </w:r>
                        <w:r>
                          <w:rPr>
                            <w:color w:val="1A161A"/>
                            <w:position w:val="2"/>
                            <w:sz w:val="22"/>
                            <w:szCs w:val="22"/>
                          </w:rPr>
                          <w:t>ы</w:t>
                        </w:r>
                        <w:r>
                          <w:rPr>
                            <w:color w:val="1A161A"/>
                            <w:position w:val="2"/>
                            <w:sz w:val="22"/>
                            <w:szCs w:val="22"/>
                          </w:rPr>
                          <w:tab/>
                        </w:r>
                        <w:r>
                          <w:rPr>
                            <w:rFonts w:ascii="Arial" w:hAnsi="Arial" w:cs="Arial"/>
                            <w:color w:val="000000"/>
                            <w:w w:val="99"/>
                          </w:rPr>
                          <w:t>‘</w:t>
                        </w:r>
                        <w:r>
                          <w:rPr>
                            <w:rFonts w:ascii="Arial" w:hAnsi="Arial" w:cs="Arial"/>
                            <w:color w:val="000000"/>
                            <w:spacing w:val="-1"/>
                            <w:w w:val="99"/>
                          </w:rPr>
                          <w:t>0</w:t>
                        </w:r>
                        <w:r>
                          <w:rPr>
                            <w:rFonts w:ascii="Arial" w:hAnsi="Arial" w:cs="Arial"/>
                            <w:color w:val="000000"/>
                            <w:spacing w:val="1"/>
                            <w:w w:val="99"/>
                          </w:rPr>
                          <w:t>0</w:t>
                        </w:r>
                        <w:r>
                          <w:rPr>
                            <w:rFonts w:ascii="Arial" w:hAnsi="Arial" w:cs="Arial"/>
                            <w:color w:val="000000"/>
                            <w:w w:val="99"/>
                          </w:rPr>
                          <w:t>0</w:t>
                        </w:r>
                        <w:r>
                          <w:rPr>
                            <w:rFonts w:ascii="Arial" w:hAnsi="Arial" w:cs="Arial"/>
                            <w:color w:val="000000"/>
                          </w:rPr>
                          <w:t xml:space="preserve"> </w:t>
                        </w:r>
                        <w:r>
                          <w:rPr>
                            <w:rFonts w:ascii="Arial" w:hAnsi="Arial" w:cs="Arial"/>
                            <w:color w:val="000000"/>
                            <w:w w:val="99"/>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3</w:t>
                        </w:r>
                        <w:r>
                          <w:rPr>
                            <w:rFonts w:ascii="Arial" w:hAnsi="Arial" w:cs="Arial"/>
                            <w:spacing w:val="1"/>
                          </w:rPr>
                          <w:t>,</w:t>
                        </w:r>
                        <w:r>
                          <w:rPr>
                            <w:rFonts w:ascii="Arial" w:hAnsi="Arial" w:cs="Arial"/>
                            <w:spacing w:val="1"/>
                            <w:w w:val="99"/>
                          </w:rPr>
                          <w:t>5</w:t>
                        </w:r>
                        <w:r>
                          <w:rPr>
                            <w:rFonts w:ascii="Arial" w:hAnsi="Arial" w:cs="Arial"/>
                            <w:spacing w:val="-1"/>
                            <w:w w:val="99"/>
                          </w:rPr>
                          <w:t>7</w:t>
                        </w:r>
                        <w:r>
                          <w:rPr>
                            <w:rFonts w:ascii="Arial" w:hAnsi="Arial" w:cs="Arial"/>
                            <w:w w:val="99"/>
                          </w:rPr>
                          <w:t>6</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3</w:t>
                        </w:r>
                        <w:r>
                          <w:rPr>
                            <w:rFonts w:ascii="Arial" w:hAnsi="Arial" w:cs="Arial"/>
                            <w:spacing w:val="1"/>
                          </w:rPr>
                          <w:t>,</w:t>
                        </w:r>
                        <w:r>
                          <w:rPr>
                            <w:rFonts w:ascii="Arial" w:hAnsi="Arial" w:cs="Arial"/>
                            <w:spacing w:val="1"/>
                            <w:w w:val="99"/>
                          </w:rPr>
                          <w:t>1</w:t>
                        </w:r>
                        <w:r>
                          <w:rPr>
                            <w:rFonts w:ascii="Arial" w:hAnsi="Arial" w:cs="Arial"/>
                            <w:spacing w:val="-1"/>
                            <w:w w:val="99"/>
                          </w:rPr>
                          <w:t>3</w:t>
                        </w:r>
                        <w:r>
                          <w:rPr>
                            <w:rFonts w:ascii="Arial" w:hAnsi="Arial" w:cs="Arial"/>
                            <w:w w:val="99"/>
                          </w:rPr>
                          <w:t>4</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1</w:t>
                        </w:r>
                        <w:r>
                          <w:rPr>
                            <w:rFonts w:ascii="Arial" w:hAnsi="Arial" w:cs="Arial"/>
                            <w:spacing w:val="1"/>
                          </w:rPr>
                          <w:t>,</w:t>
                        </w:r>
                        <w:r>
                          <w:rPr>
                            <w:rFonts w:ascii="Arial" w:hAnsi="Arial" w:cs="Arial"/>
                            <w:spacing w:val="1"/>
                            <w:w w:val="99"/>
                          </w:rPr>
                          <w:t>3</w:t>
                        </w:r>
                        <w:r>
                          <w:rPr>
                            <w:rFonts w:ascii="Arial" w:hAnsi="Arial" w:cs="Arial"/>
                            <w:spacing w:val="-1"/>
                            <w:w w:val="99"/>
                          </w:rPr>
                          <w:t>2</w:t>
                        </w:r>
                        <w:r>
                          <w:rPr>
                            <w:rFonts w:ascii="Arial" w:hAnsi="Arial" w:cs="Arial"/>
                            <w:w w:val="99"/>
                          </w:rPr>
                          <w:t>2</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1</w:t>
                        </w:r>
                        <w:r>
                          <w:rPr>
                            <w:rFonts w:ascii="Arial" w:hAnsi="Arial" w:cs="Arial"/>
                            <w:spacing w:val="1"/>
                          </w:rPr>
                          <w:t>,</w:t>
                        </w:r>
                        <w:r>
                          <w:rPr>
                            <w:rFonts w:ascii="Arial" w:hAnsi="Arial" w:cs="Arial"/>
                            <w:spacing w:val="1"/>
                            <w:w w:val="99"/>
                          </w:rPr>
                          <w:t>2</w:t>
                        </w:r>
                        <w:r>
                          <w:rPr>
                            <w:rFonts w:ascii="Arial" w:hAnsi="Arial" w:cs="Arial"/>
                            <w:spacing w:val="-1"/>
                            <w:w w:val="99"/>
                          </w:rPr>
                          <w:t>0</w:t>
                        </w:r>
                        <w:r>
                          <w:rPr>
                            <w:rFonts w:ascii="Arial" w:hAnsi="Arial" w:cs="Arial"/>
                            <w:w w:val="99"/>
                          </w:rPr>
                          <w:t>6</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96</w:t>
                        </w:r>
                        <w:r>
                          <w:rPr>
                            <w:rFonts w:ascii="Arial" w:hAnsi="Arial" w:cs="Arial"/>
                            <w:w w:val="99"/>
                          </w:rPr>
                          <w:t>1</w:t>
                        </w:r>
                      </w:p>
                    </w:tc>
                  </w:tr>
                  <w:tr w:rsidR="00495CEF">
                    <w:trPr>
                      <w:trHeight w:hRule="exact" w:val="528"/>
                    </w:trPr>
                    <w:tc>
                      <w:tcPr>
                        <w:tcW w:w="3708"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rPr>
                            <w:rFonts w:ascii="Arial" w:hAnsi="Arial" w:cs="Arial"/>
                            <w:color w:val="000000"/>
                          </w:rPr>
                        </w:pPr>
                        <w:r>
                          <w:rPr>
                            <w:color w:val="1A161A"/>
                            <w:position w:val="2"/>
                            <w:sz w:val="22"/>
                            <w:szCs w:val="22"/>
                          </w:rPr>
                          <w:t>В</w:t>
                        </w:r>
                        <w:r>
                          <w:rPr>
                            <w:color w:val="1A161A"/>
                            <w:spacing w:val="-1"/>
                            <w:position w:val="2"/>
                            <w:sz w:val="22"/>
                            <w:szCs w:val="22"/>
                          </w:rPr>
                          <w:t xml:space="preserve"> </w:t>
                        </w:r>
                        <w:r>
                          <w:rPr>
                            <w:color w:val="1A161A"/>
                            <w:position w:val="2"/>
                            <w:sz w:val="22"/>
                            <w:szCs w:val="22"/>
                          </w:rPr>
                          <w:t>сре</w:t>
                        </w:r>
                        <w:r>
                          <w:rPr>
                            <w:color w:val="1A161A"/>
                            <w:spacing w:val="1"/>
                            <w:position w:val="2"/>
                            <w:sz w:val="22"/>
                            <w:szCs w:val="22"/>
                          </w:rPr>
                          <w:t>д</w:t>
                        </w:r>
                        <w:r>
                          <w:rPr>
                            <w:color w:val="1A161A"/>
                            <w:position w:val="2"/>
                            <w:sz w:val="22"/>
                            <w:szCs w:val="22"/>
                          </w:rPr>
                          <w:t>нем</w:t>
                        </w:r>
                        <w:r>
                          <w:rPr>
                            <w:color w:val="1A161A"/>
                            <w:spacing w:val="-3"/>
                            <w:position w:val="2"/>
                            <w:sz w:val="22"/>
                            <w:szCs w:val="22"/>
                          </w:rPr>
                          <w:t xml:space="preserve"> </w:t>
                        </w:r>
                        <w:r>
                          <w:rPr>
                            <w:color w:val="1A161A"/>
                            <w:position w:val="2"/>
                            <w:sz w:val="22"/>
                            <w:szCs w:val="22"/>
                          </w:rPr>
                          <w:t>со</w:t>
                        </w:r>
                        <w:r>
                          <w:rPr>
                            <w:color w:val="1A161A"/>
                            <w:spacing w:val="-2"/>
                            <w:position w:val="2"/>
                            <w:sz w:val="22"/>
                            <w:szCs w:val="22"/>
                          </w:rPr>
                          <w:t>д</w:t>
                        </w:r>
                        <w:r>
                          <w:rPr>
                            <w:color w:val="1A161A"/>
                            <w:position w:val="2"/>
                            <w:sz w:val="22"/>
                            <w:szCs w:val="22"/>
                          </w:rPr>
                          <w:t>ер</w:t>
                        </w:r>
                        <w:r>
                          <w:rPr>
                            <w:color w:val="1A161A"/>
                            <w:spacing w:val="-1"/>
                            <w:position w:val="2"/>
                            <w:sz w:val="22"/>
                            <w:szCs w:val="22"/>
                          </w:rPr>
                          <w:t>ж</w:t>
                        </w:r>
                        <w:r>
                          <w:rPr>
                            <w:color w:val="1A161A"/>
                            <w:position w:val="2"/>
                            <w:sz w:val="22"/>
                            <w:szCs w:val="22"/>
                          </w:rPr>
                          <w:t>ание</w:t>
                        </w:r>
                        <w:r>
                          <w:rPr>
                            <w:color w:val="1A161A"/>
                            <w:position w:val="2"/>
                            <w:sz w:val="22"/>
                            <w:szCs w:val="22"/>
                          </w:rPr>
                          <w:tab/>
                        </w:r>
                        <w:r>
                          <w:rPr>
                            <w:rFonts w:ascii="Arial" w:hAnsi="Arial" w:cs="Arial"/>
                            <w:color w:val="000000"/>
                            <w:w w:val="99"/>
                          </w:rPr>
                          <w:t>%</w:t>
                        </w:r>
                      </w:p>
                      <w:p w:rsidR="00495CEF" w:rsidRDefault="00495CEF" w:rsidP="00495CEF">
                        <w:pPr>
                          <w:pStyle w:val="af3"/>
                        </w:pPr>
                        <w:r>
                          <w:rPr>
                            <w:color w:val="1A161A"/>
                            <w:sz w:val="22"/>
                            <w:szCs w:val="22"/>
                          </w:rPr>
                          <w:t>ме</w:t>
                        </w:r>
                        <w:r>
                          <w:rPr>
                            <w:color w:val="1A161A"/>
                            <w:spacing w:val="1"/>
                            <w:sz w:val="22"/>
                            <w:szCs w:val="22"/>
                          </w:rPr>
                          <w:t>д</w:t>
                        </w:r>
                        <w:r>
                          <w:rPr>
                            <w:color w:val="1A161A"/>
                            <w:sz w:val="22"/>
                            <w:szCs w:val="22"/>
                          </w:rPr>
                          <w:t xml:space="preserve">и </w:t>
                        </w:r>
                        <w:r>
                          <w:rPr>
                            <w:color w:val="1A161A"/>
                            <w:spacing w:val="-1"/>
                            <w:sz w:val="22"/>
                            <w:szCs w:val="22"/>
                          </w:rPr>
                          <w:t>(</w:t>
                        </w:r>
                        <w:r>
                          <w:rPr>
                            <w:color w:val="1A161A"/>
                            <w:spacing w:val="1"/>
                            <w:sz w:val="22"/>
                            <w:szCs w:val="22"/>
                          </w:rPr>
                          <w:t>%</w:t>
                        </w:r>
                        <w:r>
                          <w:rPr>
                            <w:color w:val="1A161A"/>
                            <w:sz w:val="22"/>
                            <w:szCs w:val="22"/>
                          </w:rPr>
                          <w:t>)</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8</w:t>
                        </w:r>
                        <w:r>
                          <w:rPr>
                            <w:rFonts w:ascii="Arial" w:hAnsi="Arial" w:cs="Arial"/>
                            <w:w w:val="99"/>
                          </w:rPr>
                          <w:t>2</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7</w:t>
                        </w:r>
                        <w:r>
                          <w:rPr>
                            <w:rFonts w:ascii="Arial" w:hAnsi="Arial" w:cs="Arial"/>
                            <w:w w:val="99"/>
                          </w:rPr>
                          <w:t>4</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7</w:t>
                        </w:r>
                        <w:r>
                          <w:rPr>
                            <w:rFonts w:ascii="Arial" w:hAnsi="Arial" w:cs="Arial"/>
                            <w:w w:val="99"/>
                          </w:rPr>
                          <w:t>6</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7</w:t>
                        </w:r>
                        <w:r>
                          <w:rPr>
                            <w:rFonts w:ascii="Arial" w:hAnsi="Arial" w:cs="Arial"/>
                            <w:w w:val="99"/>
                          </w:rPr>
                          <w:t>5</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rPr>
                            <w:sz w:val="10"/>
                            <w:szCs w:val="10"/>
                          </w:rPr>
                        </w:pPr>
                      </w:p>
                      <w:p w:rsidR="00495CEF" w:rsidRDefault="00495CEF" w:rsidP="00495CEF">
                        <w:pPr>
                          <w:pStyle w:val="af3"/>
                        </w:pPr>
                        <w:r>
                          <w:rPr>
                            <w:rFonts w:ascii="Arial" w:hAnsi="Arial" w:cs="Arial"/>
                            <w:spacing w:val="-1"/>
                            <w:w w:val="99"/>
                          </w:rPr>
                          <w:t>3</w:t>
                        </w:r>
                        <w:r>
                          <w:rPr>
                            <w:rFonts w:ascii="Arial" w:hAnsi="Arial" w:cs="Arial"/>
                            <w:spacing w:val="1"/>
                          </w:rPr>
                          <w:t>.</w:t>
                        </w:r>
                        <w:r>
                          <w:rPr>
                            <w:rFonts w:ascii="Arial" w:hAnsi="Arial" w:cs="Arial"/>
                            <w:spacing w:val="1"/>
                            <w:w w:val="99"/>
                          </w:rPr>
                          <w:t>0</w:t>
                        </w:r>
                        <w:r>
                          <w:rPr>
                            <w:rFonts w:ascii="Arial" w:hAnsi="Arial" w:cs="Arial"/>
                            <w:w w:val="99"/>
                          </w:rPr>
                          <w:t>7</w:t>
                        </w:r>
                      </w:p>
                    </w:tc>
                  </w:tr>
                  <w:tr w:rsidR="00495CEF">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p>
                    </w:tc>
                  </w:tr>
                  <w:tr w:rsidR="00495CEF">
                    <w:trPr>
                      <w:trHeight w:hRule="exact" w:val="295"/>
                    </w:trPr>
                    <w:tc>
                      <w:tcPr>
                        <w:tcW w:w="3708"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color w:val="1A161A"/>
                            <w:spacing w:val="1"/>
                            <w:position w:val="2"/>
                            <w:sz w:val="22"/>
                            <w:szCs w:val="22"/>
                          </w:rPr>
                          <w:t>М</w:t>
                        </w:r>
                        <w:r>
                          <w:rPr>
                            <w:color w:val="1A161A"/>
                            <w:position w:val="2"/>
                            <w:sz w:val="22"/>
                            <w:szCs w:val="22"/>
                          </w:rPr>
                          <w:t>е</w:t>
                        </w:r>
                        <w:r>
                          <w:rPr>
                            <w:color w:val="1A161A"/>
                            <w:spacing w:val="1"/>
                            <w:position w:val="2"/>
                            <w:sz w:val="22"/>
                            <w:szCs w:val="22"/>
                          </w:rPr>
                          <w:t>д</w:t>
                        </w:r>
                        <w:r>
                          <w:rPr>
                            <w:color w:val="1A161A"/>
                            <w:spacing w:val="-3"/>
                            <w:position w:val="2"/>
                            <w:sz w:val="22"/>
                            <w:szCs w:val="22"/>
                          </w:rPr>
                          <w:t>н</w:t>
                        </w:r>
                        <w:r>
                          <w:rPr>
                            <w:color w:val="1A161A"/>
                            <w:spacing w:val="1"/>
                            <w:position w:val="2"/>
                            <w:sz w:val="22"/>
                            <w:szCs w:val="22"/>
                          </w:rPr>
                          <w:t>ы</w:t>
                        </w:r>
                        <w:r>
                          <w:rPr>
                            <w:color w:val="1A161A"/>
                            <w:position w:val="2"/>
                            <w:sz w:val="22"/>
                            <w:szCs w:val="22"/>
                          </w:rPr>
                          <w:t xml:space="preserve">й </w:t>
                        </w:r>
                        <w:r>
                          <w:rPr>
                            <w:color w:val="1A161A"/>
                            <w:spacing w:val="1"/>
                            <w:position w:val="2"/>
                            <w:sz w:val="22"/>
                            <w:szCs w:val="22"/>
                          </w:rPr>
                          <w:t>к</w:t>
                        </w:r>
                        <w:r>
                          <w:rPr>
                            <w:color w:val="1A161A"/>
                            <w:position w:val="2"/>
                            <w:sz w:val="22"/>
                            <w:szCs w:val="22"/>
                          </w:rPr>
                          <w:t>онцен</w:t>
                        </w:r>
                        <w:r>
                          <w:rPr>
                            <w:color w:val="1A161A"/>
                            <w:spacing w:val="-1"/>
                            <w:position w:val="2"/>
                            <w:sz w:val="22"/>
                            <w:szCs w:val="22"/>
                          </w:rPr>
                          <w:t>т</w:t>
                        </w:r>
                        <w:r>
                          <w:rPr>
                            <w:color w:val="1A161A"/>
                            <w:spacing w:val="-2"/>
                            <w:position w:val="2"/>
                            <w:sz w:val="22"/>
                            <w:szCs w:val="22"/>
                          </w:rPr>
                          <w:t>р</w:t>
                        </w:r>
                        <w:r>
                          <w:rPr>
                            <w:color w:val="1A161A"/>
                            <w:position w:val="2"/>
                            <w:sz w:val="22"/>
                            <w:szCs w:val="22"/>
                          </w:rPr>
                          <w:t>ат</w:t>
                        </w:r>
                        <w:r>
                          <w:rPr>
                            <w:rFonts w:ascii="Arial" w:hAnsi="Arial" w:cs="Arial"/>
                            <w:color w:val="000000"/>
                            <w:w w:val="99"/>
                            <w:position w:val="11"/>
                            <w:sz w:val="12"/>
                            <w:szCs w:val="12"/>
                          </w:rPr>
                          <w:t>1</w:t>
                        </w:r>
                        <w:r>
                          <w:rPr>
                            <w:rFonts w:ascii="Arial" w:hAnsi="Arial" w:cs="Arial"/>
                            <w:color w:val="000000"/>
                            <w:position w:val="11"/>
                            <w:sz w:val="12"/>
                            <w:szCs w:val="12"/>
                          </w:rPr>
                          <w:tab/>
                        </w:r>
                        <w:r>
                          <w:rPr>
                            <w:rFonts w:ascii="Arial" w:hAnsi="Arial" w:cs="Arial"/>
                            <w:color w:val="000000"/>
                            <w:w w:val="99"/>
                          </w:rPr>
                          <w:t>‘</w:t>
                        </w:r>
                        <w:r>
                          <w:rPr>
                            <w:rFonts w:ascii="Arial" w:hAnsi="Arial" w:cs="Arial"/>
                            <w:color w:val="000000"/>
                            <w:spacing w:val="-1"/>
                            <w:w w:val="99"/>
                          </w:rPr>
                          <w:t>0</w:t>
                        </w:r>
                        <w:r>
                          <w:rPr>
                            <w:rFonts w:ascii="Arial" w:hAnsi="Arial" w:cs="Arial"/>
                            <w:color w:val="000000"/>
                            <w:spacing w:val="1"/>
                            <w:w w:val="99"/>
                          </w:rPr>
                          <w:t>0</w:t>
                        </w:r>
                        <w:r>
                          <w:rPr>
                            <w:rFonts w:ascii="Arial" w:hAnsi="Arial" w:cs="Arial"/>
                            <w:color w:val="000000"/>
                            <w:w w:val="99"/>
                          </w:rPr>
                          <w:t>0</w:t>
                        </w:r>
                        <w:r>
                          <w:rPr>
                            <w:rFonts w:ascii="Arial" w:hAnsi="Arial" w:cs="Arial"/>
                            <w:color w:val="000000"/>
                          </w:rPr>
                          <w:t xml:space="preserve"> </w:t>
                        </w:r>
                        <w:r>
                          <w:rPr>
                            <w:rFonts w:ascii="Arial" w:hAnsi="Arial" w:cs="Arial"/>
                            <w:color w:val="000000"/>
                            <w:w w:val="99"/>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4</w:t>
                        </w:r>
                        <w:r>
                          <w:rPr>
                            <w:rFonts w:ascii="Arial" w:hAnsi="Arial" w:cs="Arial"/>
                            <w:spacing w:val="1"/>
                            <w:w w:val="99"/>
                          </w:rPr>
                          <w:t>2</w:t>
                        </w:r>
                        <w:r>
                          <w:rPr>
                            <w:rFonts w:ascii="Arial" w:hAnsi="Arial" w:cs="Arial"/>
                            <w:spacing w:val="-1"/>
                            <w:w w:val="99"/>
                          </w:rPr>
                          <w:t>7</w:t>
                        </w:r>
                        <w:r>
                          <w:rPr>
                            <w:rFonts w:ascii="Arial" w:hAnsi="Arial" w:cs="Arial"/>
                            <w:spacing w:val="1"/>
                          </w:rPr>
                          <w:t>.</w:t>
                        </w:r>
                        <w:r>
                          <w:rPr>
                            <w:rFonts w:ascii="Arial" w:hAnsi="Arial" w:cs="Arial"/>
                            <w:w w:val="99"/>
                          </w:rPr>
                          <w:t>7</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3</w:t>
                        </w:r>
                        <w:r>
                          <w:rPr>
                            <w:rFonts w:ascii="Arial" w:hAnsi="Arial" w:cs="Arial"/>
                            <w:spacing w:val="1"/>
                            <w:w w:val="99"/>
                          </w:rPr>
                          <w:t>5</w:t>
                        </w:r>
                        <w:r>
                          <w:rPr>
                            <w:rFonts w:ascii="Arial" w:hAnsi="Arial" w:cs="Arial"/>
                            <w:spacing w:val="-1"/>
                            <w:w w:val="99"/>
                          </w:rPr>
                          <w:t>8</w:t>
                        </w:r>
                        <w:r>
                          <w:rPr>
                            <w:rFonts w:ascii="Arial" w:hAnsi="Arial" w:cs="Arial"/>
                            <w:spacing w:val="1"/>
                          </w:rPr>
                          <w:t>.</w:t>
                        </w:r>
                        <w:r>
                          <w:rPr>
                            <w:rFonts w:ascii="Arial" w:hAnsi="Arial" w:cs="Arial"/>
                            <w:w w:val="99"/>
                          </w:rPr>
                          <w:t>8</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1</w:t>
                        </w:r>
                        <w:r>
                          <w:rPr>
                            <w:rFonts w:ascii="Arial" w:hAnsi="Arial" w:cs="Arial"/>
                            <w:spacing w:val="1"/>
                            <w:w w:val="99"/>
                          </w:rPr>
                          <w:t>5</w:t>
                        </w:r>
                        <w:r>
                          <w:rPr>
                            <w:rFonts w:ascii="Arial" w:hAnsi="Arial" w:cs="Arial"/>
                            <w:spacing w:val="-1"/>
                            <w:w w:val="99"/>
                          </w:rPr>
                          <w:t>0</w:t>
                        </w:r>
                        <w:r>
                          <w:rPr>
                            <w:rFonts w:ascii="Arial" w:hAnsi="Arial" w:cs="Arial"/>
                            <w:spacing w:val="1"/>
                          </w:rPr>
                          <w:t>.</w:t>
                        </w:r>
                        <w:r>
                          <w:rPr>
                            <w:rFonts w:ascii="Arial" w:hAnsi="Arial" w:cs="Arial"/>
                            <w:w w:val="99"/>
                          </w:rPr>
                          <w:t>5</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1</w:t>
                        </w:r>
                        <w:r>
                          <w:rPr>
                            <w:rFonts w:ascii="Arial" w:hAnsi="Arial" w:cs="Arial"/>
                            <w:spacing w:val="1"/>
                            <w:w w:val="99"/>
                          </w:rPr>
                          <w:t>4</w:t>
                        </w:r>
                        <w:r>
                          <w:rPr>
                            <w:rFonts w:ascii="Arial" w:hAnsi="Arial" w:cs="Arial"/>
                            <w:spacing w:val="-1"/>
                            <w:w w:val="99"/>
                          </w:rPr>
                          <w:t>2</w:t>
                        </w:r>
                        <w:r>
                          <w:rPr>
                            <w:rFonts w:ascii="Arial" w:hAnsi="Arial" w:cs="Arial"/>
                            <w:spacing w:val="1"/>
                          </w:rPr>
                          <w:t>.</w:t>
                        </w:r>
                        <w:r>
                          <w:rPr>
                            <w:rFonts w:ascii="Arial" w:hAnsi="Arial" w:cs="Arial"/>
                            <w:w w:val="99"/>
                          </w:rPr>
                          <w:t>6</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1</w:t>
                        </w:r>
                        <w:r>
                          <w:rPr>
                            <w:rFonts w:ascii="Arial" w:hAnsi="Arial" w:cs="Arial"/>
                            <w:spacing w:val="1"/>
                            <w:w w:val="99"/>
                          </w:rPr>
                          <w:t>2</w:t>
                        </w:r>
                        <w:r>
                          <w:rPr>
                            <w:rFonts w:ascii="Arial" w:hAnsi="Arial" w:cs="Arial"/>
                            <w:spacing w:val="-1"/>
                            <w:w w:val="99"/>
                          </w:rPr>
                          <w:t>7</w:t>
                        </w:r>
                        <w:r>
                          <w:rPr>
                            <w:rFonts w:ascii="Arial" w:hAnsi="Arial" w:cs="Arial"/>
                            <w:spacing w:val="1"/>
                          </w:rPr>
                          <w:t>.</w:t>
                        </w:r>
                        <w:r>
                          <w:rPr>
                            <w:rFonts w:ascii="Arial" w:hAnsi="Arial" w:cs="Arial"/>
                            <w:w w:val="99"/>
                          </w:rPr>
                          <w:t>4</w:t>
                        </w:r>
                      </w:p>
                    </w:tc>
                  </w:tr>
                  <w:tr w:rsidR="00495CEF">
                    <w:trPr>
                      <w:trHeight w:hRule="exact" w:val="298"/>
                    </w:trPr>
                    <w:tc>
                      <w:tcPr>
                        <w:tcW w:w="3708"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color w:val="1A161A"/>
                            <w:spacing w:val="1"/>
                            <w:position w:val="2"/>
                            <w:sz w:val="22"/>
                            <w:szCs w:val="22"/>
                          </w:rPr>
                          <w:t>М</w:t>
                        </w:r>
                        <w:r>
                          <w:rPr>
                            <w:color w:val="1A161A"/>
                            <w:position w:val="2"/>
                            <w:sz w:val="22"/>
                            <w:szCs w:val="22"/>
                          </w:rPr>
                          <w:t>е</w:t>
                        </w:r>
                        <w:r>
                          <w:rPr>
                            <w:color w:val="1A161A"/>
                            <w:spacing w:val="1"/>
                            <w:position w:val="2"/>
                            <w:sz w:val="22"/>
                            <w:szCs w:val="22"/>
                          </w:rPr>
                          <w:t>д</w:t>
                        </w:r>
                        <w:r>
                          <w:rPr>
                            <w:color w:val="1A161A"/>
                            <w:position w:val="2"/>
                            <w:sz w:val="22"/>
                            <w:szCs w:val="22"/>
                          </w:rPr>
                          <w:t>ь в</w:t>
                        </w:r>
                        <w:r>
                          <w:rPr>
                            <w:color w:val="1A161A"/>
                            <w:spacing w:val="-3"/>
                            <w:position w:val="2"/>
                            <w:sz w:val="22"/>
                            <w:szCs w:val="22"/>
                          </w:rPr>
                          <w:t xml:space="preserve"> </w:t>
                        </w:r>
                        <w:r>
                          <w:rPr>
                            <w:color w:val="1A161A"/>
                            <w:spacing w:val="1"/>
                            <w:position w:val="2"/>
                            <w:sz w:val="22"/>
                            <w:szCs w:val="22"/>
                          </w:rPr>
                          <w:t>к</w:t>
                        </w:r>
                        <w:r>
                          <w:rPr>
                            <w:color w:val="1A161A"/>
                            <w:position w:val="2"/>
                            <w:sz w:val="22"/>
                            <w:szCs w:val="22"/>
                          </w:rPr>
                          <w:t>онцен</w:t>
                        </w:r>
                        <w:r>
                          <w:rPr>
                            <w:color w:val="1A161A"/>
                            <w:spacing w:val="-1"/>
                            <w:position w:val="2"/>
                            <w:sz w:val="22"/>
                            <w:szCs w:val="22"/>
                          </w:rPr>
                          <w:t>т</w:t>
                        </w:r>
                        <w:r>
                          <w:rPr>
                            <w:color w:val="1A161A"/>
                            <w:position w:val="2"/>
                            <w:sz w:val="22"/>
                            <w:szCs w:val="22"/>
                          </w:rPr>
                          <w:t>ра</w:t>
                        </w:r>
                        <w:r>
                          <w:rPr>
                            <w:color w:val="1A161A"/>
                            <w:spacing w:val="-3"/>
                            <w:position w:val="2"/>
                            <w:sz w:val="22"/>
                            <w:szCs w:val="22"/>
                          </w:rPr>
                          <w:t>т</w:t>
                        </w:r>
                        <w:r>
                          <w:rPr>
                            <w:color w:val="1A161A"/>
                            <w:position w:val="2"/>
                            <w:sz w:val="22"/>
                            <w:szCs w:val="22"/>
                          </w:rPr>
                          <w:t>е</w:t>
                        </w:r>
                        <w:r>
                          <w:rPr>
                            <w:color w:val="1A161A"/>
                            <w:position w:val="2"/>
                            <w:sz w:val="22"/>
                            <w:szCs w:val="22"/>
                          </w:rPr>
                          <w:tab/>
                        </w:r>
                        <w:r>
                          <w:rPr>
                            <w:rFonts w:ascii="Arial" w:hAnsi="Arial" w:cs="Arial"/>
                            <w:color w:val="000000"/>
                            <w:w w:val="99"/>
                          </w:rPr>
                          <w:t>‘</w:t>
                        </w:r>
                        <w:r>
                          <w:rPr>
                            <w:rFonts w:ascii="Arial" w:hAnsi="Arial" w:cs="Arial"/>
                            <w:color w:val="000000"/>
                            <w:spacing w:val="-1"/>
                            <w:w w:val="99"/>
                          </w:rPr>
                          <w:t>0</w:t>
                        </w:r>
                        <w:r>
                          <w:rPr>
                            <w:rFonts w:ascii="Arial" w:hAnsi="Arial" w:cs="Arial"/>
                            <w:color w:val="000000"/>
                            <w:spacing w:val="1"/>
                            <w:w w:val="99"/>
                          </w:rPr>
                          <w:t>0</w:t>
                        </w:r>
                        <w:r>
                          <w:rPr>
                            <w:rFonts w:ascii="Arial" w:hAnsi="Arial" w:cs="Arial"/>
                            <w:color w:val="000000"/>
                            <w:w w:val="99"/>
                          </w:rPr>
                          <w:t>0</w:t>
                        </w:r>
                        <w:r>
                          <w:rPr>
                            <w:rFonts w:ascii="Arial" w:hAnsi="Arial" w:cs="Arial"/>
                            <w:color w:val="000000"/>
                          </w:rPr>
                          <w:t xml:space="preserve"> </w:t>
                        </w:r>
                        <w:r>
                          <w:rPr>
                            <w:rFonts w:ascii="Arial" w:hAnsi="Arial" w:cs="Arial"/>
                            <w:color w:val="000000"/>
                            <w:w w:val="99"/>
                          </w:rPr>
                          <w:t>т</w:t>
                        </w:r>
                      </w:p>
                    </w:tc>
                    <w:tc>
                      <w:tcPr>
                        <w:tcW w:w="1094"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81</w:t>
                        </w:r>
                        <w:r>
                          <w:rPr>
                            <w:rFonts w:ascii="Arial" w:hAnsi="Arial" w:cs="Arial"/>
                            <w:spacing w:val="1"/>
                          </w:rPr>
                          <w:t>.</w:t>
                        </w:r>
                        <w:r>
                          <w:rPr>
                            <w:rFonts w:ascii="Arial" w:hAnsi="Arial" w:cs="Arial"/>
                            <w:w w:val="99"/>
                          </w:rPr>
                          <w:t>2</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68</w:t>
                        </w:r>
                        <w:r>
                          <w:rPr>
                            <w:rFonts w:ascii="Arial" w:hAnsi="Arial" w:cs="Arial"/>
                            <w:spacing w:val="3"/>
                          </w:rPr>
                          <w:t>.</w:t>
                        </w:r>
                        <w:r>
                          <w:rPr>
                            <w:rFonts w:ascii="Arial" w:hAnsi="Arial" w:cs="Arial"/>
                            <w:w w:val="99"/>
                          </w:rPr>
                          <w:t>1</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95CEF" w:rsidRDefault="00495CEF" w:rsidP="00495CEF">
                        <w:pPr>
                          <w:pStyle w:val="af3"/>
                        </w:pPr>
                        <w:r>
                          <w:rPr>
                            <w:rFonts w:ascii="Arial" w:hAnsi="Arial" w:cs="Arial"/>
                            <w:spacing w:val="-1"/>
                            <w:w w:val="99"/>
                          </w:rPr>
                          <w:t>28</w:t>
                        </w:r>
                        <w:r>
                          <w:rPr>
                            <w:rFonts w:ascii="Arial" w:hAnsi="Arial" w:cs="Arial"/>
                            <w:spacing w:val="3"/>
                          </w:rPr>
                          <w:t>.</w:t>
                        </w:r>
                        <w:r>
                          <w:rPr>
                            <w:rFonts w:ascii="Arial" w:hAnsi="Arial" w:cs="Arial"/>
                            <w:w w:val="99"/>
                          </w:rPr>
                          <w:t>9</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27</w:t>
                        </w:r>
                        <w:r>
                          <w:rPr>
                            <w:rFonts w:ascii="Arial" w:hAnsi="Arial" w:cs="Arial"/>
                            <w:spacing w:val="3"/>
                          </w:rPr>
                          <w:t>.</w:t>
                        </w:r>
                        <w:r>
                          <w:rPr>
                            <w:rFonts w:ascii="Arial" w:hAnsi="Arial" w:cs="Arial"/>
                            <w:w w:val="99"/>
                          </w:rPr>
                          <w:t>2</w:t>
                        </w:r>
                      </w:p>
                    </w:tc>
                    <w:tc>
                      <w:tcPr>
                        <w:tcW w:w="1080" w:type="dxa"/>
                        <w:tcBorders>
                          <w:top w:val="single" w:sz="4" w:space="0" w:color="auto"/>
                          <w:left w:val="single" w:sz="4" w:space="0" w:color="auto"/>
                          <w:bottom w:val="single" w:sz="4" w:space="0" w:color="auto"/>
                          <w:right w:val="single" w:sz="4" w:space="0" w:color="auto"/>
                        </w:tcBorders>
                      </w:tcPr>
                      <w:p w:rsidR="00495CEF" w:rsidRDefault="00495CEF" w:rsidP="00495CEF">
                        <w:pPr>
                          <w:pStyle w:val="af3"/>
                        </w:pPr>
                        <w:r>
                          <w:rPr>
                            <w:rFonts w:ascii="Arial" w:hAnsi="Arial" w:cs="Arial"/>
                            <w:spacing w:val="-1"/>
                            <w:w w:val="99"/>
                          </w:rPr>
                          <w:t>24</w:t>
                        </w:r>
                        <w:r>
                          <w:rPr>
                            <w:rFonts w:ascii="Arial" w:hAnsi="Arial" w:cs="Arial"/>
                            <w:spacing w:val="3"/>
                          </w:rPr>
                          <w:t>.</w:t>
                        </w:r>
                        <w:r>
                          <w:rPr>
                            <w:rFonts w:ascii="Arial" w:hAnsi="Arial" w:cs="Arial"/>
                            <w:w w:val="99"/>
                          </w:rPr>
                          <w:t>4</w:t>
                        </w:r>
                      </w:p>
                    </w:tc>
                  </w:tr>
                </w:tbl>
                <w:p w:rsidR="00495CEF" w:rsidRDefault="00495CEF" w:rsidP="006C1053">
                  <w:pPr>
                    <w:widowControl w:val="0"/>
                    <w:autoSpaceDE w:val="0"/>
                    <w:autoSpaceDN w:val="0"/>
                    <w:adjustRightInd w:val="0"/>
                  </w:pPr>
                </w:p>
              </w:txbxContent>
            </v:textbox>
            <w10:wrap type="topAndBottom" anchorx="page" anchory="page"/>
          </v:shape>
        </w:pict>
      </w:r>
      <w:r w:rsidR="002830E5">
        <w:rPr>
          <w:b/>
        </w:rPr>
        <w:t xml:space="preserve">3) </w:t>
      </w:r>
      <w:r w:rsidR="002830E5" w:rsidRPr="00526991">
        <w:rPr>
          <w:b/>
        </w:rPr>
        <w:t>Восточный регион</w:t>
      </w:r>
    </w:p>
    <w:p w:rsidR="006C1053" w:rsidRPr="00A41387" w:rsidRDefault="00A41387" w:rsidP="00A41387">
      <w:pPr>
        <w:spacing w:line="240" w:lineRule="auto"/>
        <w:ind w:firstLine="0"/>
        <w:jc w:val="right"/>
        <w:rPr>
          <w:sz w:val="24"/>
          <w:szCs w:val="24"/>
        </w:rPr>
      </w:pPr>
      <w:r w:rsidRPr="00A41387">
        <w:rPr>
          <w:sz w:val="24"/>
          <w:szCs w:val="24"/>
        </w:rPr>
        <w:t>Таблица 5</w:t>
      </w:r>
    </w:p>
    <w:p w:rsidR="00E02850" w:rsidRDefault="00E02850" w:rsidP="00A41387">
      <w:pPr>
        <w:spacing w:line="240" w:lineRule="auto"/>
        <w:ind w:firstLine="0"/>
      </w:pPr>
      <w:r w:rsidRPr="00B50DD3">
        <w:t>Не включает концентрат, перерабатываемый третьими сторонами</w:t>
      </w:r>
      <w:r>
        <w:t>.</w:t>
      </w:r>
      <w:r w:rsidR="00BD4729">
        <w:t xml:space="preserve"> </w:t>
      </w:r>
      <w:r w:rsidRPr="00B50DD3">
        <w:t>Добыча руды в Восточном регионе росла во</w:t>
      </w:r>
      <w:r>
        <w:t xml:space="preserve"> </w:t>
      </w:r>
      <w:r w:rsidR="00D84C8B">
        <w:t xml:space="preserve">всех периодах </w:t>
      </w:r>
      <w:smartTag w:uri="urn:schemas-microsoft-com:office:smarttags" w:element="metricconverter">
        <w:smartTagPr>
          <w:attr w:name="ProductID" w:val="2009 г"/>
        </w:smartTagPr>
        <w:r w:rsidR="00D84C8B">
          <w:t>2009</w:t>
        </w:r>
        <w:r w:rsidRPr="00B50DD3">
          <w:t xml:space="preserve"> г</w:t>
        </w:r>
      </w:smartTag>
      <w:r w:rsidRPr="00B50DD3">
        <w:t>., чему способствовало улучшение ситуации с оборудованием. Это особенно заметно на Николаевском руднике в третьем квартале, а также в течение первых девяти месяцев</w:t>
      </w:r>
      <w:r>
        <w:t xml:space="preserve">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на Орловском и Артемьевском рудниках. </w:t>
      </w:r>
      <w:r w:rsidR="00BD4729">
        <w:t xml:space="preserve"> </w:t>
      </w:r>
      <w:r w:rsidRPr="00B50DD3">
        <w:t xml:space="preserve">Общее увеличение содержания меди в руде в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отражает рост уровня добычи руды в течение 9 месяцев по 30 сентября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на Орловском руднике с относительно высоким содержанием меди, а также увеличение уровня добычи руды и содержания меди на Николаевском руднике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Производство меди в концентрате в Восточном регионе увеличилось по сравнению со вторым кварталом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что отражает увеличение уровня добычи руды и содержания меди, а также переработку полиметаллических руд с рудника Космурун Карагандинского региона на Николаевской обогатительной фабрике начиная с октября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w:t>
      </w:r>
    </w:p>
    <w:p w:rsidR="006C1053" w:rsidRDefault="006C1053" w:rsidP="00BD4729">
      <w:pPr>
        <w:spacing w:line="240" w:lineRule="auto"/>
        <w:ind w:firstLine="0"/>
        <w:rPr>
          <w:b/>
        </w:rPr>
      </w:pPr>
    </w:p>
    <w:p w:rsidR="00E02850" w:rsidRDefault="00BD4729" w:rsidP="00BD4729">
      <w:pPr>
        <w:spacing w:line="240" w:lineRule="auto"/>
        <w:ind w:firstLine="0"/>
        <w:rPr>
          <w:b/>
        </w:rPr>
      </w:pPr>
      <w:r w:rsidRPr="00BD4729">
        <w:rPr>
          <w:b/>
        </w:rPr>
        <w:t xml:space="preserve">4) Карагандинский регион. </w:t>
      </w:r>
    </w:p>
    <w:p w:rsidR="002830E5" w:rsidRPr="00A41387" w:rsidRDefault="00AD59F6" w:rsidP="00A41387">
      <w:pPr>
        <w:spacing w:line="240" w:lineRule="auto"/>
        <w:ind w:firstLine="0"/>
        <w:jc w:val="right"/>
        <w:rPr>
          <w:sz w:val="24"/>
          <w:szCs w:val="24"/>
        </w:rPr>
      </w:pPr>
      <w:r>
        <w:rPr>
          <w:noProof/>
          <w:sz w:val="24"/>
          <w:szCs w:val="24"/>
        </w:rPr>
        <w:pict>
          <v:shape id="_x0000_s1041" type="#_x0000_t202" style="position:absolute;left:0;text-align:left;margin-left:85.05pt;margin-top:227.7pt;width:448pt;height:129.35pt;z-index:-251656704;mso-position-horizontal-relative:page;mso-position-vertical-relative:page" filled="f" stroked="f">
            <v:textbox style="mso-next-textbox:#_x0000_s1041" inset="0,0,0,0">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1"/>
                    <w:gridCol w:w="1078"/>
                    <w:gridCol w:w="1064"/>
                    <w:gridCol w:w="1064"/>
                    <w:gridCol w:w="1064"/>
                    <w:gridCol w:w="1064"/>
                  </w:tblGrid>
                  <w:tr w:rsidR="002830E5">
                    <w:trPr>
                      <w:trHeight w:hRule="exact" w:val="838"/>
                    </w:trPr>
                    <w:tc>
                      <w:tcPr>
                        <w:tcW w:w="203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tc>
                    <w:tc>
                      <w:tcPr>
                        <w:tcW w:w="600"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rPr>
                            <w:rFonts w:ascii="Arial" w:hAnsi="Arial" w:cs="Arial"/>
                          </w:rPr>
                        </w:pPr>
                        <w:r>
                          <w:rPr>
                            <w:rFonts w:ascii="Arial" w:hAnsi="Arial" w:cs="Arial"/>
                            <w:w w:val="99"/>
                          </w:rPr>
                          <w:t>9</w:t>
                        </w:r>
                        <w:r>
                          <w:rPr>
                            <w:rFonts w:ascii="Arial" w:hAnsi="Arial" w:cs="Arial"/>
                          </w:rPr>
                          <w:t xml:space="preserve"> </w:t>
                        </w:r>
                        <w:r>
                          <w:rPr>
                            <w:rFonts w:ascii="Arial" w:hAnsi="Arial" w:cs="Arial"/>
                            <w:spacing w:val="1"/>
                          </w:rPr>
                          <w:t>м</w:t>
                        </w:r>
                        <w:r>
                          <w:rPr>
                            <w:rFonts w:ascii="Arial" w:hAnsi="Arial" w:cs="Arial"/>
                            <w:spacing w:val="-1"/>
                            <w:w w:val="99"/>
                          </w:rPr>
                          <w:t>е</w:t>
                        </w:r>
                        <w:r>
                          <w:rPr>
                            <w:rFonts w:ascii="Arial" w:hAnsi="Arial" w:cs="Arial"/>
                            <w:w w:val="99"/>
                          </w:rPr>
                          <w:t>с</w:t>
                        </w:r>
                        <w:r>
                          <w:rPr>
                            <w:rFonts w:ascii="Arial" w:hAnsi="Arial" w:cs="Arial"/>
                          </w:rPr>
                          <w:t>.</w:t>
                        </w:r>
                      </w:p>
                      <w:p w:rsidR="002830E5" w:rsidRDefault="002830E5"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9</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rPr>
                            <w:rFonts w:ascii="Arial" w:hAnsi="Arial" w:cs="Arial"/>
                          </w:rPr>
                        </w:pPr>
                        <w:r>
                          <w:rPr>
                            <w:rFonts w:ascii="Arial" w:hAnsi="Arial" w:cs="Arial"/>
                            <w:w w:val="99"/>
                          </w:rPr>
                          <w:t>9</w:t>
                        </w:r>
                        <w:r>
                          <w:rPr>
                            <w:rFonts w:ascii="Arial" w:hAnsi="Arial" w:cs="Arial"/>
                          </w:rPr>
                          <w:t xml:space="preserve"> </w:t>
                        </w:r>
                        <w:r>
                          <w:rPr>
                            <w:rFonts w:ascii="Arial" w:hAnsi="Arial" w:cs="Arial"/>
                            <w:spacing w:val="1"/>
                          </w:rPr>
                          <w:t>м</w:t>
                        </w:r>
                        <w:r>
                          <w:rPr>
                            <w:rFonts w:ascii="Arial" w:hAnsi="Arial" w:cs="Arial"/>
                            <w:spacing w:val="-1"/>
                            <w:w w:val="99"/>
                          </w:rPr>
                          <w:t>е</w:t>
                        </w:r>
                        <w:r>
                          <w:rPr>
                            <w:rFonts w:ascii="Arial" w:hAnsi="Arial" w:cs="Arial"/>
                            <w:w w:val="99"/>
                          </w:rPr>
                          <w:t>с</w:t>
                        </w:r>
                        <w:r>
                          <w:rPr>
                            <w:rFonts w:ascii="Arial" w:hAnsi="Arial" w:cs="Arial"/>
                          </w:rPr>
                          <w:t>.</w:t>
                        </w:r>
                      </w:p>
                      <w:p w:rsidR="002830E5" w:rsidRDefault="002830E5"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8</w:t>
                        </w:r>
                      </w:p>
                    </w:tc>
                    <w:tc>
                      <w:tcPr>
                        <w:tcW w:w="592"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rPr>
                            <w:rFonts w:ascii="Arial" w:hAnsi="Arial" w:cs="Arial"/>
                          </w:rPr>
                        </w:pPr>
                        <w:r>
                          <w:rPr>
                            <w:rFonts w:ascii="Arial" w:hAnsi="Arial" w:cs="Arial"/>
                            <w:w w:val="99"/>
                          </w:rPr>
                          <w:t>3</w:t>
                        </w:r>
                        <w:r>
                          <w:rPr>
                            <w:rFonts w:ascii="Arial" w:hAnsi="Arial" w:cs="Arial"/>
                          </w:rPr>
                          <w:t xml:space="preserve"> </w:t>
                        </w:r>
                        <w:r>
                          <w:rPr>
                            <w:rFonts w:ascii="Arial" w:hAnsi="Arial" w:cs="Arial"/>
                            <w:spacing w:val="-1"/>
                          </w:rPr>
                          <w:t>К</w:t>
                        </w:r>
                        <w:r>
                          <w:rPr>
                            <w:rFonts w:ascii="Arial" w:hAnsi="Arial" w:cs="Arial"/>
                          </w:rPr>
                          <w:t>В</w:t>
                        </w:r>
                      </w:p>
                      <w:p w:rsidR="002830E5" w:rsidRDefault="002830E5"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8</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rPr>
                            <w:rFonts w:ascii="Arial" w:hAnsi="Arial" w:cs="Arial"/>
                          </w:rPr>
                        </w:pPr>
                        <w:r>
                          <w:rPr>
                            <w:rFonts w:ascii="Arial" w:hAnsi="Arial" w:cs="Arial"/>
                            <w:w w:val="99"/>
                          </w:rPr>
                          <w:t>2</w:t>
                        </w:r>
                        <w:r>
                          <w:rPr>
                            <w:rFonts w:ascii="Arial" w:hAnsi="Arial" w:cs="Arial"/>
                          </w:rPr>
                          <w:t xml:space="preserve"> </w:t>
                        </w:r>
                        <w:r>
                          <w:rPr>
                            <w:rFonts w:ascii="Arial" w:hAnsi="Arial" w:cs="Arial"/>
                            <w:spacing w:val="-1"/>
                          </w:rPr>
                          <w:t>К</w:t>
                        </w:r>
                        <w:r>
                          <w:rPr>
                            <w:rFonts w:ascii="Arial" w:hAnsi="Arial" w:cs="Arial"/>
                          </w:rPr>
                          <w:t>В</w:t>
                        </w:r>
                      </w:p>
                      <w:p w:rsidR="002830E5" w:rsidRDefault="002830E5" w:rsidP="00495CEF">
                        <w:pPr>
                          <w:pStyle w:val="af3"/>
                        </w:pPr>
                        <w:r>
                          <w:rPr>
                            <w:rFonts w:ascii="Arial" w:hAnsi="Arial" w:cs="Arial"/>
                            <w:spacing w:val="-1"/>
                            <w:w w:val="99"/>
                          </w:rPr>
                          <w:t>2</w:t>
                        </w:r>
                        <w:r>
                          <w:rPr>
                            <w:rFonts w:ascii="Arial" w:hAnsi="Arial" w:cs="Arial"/>
                            <w:spacing w:val="1"/>
                            <w:w w:val="99"/>
                          </w:rPr>
                          <w:t>0</w:t>
                        </w:r>
                        <w:r>
                          <w:rPr>
                            <w:rFonts w:ascii="Arial" w:hAnsi="Arial" w:cs="Arial"/>
                            <w:spacing w:val="-1"/>
                            <w:w w:val="99"/>
                          </w:rPr>
                          <w:t>0</w:t>
                        </w:r>
                        <w:r w:rsidR="00D84C8B">
                          <w:rPr>
                            <w:rFonts w:ascii="Arial" w:hAnsi="Arial" w:cs="Arial"/>
                            <w:w w:val="99"/>
                          </w:rPr>
                          <w:t>9</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tc>
                  </w:tr>
                  <w:tr w:rsidR="002830E5">
                    <w:trPr>
                      <w:trHeight w:hRule="exact" w:val="295"/>
                    </w:trPr>
                    <w:tc>
                      <w:tcPr>
                        <w:tcW w:w="203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color w:val="1A161A"/>
                            <w:spacing w:val="1"/>
                            <w:position w:val="2"/>
                            <w:sz w:val="22"/>
                            <w:szCs w:val="22"/>
                          </w:rPr>
                          <w:t>Д</w:t>
                        </w:r>
                        <w:r>
                          <w:rPr>
                            <w:color w:val="1A161A"/>
                            <w:position w:val="2"/>
                            <w:sz w:val="22"/>
                            <w:szCs w:val="22"/>
                          </w:rPr>
                          <w:t>о</w:t>
                        </w:r>
                        <w:r>
                          <w:rPr>
                            <w:color w:val="1A161A"/>
                            <w:spacing w:val="1"/>
                            <w:position w:val="2"/>
                            <w:sz w:val="22"/>
                            <w:szCs w:val="22"/>
                          </w:rPr>
                          <w:t>бы</w:t>
                        </w:r>
                        <w:r>
                          <w:rPr>
                            <w:color w:val="1A161A"/>
                            <w:spacing w:val="-3"/>
                            <w:position w:val="2"/>
                            <w:sz w:val="22"/>
                            <w:szCs w:val="22"/>
                          </w:rPr>
                          <w:t>ч</w:t>
                        </w:r>
                        <w:r>
                          <w:rPr>
                            <w:color w:val="1A161A"/>
                            <w:position w:val="2"/>
                            <w:sz w:val="22"/>
                            <w:szCs w:val="22"/>
                          </w:rPr>
                          <w:t>а р</w:t>
                        </w:r>
                        <w:r>
                          <w:rPr>
                            <w:color w:val="1A161A"/>
                            <w:spacing w:val="-2"/>
                            <w:position w:val="2"/>
                            <w:sz w:val="22"/>
                            <w:szCs w:val="22"/>
                          </w:rPr>
                          <w:t>у</w:t>
                        </w:r>
                        <w:r>
                          <w:rPr>
                            <w:color w:val="1A161A"/>
                            <w:spacing w:val="1"/>
                            <w:position w:val="2"/>
                            <w:sz w:val="22"/>
                            <w:szCs w:val="22"/>
                          </w:rPr>
                          <w:t>д</w:t>
                        </w:r>
                        <w:r>
                          <w:rPr>
                            <w:color w:val="1A161A"/>
                            <w:position w:val="2"/>
                            <w:sz w:val="22"/>
                            <w:szCs w:val="22"/>
                          </w:rPr>
                          <w:t>ы</w:t>
                        </w:r>
                        <w:r>
                          <w:rPr>
                            <w:color w:val="1A161A"/>
                            <w:position w:val="2"/>
                            <w:sz w:val="22"/>
                            <w:szCs w:val="22"/>
                          </w:rPr>
                          <w:tab/>
                        </w:r>
                        <w:r>
                          <w:rPr>
                            <w:rFonts w:ascii="Arial" w:hAnsi="Arial" w:cs="Arial"/>
                            <w:color w:val="000000"/>
                            <w:w w:val="99"/>
                          </w:rPr>
                          <w:t>‘</w:t>
                        </w:r>
                        <w:r>
                          <w:rPr>
                            <w:rFonts w:ascii="Arial" w:hAnsi="Arial" w:cs="Arial"/>
                            <w:color w:val="000000"/>
                            <w:spacing w:val="-1"/>
                            <w:w w:val="99"/>
                          </w:rPr>
                          <w:t>0</w:t>
                        </w:r>
                        <w:r>
                          <w:rPr>
                            <w:rFonts w:ascii="Arial" w:hAnsi="Arial" w:cs="Arial"/>
                            <w:color w:val="000000"/>
                            <w:spacing w:val="1"/>
                            <w:w w:val="99"/>
                          </w:rPr>
                          <w:t>0</w:t>
                        </w:r>
                        <w:r>
                          <w:rPr>
                            <w:rFonts w:ascii="Arial" w:hAnsi="Arial" w:cs="Arial"/>
                            <w:color w:val="000000"/>
                            <w:w w:val="99"/>
                          </w:rPr>
                          <w:t>0</w:t>
                        </w:r>
                        <w:r>
                          <w:rPr>
                            <w:rFonts w:ascii="Arial" w:hAnsi="Arial" w:cs="Arial"/>
                            <w:color w:val="000000"/>
                          </w:rPr>
                          <w:t xml:space="preserve"> </w:t>
                        </w:r>
                        <w:r>
                          <w:rPr>
                            <w:rFonts w:ascii="Arial" w:hAnsi="Arial" w:cs="Arial"/>
                            <w:color w:val="000000"/>
                            <w:w w:val="99"/>
                          </w:rPr>
                          <w:t>т</w:t>
                        </w:r>
                      </w:p>
                    </w:tc>
                    <w:tc>
                      <w:tcPr>
                        <w:tcW w:w="600"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9</w:t>
                        </w:r>
                        <w:r>
                          <w:rPr>
                            <w:rFonts w:ascii="Arial" w:hAnsi="Arial" w:cs="Arial"/>
                            <w:spacing w:val="-1"/>
                            <w:w w:val="99"/>
                          </w:rPr>
                          <w:t>0</w:t>
                        </w:r>
                        <w:r>
                          <w:rPr>
                            <w:rFonts w:ascii="Arial" w:hAnsi="Arial" w:cs="Arial"/>
                            <w:w w:val="99"/>
                          </w:rPr>
                          <w:t>3</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7</w:t>
                        </w:r>
                        <w:r>
                          <w:rPr>
                            <w:rFonts w:ascii="Arial" w:hAnsi="Arial" w:cs="Arial"/>
                            <w:spacing w:val="-1"/>
                            <w:w w:val="99"/>
                          </w:rPr>
                          <w:t>9</w:t>
                        </w:r>
                        <w:r>
                          <w:rPr>
                            <w:rFonts w:ascii="Arial" w:hAnsi="Arial" w:cs="Arial"/>
                            <w:w w:val="99"/>
                          </w:rPr>
                          <w:t>2</w:t>
                        </w:r>
                      </w:p>
                    </w:tc>
                    <w:tc>
                      <w:tcPr>
                        <w:tcW w:w="592"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r>
                          <w:rPr>
                            <w:rFonts w:ascii="Arial" w:hAnsi="Arial" w:cs="Arial"/>
                            <w:spacing w:val="-1"/>
                            <w:w w:val="99"/>
                          </w:rPr>
                          <w:t>1</w:t>
                        </w:r>
                        <w:r>
                          <w:rPr>
                            <w:rFonts w:ascii="Arial" w:hAnsi="Arial" w:cs="Arial"/>
                            <w:spacing w:val="1"/>
                          </w:rPr>
                          <w:t>,</w:t>
                        </w:r>
                        <w:r>
                          <w:rPr>
                            <w:rFonts w:ascii="Arial" w:hAnsi="Arial" w:cs="Arial"/>
                            <w:spacing w:val="1"/>
                            <w:w w:val="99"/>
                          </w:rPr>
                          <w:t>1</w:t>
                        </w:r>
                        <w:r>
                          <w:rPr>
                            <w:rFonts w:ascii="Arial" w:hAnsi="Arial" w:cs="Arial"/>
                            <w:spacing w:val="-1"/>
                            <w:w w:val="99"/>
                          </w:rPr>
                          <w:t>2</w:t>
                        </w:r>
                        <w:r>
                          <w:rPr>
                            <w:rFonts w:ascii="Arial" w:hAnsi="Arial" w:cs="Arial"/>
                            <w:w w:val="99"/>
                          </w:rPr>
                          <w:t>3</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9</w:t>
                        </w:r>
                        <w:r>
                          <w:rPr>
                            <w:rFonts w:ascii="Arial" w:hAnsi="Arial" w:cs="Arial"/>
                            <w:spacing w:val="1"/>
                            <w:w w:val="99"/>
                          </w:rPr>
                          <w:t>8</w:t>
                        </w:r>
                        <w:r>
                          <w:rPr>
                            <w:rFonts w:ascii="Arial" w:hAnsi="Arial" w:cs="Arial"/>
                            <w:w w:val="99"/>
                          </w:rPr>
                          <w:t>0</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8</w:t>
                        </w:r>
                        <w:r>
                          <w:rPr>
                            <w:rFonts w:ascii="Arial" w:hAnsi="Arial" w:cs="Arial"/>
                            <w:spacing w:val="1"/>
                            <w:w w:val="99"/>
                          </w:rPr>
                          <w:t>8</w:t>
                        </w:r>
                        <w:r>
                          <w:rPr>
                            <w:rFonts w:ascii="Arial" w:hAnsi="Arial" w:cs="Arial"/>
                            <w:w w:val="99"/>
                          </w:rPr>
                          <w:t>0</w:t>
                        </w:r>
                      </w:p>
                    </w:tc>
                  </w:tr>
                  <w:tr w:rsidR="002830E5">
                    <w:trPr>
                      <w:trHeight w:hRule="exact" w:val="528"/>
                    </w:trPr>
                    <w:tc>
                      <w:tcPr>
                        <w:tcW w:w="203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rPr>
                            <w:rFonts w:ascii="Arial" w:hAnsi="Arial" w:cs="Arial"/>
                            <w:color w:val="000000"/>
                          </w:rPr>
                        </w:pPr>
                        <w:r>
                          <w:rPr>
                            <w:color w:val="1A161A"/>
                            <w:position w:val="2"/>
                            <w:sz w:val="22"/>
                            <w:szCs w:val="22"/>
                          </w:rPr>
                          <w:t>В</w:t>
                        </w:r>
                        <w:r>
                          <w:rPr>
                            <w:color w:val="1A161A"/>
                            <w:spacing w:val="-1"/>
                            <w:position w:val="2"/>
                            <w:sz w:val="22"/>
                            <w:szCs w:val="22"/>
                          </w:rPr>
                          <w:t xml:space="preserve"> </w:t>
                        </w:r>
                        <w:r>
                          <w:rPr>
                            <w:color w:val="1A161A"/>
                            <w:position w:val="2"/>
                            <w:sz w:val="22"/>
                            <w:szCs w:val="22"/>
                          </w:rPr>
                          <w:t>сре</w:t>
                        </w:r>
                        <w:r>
                          <w:rPr>
                            <w:color w:val="1A161A"/>
                            <w:spacing w:val="1"/>
                            <w:position w:val="2"/>
                            <w:sz w:val="22"/>
                            <w:szCs w:val="22"/>
                          </w:rPr>
                          <w:t>д</w:t>
                        </w:r>
                        <w:r>
                          <w:rPr>
                            <w:color w:val="1A161A"/>
                            <w:position w:val="2"/>
                            <w:sz w:val="22"/>
                            <w:szCs w:val="22"/>
                          </w:rPr>
                          <w:t>нем</w:t>
                        </w:r>
                        <w:r>
                          <w:rPr>
                            <w:color w:val="1A161A"/>
                            <w:spacing w:val="-3"/>
                            <w:position w:val="2"/>
                            <w:sz w:val="22"/>
                            <w:szCs w:val="22"/>
                          </w:rPr>
                          <w:t xml:space="preserve"> </w:t>
                        </w:r>
                        <w:r>
                          <w:rPr>
                            <w:color w:val="1A161A"/>
                            <w:position w:val="2"/>
                            <w:sz w:val="22"/>
                            <w:szCs w:val="22"/>
                          </w:rPr>
                          <w:t>со</w:t>
                        </w:r>
                        <w:r>
                          <w:rPr>
                            <w:color w:val="1A161A"/>
                            <w:spacing w:val="-2"/>
                            <w:position w:val="2"/>
                            <w:sz w:val="22"/>
                            <w:szCs w:val="22"/>
                          </w:rPr>
                          <w:t>д</w:t>
                        </w:r>
                        <w:r>
                          <w:rPr>
                            <w:color w:val="1A161A"/>
                            <w:position w:val="2"/>
                            <w:sz w:val="22"/>
                            <w:szCs w:val="22"/>
                          </w:rPr>
                          <w:t>ер</w:t>
                        </w:r>
                        <w:r>
                          <w:rPr>
                            <w:color w:val="1A161A"/>
                            <w:spacing w:val="-1"/>
                            <w:position w:val="2"/>
                            <w:sz w:val="22"/>
                            <w:szCs w:val="22"/>
                          </w:rPr>
                          <w:t>ж</w:t>
                        </w:r>
                        <w:r>
                          <w:rPr>
                            <w:color w:val="1A161A"/>
                            <w:position w:val="2"/>
                            <w:sz w:val="22"/>
                            <w:szCs w:val="22"/>
                          </w:rPr>
                          <w:t>ание</w:t>
                        </w:r>
                        <w:r>
                          <w:rPr>
                            <w:color w:val="1A161A"/>
                            <w:position w:val="2"/>
                            <w:sz w:val="22"/>
                            <w:szCs w:val="22"/>
                          </w:rPr>
                          <w:tab/>
                        </w:r>
                        <w:r>
                          <w:rPr>
                            <w:rFonts w:ascii="Arial" w:hAnsi="Arial" w:cs="Arial"/>
                            <w:color w:val="000000"/>
                            <w:w w:val="99"/>
                          </w:rPr>
                          <w:t>%</w:t>
                        </w:r>
                      </w:p>
                      <w:p w:rsidR="002830E5" w:rsidRDefault="002830E5" w:rsidP="00495CEF">
                        <w:pPr>
                          <w:pStyle w:val="af3"/>
                        </w:pPr>
                        <w:r>
                          <w:rPr>
                            <w:color w:val="1A161A"/>
                            <w:sz w:val="22"/>
                            <w:szCs w:val="22"/>
                          </w:rPr>
                          <w:t>ме</w:t>
                        </w:r>
                        <w:r>
                          <w:rPr>
                            <w:color w:val="1A161A"/>
                            <w:spacing w:val="1"/>
                            <w:sz w:val="22"/>
                            <w:szCs w:val="22"/>
                          </w:rPr>
                          <w:t>д</w:t>
                        </w:r>
                        <w:r>
                          <w:rPr>
                            <w:color w:val="1A161A"/>
                            <w:sz w:val="22"/>
                            <w:szCs w:val="22"/>
                          </w:rPr>
                          <w:t xml:space="preserve">и </w:t>
                        </w:r>
                        <w:r>
                          <w:rPr>
                            <w:color w:val="1A161A"/>
                            <w:spacing w:val="-1"/>
                            <w:sz w:val="22"/>
                            <w:szCs w:val="22"/>
                          </w:rPr>
                          <w:t>(</w:t>
                        </w:r>
                        <w:r>
                          <w:rPr>
                            <w:color w:val="1A161A"/>
                            <w:spacing w:val="1"/>
                            <w:sz w:val="22"/>
                            <w:szCs w:val="22"/>
                          </w:rPr>
                          <w:t>%</w:t>
                        </w:r>
                        <w:r>
                          <w:rPr>
                            <w:color w:val="1A161A"/>
                            <w:sz w:val="22"/>
                            <w:szCs w:val="22"/>
                          </w:rPr>
                          <w:t>)</w:t>
                        </w:r>
                      </w:p>
                    </w:tc>
                    <w:tc>
                      <w:tcPr>
                        <w:tcW w:w="600"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p>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1</w:t>
                        </w:r>
                        <w:r>
                          <w:rPr>
                            <w:rFonts w:ascii="Arial" w:hAnsi="Arial" w:cs="Arial"/>
                            <w:w w:val="99"/>
                          </w:rPr>
                          <w:t>3</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2</w:t>
                        </w:r>
                        <w:r>
                          <w:rPr>
                            <w:rFonts w:ascii="Arial" w:hAnsi="Arial" w:cs="Arial"/>
                            <w:w w:val="99"/>
                          </w:rPr>
                          <w:t>7</w:t>
                        </w:r>
                      </w:p>
                    </w:tc>
                    <w:tc>
                      <w:tcPr>
                        <w:tcW w:w="592"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p>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1</w:t>
                        </w:r>
                        <w:r>
                          <w:rPr>
                            <w:rFonts w:ascii="Arial" w:hAnsi="Arial" w:cs="Arial"/>
                            <w:w w:val="99"/>
                          </w:rPr>
                          <w:t>2</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1</w:t>
                        </w:r>
                        <w:r>
                          <w:rPr>
                            <w:rFonts w:ascii="Arial" w:hAnsi="Arial" w:cs="Arial"/>
                            <w:w w:val="99"/>
                          </w:rPr>
                          <w:t>0</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p w:rsidR="002830E5" w:rsidRDefault="002830E5" w:rsidP="00495CEF">
                        <w:pPr>
                          <w:pStyle w:val="af3"/>
                        </w:pPr>
                        <w:r>
                          <w:rPr>
                            <w:rFonts w:ascii="Arial" w:hAnsi="Arial" w:cs="Arial"/>
                            <w:spacing w:val="-1"/>
                            <w:w w:val="99"/>
                          </w:rPr>
                          <w:t>2</w:t>
                        </w:r>
                        <w:r>
                          <w:rPr>
                            <w:rFonts w:ascii="Arial" w:hAnsi="Arial" w:cs="Arial"/>
                            <w:spacing w:val="1"/>
                          </w:rPr>
                          <w:t>.</w:t>
                        </w:r>
                        <w:r>
                          <w:rPr>
                            <w:rFonts w:ascii="Arial" w:hAnsi="Arial" w:cs="Arial"/>
                            <w:spacing w:val="1"/>
                            <w:w w:val="99"/>
                          </w:rPr>
                          <w:t>0</w:t>
                        </w:r>
                        <w:r>
                          <w:rPr>
                            <w:rFonts w:ascii="Arial" w:hAnsi="Arial" w:cs="Arial"/>
                            <w:w w:val="99"/>
                          </w:rPr>
                          <w:t>7</w:t>
                        </w:r>
                      </w:p>
                    </w:tc>
                  </w:tr>
                  <w:tr w:rsidR="002830E5">
                    <w:trPr>
                      <w:trHeight w:hRule="exact" w:val="295"/>
                    </w:trPr>
                    <w:tc>
                      <w:tcPr>
                        <w:tcW w:w="203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tc>
                    <w:tc>
                      <w:tcPr>
                        <w:tcW w:w="600"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tc>
                    <w:tc>
                      <w:tcPr>
                        <w:tcW w:w="592"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p>
                    </w:tc>
                  </w:tr>
                  <w:tr w:rsidR="002830E5">
                    <w:trPr>
                      <w:trHeight w:hRule="exact" w:val="295"/>
                    </w:trPr>
                    <w:tc>
                      <w:tcPr>
                        <w:tcW w:w="203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color w:val="1A161A"/>
                            <w:spacing w:val="1"/>
                            <w:position w:val="2"/>
                            <w:sz w:val="22"/>
                            <w:szCs w:val="22"/>
                          </w:rPr>
                          <w:t>М</w:t>
                        </w:r>
                        <w:r>
                          <w:rPr>
                            <w:color w:val="1A161A"/>
                            <w:position w:val="2"/>
                            <w:sz w:val="22"/>
                            <w:szCs w:val="22"/>
                          </w:rPr>
                          <w:t>е</w:t>
                        </w:r>
                        <w:r>
                          <w:rPr>
                            <w:color w:val="1A161A"/>
                            <w:spacing w:val="1"/>
                            <w:position w:val="2"/>
                            <w:sz w:val="22"/>
                            <w:szCs w:val="22"/>
                          </w:rPr>
                          <w:t>д</w:t>
                        </w:r>
                        <w:r>
                          <w:rPr>
                            <w:color w:val="1A161A"/>
                            <w:spacing w:val="-3"/>
                            <w:position w:val="2"/>
                            <w:sz w:val="22"/>
                            <w:szCs w:val="22"/>
                          </w:rPr>
                          <w:t>н</w:t>
                        </w:r>
                        <w:r>
                          <w:rPr>
                            <w:color w:val="1A161A"/>
                            <w:spacing w:val="1"/>
                            <w:position w:val="2"/>
                            <w:sz w:val="22"/>
                            <w:szCs w:val="22"/>
                          </w:rPr>
                          <w:t>ы</w:t>
                        </w:r>
                        <w:r>
                          <w:rPr>
                            <w:color w:val="1A161A"/>
                            <w:position w:val="2"/>
                            <w:sz w:val="22"/>
                            <w:szCs w:val="22"/>
                          </w:rPr>
                          <w:t xml:space="preserve">й </w:t>
                        </w:r>
                        <w:r>
                          <w:rPr>
                            <w:color w:val="1A161A"/>
                            <w:spacing w:val="1"/>
                            <w:position w:val="2"/>
                            <w:sz w:val="22"/>
                            <w:szCs w:val="22"/>
                          </w:rPr>
                          <w:t>к</w:t>
                        </w:r>
                        <w:r>
                          <w:rPr>
                            <w:color w:val="1A161A"/>
                            <w:position w:val="2"/>
                            <w:sz w:val="22"/>
                            <w:szCs w:val="22"/>
                          </w:rPr>
                          <w:t>онцен</w:t>
                        </w:r>
                        <w:r>
                          <w:rPr>
                            <w:color w:val="1A161A"/>
                            <w:spacing w:val="-1"/>
                            <w:position w:val="2"/>
                            <w:sz w:val="22"/>
                            <w:szCs w:val="22"/>
                          </w:rPr>
                          <w:t>т</w:t>
                        </w:r>
                        <w:r>
                          <w:rPr>
                            <w:color w:val="1A161A"/>
                            <w:spacing w:val="-2"/>
                            <w:position w:val="2"/>
                            <w:sz w:val="22"/>
                            <w:szCs w:val="22"/>
                          </w:rPr>
                          <w:t>р</w:t>
                        </w:r>
                        <w:r>
                          <w:rPr>
                            <w:color w:val="1A161A"/>
                            <w:position w:val="2"/>
                            <w:sz w:val="22"/>
                            <w:szCs w:val="22"/>
                          </w:rPr>
                          <w:t>ат</w:t>
                        </w:r>
                        <w:r>
                          <w:rPr>
                            <w:color w:val="1A161A"/>
                            <w:position w:val="2"/>
                            <w:sz w:val="22"/>
                            <w:szCs w:val="22"/>
                          </w:rPr>
                          <w:tab/>
                        </w:r>
                        <w:r>
                          <w:rPr>
                            <w:rFonts w:ascii="Arial" w:hAnsi="Arial" w:cs="Arial"/>
                            <w:color w:val="000000"/>
                            <w:w w:val="99"/>
                          </w:rPr>
                          <w:t>‘</w:t>
                        </w:r>
                        <w:r>
                          <w:rPr>
                            <w:rFonts w:ascii="Arial" w:hAnsi="Arial" w:cs="Arial"/>
                            <w:color w:val="000000"/>
                            <w:spacing w:val="-1"/>
                            <w:w w:val="99"/>
                          </w:rPr>
                          <w:t>0</w:t>
                        </w:r>
                        <w:r>
                          <w:rPr>
                            <w:rFonts w:ascii="Arial" w:hAnsi="Arial" w:cs="Arial"/>
                            <w:color w:val="000000"/>
                            <w:spacing w:val="1"/>
                            <w:w w:val="99"/>
                          </w:rPr>
                          <w:t>0</w:t>
                        </w:r>
                        <w:r>
                          <w:rPr>
                            <w:rFonts w:ascii="Arial" w:hAnsi="Arial" w:cs="Arial"/>
                            <w:color w:val="000000"/>
                            <w:w w:val="99"/>
                          </w:rPr>
                          <w:t>0</w:t>
                        </w:r>
                        <w:r>
                          <w:rPr>
                            <w:rFonts w:ascii="Arial" w:hAnsi="Arial" w:cs="Arial"/>
                            <w:color w:val="000000"/>
                          </w:rPr>
                          <w:t xml:space="preserve"> </w:t>
                        </w:r>
                        <w:r>
                          <w:rPr>
                            <w:rFonts w:ascii="Arial" w:hAnsi="Arial" w:cs="Arial"/>
                            <w:color w:val="000000"/>
                            <w:w w:val="99"/>
                          </w:rPr>
                          <w:t>т</w:t>
                        </w:r>
                      </w:p>
                    </w:tc>
                    <w:tc>
                      <w:tcPr>
                        <w:tcW w:w="600"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r>
                          <w:rPr>
                            <w:rFonts w:ascii="Arial" w:hAnsi="Arial" w:cs="Arial"/>
                            <w:spacing w:val="-1"/>
                            <w:w w:val="99"/>
                          </w:rPr>
                          <w:t>1</w:t>
                        </w:r>
                        <w:r>
                          <w:rPr>
                            <w:rFonts w:ascii="Arial" w:hAnsi="Arial" w:cs="Arial"/>
                            <w:spacing w:val="1"/>
                            <w:w w:val="99"/>
                          </w:rPr>
                          <w:t>7</w:t>
                        </w:r>
                        <w:r>
                          <w:rPr>
                            <w:rFonts w:ascii="Arial" w:hAnsi="Arial" w:cs="Arial"/>
                            <w:spacing w:val="-1"/>
                            <w:w w:val="99"/>
                          </w:rPr>
                          <w:t>8</w:t>
                        </w:r>
                        <w:r>
                          <w:rPr>
                            <w:rFonts w:ascii="Arial" w:hAnsi="Arial" w:cs="Arial"/>
                            <w:spacing w:val="1"/>
                          </w:rPr>
                          <w:t>.</w:t>
                        </w:r>
                        <w:r>
                          <w:rPr>
                            <w:rFonts w:ascii="Arial" w:hAnsi="Arial" w:cs="Arial"/>
                            <w:w w:val="99"/>
                          </w:rPr>
                          <w:t>4</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1</w:t>
                        </w:r>
                        <w:r>
                          <w:rPr>
                            <w:rFonts w:ascii="Arial" w:hAnsi="Arial" w:cs="Arial"/>
                            <w:spacing w:val="1"/>
                            <w:w w:val="99"/>
                          </w:rPr>
                          <w:t>9</w:t>
                        </w:r>
                        <w:r>
                          <w:rPr>
                            <w:rFonts w:ascii="Arial" w:hAnsi="Arial" w:cs="Arial"/>
                            <w:spacing w:val="-1"/>
                            <w:w w:val="99"/>
                          </w:rPr>
                          <w:t>2</w:t>
                        </w:r>
                        <w:r>
                          <w:rPr>
                            <w:rFonts w:ascii="Arial" w:hAnsi="Arial" w:cs="Arial"/>
                            <w:spacing w:val="1"/>
                          </w:rPr>
                          <w:t>.</w:t>
                        </w:r>
                        <w:r>
                          <w:rPr>
                            <w:rFonts w:ascii="Arial" w:hAnsi="Arial" w:cs="Arial"/>
                            <w:w w:val="99"/>
                          </w:rPr>
                          <w:t>7</w:t>
                        </w:r>
                      </w:p>
                    </w:tc>
                    <w:tc>
                      <w:tcPr>
                        <w:tcW w:w="592"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r>
                          <w:rPr>
                            <w:rFonts w:ascii="Arial" w:hAnsi="Arial" w:cs="Arial"/>
                            <w:spacing w:val="-1"/>
                            <w:w w:val="99"/>
                          </w:rPr>
                          <w:t>70</w:t>
                        </w:r>
                        <w:r>
                          <w:rPr>
                            <w:rFonts w:ascii="Arial" w:hAnsi="Arial" w:cs="Arial"/>
                            <w:spacing w:val="3"/>
                          </w:rPr>
                          <w:t>.</w:t>
                        </w:r>
                        <w:r>
                          <w:rPr>
                            <w:rFonts w:ascii="Arial" w:hAnsi="Arial" w:cs="Arial"/>
                            <w:w w:val="99"/>
                          </w:rPr>
                          <w:t>4</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60</w:t>
                        </w:r>
                        <w:r>
                          <w:rPr>
                            <w:rFonts w:ascii="Arial" w:hAnsi="Arial" w:cs="Arial"/>
                            <w:spacing w:val="3"/>
                          </w:rPr>
                          <w:t>.</w:t>
                        </w:r>
                        <w:r>
                          <w:rPr>
                            <w:rFonts w:ascii="Arial" w:hAnsi="Arial" w:cs="Arial"/>
                            <w:w w:val="99"/>
                          </w:rPr>
                          <w:t>4</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34</w:t>
                        </w:r>
                        <w:r>
                          <w:rPr>
                            <w:rFonts w:ascii="Arial" w:hAnsi="Arial" w:cs="Arial"/>
                            <w:spacing w:val="3"/>
                          </w:rPr>
                          <w:t>.</w:t>
                        </w:r>
                        <w:r>
                          <w:rPr>
                            <w:rFonts w:ascii="Arial" w:hAnsi="Arial" w:cs="Arial"/>
                            <w:w w:val="99"/>
                          </w:rPr>
                          <w:t>0</w:t>
                        </w:r>
                      </w:p>
                    </w:tc>
                  </w:tr>
                  <w:tr w:rsidR="002830E5">
                    <w:trPr>
                      <w:trHeight w:hRule="exact" w:val="298"/>
                    </w:trPr>
                    <w:tc>
                      <w:tcPr>
                        <w:tcW w:w="203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color w:val="1A161A"/>
                            <w:spacing w:val="1"/>
                            <w:position w:val="2"/>
                            <w:sz w:val="22"/>
                            <w:szCs w:val="22"/>
                          </w:rPr>
                          <w:t>М</w:t>
                        </w:r>
                        <w:r>
                          <w:rPr>
                            <w:color w:val="1A161A"/>
                            <w:position w:val="2"/>
                            <w:sz w:val="22"/>
                            <w:szCs w:val="22"/>
                          </w:rPr>
                          <w:t>е</w:t>
                        </w:r>
                        <w:r>
                          <w:rPr>
                            <w:color w:val="1A161A"/>
                            <w:spacing w:val="1"/>
                            <w:position w:val="2"/>
                            <w:sz w:val="22"/>
                            <w:szCs w:val="22"/>
                          </w:rPr>
                          <w:t>д</w:t>
                        </w:r>
                        <w:r>
                          <w:rPr>
                            <w:color w:val="1A161A"/>
                            <w:position w:val="2"/>
                            <w:sz w:val="22"/>
                            <w:szCs w:val="22"/>
                          </w:rPr>
                          <w:t>ь в</w:t>
                        </w:r>
                        <w:r>
                          <w:rPr>
                            <w:color w:val="1A161A"/>
                            <w:spacing w:val="-3"/>
                            <w:position w:val="2"/>
                            <w:sz w:val="22"/>
                            <w:szCs w:val="22"/>
                          </w:rPr>
                          <w:t xml:space="preserve"> </w:t>
                        </w:r>
                        <w:r>
                          <w:rPr>
                            <w:color w:val="1A161A"/>
                            <w:spacing w:val="1"/>
                            <w:position w:val="2"/>
                            <w:sz w:val="22"/>
                            <w:szCs w:val="22"/>
                          </w:rPr>
                          <w:t>к</w:t>
                        </w:r>
                        <w:r>
                          <w:rPr>
                            <w:color w:val="1A161A"/>
                            <w:position w:val="2"/>
                            <w:sz w:val="22"/>
                            <w:szCs w:val="22"/>
                          </w:rPr>
                          <w:t>онцен</w:t>
                        </w:r>
                        <w:r>
                          <w:rPr>
                            <w:color w:val="1A161A"/>
                            <w:spacing w:val="-1"/>
                            <w:position w:val="2"/>
                            <w:sz w:val="22"/>
                            <w:szCs w:val="22"/>
                          </w:rPr>
                          <w:t>т</w:t>
                        </w:r>
                        <w:r>
                          <w:rPr>
                            <w:color w:val="1A161A"/>
                            <w:position w:val="2"/>
                            <w:sz w:val="22"/>
                            <w:szCs w:val="22"/>
                          </w:rPr>
                          <w:t>ра</w:t>
                        </w:r>
                        <w:r>
                          <w:rPr>
                            <w:color w:val="1A161A"/>
                            <w:spacing w:val="-3"/>
                            <w:position w:val="2"/>
                            <w:sz w:val="22"/>
                            <w:szCs w:val="22"/>
                          </w:rPr>
                          <w:t>т</w:t>
                        </w:r>
                        <w:r>
                          <w:rPr>
                            <w:color w:val="1A161A"/>
                            <w:position w:val="2"/>
                            <w:sz w:val="22"/>
                            <w:szCs w:val="22"/>
                          </w:rPr>
                          <w:t>е</w:t>
                        </w:r>
                        <w:r>
                          <w:rPr>
                            <w:color w:val="1A161A"/>
                            <w:position w:val="2"/>
                            <w:sz w:val="22"/>
                            <w:szCs w:val="22"/>
                          </w:rPr>
                          <w:tab/>
                        </w:r>
                        <w:r>
                          <w:rPr>
                            <w:rFonts w:ascii="Arial" w:hAnsi="Arial" w:cs="Arial"/>
                            <w:color w:val="000000"/>
                            <w:w w:val="99"/>
                          </w:rPr>
                          <w:t>‘</w:t>
                        </w:r>
                        <w:r>
                          <w:rPr>
                            <w:rFonts w:ascii="Arial" w:hAnsi="Arial" w:cs="Arial"/>
                            <w:color w:val="000000"/>
                            <w:spacing w:val="-1"/>
                            <w:w w:val="99"/>
                          </w:rPr>
                          <w:t>0</w:t>
                        </w:r>
                        <w:r>
                          <w:rPr>
                            <w:rFonts w:ascii="Arial" w:hAnsi="Arial" w:cs="Arial"/>
                            <w:color w:val="000000"/>
                            <w:spacing w:val="1"/>
                            <w:w w:val="99"/>
                          </w:rPr>
                          <w:t>0</w:t>
                        </w:r>
                        <w:r>
                          <w:rPr>
                            <w:rFonts w:ascii="Arial" w:hAnsi="Arial" w:cs="Arial"/>
                            <w:color w:val="000000"/>
                            <w:w w:val="99"/>
                          </w:rPr>
                          <w:t>0</w:t>
                        </w:r>
                        <w:r>
                          <w:rPr>
                            <w:rFonts w:ascii="Arial" w:hAnsi="Arial" w:cs="Arial"/>
                            <w:color w:val="000000"/>
                          </w:rPr>
                          <w:t xml:space="preserve"> </w:t>
                        </w:r>
                        <w:r>
                          <w:rPr>
                            <w:rFonts w:ascii="Arial" w:hAnsi="Arial" w:cs="Arial"/>
                            <w:color w:val="000000"/>
                            <w:w w:val="99"/>
                          </w:rPr>
                          <w:t>т</w:t>
                        </w:r>
                      </w:p>
                    </w:tc>
                    <w:tc>
                      <w:tcPr>
                        <w:tcW w:w="600"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r>
                          <w:rPr>
                            <w:rFonts w:ascii="Arial" w:hAnsi="Arial" w:cs="Arial"/>
                            <w:spacing w:val="-1"/>
                            <w:w w:val="99"/>
                          </w:rPr>
                          <w:t>24</w:t>
                        </w:r>
                        <w:r>
                          <w:rPr>
                            <w:rFonts w:ascii="Arial" w:hAnsi="Arial" w:cs="Arial"/>
                            <w:spacing w:val="3"/>
                          </w:rPr>
                          <w:t>.</w:t>
                        </w:r>
                        <w:r>
                          <w:rPr>
                            <w:rFonts w:ascii="Arial" w:hAnsi="Arial" w:cs="Arial"/>
                            <w:w w:val="99"/>
                          </w:rPr>
                          <w:t>4</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29</w:t>
                        </w:r>
                        <w:r>
                          <w:rPr>
                            <w:rFonts w:ascii="Arial" w:hAnsi="Arial" w:cs="Arial"/>
                            <w:spacing w:val="3"/>
                          </w:rPr>
                          <w:t>.</w:t>
                        </w:r>
                        <w:r>
                          <w:rPr>
                            <w:rFonts w:ascii="Arial" w:hAnsi="Arial" w:cs="Arial"/>
                            <w:w w:val="99"/>
                          </w:rPr>
                          <w:t>1</w:t>
                        </w:r>
                      </w:p>
                    </w:tc>
                    <w:tc>
                      <w:tcPr>
                        <w:tcW w:w="592" w:type="pct"/>
                        <w:tcBorders>
                          <w:top w:val="single" w:sz="4" w:space="0" w:color="auto"/>
                          <w:left w:val="single" w:sz="4" w:space="0" w:color="auto"/>
                          <w:bottom w:val="single" w:sz="4" w:space="0" w:color="auto"/>
                          <w:right w:val="single" w:sz="4" w:space="0" w:color="auto"/>
                        </w:tcBorders>
                        <w:shd w:val="clear" w:color="auto" w:fill="E6E6E6"/>
                      </w:tcPr>
                      <w:p w:rsidR="002830E5" w:rsidRDefault="002830E5" w:rsidP="00495CEF">
                        <w:pPr>
                          <w:pStyle w:val="af3"/>
                        </w:pPr>
                        <w:r>
                          <w:rPr>
                            <w:rFonts w:ascii="Arial" w:hAnsi="Arial" w:cs="Arial"/>
                            <w:spacing w:val="-1"/>
                            <w:w w:val="99"/>
                          </w:rPr>
                          <w:t>10</w:t>
                        </w:r>
                        <w:r>
                          <w:rPr>
                            <w:rFonts w:ascii="Arial" w:hAnsi="Arial" w:cs="Arial"/>
                            <w:spacing w:val="3"/>
                          </w:rPr>
                          <w:t>.</w:t>
                        </w:r>
                        <w:r>
                          <w:rPr>
                            <w:rFonts w:ascii="Arial" w:hAnsi="Arial" w:cs="Arial"/>
                            <w:w w:val="99"/>
                          </w:rPr>
                          <w:t>0</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7</w:t>
                        </w:r>
                        <w:r>
                          <w:rPr>
                            <w:rFonts w:ascii="Arial" w:hAnsi="Arial" w:cs="Arial"/>
                            <w:spacing w:val="1"/>
                          </w:rPr>
                          <w:t>.</w:t>
                        </w:r>
                        <w:r>
                          <w:rPr>
                            <w:rFonts w:ascii="Arial" w:hAnsi="Arial" w:cs="Arial"/>
                            <w:w w:val="99"/>
                          </w:rPr>
                          <w:t>4</w:t>
                        </w:r>
                      </w:p>
                    </w:tc>
                    <w:tc>
                      <w:tcPr>
                        <w:tcW w:w="592" w:type="pct"/>
                        <w:tcBorders>
                          <w:top w:val="single" w:sz="4" w:space="0" w:color="auto"/>
                          <w:left w:val="single" w:sz="4" w:space="0" w:color="auto"/>
                          <w:bottom w:val="single" w:sz="4" w:space="0" w:color="auto"/>
                          <w:right w:val="single" w:sz="4" w:space="0" w:color="auto"/>
                        </w:tcBorders>
                      </w:tcPr>
                      <w:p w:rsidR="002830E5" w:rsidRDefault="002830E5" w:rsidP="00495CEF">
                        <w:pPr>
                          <w:pStyle w:val="af3"/>
                        </w:pPr>
                        <w:r>
                          <w:rPr>
                            <w:rFonts w:ascii="Arial" w:hAnsi="Arial" w:cs="Arial"/>
                            <w:spacing w:val="-1"/>
                            <w:w w:val="99"/>
                          </w:rPr>
                          <w:t>4</w:t>
                        </w:r>
                        <w:r>
                          <w:rPr>
                            <w:rFonts w:ascii="Arial" w:hAnsi="Arial" w:cs="Arial"/>
                            <w:spacing w:val="1"/>
                          </w:rPr>
                          <w:t>.</w:t>
                        </w:r>
                        <w:r>
                          <w:rPr>
                            <w:rFonts w:ascii="Arial" w:hAnsi="Arial" w:cs="Arial"/>
                            <w:w w:val="99"/>
                          </w:rPr>
                          <w:t>5</w:t>
                        </w:r>
                      </w:p>
                    </w:tc>
                  </w:tr>
                </w:tbl>
                <w:p w:rsidR="002830E5" w:rsidRDefault="002830E5" w:rsidP="002830E5">
                  <w:pPr>
                    <w:widowControl w:val="0"/>
                    <w:autoSpaceDE w:val="0"/>
                    <w:autoSpaceDN w:val="0"/>
                    <w:adjustRightInd w:val="0"/>
                  </w:pPr>
                </w:p>
              </w:txbxContent>
            </v:textbox>
            <w10:wrap type="topAndBottom" anchorx="page" anchory="page"/>
          </v:shape>
        </w:pict>
      </w:r>
      <w:r w:rsidR="00A41387" w:rsidRPr="00A41387">
        <w:rPr>
          <w:sz w:val="24"/>
          <w:szCs w:val="24"/>
        </w:rPr>
        <w:t>Таблица 6</w:t>
      </w:r>
    </w:p>
    <w:p w:rsidR="00E02850" w:rsidRDefault="00E02850" w:rsidP="006C1053">
      <w:pPr>
        <w:spacing w:line="240" w:lineRule="auto"/>
      </w:pPr>
      <w:r w:rsidRPr="00B50DD3">
        <w:t xml:space="preserve">Добыча руды в Карагандинском регионе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увеличилась на</w:t>
      </w:r>
      <w:r>
        <w:t xml:space="preserve"> </w:t>
      </w:r>
      <w:r w:rsidRPr="00B50DD3">
        <w:t xml:space="preserve">всех рудниках по сравнению со вторым кварталом </w:t>
      </w:r>
      <w:smartTag w:uri="urn:schemas-microsoft-com:office:smarttags" w:element="metricconverter">
        <w:smartTagPr>
          <w:attr w:name="ProductID" w:val="2009 г"/>
        </w:smartTagPr>
        <w:r w:rsidRPr="00B50DD3">
          <w:t>200</w:t>
        </w:r>
        <w:r w:rsidR="00D84C8B">
          <w:t>9</w:t>
        </w:r>
        <w:r w:rsidRPr="00B50DD3">
          <w:t xml:space="preserve"> г</w:t>
        </w:r>
      </w:smartTag>
      <w:r w:rsidRPr="00B50DD3">
        <w:t>. и в частности на руднике</w:t>
      </w:r>
      <w:r>
        <w:t xml:space="preserve"> </w:t>
      </w:r>
      <w:r w:rsidRPr="00B50DD3">
        <w:t xml:space="preserve">Акбастау, продолжающем наращивать производство. Увеличение добычи по сравнению с 3 кварталом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и 9 месяцами </w:t>
      </w:r>
      <w:smartTag w:uri="urn:schemas-microsoft-com:office:smarttags" w:element="metricconverter">
        <w:smartTagPr>
          <w:attr w:name="ProductID" w:val="2008 г"/>
        </w:smartTagPr>
        <w:r w:rsidRPr="00B50DD3">
          <w:t>200</w:t>
        </w:r>
        <w:r w:rsidR="00D84C8B">
          <w:t>8</w:t>
        </w:r>
        <w:r w:rsidRPr="00B50DD3">
          <w:t xml:space="preserve"> г</w:t>
        </w:r>
      </w:smartTag>
      <w:r w:rsidRPr="00B50DD3">
        <w:t>. происходило за счет добычи на рудниках Акбастау и Абыз, введенных в эксплуатацию</w:t>
      </w:r>
      <w:r>
        <w:t xml:space="preserve"> </w:t>
      </w:r>
      <w:r w:rsidRPr="00B50DD3">
        <w:t xml:space="preserve">в начале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Это компенсировало снижение добычи на рудниках Западный Нурказган и Космурун. На обоих рудниках идет подготовка к переходу на подземную добычу, при этом начало подземной добычи в Западном Нурказгане запланировано</w:t>
      </w:r>
      <w:r>
        <w:t xml:space="preserve"> </w:t>
      </w:r>
      <w:r w:rsidRPr="00B50DD3">
        <w:t xml:space="preserve">на начало </w:t>
      </w:r>
      <w:smartTag w:uri="urn:schemas-microsoft-com:office:smarttags" w:element="metricconverter">
        <w:smartTagPr>
          <w:attr w:name="ProductID" w:val="2010 г"/>
        </w:smartTagPr>
        <w:r w:rsidRPr="00B50DD3">
          <w:t>20</w:t>
        </w:r>
        <w:r w:rsidR="00D84C8B">
          <w:t>10</w:t>
        </w:r>
        <w:r w:rsidRPr="00B50DD3">
          <w:t xml:space="preserve"> г</w:t>
        </w:r>
      </w:smartTag>
      <w:r w:rsidRPr="00B50DD3">
        <w:t xml:space="preserve">., а в Космуруне на </w:t>
      </w:r>
      <w:smartTag w:uri="urn:schemas-microsoft-com:office:smarttags" w:element="metricconverter">
        <w:smartTagPr>
          <w:attr w:name="ProductID" w:val="2012 г"/>
        </w:smartTagPr>
        <w:r w:rsidRPr="00B50DD3">
          <w:t>2012 г</w:t>
        </w:r>
      </w:smartTag>
      <w:r w:rsidRPr="00B50DD3">
        <w:t xml:space="preserve">. Среднее содержание меди, полученное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было выше, чем в третьем квартале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и во втором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что отражает увеличение добычи на руднике Акбастау. Снижение среднего содержания меди с уровня 9 мес.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до уровня 9 месяцев </w:t>
      </w:r>
      <w:smartTag w:uri="urn:schemas-microsoft-com:office:smarttags" w:element="metricconverter">
        <w:smartTagPr>
          <w:attr w:name="ProductID" w:val="2009 г"/>
        </w:smartTagPr>
        <w:r w:rsidRPr="00B50DD3">
          <w:t>200</w:t>
        </w:r>
        <w:r w:rsidR="00D84C8B">
          <w:t>9</w:t>
        </w:r>
        <w:r w:rsidRPr="00B50DD3">
          <w:t xml:space="preserve"> г</w:t>
        </w:r>
      </w:smartTag>
      <w:r w:rsidRPr="00B50DD3">
        <w:t>. было вызвано снижением объема добычи руды и уменьшением содержания на рудниках Западный Нурказган и Космурун, не смотря на</w:t>
      </w:r>
      <w:r>
        <w:t xml:space="preserve"> </w:t>
      </w:r>
      <w:r w:rsidRPr="00B50DD3">
        <w:t xml:space="preserve">рост добычи в Акбастау. На производство меди в концентрате повлияла транспортировка материала между регионами. Рост производства меди в концентрате в третьем квартале </w:t>
      </w:r>
      <w:smartTag w:uri="urn:schemas-microsoft-com:office:smarttags" w:element="metricconverter">
        <w:smartTagPr>
          <w:attr w:name="ProductID" w:val="2009 г"/>
        </w:smartTagPr>
        <w:r w:rsidRPr="00B50DD3">
          <w:t>200</w:t>
        </w:r>
        <w:r w:rsidR="00D84C8B">
          <w:t>9</w:t>
        </w:r>
        <w:r w:rsidRPr="00B50DD3">
          <w:t xml:space="preserve"> г</w:t>
        </w:r>
      </w:smartTag>
      <w:r w:rsidRPr="00B50DD3">
        <w:t xml:space="preserve">. по сравнению со вторым кварталом </w:t>
      </w:r>
      <w:smartTag w:uri="urn:schemas-microsoft-com:office:smarttags" w:element="metricconverter">
        <w:smartTagPr>
          <w:attr w:name="ProductID" w:val="2009 г"/>
        </w:smartTagPr>
        <w:r w:rsidRPr="00B50DD3">
          <w:t>200</w:t>
        </w:r>
        <w:r w:rsidR="00D84C8B">
          <w:t>9</w:t>
        </w:r>
        <w:r w:rsidRPr="00B50DD3">
          <w:t xml:space="preserve"> г</w:t>
        </w:r>
      </w:smartTag>
      <w:r w:rsidRPr="00B50DD3">
        <w:t>. связан с переработкой складированной руды из Нурказгана</w:t>
      </w:r>
      <w:r>
        <w:t xml:space="preserve"> </w:t>
      </w:r>
      <w:r w:rsidRPr="00B50DD3">
        <w:t xml:space="preserve">на новой Нурказганской обогатительной фабрике в Карагандинском регионе. </w:t>
      </w:r>
      <w:r w:rsidR="00BD4729">
        <w:t xml:space="preserve"> </w:t>
      </w:r>
      <w:r w:rsidRPr="00B50DD3">
        <w:t xml:space="preserve">В октябре </w:t>
      </w:r>
      <w:smartTag w:uri="urn:schemas-microsoft-com:office:smarttags" w:element="metricconverter">
        <w:smartTagPr>
          <w:attr w:name="ProductID" w:val="2008 г"/>
        </w:smartTagPr>
        <w:r w:rsidRPr="00B50DD3">
          <w:t>200</w:t>
        </w:r>
        <w:r w:rsidR="00D84C8B">
          <w:t>8</w:t>
        </w:r>
        <w:r w:rsidRPr="00B50DD3">
          <w:t xml:space="preserve"> г</w:t>
        </w:r>
      </w:smartTag>
      <w:r w:rsidRPr="00B50DD3">
        <w:t xml:space="preserve">. переработка полиметаллической руды с рудника Космурун была перенесена с Карагайлинской обогатительной фабрики в Карагандинском регионе на Николаевскую обогатительную фабрику в Восточном регионе. Предполагается, что это продолжится до начала </w:t>
      </w:r>
      <w:smartTag w:uri="urn:schemas-microsoft-com:office:smarttags" w:element="metricconverter">
        <w:smartTagPr>
          <w:attr w:name="ProductID" w:val="2010 г"/>
        </w:smartTagPr>
        <w:r w:rsidRPr="00B50DD3">
          <w:t>20</w:t>
        </w:r>
        <w:r w:rsidR="00442EC0">
          <w:t>10</w:t>
        </w:r>
        <w:r w:rsidRPr="00B50DD3">
          <w:t xml:space="preserve"> г</w:t>
        </w:r>
      </w:smartTag>
      <w:r w:rsidRPr="00B50DD3">
        <w:t xml:space="preserve">., когда будет завершены работы по добыче открытым способом. </w:t>
      </w:r>
      <w:r w:rsidR="00BD4729">
        <w:t xml:space="preserve"> </w:t>
      </w:r>
      <w:r w:rsidRPr="00B50DD3">
        <w:t xml:space="preserve">Начиная со второго квартала </w:t>
      </w:r>
      <w:smartTag w:uri="urn:schemas-microsoft-com:office:smarttags" w:element="metricconverter">
        <w:smartTagPr>
          <w:attr w:name="ProductID" w:val="2009 г"/>
        </w:smartTagPr>
        <w:r w:rsidRPr="00B50DD3">
          <w:t>200</w:t>
        </w:r>
        <w:r w:rsidR="00442EC0">
          <w:t>9</w:t>
        </w:r>
        <w:r w:rsidRPr="00B50DD3">
          <w:t xml:space="preserve"> г</w:t>
        </w:r>
      </w:smartTag>
      <w:r w:rsidRPr="00B50DD3">
        <w:t>. переработка руды, содержащей только медь, с рудника</w:t>
      </w:r>
      <w:r>
        <w:t xml:space="preserve"> </w:t>
      </w:r>
      <w:r w:rsidRPr="00B50DD3">
        <w:t>Акбастау</w:t>
      </w:r>
      <w:r>
        <w:t xml:space="preserve"> </w:t>
      </w:r>
      <w:r w:rsidRPr="00B50DD3">
        <w:t>производится</w:t>
      </w:r>
      <w:r>
        <w:t xml:space="preserve"> </w:t>
      </w:r>
      <w:r w:rsidRPr="00B50DD3">
        <w:t>на Балхашском</w:t>
      </w:r>
      <w:r>
        <w:t xml:space="preserve"> </w:t>
      </w:r>
      <w:r w:rsidRPr="00B50DD3">
        <w:t>комплексе. Темнеменее, полиметаллические медно-цинковые</w:t>
      </w:r>
      <w:r>
        <w:t xml:space="preserve"> </w:t>
      </w:r>
      <w:r w:rsidRPr="00B50DD3">
        <w:t>руды</w:t>
      </w:r>
      <w:r>
        <w:t xml:space="preserve"> </w:t>
      </w:r>
      <w:r w:rsidRPr="00B50DD3">
        <w:t>по-прежнему</w:t>
      </w:r>
      <w:r>
        <w:t xml:space="preserve"> </w:t>
      </w:r>
      <w:r w:rsidRPr="00B50DD3">
        <w:t>перерабатываются</w:t>
      </w:r>
      <w:r>
        <w:t xml:space="preserve"> </w:t>
      </w:r>
      <w:r w:rsidRPr="00B50DD3">
        <w:t>на Карагайлинской обогатительной фабрике</w:t>
      </w:r>
      <w:r w:rsidR="006C1053">
        <w:t>.</w:t>
      </w:r>
    </w:p>
    <w:p w:rsidR="006C1053" w:rsidRDefault="006C1053" w:rsidP="006C1053">
      <w:pPr>
        <w:spacing w:line="240" w:lineRule="auto"/>
      </w:pPr>
    </w:p>
    <w:p w:rsidR="006C1053" w:rsidRPr="006C1053" w:rsidRDefault="006C1053" w:rsidP="006C1053">
      <w:pPr>
        <w:spacing w:line="240" w:lineRule="auto"/>
        <w:jc w:val="center"/>
        <w:rPr>
          <w:b/>
        </w:rPr>
      </w:pPr>
      <w:r w:rsidRPr="006C1053">
        <w:rPr>
          <w:b/>
        </w:rPr>
        <w:t>Объёмы реализации</w:t>
      </w:r>
    </w:p>
    <w:p w:rsidR="00E02850" w:rsidRDefault="00E02850" w:rsidP="00E02850">
      <w:pPr>
        <w:spacing w:line="240" w:lineRule="auto"/>
      </w:pPr>
    </w:p>
    <w:p w:rsidR="00E02850" w:rsidRPr="00B50DD3" w:rsidRDefault="00E02850" w:rsidP="00E02850">
      <w:pPr>
        <w:spacing w:line="240" w:lineRule="auto"/>
      </w:pPr>
      <w:r w:rsidRPr="00B50DD3">
        <w:t xml:space="preserve">В следующей таблице показаны объемы реализации основной продукции, производимой подразделением Kazakhmys Copper: </w:t>
      </w:r>
    </w:p>
    <w:p w:rsidR="00E02850" w:rsidRPr="00A41387" w:rsidRDefault="00A41387" w:rsidP="00A41387">
      <w:pPr>
        <w:spacing w:line="240" w:lineRule="auto"/>
        <w:jc w:val="right"/>
        <w:rPr>
          <w:sz w:val="24"/>
          <w:szCs w:val="24"/>
        </w:rPr>
      </w:pPr>
      <w:r w:rsidRPr="00A41387">
        <w:rPr>
          <w:sz w:val="24"/>
          <w:szCs w:val="24"/>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34"/>
        <w:gridCol w:w="1761"/>
        <w:gridCol w:w="1770"/>
      </w:tblGrid>
      <w:tr w:rsidR="00E02850" w:rsidRPr="006C1053">
        <w:trPr>
          <w:trHeight w:hRule="exact" w:val="571"/>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0" w:type="pct"/>
            <w:tcBorders>
              <w:top w:val="single" w:sz="4" w:space="0" w:color="auto"/>
              <w:left w:val="single" w:sz="4" w:space="0" w:color="auto"/>
              <w:bottom w:val="single" w:sz="4" w:space="0" w:color="auto"/>
              <w:right w:val="single" w:sz="4" w:space="0" w:color="auto"/>
            </w:tcBorders>
          </w:tcPr>
          <w:p w:rsidR="00E02850" w:rsidRPr="00442EC0" w:rsidRDefault="00E02850" w:rsidP="00495CEF">
            <w:pPr>
              <w:pStyle w:val="af3"/>
              <w:rPr>
                <w:b/>
                <w:sz w:val="24"/>
                <w:szCs w:val="24"/>
              </w:rPr>
            </w:pPr>
            <w:r w:rsidRPr="00442EC0">
              <w:rPr>
                <w:b/>
                <w:sz w:val="24"/>
                <w:szCs w:val="24"/>
              </w:rPr>
              <w:t xml:space="preserve">9 мес. </w:t>
            </w:r>
          </w:p>
          <w:p w:rsidR="00E02850" w:rsidRPr="00442EC0" w:rsidRDefault="00E02850" w:rsidP="00495CEF">
            <w:pPr>
              <w:pStyle w:val="af3"/>
              <w:rPr>
                <w:b/>
                <w:sz w:val="24"/>
                <w:szCs w:val="24"/>
              </w:rPr>
            </w:pPr>
            <w:r w:rsidRPr="00442EC0">
              <w:rPr>
                <w:b/>
                <w:sz w:val="24"/>
                <w:szCs w:val="24"/>
              </w:rPr>
              <w:t>200</w:t>
            </w:r>
            <w:r w:rsidR="00442EC0" w:rsidRPr="00442EC0">
              <w:rPr>
                <w:b/>
                <w:sz w:val="24"/>
                <w:szCs w:val="24"/>
              </w:rPr>
              <w:t>9</w:t>
            </w:r>
          </w:p>
        </w:tc>
        <w:tc>
          <w:tcPr>
            <w:tcW w:w="946" w:type="pct"/>
            <w:tcBorders>
              <w:top w:val="single" w:sz="4" w:space="0" w:color="auto"/>
              <w:left w:val="single" w:sz="4" w:space="0" w:color="auto"/>
              <w:bottom w:val="single" w:sz="4" w:space="0" w:color="auto"/>
              <w:right w:val="single" w:sz="4" w:space="0" w:color="auto"/>
            </w:tcBorders>
          </w:tcPr>
          <w:p w:rsidR="00E02850" w:rsidRPr="00442EC0" w:rsidRDefault="00E02850" w:rsidP="00495CEF">
            <w:pPr>
              <w:pStyle w:val="af3"/>
              <w:rPr>
                <w:b/>
                <w:sz w:val="24"/>
                <w:szCs w:val="24"/>
              </w:rPr>
            </w:pPr>
            <w:r w:rsidRPr="00442EC0">
              <w:rPr>
                <w:b/>
                <w:sz w:val="24"/>
                <w:szCs w:val="24"/>
              </w:rPr>
              <w:t xml:space="preserve">9 мес. </w:t>
            </w:r>
          </w:p>
          <w:p w:rsidR="00E02850" w:rsidRPr="00442EC0" w:rsidRDefault="00E02850" w:rsidP="00495CEF">
            <w:pPr>
              <w:pStyle w:val="af3"/>
              <w:rPr>
                <w:b/>
                <w:sz w:val="24"/>
                <w:szCs w:val="24"/>
              </w:rPr>
            </w:pPr>
            <w:r w:rsidRPr="00442EC0">
              <w:rPr>
                <w:b/>
                <w:sz w:val="24"/>
                <w:szCs w:val="24"/>
              </w:rPr>
              <w:t>200</w:t>
            </w:r>
            <w:r w:rsidR="00442EC0" w:rsidRPr="00442EC0">
              <w:rPr>
                <w:b/>
                <w:sz w:val="24"/>
                <w:szCs w:val="24"/>
              </w:rPr>
              <w:t>8</w:t>
            </w:r>
          </w:p>
        </w:tc>
      </w:tr>
      <w:tr w:rsidR="00E02850" w:rsidRPr="006C1053">
        <w:trPr>
          <w:trHeight w:hRule="exact" w:val="298"/>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Катодная медь</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238.3</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273.5</w:t>
            </w:r>
          </w:p>
        </w:tc>
      </w:tr>
      <w:tr w:rsidR="00E02850" w:rsidRPr="006C1053">
        <w:trPr>
          <w:trHeight w:hRule="exact" w:val="295"/>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 xml:space="preserve">Медная катанка </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31.0</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24.9</w:t>
            </w:r>
          </w:p>
        </w:tc>
      </w:tr>
      <w:tr w:rsidR="00E02850" w:rsidRPr="006C1053">
        <w:trPr>
          <w:trHeight w:hRule="exact" w:val="295"/>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Итого медная продукция</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269.3</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298.4</w:t>
            </w:r>
          </w:p>
        </w:tc>
      </w:tr>
      <w:tr w:rsidR="00E02850" w:rsidRPr="006C1053">
        <w:trPr>
          <w:trHeight w:hRule="exact" w:val="298"/>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r>
      <w:tr w:rsidR="00E02850" w:rsidRPr="006C1053">
        <w:trPr>
          <w:trHeight w:hRule="exact" w:val="295"/>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Цинк металлический</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37.2</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30.6</w:t>
            </w:r>
          </w:p>
        </w:tc>
      </w:tr>
      <w:tr w:rsidR="00E02850" w:rsidRPr="006C1053">
        <w:trPr>
          <w:trHeight w:hRule="exact" w:val="295"/>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Цинк в концентрате</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66.2</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75.3</w:t>
            </w:r>
          </w:p>
        </w:tc>
      </w:tr>
      <w:tr w:rsidR="00E02850" w:rsidRPr="006C1053">
        <w:trPr>
          <w:trHeight w:hRule="exact" w:val="298"/>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r>
      <w:tr w:rsidR="00E02850" w:rsidRPr="006C1053">
        <w:trPr>
          <w:trHeight w:hRule="exact" w:val="295"/>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Серебро</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12 250</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14 146</w:t>
            </w:r>
          </w:p>
        </w:tc>
      </w:tr>
      <w:tr w:rsidR="00E02850" w:rsidRPr="006C1053">
        <w:trPr>
          <w:trHeight w:hRule="exact" w:val="295"/>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r>
      <w:tr w:rsidR="00E02850" w:rsidRPr="006C1053">
        <w:trPr>
          <w:trHeight w:hRule="exact" w:val="298"/>
        </w:trPr>
        <w:tc>
          <w:tcPr>
            <w:tcW w:w="311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Золото</w:t>
            </w:r>
          </w:p>
        </w:tc>
        <w:tc>
          <w:tcPr>
            <w:tcW w:w="940"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95.0</w:t>
            </w:r>
          </w:p>
        </w:tc>
        <w:tc>
          <w:tcPr>
            <w:tcW w:w="946"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83.3</w:t>
            </w:r>
          </w:p>
        </w:tc>
      </w:tr>
    </w:tbl>
    <w:p w:rsidR="00E02850" w:rsidRPr="00B50DD3" w:rsidRDefault="00E02850" w:rsidP="00E02850">
      <w:pPr>
        <w:spacing w:line="240" w:lineRule="auto"/>
      </w:pPr>
    </w:p>
    <w:p w:rsidR="00E02850" w:rsidRPr="00B50DD3" w:rsidRDefault="00E02850" w:rsidP="00E02850">
      <w:pPr>
        <w:spacing w:line="240" w:lineRule="auto"/>
      </w:pPr>
      <w:r w:rsidRPr="00B50DD3">
        <w:t xml:space="preserve">За первые 9 месяцев </w:t>
      </w:r>
      <w:smartTag w:uri="urn:schemas-microsoft-com:office:smarttags" w:element="metricconverter">
        <w:smartTagPr>
          <w:attr w:name="ProductID" w:val="2009 г"/>
        </w:smartTagPr>
        <w:r w:rsidRPr="00B50DD3">
          <w:t>200</w:t>
        </w:r>
        <w:r w:rsidR="00442EC0">
          <w:t>9</w:t>
        </w:r>
        <w:r w:rsidRPr="00B50DD3">
          <w:t xml:space="preserve"> г</w:t>
        </w:r>
      </w:smartTag>
      <w:r w:rsidRPr="00B50DD3">
        <w:t xml:space="preserve">. объем готовой медной продукции и товаров в пути возрос незначительно, поэтому объемы реализации в большой мере отражают производство катодной меди и медной катанки за данный период. В конце </w:t>
      </w:r>
      <w:smartTag w:uri="urn:schemas-microsoft-com:office:smarttags" w:element="metricconverter">
        <w:smartTagPr>
          <w:attr w:name="ProductID" w:val="2007 г"/>
        </w:smartTagPr>
        <w:r w:rsidRPr="00B50DD3">
          <w:t>200</w:t>
        </w:r>
        <w:r w:rsidR="00442EC0">
          <w:t>7</w:t>
        </w:r>
        <w:r w:rsidRPr="00B50DD3">
          <w:t xml:space="preserve"> г</w:t>
        </w:r>
      </w:smartTag>
      <w:r w:rsidRPr="00B50DD3">
        <w:t xml:space="preserve">. задержки отгрузки привели к тому, что большие объемы катодной меди в конце </w:t>
      </w:r>
      <w:smartTag w:uri="urn:schemas-microsoft-com:office:smarttags" w:element="metricconverter">
        <w:smartTagPr>
          <w:attr w:name="ProductID" w:val="2007 г"/>
        </w:smartTagPr>
        <w:r w:rsidRPr="00B50DD3">
          <w:t>200</w:t>
        </w:r>
        <w:r w:rsidR="00442EC0">
          <w:t>7</w:t>
        </w:r>
        <w:r w:rsidRPr="00B50DD3">
          <w:t xml:space="preserve"> г</w:t>
        </w:r>
      </w:smartTag>
      <w:r w:rsidRPr="00B50DD3">
        <w:t xml:space="preserve">. находились в процессе транспортировки и были реализованы в первом квартале </w:t>
      </w:r>
      <w:smartTag w:uri="urn:schemas-microsoft-com:office:smarttags" w:element="metricconverter">
        <w:smartTagPr>
          <w:attr w:name="ProductID" w:val="2008 г"/>
        </w:smartTagPr>
        <w:r w:rsidRPr="00B50DD3">
          <w:t>200</w:t>
        </w:r>
        <w:r w:rsidR="00442EC0">
          <w:t>8</w:t>
        </w:r>
        <w:r w:rsidRPr="00B50DD3">
          <w:t xml:space="preserve"> г</w:t>
        </w:r>
      </w:smartTag>
      <w:r w:rsidRPr="00B50DD3">
        <w:t xml:space="preserve">. </w:t>
      </w:r>
      <w:r w:rsidR="00442EC0">
        <w:t>П</w:t>
      </w:r>
      <w:r w:rsidRPr="00B50DD3">
        <w:t>родолжае</w:t>
      </w:r>
      <w:r w:rsidR="00442EC0">
        <w:t>тся</w:t>
      </w:r>
      <w:r w:rsidRPr="00B50DD3">
        <w:t xml:space="preserve"> пробн</w:t>
      </w:r>
      <w:r w:rsidR="00442EC0">
        <w:t>ая</w:t>
      </w:r>
      <w:r w:rsidRPr="00B50DD3">
        <w:t xml:space="preserve"> реализаци</w:t>
      </w:r>
      <w:r w:rsidR="00442EC0">
        <w:t>я</w:t>
      </w:r>
      <w:r w:rsidRPr="00B50DD3">
        <w:t xml:space="preserve"> мелких партий медного концентрата в Китай, о чем упоминается в отчете за первое полугодие </w:t>
      </w:r>
      <w:smartTag w:uri="urn:schemas-microsoft-com:office:smarttags" w:element="metricconverter">
        <w:smartTagPr>
          <w:attr w:name="ProductID" w:val="2009 г"/>
        </w:smartTagPr>
        <w:r w:rsidRPr="00B50DD3">
          <w:t>200</w:t>
        </w:r>
        <w:r w:rsidR="00442EC0">
          <w:t>9</w:t>
        </w:r>
        <w:r w:rsidRPr="00B50DD3">
          <w:t xml:space="preserve"> г</w:t>
        </w:r>
      </w:smartTag>
      <w:r w:rsidRPr="00B50DD3">
        <w:t xml:space="preserve">. </w:t>
      </w:r>
    </w:p>
    <w:p w:rsidR="00E02850" w:rsidRPr="00B50DD3" w:rsidRDefault="00E02850" w:rsidP="00E02850">
      <w:pPr>
        <w:spacing w:line="240" w:lineRule="auto"/>
      </w:pPr>
      <w:r w:rsidRPr="00B50DD3">
        <w:t>Реализация металлического цинка за 9 месяцев 200</w:t>
      </w:r>
      <w:r w:rsidR="00442EC0">
        <w:t>9</w:t>
      </w:r>
      <w:r w:rsidRPr="00B50DD3">
        <w:t>г. возросла за счет снижения запасов и готовой продукции примерно на 2 тыс. т., так как более 10 тыс. т. готовой цинковой продукции и товаров в процессе транспортировки было перенесено с 200</w:t>
      </w:r>
      <w:r w:rsidR="00442EC0">
        <w:t>8</w:t>
      </w:r>
      <w:r w:rsidRPr="00B50DD3">
        <w:t xml:space="preserve"> на </w:t>
      </w:r>
      <w:smartTag w:uri="urn:schemas-microsoft-com:office:smarttags" w:element="metricconverter">
        <w:smartTagPr>
          <w:attr w:name="ProductID" w:val="2009 г"/>
        </w:smartTagPr>
        <w:r w:rsidRPr="00B50DD3">
          <w:t>200</w:t>
        </w:r>
        <w:r w:rsidR="00442EC0">
          <w:t>9</w:t>
        </w:r>
        <w:r w:rsidRPr="00B50DD3">
          <w:t xml:space="preserve"> г</w:t>
        </w:r>
      </w:smartTag>
      <w:r w:rsidRPr="00B50DD3">
        <w:t xml:space="preserve">. Реализация была несколько ниже производства в связи с чем запасы цинка возросли на 2,5 тыс. т. по сравнению с аналогичным периодом </w:t>
      </w:r>
      <w:smartTag w:uri="urn:schemas-microsoft-com:office:smarttags" w:element="metricconverter">
        <w:smartTagPr>
          <w:attr w:name="ProductID" w:val="2008 г"/>
        </w:smartTagPr>
        <w:r w:rsidRPr="00B50DD3">
          <w:t>200</w:t>
        </w:r>
        <w:r w:rsidR="00442EC0">
          <w:t>8</w:t>
        </w:r>
        <w:r w:rsidRPr="00B50DD3">
          <w:t xml:space="preserve"> г</w:t>
        </w:r>
      </w:smartTag>
      <w:r w:rsidRPr="00B50DD3">
        <w:t xml:space="preserve">. . </w:t>
      </w:r>
    </w:p>
    <w:p w:rsidR="00E02850" w:rsidRPr="00B50DD3" w:rsidRDefault="00E02850" w:rsidP="00E02850">
      <w:pPr>
        <w:spacing w:line="240" w:lineRule="auto"/>
      </w:pPr>
      <w:r w:rsidRPr="00B50DD3">
        <w:t xml:space="preserve">На реализацию золота в обоих периодах повлияло снижение запасов готовой продукции, которые были частично распроданы. Реализация серебра за 9 месяцев </w:t>
      </w:r>
      <w:smartTag w:uri="urn:schemas-microsoft-com:office:smarttags" w:element="metricconverter">
        <w:smartTagPr>
          <w:attr w:name="ProductID" w:val="2009 г"/>
        </w:smartTagPr>
        <w:r w:rsidRPr="00B50DD3">
          <w:t>200</w:t>
        </w:r>
        <w:r w:rsidR="00442EC0">
          <w:t>9</w:t>
        </w:r>
        <w:r w:rsidRPr="00B50DD3">
          <w:t xml:space="preserve"> г</w:t>
        </w:r>
      </w:smartTag>
      <w:r w:rsidRPr="00B50DD3">
        <w:t xml:space="preserve">. соответствует объемам производства, тогда как объемы реализации за 9 месяцев </w:t>
      </w:r>
      <w:smartTag w:uri="urn:schemas-microsoft-com:office:smarttags" w:element="metricconverter">
        <w:smartTagPr>
          <w:attr w:name="ProductID" w:val="2008 г"/>
        </w:smartTagPr>
        <w:r w:rsidRPr="00B50DD3">
          <w:t>200</w:t>
        </w:r>
        <w:r w:rsidR="00442EC0">
          <w:t>8</w:t>
        </w:r>
        <w:r w:rsidRPr="00B50DD3">
          <w:t xml:space="preserve"> г</w:t>
        </w:r>
      </w:smartTag>
      <w:r w:rsidRPr="00B50DD3">
        <w:t xml:space="preserve">. были на 684 тыс. унц. ниже за счет товаров в процессе транспортировки на конец квартала. </w:t>
      </w:r>
    </w:p>
    <w:p w:rsidR="00442EC0" w:rsidRDefault="00442EC0" w:rsidP="00E02850">
      <w:pPr>
        <w:spacing w:line="240" w:lineRule="auto"/>
        <w:rPr>
          <w:b/>
        </w:rPr>
      </w:pPr>
    </w:p>
    <w:p w:rsidR="00442EC0" w:rsidRDefault="00442EC0" w:rsidP="00E02850">
      <w:pPr>
        <w:spacing w:line="240" w:lineRule="auto"/>
        <w:rPr>
          <w:b/>
        </w:rPr>
      </w:pPr>
    </w:p>
    <w:p w:rsidR="00993B1D" w:rsidRDefault="00993B1D" w:rsidP="00E02850">
      <w:pPr>
        <w:spacing w:line="240" w:lineRule="auto"/>
        <w:rPr>
          <w:b/>
        </w:rPr>
      </w:pPr>
    </w:p>
    <w:p w:rsidR="00442EC0" w:rsidRDefault="00442EC0" w:rsidP="00E02850">
      <w:pPr>
        <w:spacing w:line="240" w:lineRule="auto"/>
        <w:rPr>
          <w:b/>
        </w:rPr>
      </w:pPr>
    </w:p>
    <w:p w:rsidR="00442EC0" w:rsidRDefault="00442EC0" w:rsidP="00E02850">
      <w:pPr>
        <w:spacing w:line="240" w:lineRule="auto"/>
        <w:rPr>
          <w:b/>
        </w:rPr>
      </w:pPr>
    </w:p>
    <w:p w:rsidR="00267C46" w:rsidRDefault="00267C46" w:rsidP="00442EC0">
      <w:pPr>
        <w:spacing w:line="240" w:lineRule="auto"/>
        <w:jc w:val="center"/>
        <w:rPr>
          <w:b/>
        </w:rPr>
      </w:pPr>
    </w:p>
    <w:p w:rsidR="00E02850" w:rsidRPr="00442EC0" w:rsidRDefault="00E02850" w:rsidP="00442EC0">
      <w:pPr>
        <w:spacing w:line="240" w:lineRule="auto"/>
        <w:jc w:val="center"/>
        <w:rPr>
          <w:b/>
        </w:rPr>
      </w:pPr>
      <w:r w:rsidRPr="00442EC0">
        <w:rPr>
          <w:b/>
        </w:rPr>
        <w:t>Цены на сырьевые товары</w:t>
      </w:r>
    </w:p>
    <w:p w:rsidR="00E02850" w:rsidRDefault="00E02850" w:rsidP="00E02850">
      <w:pPr>
        <w:spacing w:line="240" w:lineRule="auto"/>
      </w:pPr>
      <w:r w:rsidRPr="00B50DD3">
        <w:t>В следующей таблице показаны средние цены на основные сырьевые товары:</w:t>
      </w:r>
    </w:p>
    <w:p w:rsidR="00E02850" w:rsidRPr="00993B1D" w:rsidRDefault="00993B1D" w:rsidP="00993B1D">
      <w:pPr>
        <w:spacing w:line="240" w:lineRule="auto"/>
        <w:jc w:val="right"/>
        <w:rPr>
          <w:sz w:val="24"/>
          <w:szCs w:val="24"/>
        </w:rPr>
      </w:pPr>
      <w:r w:rsidRPr="00993B1D">
        <w:rPr>
          <w:sz w:val="24"/>
          <w:szCs w:val="24"/>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3"/>
        <w:gridCol w:w="1077"/>
        <w:gridCol w:w="1669"/>
        <w:gridCol w:w="1560"/>
        <w:gridCol w:w="1703"/>
        <w:gridCol w:w="1703"/>
      </w:tblGrid>
      <w:tr w:rsidR="00E02850" w:rsidRPr="006C1053">
        <w:trPr>
          <w:trHeight w:hRule="exact" w:val="528"/>
        </w:trPr>
        <w:tc>
          <w:tcPr>
            <w:tcW w:w="882"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57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1724" w:type="pct"/>
            <w:gridSpan w:val="2"/>
            <w:tcBorders>
              <w:top w:val="single" w:sz="4" w:space="0" w:color="auto"/>
              <w:left w:val="single" w:sz="4" w:space="0" w:color="auto"/>
              <w:bottom w:val="single" w:sz="4" w:space="0" w:color="auto"/>
              <w:right w:val="single" w:sz="4" w:space="0" w:color="auto"/>
            </w:tcBorders>
          </w:tcPr>
          <w:p w:rsidR="00E02850" w:rsidRPr="00C65039" w:rsidRDefault="00E02850" w:rsidP="00495CEF">
            <w:pPr>
              <w:pStyle w:val="af3"/>
              <w:rPr>
                <w:b/>
                <w:sz w:val="24"/>
                <w:szCs w:val="24"/>
              </w:rPr>
            </w:pPr>
            <w:r w:rsidRPr="00C65039">
              <w:rPr>
                <w:b/>
                <w:sz w:val="24"/>
                <w:szCs w:val="24"/>
              </w:rPr>
              <w:t>Средние цены</w:t>
            </w:r>
          </w:p>
          <w:p w:rsidR="00E02850" w:rsidRPr="00C65039" w:rsidRDefault="00E02850" w:rsidP="00495CEF">
            <w:pPr>
              <w:pStyle w:val="af3"/>
              <w:rPr>
                <w:b/>
                <w:sz w:val="24"/>
                <w:szCs w:val="24"/>
              </w:rPr>
            </w:pPr>
            <w:r w:rsidRPr="00C65039">
              <w:rPr>
                <w:b/>
                <w:sz w:val="24"/>
                <w:szCs w:val="24"/>
              </w:rPr>
              <w:t>реализации</w:t>
            </w:r>
          </w:p>
        </w:tc>
        <w:tc>
          <w:tcPr>
            <w:tcW w:w="1818" w:type="pct"/>
            <w:gridSpan w:val="2"/>
            <w:tcBorders>
              <w:top w:val="single" w:sz="4" w:space="0" w:color="auto"/>
              <w:left w:val="single" w:sz="4" w:space="0" w:color="auto"/>
              <w:bottom w:val="single" w:sz="4" w:space="0" w:color="auto"/>
              <w:right w:val="single" w:sz="4" w:space="0" w:color="auto"/>
            </w:tcBorders>
          </w:tcPr>
          <w:p w:rsidR="00E02850" w:rsidRPr="00C65039" w:rsidRDefault="00E02850" w:rsidP="00495CEF">
            <w:pPr>
              <w:pStyle w:val="af3"/>
              <w:rPr>
                <w:b/>
                <w:sz w:val="24"/>
                <w:szCs w:val="24"/>
              </w:rPr>
            </w:pPr>
            <w:r w:rsidRPr="00C65039">
              <w:rPr>
                <w:b/>
                <w:sz w:val="24"/>
                <w:szCs w:val="24"/>
              </w:rPr>
              <w:t>Средние цены</w:t>
            </w:r>
          </w:p>
          <w:p w:rsidR="00E02850" w:rsidRPr="00C65039" w:rsidRDefault="00E02850" w:rsidP="00495CEF">
            <w:pPr>
              <w:pStyle w:val="af3"/>
              <w:rPr>
                <w:b/>
                <w:sz w:val="24"/>
                <w:szCs w:val="24"/>
              </w:rPr>
            </w:pPr>
            <w:r w:rsidRPr="00C65039">
              <w:rPr>
                <w:b/>
                <w:sz w:val="24"/>
                <w:szCs w:val="24"/>
              </w:rPr>
              <w:t>ЛБМ/ЛБДМ</w:t>
            </w:r>
          </w:p>
        </w:tc>
      </w:tr>
      <w:tr w:rsidR="00E02850" w:rsidRPr="006C1053">
        <w:trPr>
          <w:trHeight w:hRule="exact" w:val="635"/>
        </w:trPr>
        <w:tc>
          <w:tcPr>
            <w:tcW w:w="882"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57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p>
        </w:tc>
        <w:tc>
          <w:tcPr>
            <w:tcW w:w="891"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 xml:space="preserve">9 мес. </w:t>
            </w:r>
          </w:p>
          <w:p w:rsidR="00E02850" w:rsidRPr="006C1053" w:rsidRDefault="00E02850" w:rsidP="00495CEF">
            <w:pPr>
              <w:pStyle w:val="af3"/>
              <w:rPr>
                <w:sz w:val="24"/>
                <w:szCs w:val="24"/>
              </w:rPr>
            </w:pPr>
            <w:r w:rsidRPr="006C1053">
              <w:rPr>
                <w:sz w:val="24"/>
                <w:szCs w:val="24"/>
              </w:rPr>
              <w:t>200</w:t>
            </w:r>
            <w:r w:rsidR="00C65039">
              <w:rPr>
                <w:sz w:val="24"/>
                <w:szCs w:val="24"/>
              </w:rPr>
              <w:t>9</w:t>
            </w:r>
          </w:p>
        </w:tc>
        <w:tc>
          <w:tcPr>
            <w:tcW w:w="833"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 xml:space="preserve">9 мес. </w:t>
            </w:r>
          </w:p>
          <w:p w:rsidR="00E02850" w:rsidRPr="006C1053" w:rsidRDefault="00E02850" w:rsidP="00495CEF">
            <w:pPr>
              <w:pStyle w:val="af3"/>
              <w:rPr>
                <w:sz w:val="24"/>
                <w:szCs w:val="24"/>
              </w:rPr>
            </w:pPr>
            <w:r w:rsidRPr="006C1053">
              <w:rPr>
                <w:sz w:val="24"/>
                <w:szCs w:val="24"/>
              </w:rPr>
              <w:t>200</w:t>
            </w:r>
            <w:r w:rsidR="00C65039">
              <w:rPr>
                <w:sz w:val="24"/>
                <w:szCs w:val="24"/>
              </w:rPr>
              <w:t>8</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 xml:space="preserve">9 мес. </w:t>
            </w:r>
          </w:p>
          <w:p w:rsidR="00E02850" w:rsidRPr="006C1053" w:rsidRDefault="00E02850" w:rsidP="00495CEF">
            <w:pPr>
              <w:pStyle w:val="af3"/>
              <w:rPr>
                <w:sz w:val="24"/>
                <w:szCs w:val="24"/>
              </w:rPr>
            </w:pPr>
            <w:r w:rsidRPr="006C1053">
              <w:rPr>
                <w:sz w:val="24"/>
                <w:szCs w:val="24"/>
              </w:rPr>
              <w:t>200</w:t>
            </w:r>
            <w:r w:rsidR="00C65039">
              <w:rPr>
                <w:sz w:val="24"/>
                <w:szCs w:val="24"/>
              </w:rPr>
              <w:t>9</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 xml:space="preserve">9 мес. </w:t>
            </w:r>
          </w:p>
          <w:p w:rsidR="00E02850" w:rsidRPr="006C1053" w:rsidRDefault="00E02850" w:rsidP="00495CEF">
            <w:pPr>
              <w:pStyle w:val="af3"/>
              <w:rPr>
                <w:sz w:val="24"/>
                <w:szCs w:val="24"/>
              </w:rPr>
            </w:pPr>
            <w:r w:rsidRPr="006C1053">
              <w:rPr>
                <w:sz w:val="24"/>
                <w:szCs w:val="24"/>
              </w:rPr>
              <w:t>200</w:t>
            </w:r>
            <w:r w:rsidR="00C65039">
              <w:rPr>
                <w:sz w:val="24"/>
                <w:szCs w:val="24"/>
              </w:rPr>
              <w:t>8</w:t>
            </w:r>
          </w:p>
        </w:tc>
      </w:tr>
      <w:tr w:rsidR="00E02850" w:rsidRPr="006C1053">
        <w:trPr>
          <w:trHeight w:hRule="exact" w:val="295"/>
        </w:trPr>
        <w:tc>
          <w:tcPr>
            <w:tcW w:w="882"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Медь</w:t>
            </w:r>
          </w:p>
        </w:tc>
        <w:tc>
          <w:tcPr>
            <w:tcW w:w="57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$/т</w:t>
            </w:r>
          </w:p>
        </w:tc>
        <w:tc>
          <w:tcPr>
            <w:tcW w:w="891"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8,050</w:t>
            </w:r>
          </w:p>
        </w:tc>
        <w:tc>
          <w:tcPr>
            <w:tcW w:w="833"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7,142</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7,966</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7,096</w:t>
            </w:r>
          </w:p>
        </w:tc>
      </w:tr>
      <w:tr w:rsidR="00E02850" w:rsidRPr="006C1053">
        <w:trPr>
          <w:trHeight w:hRule="exact" w:val="298"/>
        </w:trPr>
        <w:tc>
          <w:tcPr>
            <w:tcW w:w="882"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Цинк</w:t>
            </w:r>
          </w:p>
        </w:tc>
        <w:tc>
          <w:tcPr>
            <w:tcW w:w="57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$/т</w:t>
            </w:r>
          </w:p>
        </w:tc>
        <w:tc>
          <w:tcPr>
            <w:tcW w:w="891"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2,043</w:t>
            </w:r>
          </w:p>
        </w:tc>
        <w:tc>
          <w:tcPr>
            <w:tcW w:w="833"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3,444</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2,099</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3,449</w:t>
            </w:r>
          </w:p>
        </w:tc>
      </w:tr>
      <w:tr w:rsidR="00E02850" w:rsidRPr="006C1053">
        <w:trPr>
          <w:trHeight w:hRule="exact" w:val="295"/>
        </w:trPr>
        <w:tc>
          <w:tcPr>
            <w:tcW w:w="882"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Серебро</w:t>
            </w:r>
          </w:p>
        </w:tc>
        <w:tc>
          <w:tcPr>
            <w:tcW w:w="57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$/тр. унц</w:t>
            </w:r>
          </w:p>
        </w:tc>
        <w:tc>
          <w:tcPr>
            <w:tcW w:w="891"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16.5</w:t>
            </w:r>
          </w:p>
        </w:tc>
        <w:tc>
          <w:tcPr>
            <w:tcW w:w="833"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13.0</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16.6</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13.0</w:t>
            </w:r>
          </w:p>
        </w:tc>
      </w:tr>
      <w:tr w:rsidR="00E02850" w:rsidRPr="006C1053">
        <w:trPr>
          <w:trHeight w:hRule="exact" w:val="298"/>
        </w:trPr>
        <w:tc>
          <w:tcPr>
            <w:tcW w:w="882"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Золото</w:t>
            </w:r>
          </w:p>
        </w:tc>
        <w:tc>
          <w:tcPr>
            <w:tcW w:w="575"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$/тр. унц</w:t>
            </w:r>
          </w:p>
        </w:tc>
        <w:tc>
          <w:tcPr>
            <w:tcW w:w="891"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910</w:t>
            </w:r>
          </w:p>
        </w:tc>
        <w:tc>
          <w:tcPr>
            <w:tcW w:w="833"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659</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892</w:t>
            </w:r>
          </w:p>
        </w:tc>
        <w:tc>
          <w:tcPr>
            <w:tcW w:w="909" w:type="pct"/>
            <w:tcBorders>
              <w:top w:val="single" w:sz="4" w:space="0" w:color="auto"/>
              <w:left w:val="single" w:sz="4" w:space="0" w:color="auto"/>
              <w:bottom w:val="single" w:sz="4" w:space="0" w:color="auto"/>
              <w:right w:val="single" w:sz="4" w:space="0" w:color="auto"/>
            </w:tcBorders>
          </w:tcPr>
          <w:p w:rsidR="00E02850" w:rsidRPr="006C1053" w:rsidRDefault="00E02850" w:rsidP="00495CEF">
            <w:pPr>
              <w:pStyle w:val="af3"/>
              <w:rPr>
                <w:sz w:val="24"/>
                <w:szCs w:val="24"/>
              </w:rPr>
            </w:pPr>
            <w:r w:rsidRPr="006C1053">
              <w:rPr>
                <w:sz w:val="24"/>
                <w:szCs w:val="24"/>
              </w:rPr>
              <w:t>666</w:t>
            </w:r>
          </w:p>
        </w:tc>
      </w:tr>
    </w:tbl>
    <w:p w:rsidR="00E02850" w:rsidRPr="00B50DD3" w:rsidRDefault="00E02850" w:rsidP="00E02850">
      <w:pPr>
        <w:spacing w:line="240" w:lineRule="auto"/>
      </w:pPr>
    </w:p>
    <w:p w:rsidR="00E02850" w:rsidRPr="00B50DD3" w:rsidRDefault="00E02850" w:rsidP="00E02850">
      <w:pPr>
        <w:spacing w:line="240" w:lineRule="auto"/>
      </w:pPr>
      <w:r w:rsidRPr="00B50DD3">
        <w:t xml:space="preserve">Цены реализации отличаются от средних рыночных цен за тот же период, в основном за счет неравномерных сроков продаж в течение отчетного периода. На средние цены реализации также влияют наценки и скидки к ценам на бирже металлов. За исключением указанного в настоящем отчете, начиная с 30 июня </w:t>
      </w:r>
      <w:smartTag w:uri="urn:schemas-microsoft-com:office:smarttags" w:element="metricconverter">
        <w:smartTagPr>
          <w:attr w:name="ProductID" w:val="2009 г"/>
        </w:smartTagPr>
        <w:r w:rsidRPr="00B50DD3">
          <w:t>200</w:t>
        </w:r>
        <w:r w:rsidR="00C65039">
          <w:t>9</w:t>
        </w:r>
        <w:r w:rsidRPr="00B50DD3">
          <w:t xml:space="preserve"> г</w:t>
        </w:r>
      </w:smartTag>
      <w:r w:rsidRPr="00B50DD3">
        <w:t xml:space="preserve">. в финансовом положении Группы не произошло никаких значительных изменений. </w:t>
      </w:r>
    </w:p>
    <w:p w:rsidR="00E02850" w:rsidRDefault="00E02850" w:rsidP="00E02850">
      <w:pPr>
        <w:spacing w:line="240" w:lineRule="auto"/>
      </w:pPr>
    </w:p>
    <w:p w:rsidR="00E02850" w:rsidRDefault="00E02850" w:rsidP="00E02850">
      <w:pPr>
        <w:spacing w:line="240" w:lineRule="auto"/>
      </w:pPr>
    </w:p>
    <w:p w:rsidR="00E02850" w:rsidRPr="00B50DD3" w:rsidRDefault="00E02850" w:rsidP="00E02850">
      <w:pPr>
        <w:pStyle w:val="3"/>
        <w:spacing w:line="240" w:lineRule="auto"/>
        <w:jc w:val="center"/>
      </w:pPr>
      <w:bookmarkStart w:id="5" w:name="_Toc220962169"/>
      <w:r>
        <w:t>2</w:t>
      </w:r>
      <w:r w:rsidRPr="00B50DD3">
        <w:t>.2. Анализ и оценка эффекта производственного рычага на предприятии</w:t>
      </w:r>
      <w:bookmarkEnd w:id="5"/>
    </w:p>
    <w:p w:rsidR="00E02850" w:rsidRDefault="00E02850" w:rsidP="00E02850">
      <w:pPr>
        <w:spacing w:line="240" w:lineRule="auto"/>
      </w:pPr>
    </w:p>
    <w:p w:rsidR="00E02850" w:rsidRPr="00B50DD3" w:rsidRDefault="00E02850" w:rsidP="00E02850">
      <w:pPr>
        <w:spacing w:line="240" w:lineRule="auto"/>
      </w:pPr>
      <w:r w:rsidRPr="00B50DD3">
        <w:t xml:space="preserve">Производственный рычаг - количественная оценка изменения прибыли в зависимости от изменения объемов реализации. Производственный рычаг - отношение вклада на покрытие постоянных затрат к величине прибыли. Производственный рычаг (производственный леверидж) показывает во сколько раз темпы изменения прибыли от продаж превышают темпы изменения выручки от продаж. Зная производственный рычаг можно прогнозировать изменение прибыли при изменении выручки. </w:t>
      </w:r>
    </w:p>
    <w:p w:rsidR="00E02850" w:rsidRDefault="00E02850" w:rsidP="00E02850">
      <w:pPr>
        <w:spacing w:line="240" w:lineRule="auto"/>
      </w:pPr>
      <w:r w:rsidRPr="00B50DD3">
        <w:t xml:space="preserve">Минимальный объем выручки, необходимый для покрытия всех расходов, называется </w:t>
      </w:r>
      <w:hyperlink r:id="rId8" w:history="1">
        <w:r w:rsidRPr="00B50DD3">
          <w:rPr>
            <w:rStyle w:val="a7"/>
            <w:color w:val="auto"/>
            <w:u w:val="none"/>
          </w:rPr>
          <w:t>точкой безубыточности</w:t>
        </w:r>
      </w:hyperlink>
      <w:r w:rsidRPr="00B50DD3">
        <w:t xml:space="preserve">, в свою очередь, насколько может уменьшиться выручка, что бы предприятие сработало без убытков показывает </w:t>
      </w:r>
      <w:hyperlink r:id="rId9" w:history="1">
        <w:r w:rsidRPr="00B50DD3">
          <w:rPr>
            <w:rStyle w:val="a7"/>
            <w:color w:val="auto"/>
            <w:u w:val="none"/>
          </w:rPr>
          <w:t>запас прочности</w:t>
        </w:r>
      </w:hyperlink>
      <w:r w:rsidRPr="00B50DD3">
        <w:t xml:space="preserve">. Изменение выручки может быть вызвано изменением цены, изменением натурального объема продаж и изменением обоих этих факторов. Ценовой производственный рычаг вычисляется по формуле: </w:t>
      </w:r>
    </w:p>
    <w:p w:rsidR="00E02850" w:rsidRDefault="00E02850" w:rsidP="002830E5">
      <w:pPr>
        <w:spacing w:line="240" w:lineRule="auto"/>
        <w:jc w:val="center"/>
        <w:rPr>
          <w:i/>
        </w:rPr>
      </w:pPr>
      <w:r w:rsidRPr="002830E5">
        <w:rPr>
          <w:i/>
        </w:rPr>
        <w:t>Рц = В/П</w:t>
      </w:r>
    </w:p>
    <w:p w:rsidR="00780A36" w:rsidRPr="002830E5" w:rsidRDefault="00780A36" w:rsidP="002830E5">
      <w:pPr>
        <w:spacing w:line="240" w:lineRule="auto"/>
        <w:jc w:val="center"/>
        <w:rPr>
          <w:i/>
        </w:rPr>
      </w:pPr>
    </w:p>
    <w:p w:rsidR="00E02850" w:rsidRDefault="00E02850" w:rsidP="002830E5">
      <w:pPr>
        <w:spacing w:line="240" w:lineRule="auto"/>
        <w:jc w:val="center"/>
        <w:rPr>
          <w:i/>
        </w:rPr>
      </w:pPr>
      <w:r w:rsidRPr="002830E5">
        <w:rPr>
          <w:i/>
        </w:rPr>
        <w:t>Учитывая, что В = П + Зпер + Зпост, можно записать:</w:t>
      </w:r>
    </w:p>
    <w:p w:rsidR="00E02850" w:rsidRDefault="000C533C" w:rsidP="000C533C">
      <w:pPr>
        <w:spacing w:line="240" w:lineRule="auto"/>
        <w:rPr>
          <w:i/>
        </w:rPr>
      </w:pPr>
      <w:r>
        <w:rPr>
          <w:i/>
        </w:rPr>
        <w:t xml:space="preserve">        </w:t>
      </w:r>
      <w:r w:rsidR="00E02850" w:rsidRPr="002830E5">
        <w:rPr>
          <w:i/>
        </w:rPr>
        <w:t>Рц = (П + Зпер + Зпост) /П =1 + Зпер/П + Зпост/П (1)</w:t>
      </w:r>
      <w:r w:rsidR="00780A36">
        <w:rPr>
          <w:i/>
        </w:rPr>
        <w:t xml:space="preserve"> </w:t>
      </w:r>
      <w:r w:rsidR="00E02850" w:rsidRPr="002830E5">
        <w:rPr>
          <w:i/>
        </w:rPr>
        <w:t>где,</w:t>
      </w:r>
    </w:p>
    <w:tbl>
      <w:tblPr>
        <w:tblpPr w:leftFromText="180" w:rightFromText="180" w:vertAnchor="text" w:horzAnchor="page" w:tblpX="4207" w:tblpY="18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76"/>
        <w:gridCol w:w="3721"/>
      </w:tblGrid>
      <w:tr w:rsidR="000C533C" w:rsidRPr="00EA57C4" w:rsidTr="000C533C">
        <w:trPr>
          <w:tblCellSpacing w:w="15" w:type="dxa"/>
        </w:trPr>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В</w:t>
            </w:r>
          </w:p>
        </w:tc>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 xml:space="preserve"> выручка от продаж. </w:t>
            </w:r>
          </w:p>
        </w:tc>
      </w:tr>
      <w:tr w:rsidR="000C533C" w:rsidRPr="00EA57C4" w:rsidTr="000C533C">
        <w:trPr>
          <w:tblCellSpacing w:w="15" w:type="dxa"/>
        </w:trPr>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П</w:t>
            </w:r>
          </w:p>
        </w:tc>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 xml:space="preserve">прибыль от продаж. </w:t>
            </w:r>
          </w:p>
        </w:tc>
      </w:tr>
      <w:tr w:rsidR="000C533C" w:rsidRPr="00EA57C4" w:rsidTr="000C533C">
        <w:trPr>
          <w:tblCellSpacing w:w="15" w:type="dxa"/>
        </w:trPr>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Зпер</w:t>
            </w:r>
          </w:p>
        </w:tc>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 xml:space="preserve">переменные затраты. </w:t>
            </w:r>
          </w:p>
        </w:tc>
      </w:tr>
      <w:tr w:rsidR="000C533C" w:rsidRPr="00EA57C4" w:rsidTr="000C533C">
        <w:trPr>
          <w:tblCellSpacing w:w="15" w:type="dxa"/>
        </w:trPr>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Зпост</w:t>
            </w:r>
          </w:p>
        </w:tc>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 xml:space="preserve">постоянные затраты. </w:t>
            </w:r>
          </w:p>
        </w:tc>
      </w:tr>
      <w:tr w:rsidR="000C533C" w:rsidRPr="00EA57C4" w:rsidTr="000C533C">
        <w:trPr>
          <w:tblCellSpacing w:w="15" w:type="dxa"/>
        </w:trPr>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Рц</w:t>
            </w:r>
          </w:p>
        </w:tc>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 xml:space="preserve">ценовой операционный рычаг. </w:t>
            </w:r>
          </w:p>
        </w:tc>
      </w:tr>
      <w:tr w:rsidR="000C533C" w:rsidRPr="00EA57C4" w:rsidTr="000C533C">
        <w:trPr>
          <w:tblCellSpacing w:w="15" w:type="dxa"/>
        </w:trPr>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Рн</w:t>
            </w:r>
          </w:p>
        </w:tc>
        <w:tc>
          <w:tcPr>
            <w:tcW w:w="0" w:type="auto"/>
            <w:tcBorders>
              <w:top w:val="single" w:sz="4" w:space="0" w:color="auto"/>
              <w:left w:val="single" w:sz="4" w:space="0" w:color="auto"/>
              <w:bottom w:val="single" w:sz="4" w:space="0" w:color="auto"/>
              <w:right w:val="single" w:sz="4" w:space="0" w:color="auto"/>
            </w:tcBorders>
          </w:tcPr>
          <w:p w:rsidR="000C533C" w:rsidRPr="00EA57C4" w:rsidRDefault="000C533C" w:rsidP="000C533C">
            <w:pPr>
              <w:pStyle w:val="af3"/>
              <w:rPr>
                <w:sz w:val="24"/>
                <w:szCs w:val="24"/>
              </w:rPr>
            </w:pPr>
            <w:r w:rsidRPr="00EA57C4">
              <w:rPr>
                <w:sz w:val="24"/>
                <w:szCs w:val="24"/>
              </w:rPr>
              <w:t xml:space="preserve">натуральный операционный рычаг. </w:t>
            </w:r>
          </w:p>
        </w:tc>
      </w:tr>
    </w:tbl>
    <w:p w:rsidR="00780A36" w:rsidRDefault="00780A36" w:rsidP="002830E5">
      <w:pPr>
        <w:spacing w:line="240" w:lineRule="auto"/>
        <w:jc w:val="center"/>
        <w:rPr>
          <w:i/>
        </w:rPr>
      </w:pPr>
    </w:p>
    <w:p w:rsidR="002830E5" w:rsidRDefault="002830E5" w:rsidP="002830E5">
      <w:pPr>
        <w:spacing w:line="240" w:lineRule="auto"/>
        <w:jc w:val="center"/>
        <w:rPr>
          <w:i/>
        </w:rPr>
      </w:pPr>
    </w:p>
    <w:p w:rsidR="00780A36" w:rsidRDefault="00780A36" w:rsidP="00E02850">
      <w:pPr>
        <w:spacing w:line="240" w:lineRule="auto"/>
      </w:pPr>
    </w:p>
    <w:p w:rsidR="00E02850" w:rsidRDefault="00E02850" w:rsidP="00E02850">
      <w:pPr>
        <w:spacing w:line="240" w:lineRule="auto"/>
      </w:pPr>
      <w:r w:rsidRPr="00B50DD3">
        <w:t xml:space="preserve">Натуральный производственный рычаг вычисляется по формуле: </w:t>
      </w:r>
    </w:p>
    <w:p w:rsidR="00B114CA" w:rsidRPr="00B50DD3" w:rsidRDefault="00B114CA" w:rsidP="00E02850">
      <w:pPr>
        <w:spacing w:line="240" w:lineRule="auto"/>
      </w:pPr>
    </w:p>
    <w:p w:rsidR="00E02850" w:rsidRPr="00B114CA" w:rsidRDefault="00E02850" w:rsidP="00B114CA">
      <w:pPr>
        <w:spacing w:line="240" w:lineRule="auto"/>
        <w:jc w:val="center"/>
        <w:rPr>
          <w:i/>
        </w:rPr>
      </w:pPr>
      <w:r w:rsidRPr="00B114CA">
        <w:rPr>
          <w:i/>
        </w:rPr>
        <w:t>Учитывая, что В = П + Зпер + Зпост, можно записать:</w:t>
      </w:r>
    </w:p>
    <w:p w:rsidR="00E02850" w:rsidRPr="00B114CA" w:rsidRDefault="00E02850" w:rsidP="00B114CA">
      <w:pPr>
        <w:spacing w:line="240" w:lineRule="auto"/>
        <w:jc w:val="center"/>
        <w:rPr>
          <w:i/>
        </w:rPr>
      </w:pPr>
      <w:r w:rsidRPr="00B114CA">
        <w:rPr>
          <w:i/>
        </w:rPr>
        <w:t>Рн = (П + Зпост) /П = 1 + Зпост/П (2)</w:t>
      </w:r>
    </w:p>
    <w:p w:rsidR="00E02850" w:rsidRDefault="00E02850" w:rsidP="00E02850">
      <w:pPr>
        <w:spacing w:line="240" w:lineRule="auto"/>
      </w:pPr>
    </w:p>
    <w:p w:rsidR="00E02850" w:rsidRDefault="00E02850" w:rsidP="00E02850">
      <w:pPr>
        <w:spacing w:line="240" w:lineRule="auto"/>
      </w:pPr>
      <w:r w:rsidRPr="00B114CA">
        <w:rPr>
          <w:b/>
        </w:rPr>
        <w:t>Пример 1.</w:t>
      </w:r>
      <w:r w:rsidRPr="00B50DD3">
        <w:t xml:space="preserve"> По 2 факторам: ценовом и натур</w:t>
      </w:r>
      <w:r w:rsidR="00B114CA">
        <w:t>альном производственных рычагах:</w:t>
      </w:r>
    </w:p>
    <w:p w:rsidR="00B114CA" w:rsidRPr="00780A36" w:rsidRDefault="00780A36" w:rsidP="00780A36">
      <w:pPr>
        <w:spacing w:line="240" w:lineRule="auto"/>
        <w:jc w:val="right"/>
        <w:rPr>
          <w:sz w:val="24"/>
          <w:szCs w:val="24"/>
        </w:rPr>
      </w:pPr>
      <w:r w:rsidRPr="00780A36">
        <w:rPr>
          <w:sz w:val="24"/>
          <w:szCs w:val="24"/>
        </w:rPr>
        <w:t>Таблица 9</w:t>
      </w:r>
    </w:p>
    <w:tbl>
      <w:tblPr>
        <w:tblW w:w="901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2032"/>
        <w:gridCol w:w="2458"/>
        <w:gridCol w:w="2520"/>
      </w:tblGrid>
      <w:tr w:rsidR="00E02850" w:rsidRPr="00EA57C4">
        <w:trPr>
          <w:trHeight w:val="276"/>
        </w:trPr>
        <w:tc>
          <w:tcPr>
            <w:tcW w:w="2002" w:type="dxa"/>
            <w:vMerge w:val="restart"/>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 Показатель</w:t>
            </w:r>
          </w:p>
        </w:tc>
        <w:tc>
          <w:tcPr>
            <w:tcW w:w="2032" w:type="dxa"/>
            <w:vMerge w:val="restart"/>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Измеритель </w:t>
            </w:r>
          </w:p>
        </w:tc>
        <w:tc>
          <w:tcPr>
            <w:tcW w:w="4978" w:type="dxa"/>
            <w:gridSpan w:val="2"/>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Средний объем</w:t>
            </w:r>
          </w:p>
        </w:tc>
      </w:tr>
      <w:tr w:rsidR="00E02850" w:rsidRPr="00EA57C4">
        <w:trPr>
          <w:trHeight w:val="288"/>
        </w:trPr>
        <w:tc>
          <w:tcPr>
            <w:tcW w:w="2002" w:type="dxa"/>
            <w:vMerge/>
            <w:tcBorders>
              <w:top w:val="single" w:sz="4" w:space="0" w:color="auto"/>
              <w:left w:val="single" w:sz="4" w:space="0" w:color="auto"/>
              <w:bottom w:val="single" w:sz="4" w:space="0" w:color="auto"/>
              <w:right w:val="single" w:sz="4" w:space="0" w:color="auto"/>
            </w:tcBorders>
            <w:vAlign w:val="center"/>
          </w:tcPr>
          <w:p w:rsidR="00E02850" w:rsidRPr="00B114CA" w:rsidRDefault="00E02850" w:rsidP="00495CEF">
            <w:pPr>
              <w:pStyle w:val="af3"/>
              <w:rPr>
                <w:b/>
                <w:sz w:val="24"/>
                <w:szCs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E02850" w:rsidRPr="00B114CA" w:rsidRDefault="00E02850" w:rsidP="00495CEF">
            <w:pPr>
              <w:pStyle w:val="af3"/>
              <w:rPr>
                <w:b/>
                <w:sz w:val="24"/>
                <w:szCs w:val="24"/>
              </w:rPr>
            </w:pPr>
          </w:p>
        </w:tc>
        <w:tc>
          <w:tcPr>
            <w:tcW w:w="4978" w:type="dxa"/>
            <w:gridSpan w:val="2"/>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реализации</w:t>
            </w:r>
          </w:p>
        </w:tc>
      </w:tr>
      <w:tr w:rsidR="00E02850" w:rsidRPr="00EA57C4">
        <w:trPr>
          <w:trHeight w:hRule="exact" w:val="264"/>
        </w:trPr>
        <w:tc>
          <w:tcPr>
            <w:tcW w:w="2002" w:type="dxa"/>
            <w:vMerge w:val="restart"/>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 Период</w:t>
            </w:r>
          </w:p>
        </w:tc>
        <w:tc>
          <w:tcPr>
            <w:tcW w:w="2032" w:type="dxa"/>
            <w:vMerge w:val="restart"/>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 </w:t>
            </w:r>
          </w:p>
        </w:tc>
        <w:tc>
          <w:tcPr>
            <w:tcW w:w="2458" w:type="dxa"/>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 xml:space="preserve">9 мес. </w:t>
            </w:r>
          </w:p>
        </w:tc>
        <w:tc>
          <w:tcPr>
            <w:tcW w:w="2520" w:type="dxa"/>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r w:rsidRPr="00B114CA">
              <w:rPr>
                <w:b/>
                <w:sz w:val="24"/>
                <w:szCs w:val="24"/>
              </w:rPr>
              <w:t xml:space="preserve">9 мес. </w:t>
            </w:r>
          </w:p>
        </w:tc>
      </w:tr>
      <w:tr w:rsidR="00E02850" w:rsidRPr="00EA57C4">
        <w:trPr>
          <w:trHeight w:val="276"/>
        </w:trPr>
        <w:tc>
          <w:tcPr>
            <w:tcW w:w="2002" w:type="dxa"/>
            <w:vMerge/>
            <w:tcBorders>
              <w:top w:val="single" w:sz="4" w:space="0" w:color="auto"/>
              <w:left w:val="single" w:sz="4" w:space="0" w:color="auto"/>
              <w:bottom w:val="single" w:sz="4" w:space="0" w:color="auto"/>
              <w:right w:val="single" w:sz="4" w:space="0" w:color="auto"/>
            </w:tcBorders>
            <w:vAlign w:val="center"/>
          </w:tcPr>
          <w:p w:rsidR="00E02850" w:rsidRPr="00B114CA" w:rsidRDefault="00E02850" w:rsidP="00495CEF">
            <w:pPr>
              <w:pStyle w:val="af3"/>
              <w:rPr>
                <w:b/>
                <w:sz w:val="24"/>
                <w:szCs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E02850" w:rsidRPr="00B114CA" w:rsidRDefault="00E02850" w:rsidP="00495CEF">
            <w:pPr>
              <w:pStyle w:val="af3"/>
              <w:rPr>
                <w:b/>
                <w:sz w:val="24"/>
                <w:szCs w:val="24"/>
              </w:rPr>
            </w:pPr>
          </w:p>
        </w:tc>
        <w:tc>
          <w:tcPr>
            <w:tcW w:w="2458" w:type="dxa"/>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smartTag w:uri="urn:schemas-microsoft-com:office:smarttags" w:element="metricconverter">
              <w:smartTagPr>
                <w:attr w:name="ProductID" w:val="2009 г"/>
              </w:smartTagPr>
              <w:r w:rsidRPr="00B114CA">
                <w:rPr>
                  <w:b/>
                  <w:sz w:val="24"/>
                  <w:szCs w:val="24"/>
                </w:rPr>
                <w:t>200</w:t>
              </w:r>
              <w:r w:rsidR="00780A36">
                <w:rPr>
                  <w:b/>
                  <w:sz w:val="24"/>
                  <w:szCs w:val="24"/>
                </w:rPr>
                <w:t>9</w:t>
              </w:r>
              <w:r w:rsidRPr="00B114CA">
                <w:rPr>
                  <w:b/>
                  <w:sz w:val="24"/>
                  <w:szCs w:val="24"/>
                </w:rPr>
                <w:t xml:space="preserve"> г</w:t>
              </w:r>
            </w:smartTag>
            <w:r w:rsidRPr="00B114CA">
              <w:rPr>
                <w:b/>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tcPr>
          <w:p w:rsidR="00E02850" w:rsidRPr="00B114CA" w:rsidRDefault="00E02850" w:rsidP="00495CEF">
            <w:pPr>
              <w:pStyle w:val="af3"/>
              <w:rPr>
                <w:b/>
                <w:sz w:val="24"/>
                <w:szCs w:val="24"/>
              </w:rPr>
            </w:pPr>
            <w:smartTag w:uri="urn:schemas-microsoft-com:office:smarttags" w:element="metricconverter">
              <w:smartTagPr>
                <w:attr w:name="ProductID" w:val="2008 г"/>
              </w:smartTagPr>
              <w:r w:rsidRPr="00B114CA">
                <w:rPr>
                  <w:b/>
                  <w:sz w:val="24"/>
                  <w:szCs w:val="24"/>
                </w:rPr>
                <w:t>200</w:t>
              </w:r>
              <w:r w:rsidR="00780A36">
                <w:rPr>
                  <w:b/>
                  <w:sz w:val="24"/>
                  <w:szCs w:val="24"/>
                </w:rPr>
                <w:t>8</w:t>
              </w:r>
              <w:r w:rsidRPr="00B114CA">
                <w:rPr>
                  <w:b/>
                  <w:sz w:val="24"/>
                  <w:szCs w:val="24"/>
                </w:rPr>
                <w:t xml:space="preserve"> г</w:t>
              </w:r>
            </w:smartTag>
            <w:r w:rsidRPr="00B114CA">
              <w:rPr>
                <w:b/>
                <w:sz w:val="24"/>
                <w:szCs w:val="24"/>
              </w:rPr>
              <w:t xml:space="preserve">. </w:t>
            </w:r>
          </w:p>
        </w:tc>
      </w:tr>
      <w:tr w:rsidR="00E02850" w:rsidRPr="00EA57C4">
        <w:trPr>
          <w:trHeight w:hRule="exact" w:val="276"/>
        </w:trPr>
        <w:tc>
          <w:tcPr>
            <w:tcW w:w="200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Медь</w:t>
            </w:r>
          </w:p>
        </w:tc>
        <w:tc>
          <w:tcPr>
            <w:tcW w:w="203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т/</w:t>
            </w:r>
            <w:r w:rsidRPr="00EA57C4">
              <w:rPr>
                <w:sz w:val="24"/>
                <w:szCs w:val="24"/>
                <w:lang w:val="en-US"/>
              </w:rPr>
              <w:t xml:space="preserve"> USD</w:t>
            </w:r>
          </w:p>
        </w:tc>
        <w:tc>
          <w:tcPr>
            <w:tcW w:w="2458"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8050</w:t>
            </w:r>
          </w:p>
        </w:tc>
        <w:tc>
          <w:tcPr>
            <w:tcW w:w="2520"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7142</w:t>
            </w:r>
          </w:p>
        </w:tc>
      </w:tr>
      <w:tr w:rsidR="00E02850" w:rsidRPr="00EA57C4">
        <w:trPr>
          <w:trHeight w:hRule="exact" w:val="800"/>
        </w:trPr>
        <w:tc>
          <w:tcPr>
            <w:tcW w:w="200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 xml:space="preserve">Средняя цена за тонну </w:t>
            </w:r>
            <w:r w:rsidRPr="00EA57C4">
              <w:rPr>
                <w:sz w:val="24"/>
                <w:szCs w:val="24"/>
                <w:lang w:val="en-US"/>
              </w:rPr>
              <w:t>USD</w:t>
            </w:r>
          </w:p>
        </w:tc>
        <w:tc>
          <w:tcPr>
            <w:tcW w:w="203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lang w:val="en-US"/>
              </w:rPr>
              <w:t>USD</w:t>
            </w:r>
          </w:p>
        </w:tc>
        <w:tc>
          <w:tcPr>
            <w:tcW w:w="2458"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 xml:space="preserve"> 7966</w:t>
            </w:r>
          </w:p>
        </w:tc>
        <w:tc>
          <w:tcPr>
            <w:tcW w:w="2520"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 xml:space="preserve"> 7096</w:t>
            </w:r>
          </w:p>
        </w:tc>
      </w:tr>
      <w:tr w:rsidR="00E02850" w:rsidRPr="00EA57C4">
        <w:trPr>
          <w:trHeight w:hRule="exact" w:val="800"/>
        </w:trPr>
        <w:tc>
          <w:tcPr>
            <w:tcW w:w="200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Сумма выручки по средней цене</w:t>
            </w:r>
          </w:p>
          <w:p w:rsidR="00E02850" w:rsidRPr="00EA57C4" w:rsidRDefault="00E02850" w:rsidP="00495CEF">
            <w:pPr>
              <w:pStyle w:val="af3"/>
              <w:rPr>
                <w:sz w:val="24"/>
                <w:szCs w:val="24"/>
              </w:rPr>
            </w:pPr>
          </w:p>
        </w:tc>
        <w:tc>
          <w:tcPr>
            <w:tcW w:w="203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lang w:val="en-US"/>
              </w:rPr>
              <w:t>USD</w:t>
            </w:r>
          </w:p>
        </w:tc>
        <w:tc>
          <w:tcPr>
            <w:tcW w:w="2458"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64 126 300,00</w:t>
            </w:r>
          </w:p>
        </w:tc>
        <w:tc>
          <w:tcPr>
            <w:tcW w:w="2520"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50 679 632,00</w:t>
            </w:r>
          </w:p>
        </w:tc>
      </w:tr>
      <w:tr w:rsidR="00E02850" w:rsidRPr="00EA57C4">
        <w:trPr>
          <w:trHeight w:hRule="exact" w:val="800"/>
        </w:trPr>
        <w:tc>
          <w:tcPr>
            <w:tcW w:w="2002" w:type="dxa"/>
            <w:tcBorders>
              <w:top w:val="single" w:sz="4" w:space="0" w:color="auto"/>
              <w:left w:val="single" w:sz="4" w:space="0" w:color="auto"/>
              <w:bottom w:val="single" w:sz="4" w:space="0" w:color="auto"/>
              <w:right w:val="single" w:sz="4" w:space="0" w:color="auto"/>
            </w:tcBorders>
            <w:vAlign w:val="bottom"/>
          </w:tcPr>
          <w:p w:rsidR="00E02850" w:rsidRPr="00EA57C4" w:rsidRDefault="00E02850" w:rsidP="00495CEF">
            <w:pPr>
              <w:pStyle w:val="af3"/>
              <w:rPr>
                <w:sz w:val="24"/>
                <w:szCs w:val="24"/>
              </w:rPr>
            </w:pPr>
            <w:r w:rsidRPr="00EA57C4">
              <w:rPr>
                <w:sz w:val="24"/>
                <w:szCs w:val="24"/>
              </w:rPr>
              <w:t>З/пост</w:t>
            </w:r>
          </w:p>
        </w:tc>
        <w:tc>
          <w:tcPr>
            <w:tcW w:w="203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lang w:val="en-US"/>
              </w:rPr>
              <w:t>USD</w:t>
            </w:r>
          </w:p>
        </w:tc>
        <w:tc>
          <w:tcPr>
            <w:tcW w:w="2458"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5 801 185,73</w:t>
            </w:r>
          </w:p>
        </w:tc>
        <w:tc>
          <w:tcPr>
            <w:tcW w:w="2520"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3 400 897,25</w:t>
            </w:r>
          </w:p>
        </w:tc>
      </w:tr>
      <w:tr w:rsidR="00E02850" w:rsidRPr="00EA57C4">
        <w:trPr>
          <w:trHeight w:hRule="exact" w:val="800"/>
        </w:trPr>
        <w:tc>
          <w:tcPr>
            <w:tcW w:w="2002" w:type="dxa"/>
            <w:tcBorders>
              <w:top w:val="single" w:sz="4" w:space="0" w:color="auto"/>
              <w:left w:val="single" w:sz="4" w:space="0" w:color="auto"/>
              <w:bottom w:val="single" w:sz="4" w:space="0" w:color="auto"/>
              <w:right w:val="single" w:sz="4" w:space="0" w:color="auto"/>
            </w:tcBorders>
            <w:vAlign w:val="bottom"/>
          </w:tcPr>
          <w:p w:rsidR="00E02850" w:rsidRPr="00EA57C4" w:rsidRDefault="00E02850" w:rsidP="00495CEF">
            <w:pPr>
              <w:pStyle w:val="af3"/>
              <w:rPr>
                <w:sz w:val="24"/>
                <w:szCs w:val="24"/>
              </w:rPr>
            </w:pPr>
            <w:r w:rsidRPr="00EA57C4">
              <w:rPr>
                <w:sz w:val="24"/>
                <w:szCs w:val="24"/>
              </w:rPr>
              <w:t>З/пер</w:t>
            </w:r>
          </w:p>
        </w:tc>
        <w:tc>
          <w:tcPr>
            <w:tcW w:w="203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lang w:val="en-US"/>
              </w:rPr>
              <w:t>USD</w:t>
            </w:r>
          </w:p>
        </w:tc>
        <w:tc>
          <w:tcPr>
            <w:tcW w:w="2458"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53 515 641,77</w:t>
            </w:r>
          </w:p>
        </w:tc>
        <w:tc>
          <w:tcPr>
            <w:tcW w:w="2520"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43 123 004,93</w:t>
            </w:r>
          </w:p>
        </w:tc>
      </w:tr>
      <w:tr w:rsidR="00E02850" w:rsidRPr="00EA57C4">
        <w:trPr>
          <w:trHeight w:hRule="exact" w:val="800"/>
        </w:trPr>
        <w:tc>
          <w:tcPr>
            <w:tcW w:w="200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Полугодовая доходность реализации</w:t>
            </w:r>
          </w:p>
        </w:tc>
        <w:tc>
          <w:tcPr>
            <w:tcW w:w="2032"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lang w:val="en-US"/>
              </w:rPr>
              <w:t>USD</w:t>
            </w:r>
          </w:p>
        </w:tc>
        <w:tc>
          <w:tcPr>
            <w:tcW w:w="2458"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4 809 472,50</w:t>
            </w:r>
          </w:p>
        </w:tc>
        <w:tc>
          <w:tcPr>
            <w:tcW w:w="2520" w:type="dxa"/>
            <w:tcBorders>
              <w:top w:val="single" w:sz="4" w:space="0" w:color="auto"/>
              <w:left w:val="single" w:sz="4" w:space="0" w:color="auto"/>
              <w:bottom w:val="single" w:sz="4" w:space="0" w:color="auto"/>
              <w:right w:val="single" w:sz="4" w:space="0" w:color="auto"/>
            </w:tcBorders>
          </w:tcPr>
          <w:p w:rsidR="00E02850" w:rsidRPr="00EA57C4" w:rsidRDefault="00E02850" w:rsidP="00495CEF">
            <w:pPr>
              <w:pStyle w:val="af3"/>
              <w:rPr>
                <w:sz w:val="24"/>
                <w:szCs w:val="24"/>
              </w:rPr>
            </w:pPr>
            <w:r w:rsidRPr="00EA57C4">
              <w:rPr>
                <w:sz w:val="24"/>
                <w:szCs w:val="24"/>
              </w:rPr>
              <w:t>4 155 729,82</w:t>
            </w:r>
          </w:p>
        </w:tc>
      </w:tr>
    </w:tbl>
    <w:p w:rsidR="00E02850" w:rsidRPr="00B50DD3" w:rsidRDefault="00E02850" w:rsidP="00E02850">
      <w:pPr>
        <w:spacing w:line="240" w:lineRule="auto"/>
      </w:pPr>
    </w:p>
    <w:p w:rsidR="00E02850" w:rsidRPr="00B50DD3" w:rsidRDefault="00E02850" w:rsidP="00E02850">
      <w:pPr>
        <w:spacing w:line="240" w:lineRule="auto"/>
      </w:pPr>
      <w:r w:rsidRPr="00B50DD3">
        <w:t>При средней прибыльности 15% годовых, в краткосрочном - полугодовом периоде, доходность составит в 200</w:t>
      </w:r>
      <w:r w:rsidR="00780A36">
        <w:t>9</w:t>
      </w:r>
      <w:r w:rsidRPr="00B50DD3">
        <w:t>г.7,5% и в аналогичном периоде 200</w:t>
      </w:r>
      <w:r w:rsidR="00780A36">
        <w:t>8</w:t>
      </w:r>
      <w:r w:rsidRPr="00B50DD3">
        <w:t>г.8,2%</w:t>
      </w:r>
    </w:p>
    <w:p w:rsidR="00E02850" w:rsidRDefault="00E02850" w:rsidP="00E02850">
      <w:pPr>
        <w:spacing w:line="240" w:lineRule="auto"/>
      </w:pPr>
      <w:r w:rsidRPr="00B50DD3">
        <w:t xml:space="preserve">Решение: </w:t>
      </w:r>
    </w:p>
    <w:p w:rsidR="00B114CA" w:rsidRPr="00B50DD3" w:rsidRDefault="00B114CA" w:rsidP="00E02850">
      <w:pPr>
        <w:spacing w:line="240" w:lineRule="auto"/>
      </w:pPr>
    </w:p>
    <w:p w:rsidR="00E02850" w:rsidRPr="00B114CA" w:rsidRDefault="00E02850" w:rsidP="00B114CA">
      <w:pPr>
        <w:spacing w:line="240" w:lineRule="auto"/>
        <w:jc w:val="center"/>
        <w:rPr>
          <w:i/>
        </w:rPr>
      </w:pPr>
      <w:r w:rsidRPr="00B114CA">
        <w:rPr>
          <w:i/>
        </w:rPr>
        <w:t>1. Рц= (П + Зпер + Зпост) /П</w:t>
      </w:r>
    </w:p>
    <w:p w:rsidR="00E02850" w:rsidRPr="00B114CA" w:rsidRDefault="00E02850" w:rsidP="00B114CA">
      <w:pPr>
        <w:spacing w:line="240" w:lineRule="auto"/>
        <w:jc w:val="center"/>
        <w:rPr>
          <w:i/>
        </w:rPr>
      </w:pPr>
      <w:r w:rsidRPr="00B114CA">
        <w:rPr>
          <w:i/>
        </w:rPr>
        <w:t>Рц=4809472,50+53515641,77+5801185,73) /4809472,50 = 13,33</w:t>
      </w:r>
    </w:p>
    <w:p w:rsidR="00E02850" w:rsidRPr="00B114CA" w:rsidRDefault="00E02850" w:rsidP="00B114CA">
      <w:pPr>
        <w:spacing w:line="240" w:lineRule="auto"/>
        <w:jc w:val="center"/>
        <w:rPr>
          <w:i/>
        </w:rPr>
      </w:pPr>
      <w:r w:rsidRPr="00B114CA">
        <w:rPr>
          <w:i/>
        </w:rPr>
        <w:t>2. Рн = (П + Зпост) /П</w:t>
      </w:r>
    </w:p>
    <w:p w:rsidR="00E02850" w:rsidRDefault="00E02850" w:rsidP="00B114CA">
      <w:pPr>
        <w:spacing w:line="240" w:lineRule="auto"/>
        <w:jc w:val="center"/>
        <w:rPr>
          <w:i/>
        </w:rPr>
      </w:pPr>
      <w:r w:rsidRPr="00B114CA">
        <w:rPr>
          <w:i/>
        </w:rPr>
        <w:t>Рн = (4809472,50+5 801 185,73) / 4809472,50=1,82</w:t>
      </w:r>
    </w:p>
    <w:p w:rsidR="00B114CA" w:rsidRPr="00B114CA" w:rsidRDefault="00B114CA" w:rsidP="00B114CA">
      <w:pPr>
        <w:spacing w:line="240" w:lineRule="auto"/>
        <w:jc w:val="center"/>
        <w:rPr>
          <w:i/>
        </w:rPr>
      </w:pPr>
    </w:p>
    <w:p w:rsidR="00E02850" w:rsidRPr="00B50DD3" w:rsidRDefault="00E02850" w:rsidP="00E02850">
      <w:pPr>
        <w:spacing w:line="240" w:lineRule="auto"/>
      </w:pPr>
      <w:r w:rsidRPr="00B50DD3">
        <w:t>Вывод: за 9 мес. 200</w:t>
      </w:r>
      <w:r w:rsidR="00780A36">
        <w:t>9</w:t>
      </w:r>
      <w:r w:rsidRPr="00B50DD3">
        <w:t xml:space="preserve">г. эффективность производства, выпуска и реализации продукции Казахмыс Купер, так как доля затрат по выпуску и реализации продукции по отношению к прибыли составило 13,33 что выше на 1,13 раз. По сравнению с аналогичным периодом </w:t>
      </w:r>
      <w:smartTag w:uri="urn:schemas-microsoft-com:office:smarttags" w:element="metricconverter">
        <w:smartTagPr>
          <w:attr w:name="ProductID" w:val="2008 г"/>
        </w:smartTagPr>
        <w:r w:rsidRPr="00B50DD3">
          <w:t>200</w:t>
        </w:r>
        <w:r w:rsidR="00780A36">
          <w:t>8</w:t>
        </w:r>
        <w:r w:rsidRPr="00B50DD3">
          <w:t xml:space="preserve"> г</w:t>
        </w:r>
      </w:smartTag>
      <w:r w:rsidRPr="00B50DD3">
        <w:t xml:space="preserve">. который составил 12,2. </w:t>
      </w:r>
    </w:p>
    <w:p w:rsidR="00E02850" w:rsidRPr="00B50DD3" w:rsidRDefault="00E02850" w:rsidP="00E02850">
      <w:pPr>
        <w:spacing w:line="240" w:lineRule="auto"/>
      </w:pPr>
      <w:r w:rsidRPr="00B50DD3">
        <w:t xml:space="preserve">В условиях рыночной экономики благополучие любого предприятия зависит от величины получаемой прибыли. Одним из инструментов управления и влияния на балансовую прибыль предприятия является производственный леверидж. Он позволяет оценить экономическую выгоду в результате изменения структуры себестоимости и объема выпуска продукции. </w:t>
      </w:r>
    </w:p>
    <w:p w:rsidR="00E02850" w:rsidRPr="00B50DD3" w:rsidRDefault="00E02850" w:rsidP="00E02850">
      <w:pPr>
        <w:spacing w:line="240" w:lineRule="auto"/>
      </w:pPr>
      <w:r w:rsidRPr="00B50DD3">
        <w:t xml:space="preserve">Производственный леверидж аналитики используют для определения степени чувствительности операционной прибыли компании к изменению объема продаж. Данный показатель тесно связан с расчетом области безубыточности, т.е. точки с нулевой операционной прибылью (общие доходы равны общим издержкам). </w:t>
      </w:r>
    </w:p>
    <w:p w:rsidR="00E02850" w:rsidRPr="00B50DD3" w:rsidRDefault="00E02850" w:rsidP="00E02850">
      <w:pPr>
        <w:spacing w:line="240" w:lineRule="auto"/>
      </w:pPr>
      <w:r w:rsidRPr="00B50DD3">
        <w:t xml:space="preserve">Леверидж и анализ безубыточности служат инструментом для: </w:t>
      </w:r>
    </w:p>
    <w:p w:rsidR="00E02850" w:rsidRPr="00B50DD3" w:rsidRDefault="00E02850" w:rsidP="00E02850">
      <w:pPr>
        <w:pStyle w:val="a"/>
        <w:spacing w:line="240" w:lineRule="auto"/>
      </w:pPr>
      <w:r w:rsidRPr="00B50DD3">
        <w:t xml:space="preserve">текущего планирования при определении возможной величины прибыли, убытков, </w:t>
      </w:r>
      <w:r>
        <w:t>"</w:t>
      </w:r>
      <w:r w:rsidRPr="00B50DD3">
        <w:t>интервала выживаемости</w:t>
      </w:r>
      <w:r>
        <w:t>"</w:t>
      </w:r>
      <w:r w:rsidRPr="00B50DD3">
        <w:t xml:space="preserve">; </w:t>
      </w:r>
    </w:p>
    <w:p w:rsidR="00E02850" w:rsidRPr="00B50DD3" w:rsidRDefault="00E02850" w:rsidP="00E02850">
      <w:pPr>
        <w:pStyle w:val="a"/>
        <w:spacing w:line="240" w:lineRule="auto"/>
      </w:pPr>
      <w:r w:rsidRPr="00B50DD3">
        <w:t xml:space="preserve">обеспечения информацией при принятии решения путем анализа влияния изменений цены продукции, объемов производства, величины издержек на прибыль; </w:t>
      </w:r>
    </w:p>
    <w:p w:rsidR="00E02850" w:rsidRPr="00B50DD3" w:rsidRDefault="00E02850" w:rsidP="00E02850">
      <w:pPr>
        <w:pStyle w:val="a"/>
        <w:spacing w:line="240" w:lineRule="auto"/>
      </w:pPr>
      <w:r w:rsidRPr="00B50DD3">
        <w:t xml:space="preserve">оценки новых проектов на основе прогнозируемых издержек и доходов. </w:t>
      </w:r>
    </w:p>
    <w:p w:rsidR="00E02850" w:rsidRPr="00B50DD3" w:rsidRDefault="00E02850" w:rsidP="00E02850">
      <w:pPr>
        <w:spacing w:line="240" w:lineRule="auto"/>
      </w:pPr>
      <w:r w:rsidRPr="00B50DD3">
        <w:t xml:space="preserve">Основным принципом, лежащим в основе анализа безубыточности и, следовательно, операционного левериджа, является характер поведения затрат. Одни расходы изменяются с колебанием объема продаж, другие – остаются неизменными вне зависимости от него. Издержки первой категории относятся к переменным, которые изменяются от изменения объема выпуска продукции, относятся сырье и материалы, топливо и энергия для технологических целей, покупные изделия и полуфабрикаты, основная заработная плата основных производственных рабочих, освоение новых видов продукции и др., вторые – к постоянным - амортизационные отчисления, арендная плата, заработная плата административно-управленческого аппарата, проценты за кредит, командировочные расходы, расходы на рекламу и др. </w:t>
      </w:r>
    </w:p>
    <w:p w:rsidR="00E02850" w:rsidRPr="00B50DD3" w:rsidRDefault="00E02850" w:rsidP="00E02850">
      <w:pPr>
        <w:spacing w:line="240" w:lineRule="auto"/>
      </w:pPr>
      <w:r w:rsidRPr="00B50DD3">
        <w:t xml:space="preserve">Для использования модели производственного левериджа вводятся следующие предположения: </w:t>
      </w:r>
    </w:p>
    <w:p w:rsidR="00E02850" w:rsidRPr="00B50DD3" w:rsidRDefault="00E02850" w:rsidP="00E02850">
      <w:pPr>
        <w:spacing w:line="240" w:lineRule="auto"/>
      </w:pPr>
      <w:r w:rsidRPr="00B50DD3">
        <w:t xml:space="preserve">1. Факторы, входящие в состав модели, отвечают утверждениям: </w:t>
      </w:r>
    </w:p>
    <w:p w:rsidR="00E02850" w:rsidRPr="00B50DD3" w:rsidRDefault="00E02850" w:rsidP="00E02850">
      <w:pPr>
        <w:pStyle w:val="a"/>
        <w:spacing w:line="240" w:lineRule="auto"/>
      </w:pPr>
      <w:r w:rsidRPr="00B50DD3">
        <w:t xml:space="preserve">издержки обоснованно подразделяются на переменные и постоянные; </w:t>
      </w:r>
    </w:p>
    <w:p w:rsidR="00E02850" w:rsidRPr="00B50DD3" w:rsidRDefault="00E02850" w:rsidP="00E02850">
      <w:pPr>
        <w:pStyle w:val="a"/>
        <w:spacing w:line="240" w:lineRule="auto"/>
      </w:pPr>
      <w:r w:rsidRPr="00B50DD3">
        <w:t xml:space="preserve">переменные издержки варьируются пропорционально объему продаж; </w:t>
      </w:r>
    </w:p>
    <w:p w:rsidR="00E02850" w:rsidRPr="00B50DD3" w:rsidRDefault="00E02850" w:rsidP="00E02850">
      <w:pPr>
        <w:pStyle w:val="a"/>
        <w:spacing w:line="240" w:lineRule="auto"/>
      </w:pPr>
      <w:r w:rsidRPr="00B50DD3">
        <w:t xml:space="preserve">постоянные – остаются неизменными при любых колебаниях; </w:t>
      </w:r>
    </w:p>
    <w:p w:rsidR="00E02850" w:rsidRPr="00B50DD3" w:rsidRDefault="00E02850" w:rsidP="00E02850">
      <w:pPr>
        <w:pStyle w:val="a"/>
        <w:spacing w:line="240" w:lineRule="auto"/>
      </w:pPr>
      <w:r w:rsidRPr="00B50DD3">
        <w:t xml:space="preserve">продажная цена единицы продукции стабильна в диапазоне, включенном в анализ. </w:t>
      </w:r>
    </w:p>
    <w:p w:rsidR="00E02850" w:rsidRPr="00B50DD3" w:rsidRDefault="00E02850" w:rsidP="00E02850">
      <w:pPr>
        <w:spacing w:line="240" w:lineRule="auto"/>
      </w:pPr>
      <w:r w:rsidRPr="00B50DD3">
        <w:t xml:space="preserve">2. Условия, относящиеся к деятельности компании и окружающей среде, которые подчеркивают статичный характер расчета: </w:t>
      </w:r>
    </w:p>
    <w:p w:rsidR="00E02850" w:rsidRPr="00B50DD3" w:rsidRDefault="00E02850" w:rsidP="00E02850">
      <w:pPr>
        <w:pStyle w:val="a"/>
        <w:spacing w:line="240" w:lineRule="auto"/>
      </w:pPr>
      <w:r w:rsidRPr="00B50DD3">
        <w:t xml:space="preserve">ассортимент реализуемой продукции остается неизменным; </w:t>
      </w:r>
    </w:p>
    <w:p w:rsidR="00E02850" w:rsidRPr="00B50DD3" w:rsidRDefault="00E02850" w:rsidP="00E02850">
      <w:pPr>
        <w:pStyle w:val="a"/>
        <w:spacing w:line="240" w:lineRule="auto"/>
      </w:pPr>
      <w:r w:rsidRPr="00B50DD3">
        <w:t xml:space="preserve">эффективность деятельности постоянна; </w:t>
      </w:r>
    </w:p>
    <w:p w:rsidR="00E02850" w:rsidRPr="00B50DD3" w:rsidRDefault="00E02850" w:rsidP="00E02850">
      <w:pPr>
        <w:pStyle w:val="a"/>
        <w:spacing w:line="240" w:lineRule="auto"/>
      </w:pPr>
      <w:r w:rsidRPr="00B50DD3">
        <w:t xml:space="preserve">цены факторов, влияющих на себестоимость, не изменяются; </w:t>
      </w:r>
    </w:p>
    <w:p w:rsidR="00E02850" w:rsidRPr="00B50DD3" w:rsidRDefault="00E02850" w:rsidP="00E02850">
      <w:pPr>
        <w:pStyle w:val="a"/>
        <w:spacing w:line="240" w:lineRule="auto"/>
      </w:pPr>
      <w:r w:rsidRPr="00B50DD3">
        <w:t xml:space="preserve">единственный показатель, влияющий на себестоимость, – объем продаж. </w:t>
      </w:r>
    </w:p>
    <w:p w:rsidR="00E02850" w:rsidRPr="00B50DD3" w:rsidRDefault="00E02850" w:rsidP="00E02850">
      <w:pPr>
        <w:pStyle w:val="a"/>
        <w:spacing w:line="240" w:lineRule="auto"/>
      </w:pPr>
      <w:r w:rsidRPr="00B50DD3">
        <w:t xml:space="preserve">уровень запасов на начало и конец периода принимаются неизменными; </w:t>
      </w:r>
    </w:p>
    <w:p w:rsidR="00E02850" w:rsidRPr="00B50DD3" w:rsidRDefault="00E02850" w:rsidP="00E02850">
      <w:pPr>
        <w:pStyle w:val="a"/>
        <w:spacing w:line="240" w:lineRule="auto"/>
      </w:pPr>
      <w:r w:rsidRPr="00B50DD3">
        <w:t xml:space="preserve">нет существенного изменения в общем уровне цен за данный период. </w:t>
      </w:r>
    </w:p>
    <w:p w:rsidR="00B114CA" w:rsidRPr="00B114CA" w:rsidRDefault="00B114CA" w:rsidP="00E02850">
      <w:pPr>
        <w:spacing w:line="240" w:lineRule="auto"/>
        <w:rPr>
          <w:b/>
        </w:rPr>
      </w:pPr>
      <w:r w:rsidRPr="00B114CA">
        <w:rPr>
          <w:b/>
        </w:rPr>
        <w:t xml:space="preserve">Пример 2: </w:t>
      </w:r>
    </w:p>
    <w:p w:rsidR="00E02850" w:rsidRPr="00B50DD3" w:rsidRDefault="00E02850" w:rsidP="00E02850">
      <w:pPr>
        <w:spacing w:line="240" w:lineRule="auto"/>
      </w:pPr>
      <w:r w:rsidRPr="00B50DD3">
        <w:t xml:space="preserve">Выручка от реализации– 64126300,00 </w:t>
      </w:r>
      <w:r w:rsidRPr="00B50DD3">
        <w:rPr>
          <w:lang w:val="en-US"/>
        </w:rPr>
        <w:t>USD</w:t>
      </w:r>
    </w:p>
    <w:p w:rsidR="00E02850" w:rsidRPr="00B50DD3" w:rsidRDefault="00E02850" w:rsidP="00E02850">
      <w:pPr>
        <w:spacing w:line="240" w:lineRule="auto"/>
      </w:pPr>
      <w:r w:rsidRPr="00B50DD3">
        <w:t xml:space="preserve">Постоянные издержки– 5 801 185,73 </w:t>
      </w:r>
      <w:r w:rsidRPr="00B50DD3">
        <w:rPr>
          <w:lang w:val="en-US"/>
        </w:rPr>
        <w:t>USD</w:t>
      </w:r>
      <w:r w:rsidRPr="00B50DD3">
        <w:t xml:space="preserve"> </w:t>
      </w:r>
    </w:p>
    <w:p w:rsidR="00E02850" w:rsidRPr="00B50DD3" w:rsidRDefault="00E02850" w:rsidP="00E02850">
      <w:pPr>
        <w:spacing w:line="240" w:lineRule="auto"/>
      </w:pPr>
      <w:r w:rsidRPr="00B50DD3">
        <w:t xml:space="preserve">Переменные издержки– 53 515 641,77 </w:t>
      </w:r>
      <w:r w:rsidRPr="00B50DD3">
        <w:rPr>
          <w:lang w:val="en-US"/>
        </w:rPr>
        <w:t>USD</w:t>
      </w:r>
    </w:p>
    <w:p w:rsidR="00E02850" w:rsidRPr="00B50DD3" w:rsidRDefault="00E02850" w:rsidP="00E02850">
      <w:pPr>
        <w:spacing w:line="240" w:lineRule="auto"/>
      </w:pPr>
      <w:r w:rsidRPr="00B50DD3">
        <w:t>Объем продаж – 8050 тонн</w:t>
      </w:r>
    </w:p>
    <w:p w:rsidR="00E02850" w:rsidRPr="00B50DD3" w:rsidRDefault="00E02850" w:rsidP="00E02850">
      <w:pPr>
        <w:spacing w:line="240" w:lineRule="auto"/>
      </w:pPr>
      <w:r w:rsidRPr="00B50DD3">
        <w:t xml:space="preserve">Необходимо определить: 1) точку безубыточности; 2) какая операционная прибыль останется у компании, если количество реализованной продукции сократится на 15%. </w:t>
      </w:r>
    </w:p>
    <w:p w:rsidR="00E02850" w:rsidRDefault="00E02850" w:rsidP="00E02850">
      <w:pPr>
        <w:spacing w:line="240" w:lineRule="auto"/>
      </w:pPr>
      <w:r w:rsidRPr="00B50DD3">
        <w:t xml:space="preserve">Точку безубыточности можно рассчитать следующим образом: </w:t>
      </w:r>
    </w:p>
    <w:p w:rsidR="00B114CA" w:rsidRPr="00B50DD3" w:rsidRDefault="00B114CA" w:rsidP="00E02850">
      <w:pPr>
        <w:spacing w:line="240" w:lineRule="auto"/>
      </w:pPr>
    </w:p>
    <w:p w:rsidR="00E02850" w:rsidRPr="00B114CA" w:rsidRDefault="00E02850" w:rsidP="00B114CA">
      <w:pPr>
        <w:spacing w:line="240" w:lineRule="auto"/>
        <w:jc w:val="center"/>
        <w:rPr>
          <w:i/>
        </w:rPr>
      </w:pPr>
      <w:r w:rsidRPr="00B114CA">
        <w:rPr>
          <w:i/>
        </w:rPr>
        <w:t>qкр = Зпост / (p – Зпер)</w:t>
      </w:r>
    </w:p>
    <w:p w:rsidR="00E02850" w:rsidRPr="00B114CA" w:rsidRDefault="00E02850" w:rsidP="00B114CA">
      <w:pPr>
        <w:spacing w:line="240" w:lineRule="auto"/>
        <w:jc w:val="center"/>
        <w:rPr>
          <w:i/>
        </w:rPr>
      </w:pPr>
      <w:r w:rsidRPr="00B114CA">
        <w:rPr>
          <w:i/>
          <w:lang w:val="en-US"/>
        </w:rPr>
        <w:t>p</w:t>
      </w:r>
      <w:r w:rsidRPr="00B114CA">
        <w:rPr>
          <w:i/>
        </w:rPr>
        <w:t xml:space="preserve"> </w:t>
      </w:r>
      <w:r w:rsidRPr="00B114CA">
        <w:rPr>
          <w:i/>
          <w:lang w:val="en-US"/>
        </w:rPr>
        <w:t>x</w:t>
      </w:r>
      <w:r w:rsidRPr="00B114CA">
        <w:rPr>
          <w:i/>
        </w:rPr>
        <w:t xml:space="preserve"> </w:t>
      </w:r>
      <w:r w:rsidRPr="00B114CA">
        <w:rPr>
          <w:i/>
          <w:lang w:val="en-US"/>
        </w:rPr>
        <w:t>q</w:t>
      </w:r>
      <w:r w:rsidRPr="00B114CA">
        <w:rPr>
          <w:i/>
        </w:rPr>
        <w:t>кр = Зпост*</w:t>
      </w:r>
      <w:r w:rsidRPr="00B114CA">
        <w:rPr>
          <w:i/>
          <w:lang w:val="en-US"/>
        </w:rPr>
        <w:t>q</w:t>
      </w:r>
      <w:r w:rsidRPr="00B114CA">
        <w:rPr>
          <w:i/>
        </w:rPr>
        <w:t>*</w:t>
      </w:r>
      <w:r w:rsidRPr="00B114CA">
        <w:rPr>
          <w:i/>
          <w:lang w:val="en-US"/>
        </w:rPr>
        <w:t>p</w:t>
      </w:r>
      <w:r w:rsidRPr="00B114CA">
        <w:rPr>
          <w:i/>
        </w:rPr>
        <w:t xml:space="preserve"> / ((</w:t>
      </w:r>
      <w:r w:rsidRPr="00B114CA">
        <w:rPr>
          <w:i/>
          <w:lang w:val="en-US"/>
        </w:rPr>
        <w:t>p</w:t>
      </w:r>
      <w:r w:rsidRPr="00B114CA">
        <w:rPr>
          <w:i/>
        </w:rPr>
        <w:t xml:space="preserve"> – Зпер) * </w:t>
      </w:r>
      <w:r w:rsidRPr="00B114CA">
        <w:rPr>
          <w:i/>
          <w:lang w:val="en-US"/>
        </w:rPr>
        <w:t>q</w:t>
      </w:r>
      <w:r w:rsidRPr="00B114CA">
        <w:rPr>
          <w:i/>
        </w:rPr>
        <w:t>)</w:t>
      </w:r>
    </w:p>
    <w:p w:rsidR="00E02850" w:rsidRPr="00B114CA" w:rsidRDefault="00E02850" w:rsidP="00B114CA">
      <w:pPr>
        <w:spacing w:line="240" w:lineRule="auto"/>
        <w:jc w:val="center"/>
        <w:rPr>
          <w:i/>
        </w:rPr>
      </w:pPr>
      <w:r w:rsidRPr="00B114CA">
        <w:rPr>
          <w:i/>
          <w:lang w:val="en-US"/>
        </w:rPr>
        <w:t>q</w:t>
      </w:r>
      <w:r w:rsidRPr="00B114CA">
        <w:rPr>
          <w:i/>
        </w:rPr>
        <w:t>кр = Зпост*В / (В – Зпер)</w:t>
      </w:r>
    </w:p>
    <w:p w:rsidR="00E02850" w:rsidRDefault="00E02850" w:rsidP="00B114CA">
      <w:pPr>
        <w:spacing w:line="240" w:lineRule="auto"/>
        <w:jc w:val="center"/>
        <w:rPr>
          <w:i/>
        </w:rPr>
      </w:pPr>
      <w:r w:rsidRPr="00B114CA">
        <w:rPr>
          <w:i/>
          <w:lang w:val="en-US"/>
        </w:rPr>
        <w:t>q</w:t>
      </w:r>
      <w:r w:rsidRPr="00B114CA">
        <w:rPr>
          <w:i/>
        </w:rPr>
        <w:t>кр = ((5801185,73 * 64126300,00) / (64126300,00 – 53515641,77)) /8050 = 4355 тонн</w:t>
      </w:r>
    </w:p>
    <w:p w:rsidR="00B114CA" w:rsidRPr="00B114CA" w:rsidRDefault="00B114CA" w:rsidP="00B114CA">
      <w:pPr>
        <w:spacing w:line="240" w:lineRule="auto"/>
        <w:jc w:val="center"/>
        <w:rPr>
          <w:i/>
        </w:rPr>
      </w:pPr>
    </w:p>
    <w:p w:rsidR="00B114CA" w:rsidRPr="00B50DD3" w:rsidRDefault="00E02850" w:rsidP="00E02850">
      <w:pPr>
        <w:spacing w:line="240" w:lineRule="auto"/>
      </w:pPr>
      <w:r w:rsidRPr="00B50DD3">
        <w:t xml:space="preserve">Таким образом, точка безубыточности равна 4355 тонн. Это объем, при выпуске которого </w:t>
      </w:r>
      <w:r>
        <w:t>"</w:t>
      </w:r>
      <w:r w:rsidRPr="00B50DD3">
        <w:t>Казахмыс</w:t>
      </w:r>
      <w:r>
        <w:t>"</w:t>
      </w:r>
      <w:r w:rsidRPr="00B50DD3">
        <w:t xml:space="preserve"> получает нулевую операционную прибыль. Общая формула для определения значения производственного левериджа следующая: </w:t>
      </w:r>
    </w:p>
    <w:p w:rsidR="00E02850" w:rsidRPr="00B114CA" w:rsidRDefault="00E02850" w:rsidP="00B114CA">
      <w:pPr>
        <w:spacing w:line="240" w:lineRule="auto"/>
        <w:jc w:val="center"/>
        <w:rPr>
          <w:i/>
        </w:rPr>
      </w:pPr>
      <w:r w:rsidRPr="00B114CA">
        <w:rPr>
          <w:i/>
        </w:rPr>
        <w:t>(производственный леверидж) Jпр = ((Цена – Зпер) *обьем) / ((цена – Зпер) * обьем – Зпост), где</w:t>
      </w:r>
    </w:p>
    <w:p w:rsidR="00E02850" w:rsidRPr="00B114CA" w:rsidRDefault="00E02850" w:rsidP="00B114CA">
      <w:pPr>
        <w:spacing w:line="240" w:lineRule="auto"/>
        <w:jc w:val="center"/>
        <w:rPr>
          <w:i/>
        </w:rPr>
      </w:pPr>
      <w:r w:rsidRPr="00B114CA">
        <w:rPr>
          <w:i/>
        </w:rPr>
        <w:t>Jпр – операционный леверидж;</w:t>
      </w:r>
    </w:p>
    <w:p w:rsidR="00E02850" w:rsidRPr="00B114CA" w:rsidRDefault="00E02850" w:rsidP="00B114CA">
      <w:pPr>
        <w:spacing w:line="240" w:lineRule="auto"/>
        <w:jc w:val="center"/>
        <w:rPr>
          <w:i/>
        </w:rPr>
      </w:pPr>
      <w:r w:rsidRPr="00B114CA">
        <w:rPr>
          <w:i/>
        </w:rPr>
        <w:t>р – цена единицы продукции;</w:t>
      </w:r>
    </w:p>
    <w:p w:rsidR="00E02850" w:rsidRPr="00B114CA" w:rsidRDefault="00E02850" w:rsidP="00B114CA">
      <w:pPr>
        <w:spacing w:line="240" w:lineRule="auto"/>
        <w:jc w:val="center"/>
        <w:rPr>
          <w:i/>
        </w:rPr>
      </w:pPr>
      <w:r w:rsidRPr="00B114CA">
        <w:rPr>
          <w:i/>
        </w:rPr>
        <w:t>cv – переменные издержки на единицу продукции;</w:t>
      </w:r>
    </w:p>
    <w:p w:rsidR="00E02850" w:rsidRPr="00B114CA" w:rsidRDefault="00E02850" w:rsidP="00B114CA">
      <w:pPr>
        <w:spacing w:line="240" w:lineRule="auto"/>
        <w:jc w:val="center"/>
        <w:rPr>
          <w:i/>
        </w:rPr>
      </w:pPr>
      <w:r w:rsidRPr="00B114CA">
        <w:rPr>
          <w:i/>
        </w:rPr>
        <w:t>q – объем продаж;</w:t>
      </w:r>
    </w:p>
    <w:p w:rsidR="00E02850" w:rsidRPr="00B114CA" w:rsidRDefault="00E02850" w:rsidP="00B114CA">
      <w:pPr>
        <w:spacing w:line="240" w:lineRule="auto"/>
        <w:jc w:val="center"/>
        <w:rPr>
          <w:i/>
        </w:rPr>
      </w:pPr>
      <w:r w:rsidRPr="00B114CA">
        <w:rPr>
          <w:i/>
        </w:rPr>
        <w:t>Cf – постоянные издержки;</w:t>
      </w:r>
    </w:p>
    <w:p w:rsidR="00E02850" w:rsidRDefault="00E02850" w:rsidP="00B114CA">
      <w:pPr>
        <w:spacing w:line="240" w:lineRule="auto"/>
        <w:jc w:val="center"/>
        <w:rPr>
          <w:i/>
        </w:rPr>
      </w:pPr>
      <w:r w:rsidRPr="00B114CA">
        <w:rPr>
          <w:i/>
        </w:rPr>
        <w:t>(p – cv) xq – Cf – операционная прибыль компании.</w:t>
      </w:r>
    </w:p>
    <w:p w:rsidR="00B114CA" w:rsidRDefault="00E02850" w:rsidP="00E02850">
      <w:pPr>
        <w:spacing w:line="240" w:lineRule="auto"/>
      </w:pPr>
      <w:r w:rsidRPr="00B50DD3">
        <w:t>Операционный леверидж показывает, на сколько процентов изменится операционная прибыль при увеличении/уменьшении объема продаж на 1%.</w:t>
      </w:r>
    </w:p>
    <w:p w:rsidR="00E02850" w:rsidRPr="00B50DD3" w:rsidRDefault="00E02850" w:rsidP="00E02850">
      <w:pPr>
        <w:spacing w:line="240" w:lineRule="auto"/>
      </w:pPr>
      <w:r w:rsidRPr="00B50DD3">
        <w:t xml:space="preserve"> </w:t>
      </w:r>
    </w:p>
    <w:p w:rsidR="00E02850" w:rsidRPr="00B114CA" w:rsidRDefault="00E02850" w:rsidP="00B114CA">
      <w:pPr>
        <w:spacing w:line="240" w:lineRule="auto"/>
        <w:jc w:val="center"/>
        <w:rPr>
          <w:i/>
        </w:rPr>
      </w:pPr>
    </w:p>
    <w:p w:rsidR="00BD4729" w:rsidRPr="00B114CA" w:rsidRDefault="00BD4729" w:rsidP="00B114CA">
      <w:pPr>
        <w:pStyle w:val="1"/>
        <w:spacing w:line="240" w:lineRule="auto"/>
        <w:rPr>
          <w:bCs w:val="0"/>
          <w:i/>
        </w:rPr>
      </w:pPr>
      <w:bookmarkStart w:id="6" w:name="_Toc219132059"/>
    </w:p>
    <w:p w:rsidR="009F5F89" w:rsidRPr="009F5F89" w:rsidRDefault="009F5F89" w:rsidP="009F5F89">
      <w:pPr>
        <w:pStyle w:val="1"/>
        <w:spacing w:line="240" w:lineRule="auto"/>
        <w:rPr>
          <w:rStyle w:val="a7"/>
          <w:caps w:val="0"/>
          <w:color w:val="auto"/>
          <w:kern w:val="0"/>
          <w:u w:val="none"/>
        </w:rPr>
      </w:pPr>
      <w:r w:rsidRPr="009F5F89">
        <w:rPr>
          <w:bCs w:val="0"/>
        </w:rPr>
        <w:t xml:space="preserve">ГЛАВА  </w:t>
      </w:r>
      <w:r w:rsidRPr="009F5F89">
        <w:rPr>
          <w:bCs w:val="0"/>
          <w:lang w:val="en-US"/>
        </w:rPr>
        <w:t>III</w:t>
      </w:r>
      <w:r w:rsidRPr="009F5F89">
        <w:rPr>
          <w:bCs w:val="0"/>
        </w:rPr>
        <w:t xml:space="preserve">: </w:t>
      </w:r>
      <w:r w:rsidRPr="009F5F89">
        <w:rPr>
          <w:rStyle w:val="a7"/>
          <w:caps w:val="0"/>
          <w:color w:val="auto"/>
          <w:kern w:val="0"/>
          <w:u w:val="none"/>
        </w:rPr>
        <w:t>Оптимизация функционирования эффекта производственного рычага на предприятии</w:t>
      </w:r>
      <w:r>
        <w:rPr>
          <w:rStyle w:val="a7"/>
          <w:caps w:val="0"/>
          <w:color w:val="auto"/>
          <w:kern w:val="0"/>
          <w:u w:val="none"/>
        </w:rPr>
        <w:t xml:space="preserve"> в рыночных условиях</w:t>
      </w:r>
    </w:p>
    <w:p w:rsidR="009F5F89" w:rsidRDefault="009F5F89" w:rsidP="009F5F89">
      <w:pPr>
        <w:pStyle w:val="1"/>
        <w:spacing w:line="240" w:lineRule="auto"/>
        <w:rPr>
          <w:rStyle w:val="a7"/>
          <w:bCs w:val="0"/>
          <w:caps w:val="0"/>
          <w:color w:val="auto"/>
          <w:kern w:val="0"/>
          <w:u w:val="none"/>
        </w:rPr>
      </w:pPr>
    </w:p>
    <w:p w:rsidR="005F0833" w:rsidRPr="005F0833" w:rsidRDefault="005F0833" w:rsidP="005F0833">
      <w:pPr>
        <w:pStyle w:val="1"/>
        <w:spacing w:line="240" w:lineRule="auto"/>
        <w:rPr>
          <w:rStyle w:val="a7"/>
          <w:bCs w:val="0"/>
          <w:caps w:val="0"/>
          <w:color w:val="auto"/>
          <w:kern w:val="0"/>
          <w:u w:val="none"/>
        </w:rPr>
      </w:pPr>
      <w:r w:rsidRPr="005F0833">
        <w:rPr>
          <w:rStyle w:val="a7"/>
          <w:bCs w:val="0"/>
          <w:caps w:val="0"/>
          <w:color w:val="auto"/>
          <w:kern w:val="0"/>
          <w:u w:val="none"/>
        </w:rPr>
        <w:t>3.1. Необходимость эффекта производственного рычага</w:t>
      </w:r>
      <w:r w:rsidR="00871A29">
        <w:rPr>
          <w:rStyle w:val="a7"/>
          <w:bCs w:val="0"/>
          <w:caps w:val="0"/>
          <w:color w:val="auto"/>
          <w:kern w:val="0"/>
          <w:u w:val="none"/>
        </w:rPr>
        <w:t>.</w:t>
      </w:r>
    </w:p>
    <w:p w:rsidR="00871A29" w:rsidRDefault="00871A29" w:rsidP="00871A29">
      <w:pPr>
        <w:pStyle w:val="1"/>
        <w:spacing w:line="240" w:lineRule="auto"/>
        <w:jc w:val="both"/>
        <w:rPr>
          <w:rStyle w:val="a7"/>
          <w:b w:val="0"/>
          <w:bCs w:val="0"/>
          <w:caps w:val="0"/>
          <w:color w:val="auto"/>
          <w:kern w:val="0"/>
          <w:u w:val="none"/>
        </w:rPr>
      </w:pP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Производственный рычаг является показателем, помогающим менеджерам выбрать оптимальную стратегию предприятия в управлении затратами и прибылью. Величина производственного рычаг может изменяться под влиянием:</w:t>
      </w:r>
    </w:p>
    <w:p w:rsidR="00871A29" w:rsidRPr="00871A29" w:rsidRDefault="00871A29" w:rsidP="00871A29">
      <w:pPr>
        <w:pStyle w:val="1"/>
        <w:spacing w:line="240" w:lineRule="auto"/>
        <w:ind w:firstLine="540"/>
        <w:jc w:val="both"/>
        <w:rPr>
          <w:rStyle w:val="a7"/>
          <w:b w:val="0"/>
          <w:bCs w:val="0"/>
          <w:caps w:val="0"/>
          <w:color w:val="auto"/>
          <w:kern w:val="0"/>
          <w:u w:val="none"/>
        </w:rPr>
      </w:pP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 цены и объема продаж;</w:t>
      </w:r>
    </w:p>
    <w:p w:rsidR="00871A29" w:rsidRPr="00871A29" w:rsidRDefault="00871A29" w:rsidP="00871A29">
      <w:pPr>
        <w:pStyle w:val="1"/>
        <w:spacing w:line="240" w:lineRule="auto"/>
        <w:ind w:firstLine="540"/>
        <w:jc w:val="both"/>
        <w:rPr>
          <w:rStyle w:val="a7"/>
          <w:b w:val="0"/>
          <w:bCs w:val="0"/>
          <w:caps w:val="0"/>
          <w:color w:val="auto"/>
          <w:kern w:val="0"/>
          <w:u w:val="none"/>
        </w:rPr>
      </w:pP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 переменных и постоянных затрат;</w:t>
      </w:r>
    </w:p>
    <w:p w:rsidR="00871A29" w:rsidRPr="00871A29" w:rsidRDefault="00871A29" w:rsidP="00871A29">
      <w:pPr>
        <w:pStyle w:val="1"/>
        <w:spacing w:line="240" w:lineRule="auto"/>
        <w:ind w:firstLine="540"/>
        <w:jc w:val="both"/>
        <w:rPr>
          <w:rStyle w:val="a7"/>
          <w:b w:val="0"/>
          <w:bCs w:val="0"/>
          <w:caps w:val="0"/>
          <w:color w:val="auto"/>
          <w:kern w:val="0"/>
          <w:u w:val="none"/>
        </w:rPr>
      </w:pP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 комбинации любых перечисленных факторов.</w:t>
      </w:r>
    </w:p>
    <w:p w:rsidR="00871A29" w:rsidRPr="00871A29" w:rsidRDefault="00871A29" w:rsidP="00871A29">
      <w:pPr>
        <w:pStyle w:val="1"/>
        <w:spacing w:line="240" w:lineRule="auto"/>
        <w:ind w:firstLine="540"/>
        <w:jc w:val="both"/>
        <w:rPr>
          <w:rStyle w:val="a7"/>
          <w:b w:val="0"/>
          <w:bCs w:val="0"/>
          <w:caps w:val="0"/>
          <w:color w:val="auto"/>
          <w:kern w:val="0"/>
          <w:u w:val="none"/>
        </w:rPr>
      </w:pP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В основе изменения эффекта производственного рычаг лежит изменение удельного веса постоянных затрат в общей сумме затрат предприятия. При этом необходимо иметь в виду, что чувствительность прибыли к изменению объема продаж может быть неоднозначной на предприятиях, имеющих различное соотношение постоянных и переменных затрат.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Следует отметить, что в конкретных ситуациях проявление механизма производственного левериджа имеет ряд особенностей, которые необходимо учитывать в процессе его использования. Эти особенности состоят в следующем:</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1. Положительное воздействие производственного рычаг начинает проявляться лишь после того, как предприятие преодолело точку безубыточной своей деятельности.</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Для того, чтобы положительный эффект производственного рычаг начал проявляться, предприятие в начале должно получить достаточной размер маржинального дохода, чтобы покрыть свои постоянные затраты. Это связано с тем, что предприятие обязано возмещать свои постоянные затраты независимо от конкретного объема продаж, поэтому, чем выше сумма постоянных затрат, тем позже, при прочих равных условиях, оно достигнет точки безубыточности своей деятельности. В связи с этим, пока предприятие не обеспечило безубыточность своей деятельности, высокий уровень постоянных затрат будет являться дополнительным “грузом” на пути к достижению точки безубыточности.</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2. По мере дальнейшего увеличения объема продаж и удаления от точки безубыточности эффект производственного рычага начинает снижаться. Каждый последующий процент прироста объема продаж будет приводить к все большему темпу прироста суммы прибыли.</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3. Механизм производственного левериджа имеет и обратную направленность - при любом снижении объема продаж в еще большей степени будет уменьшаться размер прибыли предприятия.</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4. Между производственным левериджем и прибылью предприятия существует обратная зависимость. Чем выше прибыль предприятия, тем ниже эффект производственного левериджа и наоборот. Это позволяет сделать вывод о том, что производственный леверидж является инструментом, уравнивающим соотношение уровня доходности и уровня риска в процессе осуществления производственной деятельности.</w:t>
      </w:r>
    </w:p>
    <w:p w:rsidR="00871A29" w:rsidRPr="00871A29" w:rsidRDefault="00871A29" w:rsidP="00871A29">
      <w:pPr>
        <w:pStyle w:val="1"/>
        <w:spacing w:line="240" w:lineRule="auto"/>
        <w:ind w:firstLine="540"/>
        <w:jc w:val="both"/>
        <w:rPr>
          <w:rStyle w:val="a7"/>
          <w:b w:val="0"/>
          <w:bCs w:val="0"/>
          <w:caps w:val="0"/>
          <w:color w:val="auto"/>
          <w:kern w:val="0"/>
          <w:u w:val="none"/>
        </w:rPr>
      </w:pPr>
      <w:r w:rsidRPr="00871A29">
        <w:rPr>
          <w:rStyle w:val="a7"/>
          <w:b w:val="0"/>
          <w:bCs w:val="0"/>
          <w:caps w:val="0"/>
          <w:color w:val="auto"/>
          <w:kern w:val="0"/>
          <w:u w:val="none"/>
        </w:rPr>
        <w:t>5. Эффект производственного левериджа проявляется только в коротком периоде. Это определяется тем, что постоянные затраты предприятия остаются неизменными лишь на протяжении короткого отрезка времени. Как только в процессе увеличения объема продаж происходит очередной скачок суммы постоянных затрат, предприятию необходимо преодолевать новую точку безубыточности или приспосабливать к ней свою производственную деятельность. Иными словами, после такого скачка эффект производственного левериджа проявляется в новых условиях хозяйствования по-новому.</w:t>
      </w:r>
    </w:p>
    <w:p w:rsidR="00871A29" w:rsidRPr="00871A29" w:rsidRDefault="00871A29" w:rsidP="00871A29">
      <w:pPr>
        <w:pStyle w:val="1"/>
        <w:spacing w:line="240" w:lineRule="auto"/>
        <w:ind w:firstLine="540"/>
        <w:jc w:val="both"/>
        <w:rPr>
          <w:rStyle w:val="a7"/>
          <w:b w:val="0"/>
          <w:bCs w:val="0"/>
          <w:caps w:val="0"/>
          <w:color w:val="auto"/>
          <w:kern w:val="0"/>
          <w:u w:val="none"/>
        </w:rPr>
      </w:pPr>
      <w:r>
        <w:rPr>
          <w:rStyle w:val="a7"/>
          <w:b w:val="0"/>
          <w:bCs w:val="0"/>
          <w:caps w:val="0"/>
          <w:color w:val="auto"/>
          <w:kern w:val="0"/>
          <w:u w:val="none"/>
        </w:rPr>
        <w:t xml:space="preserve">  </w:t>
      </w:r>
      <w:r w:rsidRPr="00871A29">
        <w:rPr>
          <w:rStyle w:val="a7"/>
          <w:b w:val="0"/>
          <w:bCs w:val="0"/>
          <w:caps w:val="0"/>
          <w:color w:val="auto"/>
          <w:kern w:val="0"/>
          <w:u w:val="none"/>
        </w:rPr>
        <w:t>Понимание механизма проявления производственного левериджа позволяет целенаправленно управлять соотношением постоянных и переменных затрат в целях повышения эффективности производственно-хозяйственной деятельности при различных тенденциях конъюнктуры товарного рынка и стадии жизненного цикла предприятия.</w:t>
      </w:r>
    </w:p>
    <w:p w:rsidR="00871A29" w:rsidRPr="00871A29" w:rsidRDefault="00871A29" w:rsidP="00871A29">
      <w:pPr>
        <w:pStyle w:val="1"/>
        <w:spacing w:line="240" w:lineRule="auto"/>
        <w:ind w:firstLine="540"/>
        <w:jc w:val="both"/>
        <w:rPr>
          <w:rStyle w:val="a7"/>
          <w:b w:val="0"/>
          <w:bCs w:val="0"/>
          <w:caps w:val="0"/>
          <w:color w:val="auto"/>
          <w:kern w:val="0"/>
          <w:u w:val="none"/>
        </w:rPr>
      </w:pPr>
      <w:r>
        <w:rPr>
          <w:rStyle w:val="a7"/>
          <w:b w:val="0"/>
          <w:bCs w:val="0"/>
          <w:caps w:val="0"/>
          <w:color w:val="auto"/>
          <w:kern w:val="0"/>
          <w:u w:val="none"/>
        </w:rPr>
        <w:t xml:space="preserve">   </w:t>
      </w:r>
      <w:r w:rsidRPr="00871A29">
        <w:rPr>
          <w:rStyle w:val="a7"/>
          <w:b w:val="0"/>
          <w:bCs w:val="0"/>
          <w:caps w:val="0"/>
          <w:color w:val="auto"/>
          <w:kern w:val="0"/>
          <w:u w:val="none"/>
        </w:rPr>
        <w:t>При неблагоприятной конъюнктуре товарного рынка, определяющей возможное снижение объема продаж, а также на ранних стадиях жизненного цикла предприятия, когда им еще не преодолена точка безубыточности, необходимо принимать меры к снижению постоянных затрат предприятия. И наоборот, при благоприятной конъюнктуре товарного рынка и наличии определенного запаса прочности требования к осуществлению режима экономии постоянных затрат могут быть существенно ослаблены. В такие периоды предприятие может значительно расширять объем реальных инвестиций, проводя реконструкцию и модернизацию основных производственных фондов.При управлении постоянными затратами следует иметь в виду, что высокий их уровень в значительной мере определяется отраслевыми особенностями деятельности, определяющими различный уровень фондоемкости производимой продукции, дифференциацию уровня механизации и автоматизации труда. Кроме того, следует отметить, что постоянные затраты в меньшей степени поддаются быстрому изменению, поэтому предприятия, имеющие высокое значение производственного левериджа, теряют гибкость в управлении своими затратами.</w:t>
      </w:r>
    </w:p>
    <w:p w:rsidR="009F5F89" w:rsidRPr="00871A29" w:rsidRDefault="00871A29" w:rsidP="00871A29">
      <w:pPr>
        <w:pStyle w:val="1"/>
        <w:spacing w:line="240" w:lineRule="auto"/>
        <w:ind w:firstLine="540"/>
        <w:jc w:val="both"/>
        <w:rPr>
          <w:rStyle w:val="a7"/>
          <w:b w:val="0"/>
          <w:bCs w:val="0"/>
          <w:caps w:val="0"/>
          <w:color w:val="auto"/>
          <w:kern w:val="0"/>
          <w:u w:val="none"/>
        </w:rPr>
      </w:pPr>
      <w:r>
        <w:rPr>
          <w:rStyle w:val="a7"/>
          <w:b w:val="0"/>
          <w:bCs w:val="0"/>
          <w:caps w:val="0"/>
          <w:color w:val="auto"/>
          <w:kern w:val="0"/>
          <w:u w:val="none"/>
        </w:rPr>
        <w:t xml:space="preserve">   </w:t>
      </w:r>
      <w:r w:rsidRPr="00871A29">
        <w:rPr>
          <w:rStyle w:val="a7"/>
          <w:b w:val="0"/>
          <w:bCs w:val="0"/>
          <w:caps w:val="0"/>
          <w:color w:val="auto"/>
          <w:kern w:val="0"/>
          <w:u w:val="none"/>
        </w:rPr>
        <w:t>Однако, несмотря на эти объективные ограничители, на каждом предприятии имеется достаточно возможностей снижения, при необходимости, суммы и удельного веса постоянных затрат. К числу таких резервов можно отнести: существенное сокращение накладных расходов (расходов по управлению) при неблагоприятной конъюнктуре товарного рынка; продажу части неиспользуемого оборудования и нематериальных активов с целью снижения потока амортизационных отчислений; широкое использование краткосрочных форм лизинга машин и оборудования вместо их приобретения в собственность; сокращение объема ряда потребляемых коммунальных услуг и другие.</w:t>
      </w:r>
      <w:r>
        <w:rPr>
          <w:rStyle w:val="a7"/>
          <w:b w:val="0"/>
          <w:bCs w:val="0"/>
          <w:caps w:val="0"/>
          <w:color w:val="auto"/>
          <w:kern w:val="0"/>
          <w:u w:val="none"/>
        </w:rPr>
        <w:t xml:space="preserve"> </w:t>
      </w:r>
      <w:r w:rsidRPr="00871A29">
        <w:rPr>
          <w:rStyle w:val="a7"/>
          <w:b w:val="0"/>
          <w:bCs w:val="0"/>
          <w:caps w:val="0"/>
          <w:color w:val="auto"/>
          <w:kern w:val="0"/>
          <w:u w:val="none"/>
        </w:rPr>
        <w:t>При управлении переменными затратами основным ориентиром должно быть обеспечение постоянной их экономии, так как между суммой этих затрат и объемом производства и продаж существует прямая зависимость. Обеспечение этой экономии до преодоления предприятием точки безубыточности ведет к росту маржинального дохода, что позволяет быстрей преодолеть эту точку. После преодоления точки безубыточности сумма экономии переменных затрат будет обеспечивать прямой прирост прибыли предприятия. К числу основных резервов экономии переменных затрат можно отнести: снижение численности работников основного и вспомогательных производств за счет обеспечения роста производительности их труда; сокращение размеров запасов сырья, материалов и готовой продукции в периоды неблагоприятной конъюнктуры товарного рынка; обеспечение выгодных для предприятия условий поставки сырья и материалов и другие.</w:t>
      </w:r>
    </w:p>
    <w:p w:rsidR="00871A29" w:rsidRDefault="00871A29" w:rsidP="00B114CA">
      <w:pPr>
        <w:pStyle w:val="1"/>
        <w:spacing w:line="240" w:lineRule="auto"/>
        <w:rPr>
          <w:rStyle w:val="a7"/>
          <w:bCs w:val="0"/>
          <w:caps w:val="0"/>
          <w:color w:val="auto"/>
          <w:kern w:val="0"/>
          <w:u w:val="none"/>
        </w:rPr>
      </w:pPr>
    </w:p>
    <w:p w:rsidR="009F5F89" w:rsidRDefault="009F5F89" w:rsidP="00B114CA">
      <w:pPr>
        <w:pStyle w:val="1"/>
        <w:spacing w:line="240" w:lineRule="auto"/>
        <w:rPr>
          <w:rStyle w:val="a7"/>
          <w:bCs w:val="0"/>
          <w:caps w:val="0"/>
          <w:color w:val="auto"/>
          <w:kern w:val="0"/>
          <w:u w:val="none"/>
        </w:rPr>
      </w:pPr>
      <w:r w:rsidRPr="009F5F89">
        <w:rPr>
          <w:rStyle w:val="a7"/>
          <w:bCs w:val="0"/>
          <w:caps w:val="0"/>
          <w:color w:val="auto"/>
          <w:kern w:val="0"/>
          <w:u w:val="none"/>
        </w:rPr>
        <w:t xml:space="preserve">3.2. </w:t>
      </w:r>
      <w:r w:rsidR="005F0833">
        <w:rPr>
          <w:rStyle w:val="a7"/>
          <w:bCs w:val="0"/>
          <w:caps w:val="0"/>
          <w:color w:val="auto"/>
          <w:kern w:val="0"/>
          <w:u w:val="none"/>
        </w:rPr>
        <w:t xml:space="preserve"> </w:t>
      </w:r>
      <w:r w:rsidR="00FA5A7D">
        <w:rPr>
          <w:rStyle w:val="a7"/>
          <w:bCs w:val="0"/>
          <w:caps w:val="0"/>
          <w:color w:val="auto"/>
          <w:kern w:val="0"/>
          <w:u w:val="none"/>
        </w:rPr>
        <w:t>перспективы применения операционного рычага.</w:t>
      </w:r>
    </w:p>
    <w:p w:rsidR="00D95442" w:rsidRPr="00D95442" w:rsidRDefault="00D95442" w:rsidP="00D95442"/>
    <w:p w:rsidR="00E02850" w:rsidRDefault="00E02850" w:rsidP="00E0285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33D25">
        <w:rPr>
          <w:rFonts w:ascii="Times New Roman" w:hAnsi="Times New Roman" w:cs="Times New Roman"/>
          <w:color w:val="000000"/>
          <w:sz w:val="28"/>
          <w:szCs w:val="28"/>
        </w:rPr>
        <w:t>Прибыль — наиболее простая и одновременно наиболее сложная экономическая</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категория. Она получила новое содержание в условиях современного</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экономического развития страны, формирования реальной самостоятельности</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субъектов хозяйствования. Являясь главной движущей силой рыночной экономики,</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она обеспечивает интересы государства, собственников и персонала предприятия.</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Поэтому одной из актуальных задач современного этапа является овладение</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руководителями и финансовыми менеджерами современными методами эффективного</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управления формированием прибыли в процессе производственной, инвестиционной</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и финансовой деятельности предприятия.</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Грамотное, эффективное управление формированием прибыли предусматривает</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построение на предприятии соответствующих организационно-методических систем</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обеспечения этого управления, знание основных механизмов формирования</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прибыли, использование современных методов ее анализа и планирования. Одним</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из основных механизмов реализации этой задачи является финансовый рычаг</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(финансовый леверидж).</w:t>
      </w:r>
      <w:r>
        <w:rPr>
          <w:rFonts w:ascii="Times New Roman" w:hAnsi="Times New Roman" w:cs="Times New Roman"/>
          <w:color w:val="000000"/>
          <w:sz w:val="28"/>
          <w:szCs w:val="28"/>
        </w:rPr>
        <w:t xml:space="preserve"> </w:t>
      </w:r>
    </w:p>
    <w:p w:rsidR="00E02850" w:rsidRPr="00833D25" w:rsidRDefault="00E02850" w:rsidP="00E0285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33D25">
        <w:rPr>
          <w:rFonts w:ascii="Times New Roman" w:hAnsi="Times New Roman" w:cs="Times New Roman"/>
          <w:color w:val="000000"/>
          <w:sz w:val="28"/>
          <w:szCs w:val="28"/>
        </w:rPr>
        <w:t>Современная фирма, действующая в рыночных условиях, исповедует философию</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сопоставления результатов и затрат при превышении первого над вторым в</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качестве важнейшего условия собственного существования. Другой формой</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проявления основного философского постулата деятельности фирмы является</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повышение эффективности (производства, коммерческой, финансовой</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деятельности). Следовательно, фирма заинтересована и в росте экономической</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рентабельности активов, и рентабельности собственных средств. Последнее</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представляет собой отношение нетто-результат эксплуатации инвестиций к</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собственным активам. Экономически рентабельность собственных средств — это</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эффективность использования фирмой собственных средств.</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Замечено, что фирма, которая рационально использует заемные средства,</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несмотря на их платность, имеет более высокую рентабельность собственных</w:t>
      </w:r>
      <w:r>
        <w:rPr>
          <w:rFonts w:ascii="Times New Roman" w:hAnsi="Times New Roman" w:cs="Times New Roman"/>
          <w:color w:val="000000"/>
          <w:sz w:val="28"/>
          <w:szCs w:val="28"/>
        </w:rPr>
        <w:t xml:space="preserve"> </w:t>
      </w:r>
      <w:r w:rsidRPr="00833D25">
        <w:rPr>
          <w:rFonts w:ascii="Times New Roman" w:hAnsi="Times New Roman" w:cs="Times New Roman"/>
          <w:color w:val="000000"/>
          <w:sz w:val="28"/>
          <w:szCs w:val="28"/>
        </w:rPr>
        <w:t xml:space="preserve">средств. </w:t>
      </w:r>
    </w:p>
    <w:p w:rsidR="00E02850" w:rsidRDefault="00E02850" w:rsidP="00E02850">
      <w:pPr>
        <w:pStyle w:val="a6"/>
        <w:spacing w:before="0" w:beforeAutospacing="0" w:after="0" w:afterAutospacing="0" w:line="330" w:lineRule="atLeast"/>
        <w:rPr>
          <w:lang w:val="ru-RU"/>
        </w:rPr>
      </w:pPr>
      <w:r w:rsidRPr="00185311">
        <w:t>Известно, что прибыль зависит не только от количества реализованной продукции, но также и от доли расходов предприятия. Система этой взаимосвязи, получившая  название «взаимосвязь издержек, объема реализации и прибыли» ( Cost - Volume - Profit Relationships или CVP), позволяет выявить роль отдельных факторов в формировании прибыли от реализации товаров и обеспечить эффективное управление этим процессом. Cчитается, что по мере увеличения предприятием выпуска продукции настает  такой момент,  когда ее затраты на создание каждой новой единицы товара становятся ниже. Почему? Почему стоимость создания каждой новой единицы продукции изменяется одновременно с колебаниями объема производства? Для того, чтобы ответить на  этот вопрос, остановимся на различных видах затрат,  осуществляемых в процессе производства товара. В методическом подходе к отнесению затрат предприятия на производство существует м</w:t>
      </w:r>
      <w:r>
        <w:t>ного способов их классификации.</w:t>
      </w:r>
    </w:p>
    <w:p w:rsidR="00E02850" w:rsidRDefault="00E02850" w:rsidP="00E02850">
      <w:pPr>
        <w:pStyle w:val="a6"/>
        <w:spacing w:before="0" w:beforeAutospacing="0" w:after="0" w:afterAutospacing="0" w:line="330" w:lineRule="atLeast"/>
        <w:rPr>
          <w:lang w:val="ru-RU"/>
        </w:rPr>
      </w:pPr>
      <w:r w:rsidRPr="00185311">
        <w:t>Особенностью организации учета на предприятиях является его разделение на финансовую и управленческую подсистемы, что объективно обусловлено различием в их целях и задачах.Одной из главных особенностей управленческого учета является то, что он подразделяе</w:t>
      </w:r>
      <w:r>
        <w:t>т затраты на два основных типа:</w:t>
      </w:r>
    </w:p>
    <w:p w:rsidR="00E02850" w:rsidRDefault="00E02850" w:rsidP="00E02850">
      <w:pPr>
        <w:pStyle w:val="a6"/>
        <w:spacing w:before="0" w:beforeAutospacing="0" w:after="0" w:afterAutospacing="0" w:line="330" w:lineRule="atLeast"/>
        <w:ind w:firstLine="0"/>
        <w:rPr>
          <w:lang w:val="ru-RU"/>
        </w:rPr>
      </w:pPr>
      <w:r>
        <w:t>а) переменные /маржинальные/</w:t>
      </w:r>
    </w:p>
    <w:p w:rsidR="00E02850" w:rsidRDefault="00E02850" w:rsidP="00E02850">
      <w:pPr>
        <w:pStyle w:val="a6"/>
        <w:spacing w:before="0" w:beforeAutospacing="0" w:after="0" w:afterAutospacing="0" w:line="330" w:lineRule="atLeast"/>
        <w:ind w:firstLine="0"/>
        <w:rPr>
          <w:lang w:val="ru-RU"/>
        </w:rPr>
      </w:pPr>
      <w:r>
        <w:t>б) постоянные</w:t>
      </w:r>
    </w:p>
    <w:p w:rsidR="00E02850" w:rsidRDefault="00E02850" w:rsidP="00E02850">
      <w:pPr>
        <w:pStyle w:val="a6"/>
        <w:spacing w:before="0" w:beforeAutospacing="0" w:after="0" w:afterAutospacing="0" w:line="330" w:lineRule="atLeast"/>
        <w:ind w:firstLine="708"/>
        <w:rPr>
          <w:lang w:val="ru-RU"/>
        </w:rPr>
      </w:pPr>
      <w:r w:rsidRPr="00185311">
        <w:t>Постоянные и переменные расходы классифицируются по источникам возникновения расходов: переменные характеризуют расходы хозяйственной активности, связанной с ростом объема продукции, а постоянные характеризуют расходы, связанные со способностью хозяйствовать, т.е. показ</w:t>
      </w:r>
      <w:r>
        <w:t>ывать эффективность управления.</w:t>
      </w:r>
    </w:p>
    <w:p w:rsidR="00FA5A7D" w:rsidRDefault="00E02850" w:rsidP="00E02850">
      <w:pPr>
        <w:pStyle w:val="a6"/>
        <w:spacing w:before="0" w:beforeAutospacing="0" w:after="0" w:afterAutospacing="0" w:line="330" w:lineRule="atLeast"/>
        <w:ind w:firstLine="708"/>
        <w:rPr>
          <w:lang w:val="ru-RU"/>
        </w:rPr>
      </w:pPr>
      <w:r w:rsidRPr="00B114CA">
        <w:t>Переменные затраты</w:t>
      </w:r>
      <w:r w:rsidRPr="00B114CA">
        <w:rPr>
          <w:rStyle w:val="apple-converted-space"/>
        </w:rPr>
        <w:t> </w:t>
      </w:r>
      <w:r w:rsidRPr="00B114CA">
        <w:t>– это</w:t>
      </w:r>
      <w:r w:rsidRPr="00185311">
        <w:t xml:space="preserve"> затраты, которые при росте или падении объема производства и реализации продукции соответственно увеличиваются или уменьшаются ( в сумме ). Переменные затраты  на единицу произведенной или реализованной продукции представляет собой дополнительные затраты, понесенные при создании этой единицы. Такие переменные затраты иногда называют маржинальными затратами на единицу произведенной или реализованной продукции. Переменные затраты анализируются путем сопоставления уровней затрат в процентах к объему выручки.</w:t>
      </w:r>
      <w:r w:rsidRPr="00185311">
        <w:br/>
      </w:r>
    </w:p>
    <w:p w:rsidR="00E02850" w:rsidRPr="00185311" w:rsidRDefault="00E02850" w:rsidP="00E02850">
      <w:pPr>
        <w:pStyle w:val="a6"/>
        <w:spacing w:before="0" w:beforeAutospacing="0" w:after="0" w:afterAutospacing="0" w:line="330" w:lineRule="atLeast"/>
        <w:ind w:firstLine="708"/>
      </w:pPr>
      <w:r w:rsidRPr="00185311">
        <w:t>Эта группа включает:</w:t>
      </w:r>
    </w:p>
    <w:p w:rsidR="00E02850" w:rsidRPr="00185311" w:rsidRDefault="00E02850" w:rsidP="00E02850">
      <w:pPr>
        <w:numPr>
          <w:ilvl w:val="0"/>
          <w:numId w:val="18"/>
        </w:numPr>
        <w:spacing w:after="105" w:line="330" w:lineRule="atLeast"/>
        <w:jc w:val="left"/>
      </w:pPr>
      <w:r w:rsidRPr="00185311">
        <w:t>расходы на сырье;</w:t>
      </w:r>
    </w:p>
    <w:p w:rsidR="00E02850" w:rsidRPr="00185311" w:rsidRDefault="00E02850" w:rsidP="00E02850">
      <w:pPr>
        <w:numPr>
          <w:ilvl w:val="0"/>
          <w:numId w:val="18"/>
        </w:numPr>
        <w:spacing w:after="105" w:line="330" w:lineRule="atLeast"/>
        <w:jc w:val="left"/>
      </w:pPr>
      <w:r w:rsidRPr="00185311">
        <w:t>транспортные расходы;</w:t>
      </w:r>
    </w:p>
    <w:p w:rsidR="00E02850" w:rsidRPr="00185311" w:rsidRDefault="00E02850" w:rsidP="00E02850">
      <w:pPr>
        <w:numPr>
          <w:ilvl w:val="0"/>
          <w:numId w:val="18"/>
        </w:numPr>
        <w:spacing w:after="105" w:line="330" w:lineRule="atLeast"/>
        <w:jc w:val="left"/>
      </w:pPr>
      <w:r w:rsidRPr="00185311">
        <w:t>расходы на оплату труда;</w:t>
      </w:r>
    </w:p>
    <w:p w:rsidR="00E02850" w:rsidRPr="00185311" w:rsidRDefault="00E02850" w:rsidP="00E02850">
      <w:pPr>
        <w:numPr>
          <w:ilvl w:val="0"/>
          <w:numId w:val="18"/>
        </w:numPr>
        <w:spacing w:after="105" w:line="330" w:lineRule="atLeast"/>
        <w:jc w:val="left"/>
      </w:pPr>
      <w:r w:rsidRPr="00185311">
        <w:t>топливо, газ и электроэнергию для производственных целей;</w:t>
      </w:r>
    </w:p>
    <w:p w:rsidR="00E02850" w:rsidRPr="00185311" w:rsidRDefault="00E02850" w:rsidP="00E02850">
      <w:pPr>
        <w:numPr>
          <w:ilvl w:val="0"/>
          <w:numId w:val="18"/>
        </w:numPr>
        <w:spacing w:after="105" w:line="330" w:lineRule="atLeast"/>
        <w:jc w:val="left"/>
      </w:pPr>
      <w:r w:rsidRPr="00185311">
        <w:t>расходы на тару и упаковку.</w:t>
      </w:r>
    </w:p>
    <w:p w:rsidR="00E02850" w:rsidRPr="00185311" w:rsidRDefault="00E02850" w:rsidP="00E02850">
      <w:pPr>
        <w:pStyle w:val="a6"/>
        <w:spacing w:before="0" w:beforeAutospacing="0" w:after="0" w:afterAutospacing="0" w:line="330" w:lineRule="atLeast"/>
      </w:pPr>
      <w:r w:rsidRPr="00B114CA">
        <w:t>Постоянные затраты</w:t>
      </w:r>
      <w:r w:rsidRPr="00B114CA">
        <w:rPr>
          <w:rStyle w:val="apple-converted-space"/>
        </w:rPr>
        <w:t> </w:t>
      </w:r>
      <w:r w:rsidRPr="00B114CA">
        <w:t>– это</w:t>
      </w:r>
      <w:r w:rsidRPr="00185311">
        <w:t xml:space="preserve"> затраты, на сумму которых изменения объема производства и реализации продукции не влияет. Они начисляются независимо от того, используется ли техника частично, по</w:t>
      </w:r>
      <w:r w:rsidR="00B114CA">
        <w:t>лностью или вообще простаивает.</w:t>
      </w:r>
      <w:r w:rsidR="00B114CA">
        <w:rPr>
          <w:lang w:val="ru-RU"/>
        </w:rPr>
        <w:t xml:space="preserve"> </w:t>
      </w:r>
      <w:r w:rsidRPr="00185311">
        <w:t>Постоянные затраты анализируются по абсолютной сумме. К этой группе относятся:</w:t>
      </w:r>
    </w:p>
    <w:p w:rsidR="00E02850" w:rsidRPr="00185311" w:rsidRDefault="00E02850" w:rsidP="00E02850">
      <w:pPr>
        <w:numPr>
          <w:ilvl w:val="0"/>
          <w:numId w:val="20"/>
        </w:numPr>
        <w:spacing w:after="105" w:line="330" w:lineRule="atLeast"/>
        <w:jc w:val="left"/>
      </w:pPr>
      <w:r w:rsidRPr="00185311">
        <w:t>арендная плата;</w:t>
      </w:r>
    </w:p>
    <w:p w:rsidR="00E02850" w:rsidRPr="00185311" w:rsidRDefault="00E02850" w:rsidP="00E02850">
      <w:pPr>
        <w:numPr>
          <w:ilvl w:val="0"/>
          <w:numId w:val="20"/>
        </w:numPr>
        <w:spacing w:after="105" w:line="330" w:lineRule="atLeast"/>
        <w:jc w:val="left"/>
      </w:pPr>
      <w:r w:rsidRPr="00185311">
        <w:t>амортизация основных фондов;</w:t>
      </w:r>
    </w:p>
    <w:p w:rsidR="00E02850" w:rsidRPr="00185311" w:rsidRDefault="00E02850" w:rsidP="00E02850">
      <w:pPr>
        <w:numPr>
          <w:ilvl w:val="0"/>
          <w:numId w:val="20"/>
        </w:numPr>
        <w:spacing w:after="105" w:line="330" w:lineRule="atLeast"/>
        <w:jc w:val="left"/>
      </w:pPr>
      <w:r w:rsidRPr="00185311">
        <w:t>износ нематериальных активов;</w:t>
      </w:r>
    </w:p>
    <w:p w:rsidR="00E02850" w:rsidRPr="00185311" w:rsidRDefault="00E02850" w:rsidP="00E02850">
      <w:pPr>
        <w:numPr>
          <w:ilvl w:val="0"/>
          <w:numId w:val="20"/>
        </w:numPr>
        <w:spacing w:after="105" w:line="330" w:lineRule="atLeast"/>
        <w:jc w:val="left"/>
      </w:pPr>
      <w:r w:rsidRPr="00185311">
        <w:t>расходы на содержание зданий и помещений;</w:t>
      </w:r>
    </w:p>
    <w:p w:rsidR="00E02850" w:rsidRPr="00185311" w:rsidRDefault="00E02850" w:rsidP="00E02850">
      <w:pPr>
        <w:numPr>
          <w:ilvl w:val="0"/>
          <w:numId w:val="20"/>
        </w:numPr>
        <w:spacing w:after="105" w:line="330" w:lineRule="atLeast"/>
        <w:jc w:val="left"/>
      </w:pPr>
      <w:r w:rsidRPr="00185311">
        <w:t>затраты на подготовку кадров;</w:t>
      </w:r>
    </w:p>
    <w:p w:rsidR="00E02850" w:rsidRPr="00185311" w:rsidRDefault="00E02850" w:rsidP="00E02850">
      <w:pPr>
        <w:numPr>
          <w:ilvl w:val="0"/>
          <w:numId w:val="20"/>
        </w:numPr>
        <w:spacing w:after="105" w:line="330" w:lineRule="atLeast"/>
        <w:jc w:val="left"/>
      </w:pPr>
      <w:r w:rsidRPr="00185311">
        <w:t>отчисления на обязательное страхование имущества и другие.</w:t>
      </w:r>
    </w:p>
    <w:p w:rsidR="00E02850" w:rsidRDefault="00E02850" w:rsidP="00E02850">
      <w:pPr>
        <w:pStyle w:val="a6"/>
        <w:spacing w:before="0" w:beforeAutospacing="0" w:after="0" w:afterAutospacing="0" w:line="330" w:lineRule="atLeast"/>
        <w:rPr>
          <w:lang w:val="ru-RU"/>
        </w:rPr>
      </w:pPr>
      <w:r w:rsidRPr="00185311">
        <w:t>Смешанные затраты включают в себя как  постоянные, так переменные затраты. К ним относятся:  почтовые и телеграфные расходы, затраты на текущий ремонт оборудования, командировочные расходы, затраты на материально</w:t>
      </w:r>
      <w:r>
        <w:t>-техническое обеспечение и т.д.</w:t>
      </w:r>
      <w:r>
        <w:rPr>
          <w:lang w:val="ru-RU"/>
        </w:rPr>
        <w:t xml:space="preserve"> </w:t>
      </w:r>
      <w:r w:rsidRPr="00185311">
        <w:t>Измеряя затраты, мы, естественно, не должны забывать и о выручке от реализации продукции. Если продажная цена единицы какого-то вида продукции известна, то валовая выручка от реализации этого вида равна произведению продажной цены единицы продукции на количество реализованных единиц продукции.</w:t>
      </w:r>
      <w:r w:rsidRPr="00185311">
        <w:br/>
        <w:t>При увеличении объема реализации продукции на единицу выручка увеличивается на одинаковую или постоянную сумму, и переменные затраты также возрастают на постоянную величину. Следовательно, разница между продажной ценой и переменными затратами на каждую единицу продукции также должна быть постоянной величиной. Эта разница между продажной ценой и удельными переменными затратами называются валовой</w:t>
      </w:r>
      <w:r>
        <w:t xml:space="preserve"> прибылью на единицу продукции.</w:t>
      </w:r>
      <w:r>
        <w:rPr>
          <w:lang w:val="ru-RU"/>
        </w:rPr>
        <w:t xml:space="preserve"> </w:t>
      </w:r>
      <w:r w:rsidRPr="00185311">
        <w:t>Отсюда вытекает, что любое изменение выручки от реализации порождает еще более сильное изменение прибыли. Этот феномен называется</w:t>
      </w:r>
      <w:r>
        <w:t xml:space="preserve"> эффектом операционного рычага.</w:t>
      </w:r>
      <w:r>
        <w:rPr>
          <w:lang w:val="ru-RU"/>
        </w:rPr>
        <w:t xml:space="preserve"> </w:t>
      </w:r>
      <w:r w:rsidRPr="00185311">
        <w:t>Для определения силы воздействия операционного рычага применяют отн</w:t>
      </w:r>
      <w:r>
        <w:t>ошение валовой маржи к прибыли.</w:t>
      </w:r>
      <w:r>
        <w:rPr>
          <w:lang w:val="ru-RU"/>
        </w:rPr>
        <w:t xml:space="preserve"> </w:t>
      </w:r>
    </w:p>
    <w:p w:rsidR="00E02850" w:rsidRPr="00013A3D" w:rsidRDefault="00E02850" w:rsidP="00E02850">
      <w:pPr>
        <w:pStyle w:val="a6"/>
        <w:spacing w:before="0" w:beforeAutospacing="0" w:after="0" w:afterAutospacing="0" w:line="330" w:lineRule="atLeast"/>
        <w:rPr>
          <w:i/>
          <w:lang w:val="ru-RU"/>
        </w:rPr>
      </w:pPr>
      <w:r w:rsidRPr="00185311">
        <w:t>Валовая маржа представляет собой разницу между выручкой от реализации и переменными затратами. Сопоставив ее с суммой выручки, получают так называемый коэффициент валовой маржи - долю валовой</w:t>
      </w:r>
      <w:r>
        <w:t xml:space="preserve"> маржи в выручке от реализации.</w:t>
      </w:r>
      <w:r>
        <w:rPr>
          <w:lang w:val="ru-RU"/>
        </w:rPr>
        <w:t xml:space="preserve"> </w:t>
      </w:r>
      <w:r w:rsidRPr="00185311">
        <w:t>Валовая маржа в экономической литературе обозначается также как сумма покрытия, чтобы результат от реализации после возмещения переменных затрат (или валовый маржи) хватало не только на покрытие постоянных расходов, но и на формирование прибыли.</w:t>
      </w:r>
      <w:r w:rsidRPr="00185311">
        <w:br/>
      </w:r>
      <w:r w:rsidRPr="00013A3D">
        <w:rPr>
          <w:i/>
        </w:rPr>
        <w:t>Пусть, например, выручка от реализации в первом году составляет 10 000 тыс. тенге при переменных затратах 8 600 тыс. тенге и постоянных затратах 1200 тыс. тенге (в сумме 9800 тыс. тенге). Прибыль равна 200 тыс. тенге. Предположим далее, что выручка от реализации возрастет до 11 000 тыс. тенге (+ 10,0 %). Увеличиваются на те же 10,0 % и переменные затраты. Теперь они составляют 8600 тыс. тенге + 860 тыс. тенге = 9460 тыс. тенге. Постоянные затраты не изменяются: 1200 тыс. тенге. Суммарные затраты равны 10 660 тыс. тенге, прибыль же достигает 340 тыс. тенге, что на 70 % больше прибыли прошлого года.</w:t>
      </w:r>
      <w:r w:rsidRPr="00013A3D">
        <w:rPr>
          <w:i/>
          <w:lang w:val="ru-RU"/>
        </w:rPr>
        <w:t xml:space="preserve"> </w:t>
      </w:r>
      <w:r w:rsidRPr="00013A3D">
        <w:rPr>
          <w:i/>
        </w:rPr>
        <w:t>Отсюда следует, что выручка от реализации увеличилась всего на 10 %, а прибыль - на 70 % ! Как после этого не проникнуться идеей разумной экономии на постоянных, в том числе и управленческих, затратах.</w:t>
      </w:r>
      <w:r w:rsidRPr="00013A3D">
        <w:rPr>
          <w:i/>
          <w:lang w:val="ru-RU"/>
        </w:rPr>
        <w:t xml:space="preserve"> </w:t>
      </w:r>
    </w:p>
    <w:p w:rsidR="00E02850" w:rsidRPr="00185311" w:rsidRDefault="00E02850" w:rsidP="00E02850">
      <w:pPr>
        <w:pStyle w:val="a6"/>
        <w:spacing w:before="0" w:beforeAutospacing="0" w:after="0" w:afterAutospacing="0" w:line="330" w:lineRule="atLeast"/>
      </w:pPr>
      <w:r w:rsidRPr="00185311">
        <w:t>Решая задачу максимизации темпов прироста прибыли можно манипулировать увеличением или уменьшением не только переменных, но и постоянных затрат и в зависимости от этого вычислять, на сколько процентов возрастет прибыль. Так при увеличении переменных затрат на 10 %, а постоянных всего на 1 %, прибыль увеличится уже не на 70 %, как раньше, а на 6</w:t>
      </w:r>
      <w:r>
        <w:t>4 %.</w:t>
      </w:r>
      <w:r>
        <w:rPr>
          <w:lang w:val="ru-RU"/>
        </w:rPr>
        <w:t xml:space="preserve"> </w:t>
      </w:r>
      <w:r w:rsidRPr="00185311">
        <w:t>Нетрудно заметить, что чем больше удельный вес постоянных затрат в общей сумме издержек (при постоянной выручке от реализации), тем сильнее действует операционный рычаг и наоборот. Это еще раз доказывает, что нельзя раздувать постоянные расходы, ведь при снижении выручки от реализации потеря прибыли может оказаться многократно выше.</w:t>
      </w:r>
      <w:r w:rsidRPr="00185311">
        <w:br/>
        <w:t>Например, в нашем случае сила воздействия операционного рычага равна (10 000 тыс. тенге - 8600 тыс. тенге): 200 тыс. тенге = 7,0. Это означает, что при возможном увеличении выручки от реализации, скажем, на 3 %, прибыль возрастет на 3 %  х  7,0 = 21 %; при снижении выручки от реализации на 10 % прибыль сни</w:t>
      </w:r>
      <w:r w:rsidR="00B114CA">
        <w:t>зится на (10 %  х  7,0 = 70 %).</w:t>
      </w:r>
      <w:r w:rsidR="00B114CA">
        <w:rPr>
          <w:lang w:val="ru-RU"/>
        </w:rPr>
        <w:t xml:space="preserve"> </w:t>
      </w:r>
      <w:r w:rsidRPr="00185311">
        <w:t>Отсюда можно сделать следующие выводы:</w:t>
      </w:r>
    </w:p>
    <w:p w:rsidR="00E02850" w:rsidRPr="00185311" w:rsidRDefault="00E02850" w:rsidP="00E02850">
      <w:pPr>
        <w:numPr>
          <w:ilvl w:val="0"/>
          <w:numId w:val="21"/>
        </w:numPr>
        <w:spacing w:after="105" w:line="330" w:lineRule="atLeast"/>
        <w:jc w:val="left"/>
      </w:pPr>
      <w:r w:rsidRPr="00185311">
        <w:t>сила воздействия операционного рычага зависит от структуры активов предприятия, доли внеоборотных активов. Чем больше стоимость основных фондов, тем больше доля постоянных затрат;</w:t>
      </w:r>
    </w:p>
    <w:p w:rsidR="00E02850" w:rsidRPr="00185311" w:rsidRDefault="00E02850" w:rsidP="00E02850">
      <w:pPr>
        <w:numPr>
          <w:ilvl w:val="0"/>
          <w:numId w:val="21"/>
        </w:numPr>
        <w:spacing w:after="105" w:line="330" w:lineRule="atLeast"/>
        <w:jc w:val="left"/>
      </w:pPr>
      <w:r w:rsidRPr="00185311">
        <w:t>высокий удельный вес постоянных затрат сужает границы мобильного управления текущими затратами;</w:t>
      </w:r>
    </w:p>
    <w:p w:rsidR="00E02850" w:rsidRPr="00185311" w:rsidRDefault="00E02850" w:rsidP="00E02850">
      <w:pPr>
        <w:numPr>
          <w:ilvl w:val="0"/>
          <w:numId w:val="21"/>
        </w:numPr>
        <w:spacing w:after="105" w:line="330" w:lineRule="atLeast"/>
        <w:jc w:val="left"/>
      </w:pPr>
      <w:r w:rsidRPr="00185311">
        <w:t>чем больше сила воздействия операционного рычага тем выше предпринимательский риск.</w:t>
      </w:r>
    </w:p>
    <w:p w:rsidR="00E02850" w:rsidRPr="00185311" w:rsidRDefault="00E02850" w:rsidP="00E02850">
      <w:pPr>
        <w:pStyle w:val="HTML"/>
        <w:rPr>
          <w:rFonts w:ascii="Times New Roman" w:hAnsi="Times New Roman" w:cs="Times New Roman"/>
          <w:sz w:val="28"/>
          <w:szCs w:val="28"/>
        </w:rPr>
      </w:pPr>
    </w:p>
    <w:p w:rsidR="00E02850" w:rsidRPr="00185311" w:rsidRDefault="00E02850" w:rsidP="00E02850">
      <w:pPr>
        <w:pStyle w:val="HTML"/>
        <w:rPr>
          <w:rFonts w:ascii="Times New Roman" w:hAnsi="Times New Roman" w:cs="Times New Roman"/>
          <w:sz w:val="28"/>
          <w:szCs w:val="28"/>
        </w:rPr>
      </w:pPr>
    </w:p>
    <w:p w:rsidR="00E02850" w:rsidRPr="00185311" w:rsidRDefault="00E02850" w:rsidP="00E02850">
      <w:pPr>
        <w:pStyle w:val="HTML"/>
        <w:rPr>
          <w:rFonts w:ascii="Times New Roman" w:hAnsi="Times New Roman" w:cs="Times New Roman"/>
          <w:sz w:val="28"/>
          <w:szCs w:val="28"/>
        </w:rPr>
      </w:pPr>
    </w:p>
    <w:p w:rsidR="00FA5A7D" w:rsidRDefault="00FA5A7D" w:rsidP="00871A29">
      <w:pPr>
        <w:pStyle w:val="1"/>
        <w:spacing w:line="240" w:lineRule="auto"/>
        <w:rPr>
          <w:b w:val="0"/>
          <w:bCs w:val="0"/>
          <w:caps w:val="0"/>
          <w:noProof w:val="0"/>
          <w:kern w:val="0"/>
        </w:rPr>
      </w:pPr>
      <w:bookmarkStart w:id="7" w:name="_Toc220962170"/>
    </w:p>
    <w:p w:rsidR="00E02850" w:rsidRPr="00185311" w:rsidRDefault="00E02850" w:rsidP="00871A29">
      <w:pPr>
        <w:pStyle w:val="1"/>
        <w:spacing w:line="240" w:lineRule="auto"/>
      </w:pPr>
      <w:r w:rsidRPr="00185311">
        <w:t>Заключение</w:t>
      </w:r>
      <w:bookmarkEnd w:id="6"/>
      <w:bookmarkEnd w:id="7"/>
    </w:p>
    <w:p w:rsidR="00E02850" w:rsidRPr="00185311" w:rsidRDefault="00E02850" w:rsidP="00E02850">
      <w:pPr>
        <w:spacing w:line="240" w:lineRule="auto"/>
      </w:pPr>
    </w:p>
    <w:p w:rsidR="00E02850" w:rsidRPr="00185311" w:rsidRDefault="00D95442" w:rsidP="00E02850">
      <w:pPr>
        <w:spacing w:line="240" w:lineRule="auto"/>
      </w:pPr>
      <w:r w:rsidRPr="00185311">
        <w:t xml:space="preserve">В условиях рыночной экономики благополучие предприятия напрямую зависит от величины получаемой прибыли. Требуются обоснованные и взвешенные подходы при принятии как стратегических, так и тактических решений на основе широкого использования экономических методов, базирующихся на системе показателей, отражающих взаимосвязь существующих отношений в реальной экономической системе. </w:t>
      </w:r>
      <w:r w:rsidR="00E02850" w:rsidRPr="00185311">
        <w:t xml:space="preserve">Разная степень влияния переменных и постоянных затрат на величину прибыли при изменении объемов производства обуславливает эффект операционного рычага (производственного левериджа). Он состоит в том, что любое изменение объемов продаж вызывает более сильное изменение прибыли. Кроме того, сила операционного рычага возрастает с ростом удельного веса постоянных затрат. Леверидж - процесс управления активами и пассивами предприятия, направленный на возрастание прибыли. Буквально - это рычаг для подъема тяжестей, то есть некий фактор, наибольшее изменение которого может привести к существенному изменению результативных показателей, дать так называемый левериджный эффект, или эффект рычага. По сути производственный леверидж (операционный рычаг) - это потенциальная возможность влиять на балансовую прибыль путем изменения структуры себестоимости и объема выпуска продукции. </w:t>
      </w:r>
    </w:p>
    <w:p w:rsidR="00D95442" w:rsidRPr="009F5F89" w:rsidRDefault="00D95442" w:rsidP="00D95442">
      <w:pPr>
        <w:spacing w:line="240" w:lineRule="auto"/>
        <w:ind w:firstLine="708"/>
      </w:pPr>
      <w:r w:rsidRPr="009F5F89">
        <w:t xml:space="preserve">Эффект производственного рычага возникает из-за неоднородной структуры затрат предприятия. Изменение переменных затрат прямо пропорционально изменению объема производства и выручки от реализации, а постоянные затраты на протяжении довольно длительного периода времени почти не реагируют на изменение объема производства. Резкое изменение суммы постоянных затрат происходит вследствие коренной перестройки организационной структуры предприятия в периоды массовой замены </w:t>
      </w:r>
      <w:r>
        <w:t xml:space="preserve">основных средств и качественных </w:t>
      </w:r>
      <w:r w:rsidRPr="009F5F89">
        <w:t>"технологических скачков". Эффект производственного рычага является одним из важнейших показателей финансового риска</w:t>
      </w:r>
      <w:r>
        <w:t>.</w:t>
      </w:r>
    </w:p>
    <w:p w:rsidR="00E02850" w:rsidRPr="00185311" w:rsidRDefault="00E02850" w:rsidP="00E02850">
      <w:pPr>
        <w:spacing w:line="240" w:lineRule="auto"/>
      </w:pPr>
    </w:p>
    <w:p w:rsidR="00E02850" w:rsidRPr="00F12922" w:rsidRDefault="00E02850" w:rsidP="00E02850">
      <w:pPr>
        <w:pStyle w:val="1"/>
        <w:spacing w:line="240" w:lineRule="auto"/>
      </w:pPr>
      <w:bookmarkStart w:id="8" w:name="_Toc55807766"/>
      <w:r w:rsidRPr="00185311">
        <w:br w:type="page"/>
      </w:r>
      <w:bookmarkStart w:id="9" w:name="_Toc220962171"/>
      <w:r w:rsidRPr="00B50DD3">
        <w:t>Список литературы</w:t>
      </w:r>
      <w:bookmarkEnd w:id="8"/>
      <w:bookmarkEnd w:id="9"/>
    </w:p>
    <w:p w:rsidR="00E02850" w:rsidRDefault="00E02850" w:rsidP="00B114CA">
      <w:pPr>
        <w:spacing w:line="240" w:lineRule="auto"/>
        <w:ind w:firstLine="0"/>
      </w:pPr>
    </w:p>
    <w:p w:rsidR="00E02850" w:rsidRPr="00B114CA" w:rsidRDefault="00E02850" w:rsidP="00871A29">
      <w:pPr>
        <w:pStyle w:val="a0"/>
        <w:numPr>
          <w:ilvl w:val="0"/>
          <w:numId w:val="30"/>
        </w:numPr>
        <w:tabs>
          <w:tab w:val="clear" w:pos="720"/>
        </w:tabs>
        <w:spacing w:line="240" w:lineRule="auto"/>
      </w:pPr>
      <w:r w:rsidRPr="00B114CA">
        <w:t>Финансовый менеджмент: теория и практика: учебник / Под ред. Стоя</w:t>
      </w:r>
      <w:r w:rsidR="00871A29">
        <w:t xml:space="preserve">новой Е.С. М.: Перспектива, </w:t>
      </w:r>
      <w:smartTag w:uri="urn:schemas-microsoft-com:office:smarttags" w:element="metricconverter">
        <w:smartTagPr>
          <w:attr w:name="ProductID" w:val="2007 г"/>
        </w:smartTagPr>
        <w:r w:rsidR="00871A29">
          <w:t>2007</w:t>
        </w:r>
        <w:r w:rsidRPr="00B114CA">
          <w:t xml:space="preserve"> г</w:t>
        </w:r>
      </w:smartTag>
      <w:r w:rsidRPr="00B114CA">
        <w:t xml:space="preserve">. </w:t>
      </w:r>
    </w:p>
    <w:p w:rsidR="00871A29" w:rsidRDefault="00E02850" w:rsidP="00871A29">
      <w:pPr>
        <w:pStyle w:val="a0"/>
        <w:numPr>
          <w:ilvl w:val="0"/>
          <w:numId w:val="30"/>
        </w:numPr>
        <w:tabs>
          <w:tab w:val="clear" w:pos="720"/>
        </w:tabs>
        <w:spacing w:line="240" w:lineRule="auto"/>
      </w:pPr>
      <w:r w:rsidRPr="00B114CA">
        <w:t xml:space="preserve">Акулов В.Б. Финансовый менеджмент: учебник. </w:t>
      </w:r>
      <w:hyperlink r:id="rId10" w:history="1">
        <w:r w:rsidRPr="00B114CA">
          <w:rPr>
            <w:rStyle w:val="a7"/>
            <w:color w:val="auto"/>
            <w:u w:val="none"/>
            <w:lang w:val="en-US"/>
          </w:rPr>
          <w:t>www</w:t>
        </w:r>
        <w:r w:rsidRPr="00B114CA">
          <w:rPr>
            <w:rStyle w:val="a7"/>
            <w:color w:val="auto"/>
            <w:u w:val="none"/>
          </w:rPr>
          <w:t>. mainpgu. karelia. ru</w:t>
        </w:r>
      </w:hyperlink>
      <w:r w:rsidRPr="00B114CA">
        <w:t xml:space="preserve">. </w:t>
      </w:r>
    </w:p>
    <w:p w:rsidR="00E02850" w:rsidRPr="00B114CA" w:rsidRDefault="00E02850" w:rsidP="00871A29">
      <w:pPr>
        <w:pStyle w:val="a0"/>
        <w:numPr>
          <w:ilvl w:val="0"/>
          <w:numId w:val="30"/>
        </w:numPr>
        <w:tabs>
          <w:tab w:val="clear" w:pos="720"/>
        </w:tabs>
        <w:spacing w:line="240" w:lineRule="auto"/>
      </w:pPr>
      <w:r w:rsidRPr="00B114CA">
        <w:t xml:space="preserve">Финансовый менеджмент. Учебный курс_Бланк И. А_2004 2-е изд </w:t>
      </w:r>
    </w:p>
    <w:p w:rsidR="00E02850" w:rsidRPr="00B114CA" w:rsidRDefault="00E02850" w:rsidP="00B114CA">
      <w:pPr>
        <w:pStyle w:val="a0"/>
        <w:numPr>
          <w:ilvl w:val="0"/>
          <w:numId w:val="30"/>
        </w:numPr>
        <w:tabs>
          <w:tab w:val="clear" w:pos="720"/>
        </w:tabs>
        <w:spacing w:line="240" w:lineRule="auto"/>
      </w:pPr>
      <w:r w:rsidRPr="00B114CA">
        <w:t>Финансы_Зви Боди, Роберт Мертон_Учебник_2007</w:t>
      </w:r>
    </w:p>
    <w:p w:rsidR="00B114CA" w:rsidRPr="00B114CA" w:rsidRDefault="00B114CA" w:rsidP="00B114CA">
      <w:pPr>
        <w:numPr>
          <w:ilvl w:val="0"/>
          <w:numId w:val="30"/>
        </w:numPr>
        <w:tabs>
          <w:tab w:val="clear" w:pos="720"/>
        </w:tabs>
        <w:spacing w:line="240" w:lineRule="auto"/>
        <w:ind w:right="56"/>
      </w:pPr>
      <w:r w:rsidRPr="00B114CA">
        <w:t xml:space="preserve">Бланк И. А., Финансовый менеджмент, Том II, Киев 2000 </w:t>
      </w:r>
    </w:p>
    <w:p w:rsidR="00B114CA" w:rsidRPr="00B114CA" w:rsidRDefault="00B114CA" w:rsidP="00B114CA">
      <w:pPr>
        <w:numPr>
          <w:ilvl w:val="0"/>
          <w:numId w:val="30"/>
        </w:numPr>
        <w:tabs>
          <w:tab w:val="clear" w:pos="720"/>
        </w:tabs>
        <w:spacing w:line="240" w:lineRule="auto"/>
        <w:ind w:right="56"/>
      </w:pPr>
      <w:r w:rsidRPr="00B114CA">
        <w:t xml:space="preserve">БородинаЕ.И. Финансы предприятий. М.: Банки и биржи, 1996. </w:t>
      </w:r>
    </w:p>
    <w:p w:rsidR="00B114CA" w:rsidRPr="00B114CA" w:rsidRDefault="00B114CA" w:rsidP="00B114CA">
      <w:pPr>
        <w:numPr>
          <w:ilvl w:val="0"/>
          <w:numId w:val="30"/>
        </w:numPr>
        <w:tabs>
          <w:tab w:val="clear" w:pos="720"/>
        </w:tabs>
        <w:spacing w:line="240" w:lineRule="auto"/>
        <w:ind w:right="56"/>
      </w:pPr>
      <w:r w:rsidRPr="00B114CA">
        <w:t>Быкадаров В. Л., Алексеев П. Д., Финансово-экономическое состояние предприятия, Практическое пособие, М. 2000.</w:t>
      </w:r>
    </w:p>
    <w:p w:rsidR="00B114CA" w:rsidRPr="00B114CA" w:rsidRDefault="00B114CA" w:rsidP="00B114CA">
      <w:pPr>
        <w:numPr>
          <w:ilvl w:val="0"/>
          <w:numId w:val="30"/>
        </w:numPr>
        <w:tabs>
          <w:tab w:val="clear" w:pos="720"/>
        </w:tabs>
        <w:spacing w:line="240" w:lineRule="auto"/>
        <w:ind w:right="56"/>
      </w:pPr>
      <w:r w:rsidRPr="00B114CA">
        <w:t xml:space="preserve">Дробоздина Л.А. Финансы. Денежное обращение. Кредит. М.: Финансы, 1997. </w:t>
      </w:r>
    </w:p>
    <w:p w:rsidR="00B114CA" w:rsidRPr="00B114CA" w:rsidRDefault="00B114CA" w:rsidP="00B114CA">
      <w:pPr>
        <w:numPr>
          <w:ilvl w:val="0"/>
          <w:numId w:val="30"/>
        </w:numPr>
        <w:tabs>
          <w:tab w:val="clear" w:pos="720"/>
        </w:tabs>
        <w:spacing w:line="240" w:lineRule="auto"/>
        <w:ind w:right="56"/>
      </w:pPr>
      <w:r w:rsidRPr="00B114CA">
        <w:t xml:space="preserve">Камышанов П.И. Практическое пособие по аудиту. М., 1996. </w:t>
      </w:r>
    </w:p>
    <w:p w:rsidR="00B114CA" w:rsidRPr="00B114CA" w:rsidRDefault="00B114CA" w:rsidP="00B114CA">
      <w:pPr>
        <w:numPr>
          <w:ilvl w:val="0"/>
          <w:numId w:val="30"/>
        </w:numPr>
        <w:tabs>
          <w:tab w:val="clear" w:pos="720"/>
        </w:tabs>
        <w:spacing w:line="240" w:lineRule="auto"/>
        <w:ind w:right="56"/>
      </w:pPr>
      <w:r w:rsidRPr="00B114CA">
        <w:t xml:space="preserve">Ковалев В.В. Финансовый анализ: управление капиталом. Выбор инвестиции. Анализ отчетности. М.: Финансы и статистика, 1999. </w:t>
      </w:r>
    </w:p>
    <w:p w:rsidR="00B114CA" w:rsidRPr="00B114CA" w:rsidRDefault="00B114CA" w:rsidP="00B114CA">
      <w:pPr>
        <w:pStyle w:val="af7"/>
        <w:numPr>
          <w:ilvl w:val="0"/>
          <w:numId w:val="30"/>
        </w:numPr>
        <w:tabs>
          <w:tab w:val="clear" w:pos="720"/>
        </w:tabs>
        <w:spacing w:after="0" w:line="240" w:lineRule="auto"/>
      </w:pPr>
      <w:r w:rsidRPr="00B114CA">
        <w:t xml:space="preserve">Ковалева А.М. Финансы. М.: Финансы и статистика,1997. </w:t>
      </w:r>
    </w:p>
    <w:p w:rsidR="00B114CA" w:rsidRPr="00B114CA" w:rsidRDefault="00B114CA" w:rsidP="00B114CA">
      <w:pPr>
        <w:numPr>
          <w:ilvl w:val="0"/>
          <w:numId w:val="30"/>
        </w:numPr>
        <w:tabs>
          <w:tab w:val="clear" w:pos="720"/>
        </w:tabs>
        <w:spacing w:line="240" w:lineRule="auto"/>
        <w:jc w:val="left"/>
        <w:rPr>
          <w:rStyle w:val="apple-converted-space"/>
        </w:rPr>
      </w:pPr>
      <w:r w:rsidRPr="00B114CA">
        <w:t>Брейли Р., Майерс С. Принципы корпоративных финансов. – М.: “ОЛИМП-БИЗНЕС”</w:t>
      </w:r>
    </w:p>
    <w:p w:rsidR="00B114CA" w:rsidRPr="00B114CA" w:rsidRDefault="00B114CA" w:rsidP="00B114CA">
      <w:pPr>
        <w:numPr>
          <w:ilvl w:val="0"/>
          <w:numId w:val="30"/>
        </w:numPr>
        <w:tabs>
          <w:tab w:val="clear" w:pos="720"/>
        </w:tabs>
        <w:spacing w:line="240" w:lineRule="auto"/>
        <w:jc w:val="left"/>
      </w:pPr>
      <w:r w:rsidRPr="00B114CA">
        <w:t>Лихачева О.Н. Финансовое планирование на предприятии. М.: Проспект – 2003</w:t>
      </w:r>
    </w:p>
    <w:p w:rsidR="00B114CA" w:rsidRPr="00B114CA" w:rsidRDefault="00B114CA" w:rsidP="00B114CA">
      <w:pPr>
        <w:numPr>
          <w:ilvl w:val="0"/>
          <w:numId w:val="30"/>
        </w:numPr>
        <w:tabs>
          <w:tab w:val="clear" w:pos="720"/>
        </w:tabs>
        <w:spacing w:line="240" w:lineRule="auto"/>
        <w:jc w:val="left"/>
        <w:rPr>
          <w:rStyle w:val="apple-converted-space"/>
        </w:rPr>
      </w:pPr>
      <w:r w:rsidRPr="00B114CA">
        <w:t>Портер М. Конкуренция, – М.: Издательский дом “Вильямс”, 2000.</w:t>
      </w:r>
      <w:r w:rsidRPr="00B114CA">
        <w:rPr>
          <w:rStyle w:val="apple-converted-space"/>
        </w:rPr>
        <w:t> </w:t>
      </w:r>
    </w:p>
    <w:p w:rsidR="00B114CA" w:rsidRPr="00B114CA" w:rsidRDefault="00B114CA" w:rsidP="00B114CA">
      <w:pPr>
        <w:numPr>
          <w:ilvl w:val="0"/>
          <w:numId w:val="30"/>
        </w:numPr>
        <w:tabs>
          <w:tab w:val="clear" w:pos="720"/>
        </w:tabs>
        <w:spacing w:line="240" w:lineRule="auto"/>
        <w:jc w:val="left"/>
        <w:rPr>
          <w:rStyle w:val="apple-converted-space"/>
        </w:rPr>
      </w:pPr>
      <w:r w:rsidRPr="00B114CA">
        <w:t>Райн Б. Стратегический учет для руководителей. – М.: Издательское объединение “ЮНИТИ”</w:t>
      </w:r>
    </w:p>
    <w:p w:rsidR="00E02850" w:rsidRDefault="002963C5" w:rsidP="002963C5">
      <w:pPr>
        <w:numPr>
          <w:ilvl w:val="0"/>
          <w:numId w:val="30"/>
        </w:numPr>
        <w:tabs>
          <w:tab w:val="clear" w:pos="720"/>
        </w:tabs>
        <w:spacing w:line="240" w:lineRule="auto"/>
        <w:jc w:val="left"/>
      </w:pPr>
      <w:r>
        <w:t>Интернет ресурсы.</w:t>
      </w:r>
    </w:p>
    <w:p w:rsidR="00E02850" w:rsidRPr="00B50DD3" w:rsidRDefault="00E02850" w:rsidP="00B114CA">
      <w:pPr>
        <w:pStyle w:val="1"/>
        <w:spacing w:line="240" w:lineRule="auto"/>
        <w:ind w:left="180" w:hanging="180"/>
      </w:pPr>
      <w:r w:rsidRPr="00B50DD3">
        <w:t xml:space="preserve"> </w:t>
      </w:r>
    </w:p>
    <w:p w:rsidR="00E02850" w:rsidRDefault="00E02850" w:rsidP="00B114CA">
      <w:pPr>
        <w:ind w:left="180" w:hanging="180"/>
      </w:pPr>
      <w:bookmarkStart w:id="10" w:name="_GoBack"/>
      <w:bookmarkEnd w:id="10"/>
    </w:p>
    <w:sectPr w:rsidR="00E02850" w:rsidSect="000C533C">
      <w:headerReference w:type="default" r:id="rId11"/>
      <w:footerReference w:type="default" r:id="rId12"/>
      <w:pgSz w:w="11906" w:h="16838"/>
      <w:pgMar w:top="1134" w:right="850" w:bottom="540"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BD" w:rsidRDefault="009D5ABD">
      <w:r>
        <w:separator/>
      </w:r>
    </w:p>
  </w:endnote>
  <w:endnote w:type="continuationSeparator" w:id="0">
    <w:p w:rsidR="009D5ABD" w:rsidRDefault="009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EF" w:rsidRDefault="00495CEF" w:rsidP="00495CEF">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005CE">
      <w:rPr>
        <w:rStyle w:val="aa"/>
        <w:noProof/>
      </w:rPr>
      <w:t>2</w:t>
    </w:r>
    <w:r>
      <w:rPr>
        <w:rStyle w:val="aa"/>
      </w:rPr>
      <w:fldChar w:fldCharType="end"/>
    </w:r>
  </w:p>
  <w:p w:rsidR="00495CEF" w:rsidRDefault="00495CEF" w:rsidP="00495CEF">
    <w:pPr>
      <w:pStyle w:val="a8"/>
      <w:framePr w:wrap="auto" w:vAnchor="text" w:hAnchor="margin" w:xAlign="right" w:y="1"/>
      <w:rPr>
        <w:rStyle w:val="aa"/>
      </w:rPr>
    </w:pPr>
  </w:p>
  <w:p w:rsidR="00495CEF" w:rsidRDefault="00495CEF" w:rsidP="00495C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BD" w:rsidRDefault="009D5ABD">
      <w:r>
        <w:separator/>
      </w:r>
    </w:p>
  </w:footnote>
  <w:footnote w:type="continuationSeparator" w:id="0">
    <w:p w:rsidR="009D5ABD" w:rsidRDefault="009D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EF" w:rsidRDefault="00495CEF" w:rsidP="00495CEF">
    <w:pPr>
      <w:pStyle w:val="ab"/>
      <w:framePr w:wrap="auto" w:vAnchor="text" w:hAnchor="margin" w:xAlign="right" w:y="1"/>
      <w:rPr>
        <w:rStyle w:val="aa"/>
      </w:rPr>
    </w:pPr>
  </w:p>
  <w:p w:rsidR="00495CEF" w:rsidRDefault="00495CEF" w:rsidP="00B114CA">
    <w:pPr>
      <w:pStyle w:val="ab"/>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38E"/>
    <w:multiLevelType w:val="hybridMultilevel"/>
    <w:tmpl w:val="CBDE97D4"/>
    <w:lvl w:ilvl="0" w:tplc="9950FB5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29E1EE4"/>
    <w:multiLevelType w:val="multilevel"/>
    <w:tmpl w:val="AE6CF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BE3EBB"/>
    <w:multiLevelType w:val="hybridMultilevel"/>
    <w:tmpl w:val="87043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ED1FC9"/>
    <w:multiLevelType w:val="hybridMultilevel"/>
    <w:tmpl w:val="3A96DC8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340705"/>
    <w:multiLevelType w:val="multilevel"/>
    <w:tmpl w:val="FA80C86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6D65FD"/>
    <w:multiLevelType w:val="hybridMultilevel"/>
    <w:tmpl w:val="ABB00686"/>
    <w:lvl w:ilvl="0" w:tplc="9950FB5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63038D0"/>
    <w:multiLevelType w:val="multilevel"/>
    <w:tmpl w:val="93E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36EDF"/>
    <w:multiLevelType w:val="multilevel"/>
    <w:tmpl w:val="1F80C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89E78BB"/>
    <w:multiLevelType w:val="hybridMultilevel"/>
    <w:tmpl w:val="05DE51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E7F3C"/>
    <w:multiLevelType w:val="multilevel"/>
    <w:tmpl w:val="E46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5A013F"/>
    <w:multiLevelType w:val="hybridMultilevel"/>
    <w:tmpl w:val="099281C4"/>
    <w:lvl w:ilvl="0" w:tplc="9950FB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F36FE4"/>
    <w:multiLevelType w:val="hybridMultilevel"/>
    <w:tmpl w:val="EC225D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3CE553F1"/>
    <w:multiLevelType w:val="multilevel"/>
    <w:tmpl w:val="310CF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936073"/>
    <w:multiLevelType w:val="multilevel"/>
    <w:tmpl w:val="1F80C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0B10287"/>
    <w:multiLevelType w:val="hybridMultilevel"/>
    <w:tmpl w:val="3E281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077F0A"/>
    <w:multiLevelType w:val="hybridMultilevel"/>
    <w:tmpl w:val="E9445EF8"/>
    <w:lvl w:ilvl="0" w:tplc="9950FB5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489B3601"/>
    <w:multiLevelType w:val="hybridMultilevel"/>
    <w:tmpl w:val="AF7EEE88"/>
    <w:lvl w:ilvl="0" w:tplc="FD78A692">
      <w:start w:val="1"/>
      <w:numFmt w:val="bullet"/>
      <w:lvlText w:val=""/>
      <w:lvlJc w:val="left"/>
      <w:pPr>
        <w:tabs>
          <w:tab w:val="num" w:pos="2520"/>
        </w:tabs>
        <w:ind w:left="2520" w:hanging="360"/>
      </w:pPr>
      <w:rPr>
        <w:rFonts w:ascii="Symbol" w:hAnsi="Symbol" w:cs="Symbol" w:hint="default"/>
        <w:b/>
        <w:bCs/>
        <w:i w:val="0"/>
        <w:iCs w:val="0"/>
        <w:color w:val="auto"/>
      </w:rPr>
    </w:lvl>
    <w:lvl w:ilvl="1" w:tplc="E67CCAB4">
      <w:start w:val="1"/>
      <w:numFmt w:val="decimal"/>
      <w:lvlText w:val="%2."/>
      <w:lvlJc w:val="left"/>
      <w:pPr>
        <w:tabs>
          <w:tab w:val="num" w:pos="1980"/>
        </w:tabs>
        <w:ind w:left="1980" w:hanging="360"/>
      </w:pPr>
      <w:rPr>
        <w:rFonts w:hint="default"/>
        <w:b w:val="0"/>
        <w:bCs w:val="0"/>
        <w:i w:val="0"/>
        <w:iCs w:val="0"/>
        <w:color w:val="auto"/>
        <w:sz w:val="28"/>
        <w:szCs w:val="28"/>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B937AFD"/>
    <w:multiLevelType w:val="hybridMultilevel"/>
    <w:tmpl w:val="18B42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10801"/>
    <w:multiLevelType w:val="hybridMultilevel"/>
    <w:tmpl w:val="829886BE"/>
    <w:lvl w:ilvl="0" w:tplc="9950FB5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5E860B6E"/>
    <w:multiLevelType w:val="multilevel"/>
    <w:tmpl w:val="1F80C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1067549"/>
    <w:multiLevelType w:val="multilevel"/>
    <w:tmpl w:val="6BB8D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140313F"/>
    <w:multiLevelType w:val="multilevel"/>
    <w:tmpl w:val="FB22E4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21E6DE2"/>
    <w:multiLevelType w:val="hybridMultilevel"/>
    <w:tmpl w:val="73D08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3D75F1"/>
    <w:multiLevelType w:val="hybridMultilevel"/>
    <w:tmpl w:val="E4762B08"/>
    <w:lvl w:ilvl="0" w:tplc="9950FB5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6C972D5"/>
    <w:multiLevelType w:val="hybridMultilevel"/>
    <w:tmpl w:val="58CAA8BC"/>
    <w:lvl w:ilvl="0" w:tplc="9950FB5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7BD07E1"/>
    <w:multiLevelType w:val="hybridMultilevel"/>
    <w:tmpl w:val="9904A0C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6CAC4C07"/>
    <w:multiLevelType w:val="multilevel"/>
    <w:tmpl w:val="B538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1B1368"/>
    <w:multiLevelType w:val="hybridMultilevel"/>
    <w:tmpl w:val="565C68E2"/>
    <w:lvl w:ilvl="0" w:tplc="9950FB5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3CA5453"/>
    <w:multiLevelType w:val="multilevel"/>
    <w:tmpl w:val="C81ED2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1C5F83"/>
    <w:multiLevelType w:val="multilevel"/>
    <w:tmpl w:val="E4BED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13"/>
  </w:num>
  <w:num w:numId="2">
    <w:abstractNumId w:val="30"/>
  </w:num>
  <w:num w:numId="3">
    <w:abstractNumId w:val="1"/>
  </w:num>
  <w:num w:numId="4">
    <w:abstractNumId w:val="12"/>
  </w:num>
  <w:num w:numId="5">
    <w:abstractNumId w:val="26"/>
  </w:num>
  <w:num w:numId="6">
    <w:abstractNumId w:val="5"/>
  </w:num>
  <w:num w:numId="7">
    <w:abstractNumId w:val="22"/>
  </w:num>
  <w:num w:numId="8">
    <w:abstractNumId w:val="21"/>
  </w:num>
  <w:num w:numId="9">
    <w:abstractNumId w:val="17"/>
  </w:num>
  <w:num w:numId="10">
    <w:abstractNumId w:val="3"/>
  </w:num>
  <w:num w:numId="11">
    <w:abstractNumId w:val="31"/>
  </w:num>
  <w:num w:numId="12">
    <w:abstractNumId w:val="0"/>
  </w:num>
  <w:num w:numId="13">
    <w:abstractNumId w:val="20"/>
  </w:num>
  <w:num w:numId="14">
    <w:abstractNumId w:val="8"/>
  </w:num>
  <w:num w:numId="15">
    <w:abstractNumId w:val="14"/>
  </w:num>
  <w:num w:numId="16">
    <w:abstractNumId w:val="16"/>
  </w:num>
  <w:num w:numId="17">
    <w:abstractNumId w:val="24"/>
  </w:num>
  <w:num w:numId="18">
    <w:abstractNumId w:val="6"/>
  </w:num>
  <w:num w:numId="19">
    <w:abstractNumId w:val="19"/>
  </w:num>
  <w:num w:numId="20">
    <w:abstractNumId w:val="25"/>
  </w:num>
  <w:num w:numId="21">
    <w:abstractNumId w:val="28"/>
  </w:num>
  <w:num w:numId="22">
    <w:abstractNumId w:val="29"/>
  </w:num>
  <w:num w:numId="23">
    <w:abstractNumId w:val="27"/>
  </w:num>
  <w:num w:numId="24">
    <w:abstractNumId w:val="10"/>
  </w:num>
  <w:num w:numId="25">
    <w:abstractNumId w:val="7"/>
  </w:num>
  <w:num w:numId="26">
    <w:abstractNumId w:val="11"/>
  </w:num>
  <w:num w:numId="27">
    <w:abstractNumId w:val="15"/>
  </w:num>
  <w:num w:numId="28">
    <w:abstractNumId w:val="23"/>
  </w:num>
  <w:num w:numId="29">
    <w:abstractNumId w:val="9"/>
  </w:num>
  <w:num w:numId="30">
    <w:abstractNumId w:val="18"/>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850"/>
    <w:rsid w:val="00013A3D"/>
    <w:rsid w:val="00047819"/>
    <w:rsid w:val="00081300"/>
    <w:rsid w:val="000C533C"/>
    <w:rsid w:val="000E6D42"/>
    <w:rsid w:val="000E7BD0"/>
    <w:rsid w:val="001140D5"/>
    <w:rsid w:val="00195896"/>
    <w:rsid w:val="001C3BED"/>
    <w:rsid w:val="001E0903"/>
    <w:rsid w:val="001F69FD"/>
    <w:rsid w:val="00212454"/>
    <w:rsid w:val="002165CB"/>
    <w:rsid w:val="00217A38"/>
    <w:rsid w:val="00267C46"/>
    <w:rsid w:val="002728CB"/>
    <w:rsid w:val="002830E5"/>
    <w:rsid w:val="002912FF"/>
    <w:rsid w:val="002963C5"/>
    <w:rsid w:val="002D1ECB"/>
    <w:rsid w:val="002F1E52"/>
    <w:rsid w:val="002F494E"/>
    <w:rsid w:val="003005CE"/>
    <w:rsid w:val="003F2478"/>
    <w:rsid w:val="00406AC6"/>
    <w:rsid w:val="00442EC0"/>
    <w:rsid w:val="00445491"/>
    <w:rsid w:val="00465D0E"/>
    <w:rsid w:val="00495CEF"/>
    <w:rsid w:val="004A3842"/>
    <w:rsid w:val="004D5FBE"/>
    <w:rsid w:val="00526991"/>
    <w:rsid w:val="005536B5"/>
    <w:rsid w:val="005E2847"/>
    <w:rsid w:val="005F0833"/>
    <w:rsid w:val="006C1053"/>
    <w:rsid w:val="0070486A"/>
    <w:rsid w:val="00721997"/>
    <w:rsid w:val="007246F3"/>
    <w:rsid w:val="00740573"/>
    <w:rsid w:val="00780A36"/>
    <w:rsid w:val="00795505"/>
    <w:rsid w:val="00823FEC"/>
    <w:rsid w:val="00865998"/>
    <w:rsid w:val="00871A29"/>
    <w:rsid w:val="00891039"/>
    <w:rsid w:val="008A5A5E"/>
    <w:rsid w:val="008D1C51"/>
    <w:rsid w:val="008D43DD"/>
    <w:rsid w:val="008F7B52"/>
    <w:rsid w:val="00935465"/>
    <w:rsid w:val="00993B1D"/>
    <w:rsid w:val="009D5ABD"/>
    <w:rsid w:val="009F5F89"/>
    <w:rsid w:val="00A41387"/>
    <w:rsid w:val="00AA3AFD"/>
    <w:rsid w:val="00AB534B"/>
    <w:rsid w:val="00AC410A"/>
    <w:rsid w:val="00AD59F6"/>
    <w:rsid w:val="00AD7124"/>
    <w:rsid w:val="00B114CA"/>
    <w:rsid w:val="00B656CD"/>
    <w:rsid w:val="00BC032C"/>
    <w:rsid w:val="00BD4729"/>
    <w:rsid w:val="00C65039"/>
    <w:rsid w:val="00CC4CAC"/>
    <w:rsid w:val="00D7256F"/>
    <w:rsid w:val="00D74EB1"/>
    <w:rsid w:val="00D84C8B"/>
    <w:rsid w:val="00D95442"/>
    <w:rsid w:val="00DF2FA9"/>
    <w:rsid w:val="00DF334E"/>
    <w:rsid w:val="00E02850"/>
    <w:rsid w:val="00E03D95"/>
    <w:rsid w:val="00E10BCD"/>
    <w:rsid w:val="00E2611A"/>
    <w:rsid w:val="00E60718"/>
    <w:rsid w:val="00E924C3"/>
    <w:rsid w:val="00F149F7"/>
    <w:rsid w:val="00F2319F"/>
    <w:rsid w:val="00FA5A7D"/>
    <w:rsid w:val="00FC7755"/>
    <w:rsid w:val="00FD3220"/>
    <w:rsid w:val="00FE2C22"/>
    <w:rsid w:val="00FE395D"/>
    <w:rsid w:val="00F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D757B087-C06E-4EC5-AA0B-95D50992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2850"/>
    <w:pPr>
      <w:spacing w:line="360" w:lineRule="auto"/>
      <w:ind w:firstLine="720"/>
      <w:jc w:val="both"/>
    </w:pPr>
    <w:rPr>
      <w:sz w:val="28"/>
      <w:szCs w:val="28"/>
    </w:rPr>
  </w:style>
  <w:style w:type="paragraph" w:styleId="1">
    <w:name w:val="heading 1"/>
    <w:basedOn w:val="a1"/>
    <w:next w:val="a1"/>
    <w:qFormat/>
    <w:rsid w:val="00E02850"/>
    <w:pPr>
      <w:keepNext/>
      <w:ind w:firstLine="0"/>
      <w:jc w:val="center"/>
      <w:outlineLvl w:val="0"/>
    </w:pPr>
    <w:rPr>
      <w:b/>
      <w:bCs/>
      <w:caps/>
      <w:noProof/>
      <w:kern w:val="16"/>
    </w:rPr>
  </w:style>
  <w:style w:type="paragraph" w:styleId="2">
    <w:name w:val="heading 2"/>
    <w:basedOn w:val="a1"/>
    <w:next w:val="a1"/>
    <w:qFormat/>
    <w:rsid w:val="00E02850"/>
    <w:pPr>
      <w:keepNext/>
      <w:ind w:firstLine="0"/>
      <w:jc w:val="center"/>
      <w:outlineLvl w:val="1"/>
    </w:pPr>
    <w:rPr>
      <w:b/>
      <w:bCs/>
      <w:i/>
      <w:iCs/>
      <w:smallCaps/>
      <w:noProof/>
      <w:kern w:val="16"/>
    </w:rPr>
  </w:style>
  <w:style w:type="paragraph" w:styleId="3">
    <w:name w:val="heading 3"/>
    <w:basedOn w:val="a1"/>
    <w:next w:val="a1"/>
    <w:qFormat/>
    <w:rsid w:val="00E02850"/>
    <w:pPr>
      <w:keepNext/>
      <w:outlineLvl w:val="2"/>
    </w:pPr>
    <w:rPr>
      <w:b/>
      <w:bCs/>
      <w:noProof/>
    </w:rPr>
  </w:style>
  <w:style w:type="paragraph" w:styleId="4">
    <w:name w:val="heading 4"/>
    <w:basedOn w:val="a1"/>
    <w:next w:val="a1"/>
    <w:qFormat/>
    <w:rsid w:val="00E02850"/>
    <w:pPr>
      <w:keepNext/>
      <w:ind w:firstLine="0"/>
      <w:jc w:val="center"/>
      <w:outlineLvl w:val="3"/>
    </w:pPr>
    <w:rPr>
      <w:i/>
      <w:iCs/>
      <w:noProof/>
    </w:rPr>
  </w:style>
  <w:style w:type="paragraph" w:styleId="5">
    <w:name w:val="heading 5"/>
    <w:basedOn w:val="a1"/>
    <w:next w:val="a1"/>
    <w:qFormat/>
    <w:rsid w:val="00E02850"/>
    <w:pPr>
      <w:keepNext/>
      <w:ind w:left="737" w:firstLine="0"/>
      <w:jc w:val="left"/>
      <w:outlineLvl w:val="4"/>
    </w:pPr>
  </w:style>
  <w:style w:type="paragraph" w:styleId="6">
    <w:name w:val="heading 6"/>
    <w:basedOn w:val="a1"/>
    <w:next w:val="a1"/>
    <w:qFormat/>
    <w:rsid w:val="00E02850"/>
    <w:pPr>
      <w:keepNext/>
      <w:jc w:val="center"/>
      <w:outlineLvl w:val="5"/>
    </w:pPr>
    <w:rPr>
      <w:b/>
      <w:bCs/>
      <w:sz w:val="30"/>
      <w:szCs w:val="30"/>
    </w:rPr>
  </w:style>
  <w:style w:type="paragraph" w:styleId="7">
    <w:name w:val="heading 7"/>
    <w:basedOn w:val="a1"/>
    <w:next w:val="a1"/>
    <w:qFormat/>
    <w:rsid w:val="00E02850"/>
    <w:pPr>
      <w:keepNext/>
      <w:outlineLvl w:val="6"/>
    </w:pPr>
    <w:rPr>
      <w:sz w:val="24"/>
      <w:szCs w:val="24"/>
    </w:rPr>
  </w:style>
  <w:style w:type="paragraph" w:styleId="8">
    <w:name w:val="heading 8"/>
    <w:basedOn w:val="a1"/>
    <w:next w:val="a1"/>
    <w:qFormat/>
    <w:rsid w:val="00E02850"/>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0">
    <w:name w:val="стиль2"/>
    <w:basedOn w:val="a1"/>
    <w:rsid w:val="00E02850"/>
    <w:pPr>
      <w:spacing w:before="100" w:beforeAutospacing="1" w:after="100" w:afterAutospacing="1"/>
    </w:pPr>
  </w:style>
  <w:style w:type="character" w:styleId="a5">
    <w:name w:val="Strong"/>
    <w:basedOn w:val="a2"/>
    <w:qFormat/>
    <w:rsid w:val="00E02850"/>
    <w:rPr>
      <w:b/>
      <w:bCs/>
    </w:rPr>
  </w:style>
  <w:style w:type="paragraph" w:styleId="a6">
    <w:name w:val="Normal (Web)"/>
    <w:basedOn w:val="a1"/>
    <w:rsid w:val="00E02850"/>
    <w:pPr>
      <w:spacing w:before="100" w:beforeAutospacing="1" w:after="100" w:afterAutospacing="1"/>
    </w:pPr>
    <w:rPr>
      <w:lang w:val="uk-UA" w:eastAsia="uk-UA"/>
    </w:rPr>
  </w:style>
  <w:style w:type="character" w:styleId="a7">
    <w:name w:val="Hyperlink"/>
    <w:basedOn w:val="a2"/>
    <w:rsid w:val="00E02850"/>
    <w:rPr>
      <w:color w:val="0000FF"/>
      <w:u w:val="single"/>
    </w:rPr>
  </w:style>
  <w:style w:type="paragraph" w:customStyle="1" w:styleId="code">
    <w:name w:val="code"/>
    <w:basedOn w:val="a1"/>
    <w:rsid w:val="00E02850"/>
    <w:pPr>
      <w:spacing w:before="100" w:beforeAutospacing="1" w:after="100" w:afterAutospacing="1"/>
    </w:pPr>
  </w:style>
  <w:style w:type="paragraph" w:customStyle="1" w:styleId="summary">
    <w:name w:val="summary"/>
    <w:basedOn w:val="a1"/>
    <w:rsid w:val="00E02850"/>
    <w:pPr>
      <w:spacing w:before="100" w:beforeAutospacing="1" w:after="100" w:afterAutospacing="1"/>
    </w:pPr>
  </w:style>
  <w:style w:type="paragraph" w:styleId="a8">
    <w:name w:val="footer"/>
    <w:basedOn w:val="a1"/>
    <w:link w:val="a9"/>
    <w:semiHidden/>
    <w:rsid w:val="00E02850"/>
    <w:pPr>
      <w:tabs>
        <w:tab w:val="center" w:pos="4819"/>
        <w:tab w:val="right" w:pos="9639"/>
      </w:tabs>
    </w:pPr>
  </w:style>
  <w:style w:type="character" w:customStyle="1" w:styleId="a9">
    <w:name w:val="Нижний колонтитул Знак"/>
    <w:basedOn w:val="a2"/>
    <w:link w:val="a8"/>
    <w:semiHidden/>
    <w:locked/>
    <w:rsid w:val="00E02850"/>
    <w:rPr>
      <w:sz w:val="28"/>
      <w:szCs w:val="28"/>
      <w:lang w:val="ru-RU" w:eastAsia="ru-RU" w:bidi="ar-SA"/>
    </w:rPr>
  </w:style>
  <w:style w:type="character" w:styleId="aa">
    <w:name w:val="page number"/>
    <w:basedOn w:val="a2"/>
    <w:rsid w:val="00E02850"/>
  </w:style>
  <w:style w:type="paragraph" w:styleId="ab">
    <w:name w:val="header"/>
    <w:basedOn w:val="a1"/>
    <w:next w:val="ac"/>
    <w:link w:val="10"/>
    <w:rsid w:val="00E02850"/>
    <w:pPr>
      <w:tabs>
        <w:tab w:val="center" w:pos="4677"/>
        <w:tab w:val="right" w:pos="9355"/>
      </w:tabs>
      <w:ind w:firstLine="0"/>
      <w:jc w:val="right"/>
    </w:pPr>
    <w:rPr>
      <w:noProof/>
      <w:kern w:val="16"/>
    </w:rPr>
  </w:style>
  <w:style w:type="paragraph" w:styleId="ac">
    <w:name w:val="Body Text"/>
    <w:basedOn w:val="a1"/>
    <w:rsid w:val="00E02850"/>
  </w:style>
  <w:style w:type="character" w:customStyle="1" w:styleId="10">
    <w:name w:val="Верхний колонтитул Знак1"/>
    <w:basedOn w:val="a2"/>
    <w:link w:val="ab"/>
    <w:semiHidden/>
    <w:locked/>
    <w:rsid w:val="00E02850"/>
    <w:rPr>
      <w:noProof/>
      <w:kern w:val="16"/>
      <w:sz w:val="28"/>
      <w:szCs w:val="28"/>
      <w:lang w:val="ru-RU" w:eastAsia="ru-RU" w:bidi="ar-SA"/>
    </w:rPr>
  </w:style>
  <w:style w:type="character" w:customStyle="1" w:styleId="ad">
    <w:name w:val="Верхний колонтитул Знак"/>
    <w:basedOn w:val="a2"/>
    <w:rsid w:val="00E02850"/>
    <w:rPr>
      <w:kern w:val="16"/>
      <w:sz w:val="24"/>
      <w:szCs w:val="24"/>
    </w:rPr>
  </w:style>
  <w:style w:type="paragraph" w:customStyle="1" w:styleId="ae">
    <w:name w:val="выделение"/>
    <w:rsid w:val="00E02850"/>
    <w:pPr>
      <w:spacing w:line="360" w:lineRule="auto"/>
      <w:ind w:firstLine="709"/>
      <w:jc w:val="both"/>
    </w:pPr>
    <w:rPr>
      <w:b/>
      <w:bCs/>
      <w:i/>
      <w:iCs/>
      <w:noProof/>
      <w:sz w:val="28"/>
      <w:szCs w:val="28"/>
    </w:rPr>
  </w:style>
  <w:style w:type="character" w:customStyle="1" w:styleId="af">
    <w:name w:val="Текст Знак"/>
    <w:basedOn w:val="a2"/>
    <w:link w:val="af0"/>
    <w:locked/>
    <w:rsid w:val="00E02850"/>
    <w:rPr>
      <w:rFonts w:ascii="Consolas" w:hAnsi="Consolas"/>
      <w:sz w:val="21"/>
      <w:szCs w:val="21"/>
      <w:lang w:val="uk-UA" w:eastAsia="en-US" w:bidi="ar-SA"/>
    </w:rPr>
  </w:style>
  <w:style w:type="paragraph" w:styleId="af0">
    <w:name w:val="Plain Text"/>
    <w:basedOn w:val="a1"/>
    <w:link w:val="af"/>
    <w:rsid w:val="00E02850"/>
    <w:rPr>
      <w:rFonts w:ascii="Consolas" w:hAnsi="Consolas"/>
      <w:sz w:val="21"/>
      <w:szCs w:val="21"/>
      <w:lang w:val="uk-UA" w:eastAsia="en-US"/>
    </w:rPr>
  </w:style>
  <w:style w:type="paragraph" w:styleId="11">
    <w:name w:val="toc 1"/>
    <w:basedOn w:val="a1"/>
    <w:next w:val="a1"/>
    <w:autoRedefine/>
    <w:semiHidden/>
    <w:rsid w:val="00E02850"/>
    <w:pPr>
      <w:tabs>
        <w:tab w:val="right" w:leader="dot" w:pos="9345"/>
      </w:tabs>
      <w:spacing w:line="240" w:lineRule="auto"/>
      <w:ind w:firstLine="0"/>
      <w:jc w:val="left"/>
    </w:pPr>
    <w:rPr>
      <w:b/>
      <w:bCs/>
      <w:caps/>
      <w:noProof/>
    </w:rPr>
  </w:style>
  <w:style w:type="paragraph" w:styleId="21">
    <w:name w:val="toc 2"/>
    <w:basedOn w:val="a1"/>
    <w:next w:val="a1"/>
    <w:autoRedefine/>
    <w:semiHidden/>
    <w:rsid w:val="00E02850"/>
    <w:pPr>
      <w:ind w:left="998"/>
      <w:jc w:val="left"/>
    </w:pPr>
    <w:rPr>
      <w:smallCaps/>
    </w:rPr>
  </w:style>
  <w:style w:type="paragraph" w:styleId="30">
    <w:name w:val="toc 3"/>
    <w:basedOn w:val="a1"/>
    <w:next w:val="a1"/>
    <w:autoRedefine/>
    <w:semiHidden/>
    <w:rsid w:val="00E02850"/>
    <w:pPr>
      <w:tabs>
        <w:tab w:val="right" w:leader="dot" w:pos="9345"/>
      </w:tabs>
      <w:ind w:firstLine="0"/>
      <w:jc w:val="left"/>
    </w:pPr>
    <w:rPr>
      <w:noProof/>
    </w:rPr>
  </w:style>
  <w:style w:type="paragraph" w:styleId="40">
    <w:name w:val="toc 4"/>
    <w:basedOn w:val="a1"/>
    <w:next w:val="a1"/>
    <w:autoRedefine/>
    <w:semiHidden/>
    <w:rsid w:val="00E02850"/>
    <w:pPr>
      <w:tabs>
        <w:tab w:val="right" w:leader="dot" w:pos="9345"/>
      </w:tabs>
      <w:ind w:left="1407" w:firstLine="33"/>
    </w:pPr>
    <w:rPr>
      <w:noProof/>
    </w:rPr>
  </w:style>
  <w:style w:type="paragraph" w:styleId="50">
    <w:name w:val="toc 5"/>
    <w:basedOn w:val="a1"/>
    <w:next w:val="a1"/>
    <w:autoRedefine/>
    <w:semiHidden/>
    <w:rsid w:val="00E02850"/>
    <w:pPr>
      <w:ind w:left="958"/>
    </w:pPr>
  </w:style>
  <w:style w:type="paragraph" w:customStyle="1" w:styleId="a">
    <w:name w:val="список ненумерованный"/>
    <w:link w:val="af1"/>
    <w:autoRedefine/>
    <w:rsid w:val="00E02850"/>
    <w:pPr>
      <w:numPr>
        <w:numId w:val="10"/>
      </w:numPr>
      <w:spacing w:line="360" w:lineRule="auto"/>
      <w:jc w:val="both"/>
    </w:pPr>
    <w:rPr>
      <w:noProof/>
      <w:sz w:val="28"/>
      <w:szCs w:val="28"/>
      <w:lang w:val="uk-UA"/>
    </w:rPr>
  </w:style>
  <w:style w:type="character" w:customStyle="1" w:styleId="af1">
    <w:name w:val="список ненумерованный Знак"/>
    <w:basedOn w:val="a2"/>
    <w:link w:val="a"/>
    <w:locked/>
    <w:rsid w:val="00E02850"/>
    <w:rPr>
      <w:noProof/>
      <w:sz w:val="28"/>
      <w:szCs w:val="28"/>
      <w:lang w:val="uk-UA" w:eastAsia="ru-RU" w:bidi="ar-SA"/>
    </w:rPr>
  </w:style>
  <w:style w:type="paragraph" w:customStyle="1" w:styleId="a0">
    <w:name w:val="список нумерованный"/>
    <w:autoRedefine/>
    <w:rsid w:val="00E02850"/>
    <w:pPr>
      <w:numPr>
        <w:numId w:val="11"/>
      </w:numPr>
      <w:spacing w:line="360" w:lineRule="auto"/>
      <w:jc w:val="both"/>
    </w:pPr>
    <w:rPr>
      <w:noProof/>
      <w:sz w:val="28"/>
      <w:szCs w:val="28"/>
    </w:rPr>
  </w:style>
  <w:style w:type="paragraph" w:customStyle="1" w:styleId="100">
    <w:name w:val="Стиль Оглавление 1 + Первая строка:  0 см"/>
    <w:basedOn w:val="11"/>
    <w:rsid w:val="00E02850"/>
  </w:style>
  <w:style w:type="paragraph" w:customStyle="1" w:styleId="200">
    <w:name w:val="Стиль Оглавление 2 + Слева:  0 см Первая строка:  0 см"/>
    <w:basedOn w:val="21"/>
    <w:rsid w:val="00E02850"/>
    <w:pPr>
      <w:ind w:left="0" w:firstLine="0"/>
    </w:pPr>
  </w:style>
  <w:style w:type="paragraph" w:customStyle="1" w:styleId="31250">
    <w:name w:val="Стиль Оглавление 3 + Слева:  125 см Первая строка:  0 см"/>
    <w:basedOn w:val="30"/>
    <w:rsid w:val="00E02850"/>
    <w:pPr>
      <w:ind w:left="709"/>
    </w:pPr>
  </w:style>
  <w:style w:type="paragraph" w:customStyle="1" w:styleId="af2">
    <w:name w:val="схема"/>
    <w:rsid w:val="00E02850"/>
    <w:pPr>
      <w:jc w:val="center"/>
    </w:pPr>
    <w:rPr>
      <w:noProof/>
      <w:sz w:val="24"/>
      <w:szCs w:val="24"/>
    </w:rPr>
  </w:style>
  <w:style w:type="paragraph" w:customStyle="1" w:styleId="af3">
    <w:name w:val="ТАБЛИЦА"/>
    <w:rsid w:val="00E02850"/>
    <w:pPr>
      <w:jc w:val="center"/>
    </w:pPr>
  </w:style>
  <w:style w:type="paragraph" w:styleId="af4">
    <w:name w:val="footnote text"/>
    <w:basedOn w:val="a1"/>
    <w:semiHidden/>
    <w:rsid w:val="00E02850"/>
  </w:style>
  <w:style w:type="paragraph" w:customStyle="1" w:styleId="af5">
    <w:name w:val="титут"/>
    <w:rsid w:val="00E02850"/>
    <w:pPr>
      <w:spacing w:line="360" w:lineRule="auto"/>
      <w:jc w:val="center"/>
    </w:pPr>
    <w:rPr>
      <w:noProof/>
      <w:sz w:val="28"/>
      <w:szCs w:val="28"/>
    </w:rPr>
  </w:style>
  <w:style w:type="character" w:styleId="af6">
    <w:name w:val="FollowedHyperlink"/>
    <w:basedOn w:val="a2"/>
    <w:rsid w:val="00E02850"/>
    <w:rPr>
      <w:color w:val="800080"/>
      <w:u w:val="single"/>
    </w:rPr>
  </w:style>
  <w:style w:type="paragraph" w:styleId="HTML">
    <w:name w:val="HTML Preformatted"/>
    <w:basedOn w:val="a1"/>
    <w:rsid w:val="00E0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apple-converted-space">
    <w:name w:val="apple-converted-space"/>
    <w:basedOn w:val="a2"/>
    <w:rsid w:val="00E02850"/>
  </w:style>
  <w:style w:type="paragraph" w:styleId="af7">
    <w:name w:val="Body Text Indent"/>
    <w:basedOn w:val="a1"/>
    <w:rsid w:val="00B114CA"/>
    <w:pPr>
      <w:spacing w:after="120"/>
      <w:ind w:left="283"/>
    </w:pPr>
  </w:style>
  <w:style w:type="paragraph" w:customStyle="1" w:styleId="af8">
    <w:name w:val="Знак Знак Знак Знак"/>
    <w:basedOn w:val="a1"/>
    <w:rsid w:val="00B114CA"/>
    <w:pPr>
      <w:pageBreakBefore/>
      <w:spacing w:after="160"/>
      <w:ind w:firstLine="0"/>
      <w:jc w:val="left"/>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2262">
      <w:bodyDiv w:val="1"/>
      <w:marLeft w:val="0"/>
      <w:marRight w:val="0"/>
      <w:marTop w:val="0"/>
      <w:marBottom w:val="0"/>
      <w:divBdr>
        <w:top w:val="none" w:sz="0" w:space="0" w:color="auto"/>
        <w:left w:val="none" w:sz="0" w:space="0" w:color="auto"/>
        <w:bottom w:val="none" w:sz="0" w:space="0" w:color="auto"/>
        <w:right w:val="none" w:sz="0" w:space="0" w:color="auto"/>
      </w:divBdr>
    </w:div>
    <w:div w:id="866992406">
      <w:bodyDiv w:val="1"/>
      <w:marLeft w:val="0"/>
      <w:marRight w:val="0"/>
      <w:marTop w:val="0"/>
      <w:marBottom w:val="0"/>
      <w:divBdr>
        <w:top w:val="none" w:sz="0" w:space="0" w:color="auto"/>
        <w:left w:val="none" w:sz="0" w:space="0" w:color="auto"/>
        <w:bottom w:val="none" w:sz="0" w:space="0" w:color="auto"/>
        <w:right w:val="none" w:sz="0" w:space="0" w:color="auto"/>
      </w:divBdr>
    </w:div>
    <w:div w:id="12022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scalc.ru/finances/break-even-poin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inpgu.karelia.ru" TargetMode="External"/><Relationship Id="rId4" Type="http://schemas.openxmlformats.org/officeDocument/2006/relationships/webSettings" Target="webSettings.xml"/><Relationship Id="rId9" Type="http://schemas.openxmlformats.org/officeDocument/2006/relationships/hyperlink" Target="http://www.clascalc.ru/finances/break-even-point.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ScYNeT_SoFT</Company>
  <LinksUpToDate>false</LinksUpToDate>
  <CharactersWithSpaces>57280</CharactersWithSpaces>
  <SharedDoc>false</SharedDoc>
  <HLinks>
    <vt:vector size="18" baseType="variant">
      <vt:variant>
        <vt:i4>6488096</vt:i4>
      </vt:variant>
      <vt:variant>
        <vt:i4>6</vt:i4>
      </vt:variant>
      <vt:variant>
        <vt:i4>0</vt:i4>
      </vt:variant>
      <vt:variant>
        <vt:i4>5</vt:i4>
      </vt:variant>
      <vt:variant>
        <vt:lpwstr>http://www.mainpgu.karelia.ru/</vt:lpwstr>
      </vt:variant>
      <vt:variant>
        <vt:lpwstr/>
      </vt:variant>
      <vt:variant>
        <vt:i4>2031634</vt:i4>
      </vt:variant>
      <vt:variant>
        <vt:i4>3</vt:i4>
      </vt:variant>
      <vt:variant>
        <vt:i4>0</vt:i4>
      </vt:variant>
      <vt:variant>
        <vt:i4>5</vt:i4>
      </vt:variant>
      <vt:variant>
        <vt:lpwstr>http://www.clascalc.ru/finances/break-even-point.htm</vt:lpwstr>
      </vt:variant>
      <vt:variant>
        <vt:lpwstr/>
      </vt:variant>
      <vt:variant>
        <vt:i4>2031634</vt:i4>
      </vt:variant>
      <vt:variant>
        <vt:i4>0</vt:i4>
      </vt:variant>
      <vt:variant>
        <vt:i4>0</vt:i4>
      </vt:variant>
      <vt:variant>
        <vt:i4>5</vt:i4>
      </vt:variant>
      <vt:variant>
        <vt:lpwstr>http://www.clascalc.ru/finances/break-even-point.htm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эдуард</dc:creator>
  <cp:keywords/>
  <dc:description/>
  <cp:lastModifiedBy>admin</cp:lastModifiedBy>
  <cp:revision>2</cp:revision>
  <cp:lastPrinted>2010-05-05T17:39:00Z</cp:lastPrinted>
  <dcterms:created xsi:type="dcterms:W3CDTF">2014-04-18T13:56:00Z</dcterms:created>
  <dcterms:modified xsi:type="dcterms:W3CDTF">2014-04-18T13:56:00Z</dcterms:modified>
</cp:coreProperties>
</file>