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82" w:rsidRPr="00E91A47" w:rsidRDefault="00630B82" w:rsidP="009C533E">
      <w:pPr>
        <w:pStyle w:val="a6"/>
        <w:spacing w:after="0"/>
        <w:ind w:left="0"/>
        <w:jc w:val="center"/>
        <w:rPr>
          <w:i/>
          <w:iCs/>
          <w:noProof/>
          <w:color w:val="000000"/>
          <w:sz w:val="28"/>
          <w:szCs w:val="28"/>
          <w:u w:val="single"/>
        </w:rPr>
      </w:pPr>
      <w:r w:rsidRPr="00E91A47">
        <w:rPr>
          <w:noProof/>
          <w:color w:val="000000"/>
          <w:sz w:val="28"/>
          <w:szCs w:val="28"/>
        </w:rPr>
        <w:t>Федеральное Агентство образования Российской Федерации</w:t>
      </w: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Кафедра "Информационная безопасность систем и технологий"</w:t>
      </w: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9C533E" w:rsidRPr="00E91A47" w:rsidRDefault="009C533E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РЕФЕРАТ</w:t>
      </w:r>
    </w:p>
    <w:p w:rsidR="00630B82" w:rsidRPr="00E91A47" w:rsidRDefault="00630B82" w:rsidP="009C533E">
      <w:pPr>
        <w:pStyle w:val="a6"/>
        <w:spacing w:after="0"/>
        <w:ind w:left="0"/>
        <w:jc w:val="center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по теме:</w:t>
      </w:r>
    </w:p>
    <w:p w:rsidR="00630B82" w:rsidRPr="00E91A47" w:rsidRDefault="009C533E" w:rsidP="009C533E">
      <w:pPr>
        <w:pStyle w:val="a6"/>
        <w:spacing w:after="0"/>
        <w:ind w:left="0"/>
        <w:jc w:val="center"/>
        <w:rPr>
          <w:b/>
          <w:bCs/>
          <w:noProof/>
          <w:color w:val="000000"/>
          <w:sz w:val="28"/>
          <w:szCs w:val="28"/>
        </w:rPr>
      </w:pPr>
      <w:r w:rsidRPr="00E91A47">
        <w:rPr>
          <w:b/>
          <w:bCs/>
          <w:noProof/>
          <w:color w:val="000000"/>
          <w:sz w:val="28"/>
          <w:szCs w:val="28"/>
        </w:rPr>
        <w:t>«</w:t>
      </w:r>
      <w:r w:rsidR="00EE1FCA" w:rsidRPr="00E91A47">
        <w:rPr>
          <w:b/>
          <w:bCs/>
          <w:noProof/>
          <w:color w:val="000000"/>
          <w:sz w:val="28"/>
          <w:szCs w:val="28"/>
        </w:rPr>
        <w:t>Контроллер</w:t>
      </w:r>
      <w:r w:rsidR="00630B82" w:rsidRPr="00E91A47">
        <w:rPr>
          <w:b/>
          <w:bCs/>
          <w:noProof/>
          <w:color w:val="000000"/>
          <w:sz w:val="28"/>
          <w:szCs w:val="28"/>
        </w:rPr>
        <w:t xml:space="preserve"> прямого доступа к памяти</w:t>
      </w:r>
      <w:r w:rsidRPr="00E91A47">
        <w:rPr>
          <w:b/>
          <w:bCs/>
          <w:noProof/>
          <w:color w:val="000000"/>
          <w:sz w:val="28"/>
          <w:szCs w:val="28"/>
        </w:rPr>
        <w:t>»</w:t>
      </w: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Выполнил:</w:t>
      </w:r>
      <w:r w:rsidR="009C533E" w:rsidRPr="00E91A47">
        <w:rPr>
          <w:noProof/>
          <w:color w:val="000000"/>
          <w:sz w:val="28"/>
          <w:szCs w:val="28"/>
        </w:rPr>
        <w:t xml:space="preserve"> Качайкин Е.</w:t>
      </w:r>
      <w:r w:rsidRPr="00E91A47">
        <w:rPr>
          <w:noProof/>
          <w:color w:val="000000"/>
          <w:sz w:val="28"/>
          <w:szCs w:val="28"/>
        </w:rPr>
        <w:t>И.</w:t>
      </w:r>
    </w:p>
    <w:p w:rsidR="009C533E" w:rsidRPr="00E91A47" w:rsidRDefault="00630B82" w:rsidP="009C533E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Руководитель работы:</w:t>
      </w:r>
    </w:p>
    <w:p w:rsidR="00630B82" w:rsidRPr="00E91A47" w:rsidRDefault="00630B82" w:rsidP="009C533E">
      <w:pPr>
        <w:spacing w:line="360" w:lineRule="auto"/>
        <w:ind w:firstLine="5640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Иванов А.П.</w:t>
      </w: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0B82" w:rsidRPr="00E91A47" w:rsidRDefault="00630B82" w:rsidP="009C533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Пенза 2006</w:t>
      </w:r>
    </w:p>
    <w:p w:rsidR="00F6307D" w:rsidRPr="00E91A47" w:rsidRDefault="009C533E" w:rsidP="009C533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br w:type="page"/>
      </w:r>
      <w:r w:rsidRPr="00E91A47">
        <w:rPr>
          <w:b/>
          <w:bCs/>
          <w:noProof/>
          <w:color w:val="000000"/>
          <w:sz w:val="28"/>
          <w:szCs w:val="28"/>
        </w:rPr>
        <w:t>Содержание</w:t>
      </w:r>
    </w:p>
    <w:p w:rsidR="00F6307D" w:rsidRPr="00E91A47" w:rsidRDefault="00F6307D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307D" w:rsidRPr="00E91A47" w:rsidRDefault="00F6307D" w:rsidP="009C533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Организация прямого доступа к памяти</w:t>
      </w:r>
    </w:p>
    <w:p w:rsidR="00F6307D" w:rsidRPr="00E91A47" w:rsidRDefault="00F6307D" w:rsidP="009C533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Контроллер прямого доступа к памяти КР580ИК57 (КР580ВТ57)</w:t>
      </w:r>
    </w:p>
    <w:p w:rsidR="00F6307D" w:rsidRPr="00E91A47" w:rsidRDefault="00F6307D" w:rsidP="009C533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Последовательность программирования контроллера</w:t>
      </w:r>
    </w:p>
    <w:p w:rsidR="00F6307D" w:rsidRPr="00E91A47" w:rsidRDefault="00F6307D" w:rsidP="009C533E">
      <w:pPr>
        <w:spacing w:line="360" w:lineRule="auto"/>
        <w:jc w:val="both"/>
        <w:rPr>
          <w:b/>
          <w:bCs/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Пример программирования</w:t>
      </w:r>
    </w:p>
    <w:p w:rsidR="00B412C0" w:rsidRPr="00E91A47" w:rsidRDefault="00F6307D" w:rsidP="009C533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br w:type="page"/>
      </w:r>
      <w:r w:rsidR="00B412C0" w:rsidRPr="00E91A47">
        <w:rPr>
          <w:b/>
          <w:bCs/>
          <w:noProof/>
          <w:color w:val="000000"/>
          <w:sz w:val="28"/>
          <w:szCs w:val="28"/>
        </w:rPr>
        <w:t>Организация прямого доступа к памяти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Одним из способов обмена данными с ВУ является обмен в режиме прямого доступа к памяти (ПДП). В этом режиме обмен данными между ВУ и основной памятью микроЭВМ происходит без участия процессора. Обменом в режиме ПДП управляет не программа, выполняемая процессором, а электронные схемы, внешние по отношению к процессору. Обычно схемы, управляющие обменом в режиме ПДП, размещаются в специальном контроллере, который называется контроллером прямого доступа к памяти.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Обмен данными в режиме ПДП позволяет использовать в микроЭВМ быстродействующие внешние запоминающие устройства, такие, например, как накопители на жестких магнитных дисках, поскольку ПДП может обеспечить время обмена одним байтом данных между памятью и ВЗУ, равное циклу обращения к памяти.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Для реализации режима прямого доступа к памяти необходимо обеспечить непосредственную связь контроллера ПДП и памяти микроЭВМ. Для этой цели можно было бы использовать специально выделенные шины адреса и данных, связывающие контроллер ПДП с основной памятью. Но такое решение нельзя признать оптимальным, так как это приведет к значительному усложнению микроЭВМ в целом, особенно при подключении нескольких ВЗУ. В целях сокращения количества линий в шинах микроЭВМ контроллер ПДП подключается к памяти посредством шин адреса и данных системного интерфейса. При этом возникает проблема совместного использования шин системного интерфейса процессором и контроллером ПДП. Можно выделить два основных способа ее решения: реализация обмена в режиме ПДП с "захватом цикла" и в режиме ПДП с блокировкой процессора.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Существуют две разновидности прямого доступа к памяти с "захватом цикла". Наиболее простой способ организации ПДП состоит в том, что для обмена используются те машинные циклы процессора, в которых он не обменивается данными с памятью. В такие циклы контроллер ПДП может обмениваться данными с памятью, не мешая работе процессора. Однако возникает необходимость выделения таких циклов, чтобы не произошло временного перекрытия обмена ПДП с операциями обмена, инициируемыми процессором. В некоторых процессорах формируется специальный управляющий сигнал, указывающий циклы, в которых процессор не обращается к системному интерфейсу. При использовании других процессоров для выделения таких циклов необходимо применение в контроллерах ПДП специальных селектирующих схем, что усложняет их конструкцию. Применение рассмотренного способа организации ПДП не снижает производительности микроЭВМ, но при этом обмен в режиме ПДП возможен только в случайные моменты времени одиночными байтами или словами.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Более распространенным является ПДП с "захватом цикла" и принудительным отключением процессора от шин системного интерфейса. Для реализации такого режима ПДП системный интерфейс микроЭВМ дополняется двумя линиями для передачи управляющих сигналов "Требование прямого доступа к памяти" (ТПДП) и "Предоставление прямого доступа к памяти" (ППДП).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Управляющий сигнал ТПДП формируется контроллером прямого доступа к памяти. Процессор, получив этот сигнал, приостанавливает выполнение очередной команды, не дожидаясь ее завершения, выдает на системный интерфейс управляющий сигнал ППДП и отключается от шин системного интерфейса. С этого момента все шины системного интерфейса управляются контроллером ПДП. Контроллер ПДП, используя шины системного интерфейса, осуществляет обмен одним байтом или словом данных с памятью микроЭВМ и затем, сняв сигнал ТПДП, возвращает управление системным интерфейсом процессору. Как только контроллер ПДП будет готов к обмену следующим байтом, он вновь "захватывает" цикл процессора и т.д. В промежутках между сигналами ТПДП процессор продолжает выполнять команды программы. Тем самым выполнение программы замедляется, но в меньшей степени, чем при обмене в режиме прерываний.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Применение в микроЭВМ обмена данными с ВУ в режиме ПДП всегда требует предварительной подготовки, а именно: для каждого ВУ необходимо выделить область памяти, используемую при обмене, и указать ее размер, т.е. количество записываемых в память или читаемых из памяти байт (слов) информации. Следовательно, контроллер ПДП должен обязательно иметь в своем составе регистр адреса и счетчик байт (слов). Перед началом обмена с ВУ в режиме ПДП процессор должен выполнить программу загрузки. Эта программа обеспечивает запись в указанные регистры контроллера ПДП начального адреса выделенной ВУ памяти и ее размера в байтах или словах в зависимости от того, какими порциями информации ведется обмен. Сказанное не относится к начальной загрузке программ в память в режиме ПДП. В этом случае содержимое регистра адреса и счетчика байт слов устанавливается переключателями или перемычками непосредственно на плате контроллера. </w:t>
      </w:r>
    </w:p>
    <w:p w:rsidR="002710B3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Блок-схема простого контроллера ПДП, обеспечивающего ввод данных в память микроЭВМ по инициативе ВУ в режиме ПДП "Захват цикла", приведена на рис. </w:t>
      </w:r>
      <w:r w:rsidR="00961D76" w:rsidRPr="00E91A47">
        <w:rPr>
          <w:noProof/>
          <w:color w:val="000000"/>
          <w:sz w:val="28"/>
          <w:szCs w:val="28"/>
        </w:rPr>
        <w:t>1</w:t>
      </w:r>
      <w:r w:rsidRPr="00E91A47">
        <w:rPr>
          <w:noProof/>
          <w:color w:val="000000"/>
          <w:sz w:val="28"/>
          <w:szCs w:val="28"/>
        </w:rPr>
        <w:t xml:space="preserve">. </w:t>
      </w:r>
    </w:p>
    <w:p w:rsidR="00B412C0" w:rsidRPr="00E91A47" w:rsidRDefault="002710B3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br w:type="page"/>
      </w:r>
      <w:r w:rsidR="00A9541A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370.5pt">
            <v:imagedata r:id="rId7" o:title=""/>
          </v:shape>
        </w:pic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Рис. 1. Контроллер ПДП для ввода данных из ВУ в режиме "Захват цикла" и отключением процессора от шин системного интерфейса </w:t>
      </w:r>
    </w:p>
    <w:p w:rsidR="00D8322D" w:rsidRPr="00E91A47" w:rsidRDefault="00D8322D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Перед началом очередного сеанса ввода данных из ВУ процессор загружает в регистры его контроллера следующую информацию: в счетчик байт - количество принимаемых байт данных, а в регистр адреса - начальный адрес области памяти для вводимых данных. Тем самым контроллер подготавливается к выполнению операции ввода данных из ВУ в память микроЭВМ в режиме ПДП.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Байты данных из ВУ поступают в регистр данных контроллера в постоянном темпе. При этом каждый байт сопровождается управляющим сигналом из ВУ "Ввод данных", который обеспечивает запись байта данных в регистр данных контроллера. По этому же сигналу и при ненулевом состоянии счетчика байт контроллер формирует сигнал ТПДП. По ответному сигналу процессора ППДП контроллер выставляет на шины адреса и данных системного интерфейса содержимое своих регистров адреса и данных соответственно. Формируя управляющий сигнал "Вывод", контроллер ПДП обеспечивает запись байта данных из своего регистра данных в память микроЭВМ. Сигнал ППДП используется в контроллере и для модификации счетчика байт и регистра адреса. По каждому сигналу ППДП из содержимого счетчика байт вычитается единица, и как только содержимое счетчика станет равно нулю, контроллер прекратит формирование сигналов "Требование прямого доступа к памяти".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На примере простого контроллера ПДП мы рассмотрели только процесс подготовки контроллера и непосредственно передачу данных в режиме ПДП. На практике любой сеанс обмена данными с ВУ в режиме ПДП всегда инициируется программой, выполняемой процессором, и включает два следующих этапа.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1. На этапе подготовки ВУ к очередному сеансу обмена процессор в режиме программно-управляемого обмена опрашивает состояние ВУ (проверяет его готовность к обмену) и посылает в ВУ команды, обеспечивающие подготовку ВУ к обмену. Такая подготовка может сводиться, например, к перемещению головок на требуемую дорожку в накопителе на жестком диске. Затем выполняется загрузка регистров контроллера ПДП. На этом подготовка к обмену в режиме ПДП завершается и процессор переключается на выполнение другой программы. 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2. Обмен данными в режиме ПДП начинается после завершения подготовительных операций в ВУ по инициативе либо ВУ, как это было рассмотрено выше, либо процессора. В этом случае контроллер ПДП необходимо дополнить регистром состояния и управления, содержимое которого будет определять режим работы контроллера ПДП. Один из разрядов этого регистра будет инициировать обмен данными с ВУ. Загрузка информации в регистр состояния и управления контроллера ПДП </w:t>
      </w:r>
      <w:r w:rsidR="00D8322D" w:rsidRPr="00E91A47">
        <w:rPr>
          <w:noProof/>
          <w:color w:val="000000"/>
          <w:sz w:val="28"/>
          <w:szCs w:val="28"/>
        </w:rPr>
        <w:t>производится программным путем.</w:t>
      </w:r>
    </w:p>
    <w:p w:rsidR="00B412C0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Наиболее распространенным является обмен в режиме прямого доступ к памяти с блокировкой процессора. Он отличается от ПДП с "захватом цикла" тем, что управление системным интерфейсом передается контроллеру ПДП не на время обмена одним байтом, а на время обмена блоком данных. Такой режим ПДП используется в тех случаях, когда время обмена одним байтом с ВУ сопоставимо с циклом системной шины. </w:t>
      </w:r>
    </w:p>
    <w:p w:rsidR="00B11495" w:rsidRPr="00E91A47" w:rsidRDefault="00B412C0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В микроЭВМ можно использовать несколько ВУ, работающих в режиме ПДП. Предоставление таким ВУ шин системного интерфейса для обмена данными производится на приоритетной основе. Приоритеты ВУ реализуются так же, как и при </w:t>
      </w:r>
      <w:r w:rsidR="00961D76" w:rsidRPr="00E91A47">
        <w:rPr>
          <w:noProof/>
          <w:color w:val="000000"/>
          <w:sz w:val="28"/>
          <w:szCs w:val="28"/>
        </w:rPr>
        <w:t>обмене,</w:t>
      </w:r>
      <w:r w:rsidRPr="00E91A47">
        <w:rPr>
          <w:noProof/>
          <w:color w:val="000000"/>
          <w:sz w:val="28"/>
          <w:szCs w:val="28"/>
        </w:rPr>
        <w:t xml:space="preserve"> данными в режиме прерывания, но вместо управляющих сигналов "Требование прерывания" и "Предоставление прерывания" используются сигналы "Требование прямого доступа" и "Предоставление прямого доступа", соответственно.</w:t>
      </w:r>
    </w:p>
    <w:p w:rsidR="00D8322D" w:rsidRPr="00E91A47" w:rsidRDefault="00D8322D" w:rsidP="009C533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91A47">
        <w:rPr>
          <w:b/>
          <w:bCs/>
          <w:noProof/>
          <w:color w:val="000000"/>
          <w:sz w:val="28"/>
          <w:szCs w:val="28"/>
        </w:rPr>
        <w:t>Контроллер прямого доступа к памяти КР580ИК57 (КР580ВТ57)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Обменом данными в компьютере при классическом его построении заведует процессор. Однако такую задачу, как обмен данными с периферийными устройствами (т. е. при осуществлении связи с внешним миром), стараются по возможности выполнить при помощи специализированных устройств обмена информацией. Это позволяет, с одной стороны, освободить процессор (а заодно и программиста) от выполнения данной задачи, с другой - произвести требуемый обмен данными с большей скоростью, чем это мог бы сделать процессор. Ведь периферийные устройства способны работать со скоростью, сравнимой с быстродействием процессора. К таким устройствам относятся, к примеру, контроллер дисплея или накопители на гибком или жестком магнитных дисках. Все они требуют наличия в системе так называемого контроллера прямого доступа к памяти, позволяющего заменить процессор и организовать более быстрый и прямой обмен данными между памятью и заданным периферийным устройством.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 серии К580 выпускался контроллер алфавитно-цифрового дисплея КР580ИК57. Микросхема представляет собой БИС четырехканального программируемого контроллера прямого доступа к памяти (ПДП). Каждый из четырех каналов адресует область внешней памяти путем инкрементирования выбранного адреса. ПДП имеет приоритетную логику, реализующую запросы от четырех периферийных устройств и производит счет циклов прямого доступа к памяти каждого канала.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Использование БИС ПДП позволяет существенно сократить аппаратные затраты при реализации прямого доступа к памяти.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На рис. </w:t>
      </w:r>
      <w:r w:rsidR="00F6307D" w:rsidRPr="00E91A47">
        <w:rPr>
          <w:noProof/>
          <w:color w:val="000000"/>
          <w:sz w:val="28"/>
          <w:szCs w:val="28"/>
        </w:rPr>
        <w:t>2</w:t>
      </w:r>
      <w:r w:rsidRPr="00E91A47">
        <w:rPr>
          <w:noProof/>
          <w:color w:val="000000"/>
          <w:sz w:val="28"/>
          <w:szCs w:val="28"/>
        </w:rPr>
        <w:t xml:space="preserve"> приведена структурная схема КР580ИК57, в табл. 1 - назначение выводов.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A9541A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340.5pt;height:293.25pt">
            <v:imagedata r:id="rId8" o:title=""/>
          </v:shape>
        </w:pic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 xml:space="preserve">Рис. </w:t>
      </w:r>
      <w:r w:rsidR="00F6307D" w:rsidRPr="00E91A47">
        <w:rPr>
          <w:noProof/>
          <w:color w:val="000000"/>
          <w:sz w:val="28"/>
          <w:szCs w:val="28"/>
        </w:rPr>
        <w:t>2</w:t>
      </w:r>
      <w:r w:rsidRPr="00E91A47">
        <w:rPr>
          <w:noProof/>
          <w:color w:val="000000"/>
          <w:sz w:val="28"/>
          <w:szCs w:val="28"/>
        </w:rPr>
        <w:t>. Структура микросхемы КР580ИК57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D8322D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br w:type="page"/>
      </w:r>
      <w:r w:rsidR="00B11495" w:rsidRPr="00E91A47">
        <w:rPr>
          <w:noProof/>
          <w:color w:val="000000"/>
          <w:sz w:val="28"/>
          <w:szCs w:val="28"/>
        </w:rPr>
        <w:t>Таблица 1. Назначение выводов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48"/>
        <w:gridCol w:w="1560"/>
        <w:gridCol w:w="1441"/>
        <w:gridCol w:w="5622"/>
      </w:tblGrid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Номер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 вывода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Описание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Чт В/В(I/O R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Вход/выход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Вход/выход </w:t>
            </w:r>
            <w:r w:rsidRPr="00187630">
              <w:rPr>
                <w:noProof/>
                <w:color w:val="000000"/>
                <w:sz w:val="20"/>
                <w:szCs w:val="20"/>
              </w:rPr>
              <w:tab/>
              <w:t xml:space="preserve">Чтение ввода-вывода. Сигнал Чт В/В разрешает (во входном режиме) чтение 8-разрядного регистра состояния или записанных в ЗУ ПДП начального адреса и числа циклов ПД любого из каналов, в выходном режиме сигнал Чт В/В разрешает выдачу информации из внешнего устройства ввода-вывода </w:t>
            </w:r>
            <w:r w:rsidRPr="00187630">
              <w:rPr>
                <w:noProof/>
                <w:color w:val="000000"/>
                <w:sz w:val="20"/>
                <w:szCs w:val="20"/>
              </w:rPr>
              <w:tab/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 В/В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(I/O W)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Вход/выход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Запись ввода-вывода. Сигнал Зп В/В разрешает (во входном режиме) загрузку регистров установки режимов, начального адреса значения количества циклов для любого канала ПДП. В выходном режиме сигнал Зп В/В разрешает запись информации во внешнее устройство ввода-вывода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Чт П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(MEMR)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Чтение памяти. Выходной сигнал ЧтП предназначен для внешнего ЗУ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 П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(MEMW)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Запись в память. Выходной сигнал ЗпП предназначен для внешнего ЗУ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М128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(MARK)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Модуль 128. Выходной сигнал М128 появляется в каждом 128-м цикле от конца массива, а также во время действия сигнала КС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Гт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(Ready)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Готовность. Входной сигнал Гт предназначен для обеспечения совместной работы ПДП и медленных внешних устройств. Сигнал может поступать асинхронно. Он отражает готовность внешнего устройства к ведению обмена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ПЗхв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(HLDA)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Подтверждение захвата. Входной сигнал ПЗхв является ответом МП на сигнал ЗЗхв. При появлении ПЗхв системные шины (линии) свободны </w:t>
            </w:r>
            <w:r w:rsidRPr="00187630">
              <w:rPr>
                <w:noProof/>
                <w:color w:val="000000"/>
                <w:sz w:val="20"/>
                <w:szCs w:val="20"/>
              </w:rPr>
              <w:tab/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СтрА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(ADSTB)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Строб адреса. Выходной сигнал СтрА указывает, что на шине данных выдан старший байт адреса внешнего ЗУ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815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РА</w:t>
            </w:r>
          </w:p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(AEN)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946025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Разрешение адреса. Выходной сигнал РА используется для блокировки адресных шин в невыбранных устройствах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5" w:type="pct"/>
            <w:shd w:val="clear" w:color="auto" w:fill="auto"/>
          </w:tcPr>
          <w:p w:rsidR="00686A6F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ЗЗхв</w:t>
            </w:r>
          </w:p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(HRQ)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Запрос захвата. Выходной сигнал ЗЗхв запрашивает у МП разрешение на управление системными шинами (линиями) 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5" w:type="pct"/>
            <w:shd w:val="clear" w:color="auto" w:fill="auto"/>
          </w:tcPr>
          <w:p w:rsidR="00686A6F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ВМ</w:t>
            </w:r>
          </w:p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(CS)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Выбор микросхемы. Входной сигнал ВМ позволяет активизировать данную БИС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ТИ</w:t>
            </w:r>
          </w:p>
          <w:p w:rsidR="00946025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(CLK)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Тактовый импульс. Входной сигнал ТИ обеспечивает функционирование микросхемы. Обычно этим сигналом является сигнал Ф2 микропроцессора КР580ИК80А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946025" w:rsidRPr="00187630" w:rsidRDefault="00686A6F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Уст</w:t>
            </w:r>
          </w:p>
          <w:p w:rsidR="00946025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(RESET)</w:t>
            </w:r>
          </w:p>
        </w:tc>
        <w:tc>
          <w:tcPr>
            <w:tcW w:w="753" w:type="pct"/>
            <w:shd w:val="clear" w:color="auto" w:fill="auto"/>
          </w:tcPr>
          <w:p w:rsidR="00946025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946025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Установка. Входной сигнал Уст предназначен для установки схемы в исходное состояние 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ППД2</w:t>
            </w:r>
          </w:p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(DACK2)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Подтверждение прямого доступа. Выходные сигналы подтверждения прямого доступа ППД2, ППД3 являются ответными по отношению к ЗПД2, ЗПД3. Они вырабатываются микросхемой в соответствии с приоритетами внешних устройств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ППД3</w:t>
            </w:r>
          </w:p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(DACK3)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ЗПД3</w:t>
            </w:r>
          </w:p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(DRQ3)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Запрос прямого доступа. Входные сигналы ЗПД0...ЗПД3 поступают асинхронно из внешних устройств и воспринимаются микросхемой как запросы на обмен с ЗУ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ЗПД2</w:t>
            </w:r>
            <w:r w:rsidR="00640DCD" w:rsidRPr="0018763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187630">
              <w:rPr>
                <w:noProof/>
                <w:color w:val="000000"/>
                <w:sz w:val="20"/>
                <w:szCs w:val="20"/>
              </w:rPr>
              <w:t>(DRQ2)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ЗПД1</w:t>
            </w:r>
            <w:r w:rsidR="00640DCD" w:rsidRPr="0018763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187630">
              <w:rPr>
                <w:noProof/>
                <w:color w:val="000000"/>
                <w:sz w:val="20"/>
                <w:szCs w:val="20"/>
              </w:rPr>
              <w:t>(DRQ1)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ЗПД0</w:t>
            </w:r>
            <w:r w:rsidR="00640DCD" w:rsidRPr="0018763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187630">
              <w:rPr>
                <w:noProof/>
                <w:color w:val="000000"/>
                <w:sz w:val="20"/>
                <w:szCs w:val="20"/>
              </w:rPr>
              <w:t>(DRQ0)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Общий</w:t>
            </w:r>
            <w:r w:rsidR="009C533E" w:rsidRPr="0018763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187630">
              <w:rPr>
                <w:noProof/>
                <w:color w:val="000000"/>
                <w:sz w:val="20"/>
                <w:szCs w:val="20"/>
              </w:rPr>
              <w:t>(GND)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D7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Вход/выход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Шина данных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D6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D5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ППД1</w:t>
            </w:r>
          </w:p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(DACK1)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Подтверждение прямого доступа. Выходные сигналы подтверждения прямого доступа ППД0, ППД1 являются ответными по отношению к ЗПД0, ЗПД1. Они вырабатываются микросхемой в соответствии с приоритетами внешних устройств 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5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ППД0</w:t>
            </w:r>
            <w:r w:rsidR="009C533E" w:rsidRPr="0018763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187630">
              <w:rPr>
                <w:noProof/>
                <w:color w:val="000000"/>
                <w:sz w:val="20"/>
                <w:szCs w:val="20"/>
              </w:rPr>
              <w:t>(DACK0)</w:t>
            </w:r>
          </w:p>
        </w:tc>
        <w:tc>
          <w:tcPr>
            <w:tcW w:w="753" w:type="pct"/>
            <w:shd w:val="clear" w:color="auto" w:fill="auto"/>
          </w:tcPr>
          <w:p w:rsidR="00801268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801268" w:rsidRPr="00187630" w:rsidRDefault="0080126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D4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Вход/выход</w:t>
            </w: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Шина данных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D3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D2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D1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D0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Пит</w:t>
            </w:r>
            <w:r w:rsidR="009C533E" w:rsidRPr="0018763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187630">
              <w:rPr>
                <w:noProof/>
                <w:color w:val="000000"/>
                <w:sz w:val="20"/>
                <w:szCs w:val="20"/>
              </w:rPr>
              <w:t>(+U)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БИС ПДП имеет один номинал напряжения питания +5 В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A0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Вход/выход</w:t>
            </w: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Шина адреса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A1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A2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КС</w:t>
            </w:r>
          </w:p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(TC)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Конец счета. Выходной сигнал КС вырабатывается при установке в нуль 14-разрядного регистра количества циклов и указывает периферийным устройствам, что данный цикл ПД последний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A4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Шина адреса</w:t>
            </w: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A5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A6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91A47" w:rsidRPr="00187630" w:rsidTr="00187630">
        <w:tc>
          <w:tcPr>
            <w:tcW w:w="49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5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A7</w:t>
            </w:r>
          </w:p>
        </w:tc>
        <w:tc>
          <w:tcPr>
            <w:tcW w:w="753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38" w:type="pct"/>
            <w:shd w:val="clear" w:color="auto" w:fill="auto"/>
          </w:tcPr>
          <w:p w:rsidR="003122F9" w:rsidRPr="00187630" w:rsidRDefault="003122F9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Схема приема запросов СПЗ предназначена для приема и привязки несинхронных сигналов запросов на организацию прямого доступа к памяти от четырех устройств, а также выдачи ответных сигналов подтверждения. Каждый из четырех каналов связан с БИС ПДП отдельными линиями запросов и подтверждения прямого доступа. Выдача ответного сигнала подтверждения для соответствующего канала происходит в зависимости от его приоритета.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Внутреннее запоминающее устройство микросхемы ВЗУ предназначено для хранения начального адреса и числа циклов ПД для каждого канала в 16-разрядных регистрах адреса РгА и циклов РгЦ соответственно. РгА загружается адресом первой ячейки памяти, к которой должно быть обращение. Младшие 14 разрядов РгЦ указывают число циклов ПД (минус один) до конца счета (до появления сигнала КС}. Разряды 14-й и 15-й РгЦ указывают на вид обмена данными при ПД (табл. 2).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 блоке ВЗУ происходит формирование массива адресов инкрементированием текущего адреса. Младший байт адреса А7...А0 помещается в буфер адреса БА, старший байт (А15...А8} - на буфер данных БД. Старший байт адреса должен быть защелкнут во внешнем регистре по сигналу СтрА.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Буфер данных БД представляет собой 8-разрядное устройство, обеспечивающее двунаправленный обмен информацией между БИС и системной шиной данных. Информация, поступающая на БД с системной шины данных, передается в регистр установки режимов либо в ЗУ. С внутренней шины данных на ШД, поступает информация о регистрах адреса, количества циклов, состояния БИС. В течение циклов ПД выдаются старшие восемь разрядов адреса памяти.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Буфер адреса БА предназначен для приема и выдачи адреса памяти либо одного из внутренних регистров схемы. БА разделен на две части. Адресные линии А0...А3 в состоянии программирования указывают номер регистра, инициализированного для обмена. При обслуживании циклов ПД эти линии являются входными и по ним передаются четыре младших разряда адреса памяти.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Адресные линии А4...А7 - всегда выходные. Информация на них соответствует разрядам генерируемого адреса памяти.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Последовательностью операций в течение циклов ПД управляет устройство управления УУ.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Схема выработки сигналов Запись-Чтение СВС осуществляет прием, формирование и выдачу сигналов, обеспечивающих обмен информации между процессором и микросхемой - с одной стороны, и памятью и периферийными устройствами - с другой.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Регистр установки режимов РгР хранит информацию о режимах работы БИС, к которым относятся "Автозагрузка", "Конец счета-стоп", "Удлиненная запись", "Обычная запись", "Циклический сдвиг приоритета" и "Фиксированный приоритет".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РгР обычно загружается после установки РгА и РгЦ и сбрасывается подачей сигнала Уст.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Разряды 0...3 РгР разрешают работу соответствующего канала. Разряды 4...7 обеспечивают соответствующий режим работы БИС. Так, при записи "1" в разряд 4 РгР приоритет каждого канала изменяется.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Обслуженный канал будет иметь самый низкий приоритет. Порядок обслуживания каналов установливается в соответствии с их номерами 0&gt;&gt;1&gt;2&gt;3&gt;0. Если разряд 4 РгР установлен в "0", то каждый канал будет иметь фиксированный приоритет. Так, канал 0 имеет наивысший приоритет, а канал 3 - самый низкий. При записи "1" в разряд 5 РгР устанавливается режим "Удлиненная запись". В этом режиме продолжительность сигналов ЗпП и Зп В/В увеличивается при отсутствии сигнала готовности внешнего устройства. При этом БИС входит в состояние ожидания.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При записи "1" в разряд 6 РгР устанавливается режим "Конец счета - стоп". В этом случае после появления сигнала КС обслуженный канал окажется запрещенным. Если необходимо продолжить обслуживание данного канала, перепрограммируют его разряд разрешения. При "0" в разряде РгР появление сигнала КС не запрещает повторное обслуживание канала.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При "1" в разряде 7 РгР устанавливается режим "Автозагрузка", позволяющий каналу 2 повторно пропустить массив данных или связать ряд массивов без программного вмешательства.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Регистры канала 3 хранят информацию для переустановки регистров канала 2. После передачи первого массива и появления сигнала К.С содержимое регистров канала 3 передается в соответствующие регистры канала 2. Каждый раз, когда в регистрах канала 2 происходит "подмена" данных информацией регистров канала 3, устанавливается разряд "Флаг обновления данных" в регистре состояния каналов.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Регистр состояния каналов РгС указывает номер канала, который достиг конца счета. Кроме того, в РгС входит разряд "Флаг обновления данных", описанный выше.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 процессе функционирования в составе микропроцессорной системы микросхема может находиться в одном из следующих состояний: исходном, программирования, ожидания, обслуживания.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 исходное состояние микросхему переводит внешний сигнал Уст. В этом состоянии маскируются все запросы каналов ПД, а буферы А0...А3 переводятся в состояние приема информации. В состоянии программирования МП имеет доступ к внутренним регистрам выбранного канала в соответствии с табл. 2 и 3.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 состоянии ожидания микросхема находится либо от момента окончания программирования до выдачи сигнала ППД, либо в промежутках между циклами ПД.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После получения от МП сигнала ПЗхв при наличии сигнала запроса микросхема вырабатывает сигнал ППД и переходит в состояние обслуживания, в котором системные шины находятся под управлением БИС ПДП.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Таблица 2. Адресация регистров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A3 </w:t>
      </w:r>
      <w:r w:rsidRPr="00E91A47">
        <w:rPr>
          <w:noProof/>
          <w:color w:val="000000"/>
          <w:sz w:val="20"/>
          <w:szCs w:val="20"/>
        </w:rPr>
        <w:tab/>
        <w:t xml:space="preserve">A2 </w:t>
      </w:r>
      <w:r w:rsidRPr="00E91A47">
        <w:rPr>
          <w:noProof/>
          <w:color w:val="000000"/>
          <w:sz w:val="20"/>
          <w:szCs w:val="20"/>
        </w:rPr>
        <w:tab/>
        <w:t xml:space="preserve">A1 </w:t>
      </w:r>
      <w:r w:rsidRPr="00E91A47">
        <w:rPr>
          <w:noProof/>
          <w:color w:val="000000"/>
          <w:sz w:val="20"/>
          <w:szCs w:val="20"/>
        </w:rPr>
        <w:tab/>
        <w:t xml:space="preserve">A0 </w:t>
      </w:r>
      <w:r w:rsidRPr="00E91A47">
        <w:rPr>
          <w:noProof/>
          <w:color w:val="000000"/>
          <w:sz w:val="20"/>
          <w:szCs w:val="20"/>
        </w:rPr>
        <w:tab/>
        <w:t xml:space="preserve">Операция </w:t>
      </w:r>
      <w:r w:rsidRPr="00E91A47">
        <w:rPr>
          <w:noProof/>
          <w:color w:val="000000"/>
          <w:sz w:val="20"/>
          <w:szCs w:val="20"/>
        </w:rPr>
        <w:tab/>
        <w:t xml:space="preserve">Регистр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Зп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0, начальный адрес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Зп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0, количество циклов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Зп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1, начальный адрес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Зп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1, количество циклов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Чт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2, начальный адрес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Зп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2, количество циклов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Чт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3, начальный адрес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Зп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Канал 3, количество циклов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Чт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Чтение РгС </w:t>
      </w:r>
      <w:r w:rsidRPr="00E91A47">
        <w:rPr>
          <w:noProof/>
          <w:color w:val="000000"/>
          <w:sz w:val="20"/>
          <w:szCs w:val="20"/>
        </w:rPr>
        <w:tab/>
      </w:r>
    </w:p>
    <w:p w:rsidR="00F6307D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Зп </w:t>
      </w:r>
      <w:r w:rsidRPr="00E91A47">
        <w:rPr>
          <w:noProof/>
          <w:color w:val="000000"/>
          <w:sz w:val="20"/>
          <w:szCs w:val="20"/>
        </w:rPr>
        <w:tab/>
      </w:r>
      <w:r w:rsidR="00876337" w:rsidRPr="00E91A47">
        <w:rPr>
          <w:noProof/>
          <w:color w:val="000000"/>
          <w:sz w:val="20"/>
          <w:szCs w:val="20"/>
        </w:rPr>
        <w:tab/>
      </w:r>
      <w:r w:rsidRPr="00E91A47">
        <w:rPr>
          <w:noProof/>
          <w:color w:val="000000"/>
          <w:sz w:val="20"/>
          <w:szCs w:val="20"/>
        </w:rPr>
        <w:t xml:space="preserve">Запись в РгР </w:t>
      </w:r>
      <w:r w:rsidRPr="00E91A47">
        <w:rPr>
          <w:noProof/>
          <w:color w:val="000000"/>
          <w:sz w:val="20"/>
          <w:szCs w:val="20"/>
        </w:rPr>
        <w:tab/>
      </w:r>
    </w:p>
    <w:p w:rsidR="006C39C6" w:rsidRPr="00E91A47" w:rsidRDefault="006C39C6" w:rsidP="009C533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91A47">
        <w:rPr>
          <w:b/>
          <w:bCs/>
          <w:noProof/>
          <w:color w:val="000000"/>
          <w:sz w:val="28"/>
          <w:szCs w:val="28"/>
        </w:rPr>
        <w:t>Последовательность программирования контроллера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Для начала следует запрограммировать РгА и РгЦ выбранного канала (или выбранных каналов).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Таблица 3. Последовательность записи регистров адреса и циклов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68"/>
        <w:gridCol w:w="1268"/>
        <w:gridCol w:w="1270"/>
        <w:gridCol w:w="1267"/>
        <w:gridCol w:w="2094"/>
        <w:gridCol w:w="2404"/>
      </w:tblGrid>
      <w:tr w:rsidR="00876337" w:rsidRPr="00187630" w:rsidTr="00187630"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A2</w:t>
            </w:r>
          </w:p>
        </w:tc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A1</w:t>
            </w:r>
          </w:p>
        </w:tc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A0</w:t>
            </w:r>
          </w:p>
        </w:tc>
        <w:tc>
          <w:tcPr>
            <w:tcW w:w="1094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1256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Регистр</w:t>
            </w:r>
          </w:p>
        </w:tc>
      </w:tr>
      <w:tr w:rsidR="00876337" w:rsidRPr="00187630" w:rsidTr="00187630"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Номер канала</w:t>
            </w:r>
          </w:p>
        </w:tc>
        <w:tc>
          <w:tcPr>
            <w:tcW w:w="662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1256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Запись младшего байта начального адреса (A0...A7)</w:t>
            </w:r>
          </w:p>
        </w:tc>
      </w:tr>
      <w:tr w:rsidR="00876337" w:rsidRPr="00187630" w:rsidTr="00187630"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1256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Запись старшего байта начального адреса (A8...A15)</w:t>
            </w:r>
          </w:p>
        </w:tc>
      </w:tr>
      <w:tr w:rsidR="00876337" w:rsidRPr="00187630" w:rsidTr="00187630"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1256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Запись младшего байта количества циклов (C0...C7)</w:t>
            </w:r>
          </w:p>
        </w:tc>
      </w:tr>
      <w:tr w:rsidR="00876337" w:rsidRPr="00187630" w:rsidTr="00187630">
        <w:tc>
          <w:tcPr>
            <w:tcW w:w="662" w:type="pct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876337" w:rsidRPr="00187630" w:rsidRDefault="00876337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1256" w:type="pct"/>
            <w:shd w:val="clear" w:color="auto" w:fill="auto"/>
          </w:tcPr>
          <w:p w:rsidR="00876337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Запись старших шести бит количества циклов (C8...C13) плюс два бита вида обмена данными (C14, C15) </w:t>
            </w:r>
            <w:r w:rsidRPr="00187630">
              <w:rPr>
                <w:noProof/>
                <w:color w:val="000000"/>
                <w:sz w:val="20"/>
                <w:szCs w:val="20"/>
              </w:rPr>
              <w:tab/>
            </w:r>
          </w:p>
        </w:tc>
      </w:tr>
    </w:tbl>
    <w:p w:rsidR="00876337" w:rsidRPr="00E91A47" w:rsidRDefault="00876337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Запись в каждый регистр проводится в два этапа - младший, затем старший байт адреса.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Таблица 4. Вид обмена данными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C14 </w:t>
      </w:r>
      <w:r w:rsidRPr="00E91A47">
        <w:rPr>
          <w:noProof/>
          <w:color w:val="000000"/>
          <w:sz w:val="20"/>
          <w:szCs w:val="20"/>
        </w:rPr>
        <w:tab/>
        <w:t xml:space="preserve">C15 </w:t>
      </w:r>
      <w:r w:rsidRPr="00E91A47">
        <w:rPr>
          <w:noProof/>
          <w:color w:val="000000"/>
          <w:sz w:val="20"/>
          <w:szCs w:val="20"/>
        </w:rPr>
        <w:tab/>
        <w:t xml:space="preserve">Вид обмена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Цикл проверки ПД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Цикл записи ПД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0 </w:t>
      </w:r>
      <w:r w:rsidRPr="00E91A47">
        <w:rPr>
          <w:noProof/>
          <w:color w:val="000000"/>
          <w:sz w:val="20"/>
          <w:szCs w:val="20"/>
        </w:rPr>
        <w:tab/>
        <w:t xml:space="preserve">Цикл чтения ПД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  <w:r w:rsidRPr="00E91A47">
        <w:rPr>
          <w:noProof/>
          <w:color w:val="000000"/>
          <w:sz w:val="20"/>
          <w:szCs w:val="20"/>
        </w:rPr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1 </w:t>
      </w:r>
      <w:r w:rsidRPr="00E91A47">
        <w:rPr>
          <w:noProof/>
          <w:color w:val="000000"/>
          <w:sz w:val="20"/>
          <w:szCs w:val="20"/>
        </w:rPr>
        <w:tab/>
        <w:t xml:space="preserve">Запрещенная комбинация </w:t>
      </w:r>
      <w:r w:rsidRPr="00E91A47">
        <w:rPr>
          <w:noProof/>
          <w:color w:val="000000"/>
          <w:sz w:val="20"/>
          <w:szCs w:val="20"/>
        </w:rPr>
        <w:tab/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Разрешить работу контроллера ПДП теперь можно, установив в РгР соответствующий бит разрешения каналов вместе с атрибутами режима работы контроллера.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Таблица 5. Формат регистра режимов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42"/>
        <w:gridCol w:w="1441"/>
        <w:gridCol w:w="1441"/>
        <w:gridCol w:w="1441"/>
        <w:gridCol w:w="917"/>
        <w:gridCol w:w="917"/>
        <w:gridCol w:w="917"/>
        <w:gridCol w:w="1055"/>
      </w:tblGrid>
      <w:tr w:rsidR="00850888" w:rsidRPr="00187630" w:rsidTr="00187630"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Ст. б.</w:t>
            </w:r>
          </w:p>
        </w:tc>
        <w:tc>
          <w:tcPr>
            <w:tcW w:w="3695" w:type="pct"/>
            <w:gridSpan w:val="6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Мл.б.</w:t>
            </w:r>
          </w:p>
        </w:tc>
      </w:tr>
      <w:tr w:rsidR="00850888" w:rsidRPr="00187630" w:rsidTr="00187630"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850888" w:rsidRPr="00187630" w:rsidTr="00187630"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Установка автозагрузки</w:t>
            </w: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Установка КС-Стоп</w:t>
            </w: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Установка удлиненной записи</w:t>
            </w: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Установка циклического сдвига приоритета</w:t>
            </w:r>
          </w:p>
        </w:tc>
        <w:tc>
          <w:tcPr>
            <w:tcW w:w="1989" w:type="pct"/>
            <w:gridSpan w:val="4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Разрешение ПД</w:t>
            </w:r>
          </w:p>
        </w:tc>
      </w:tr>
      <w:tr w:rsidR="00850888" w:rsidRPr="00187630" w:rsidTr="00187630"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3</w:t>
            </w:r>
          </w:p>
        </w:tc>
        <w:tc>
          <w:tcPr>
            <w:tcW w:w="47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2</w:t>
            </w:r>
          </w:p>
        </w:tc>
        <w:tc>
          <w:tcPr>
            <w:tcW w:w="47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1</w:t>
            </w:r>
          </w:p>
        </w:tc>
        <w:tc>
          <w:tcPr>
            <w:tcW w:w="55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0</w:t>
            </w:r>
          </w:p>
        </w:tc>
      </w:tr>
    </w:tbl>
    <w:p w:rsidR="00850888" w:rsidRPr="00E91A47" w:rsidRDefault="00850888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 процессе работы можно контролировать выполнение процесса прямого доступа к памяти посредством периодического чтения РгС.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E91A47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br w:type="page"/>
      </w:r>
      <w:r w:rsidR="00B11495" w:rsidRPr="00E91A47">
        <w:rPr>
          <w:noProof/>
          <w:color w:val="000000"/>
          <w:sz w:val="28"/>
          <w:szCs w:val="28"/>
        </w:rPr>
        <w:t>Таблица 6. Формат регистра статуса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20"/>
        <w:gridCol w:w="926"/>
        <w:gridCol w:w="926"/>
        <w:gridCol w:w="1401"/>
        <w:gridCol w:w="1204"/>
        <w:gridCol w:w="1204"/>
        <w:gridCol w:w="1204"/>
        <w:gridCol w:w="1386"/>
      </w:tblGrid>
      <w:tr w:rsidR="00850888" w:rsidRPr="00187630" w:rsidTr="00187630">
        <w:tc>
          <w:tcPr>
            <w:tcW w:w="68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Ст.б.</w:t>
            </w:r>
          </w:p>
        </w:tc>
        <w:tc>
          <w:tcPr>
            <w:tcW w:w="3586" w:type="pct"/>
            <w:gridSpan w:val="6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Мл.б.</w:t>
            </w:r>
          </w:p>
        </w:tc>
      </w:tr>
      <w:tr w:rsidR="00850888" w:rsidRPr="00187630" w:rsidTr="00187630">
        <w:tc>
          <w:tcPr>
            <w:tcW w:w="68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850888" w:rsidRPr="00187630" w:rsidTr="00187630">
        <w:tc>
          <w:tcPr>
            <w:tcW w:w="68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Флаг обновления данных</w:t>
            </w:r>
          </w:p>
        </w:tc>
        <w:tc>
          <w:tcPr>
            <w:tcW w:w="2612" w:type="pct"/>
            <w:gridSpan w:val="4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КС-стоп</w:t>
            </w:r>
          </w:p>
        </w:tc>
      </w:tr>
      <w:tr w:rsidR="00850888" w:rsidRPr="00187630" w:rsidTr="00187630">
        <w:tc>
          <w:tcPr>
            <w:tcW w:w="68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3</w:t>
            </w:r>
          </w:p>
        </w:tc>
        <w:tc>
          <w:tcPr>
            <w:tcW w:w="62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2</w:t>
            </w:r>
          </w:p>
        </w:tc>
        <w:tc>
          <w:tcPr>
            <w:tcW w:w="62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1</w:t>
            </w:r>
          </w:p>
        </w:tc>
        <w:tc>
          <w:tcPr>
            <w:tcW w:w="725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Для канала 0</w:t>
            </w:r>
          </w:p>
        </w:tc>
      </w:tr>
    </w:tbl>
    <w:p w:rsidR="006C39C6" w:rsidRPr="00E91A47" w:rsidRDefault="006C39C6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91A47">
        <w:rPr>
          <w:b/>
          <w:bCs/>
          <w:noProof/>
          <w:color w:val="000000"/>
          <w:sz w:val="28"/>
          <w:szCs w:val="28"/>
        </w:rPr>
        <w:t>Пример программирования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 одноплатном компьютере "Радио-86РК", описанном в журнале "Радио", контроллер ПДП используется для передачи кодов отображаемых символов из экранной области памяти в контроллер дисплея. Данная задача требует программирования контроллера ПДП с автозагрузкой (табл. 7).</w:t>
      </w: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Таблица 7. Пример программирования контроллера ПДП</w:t>
      </w:r>
    </w:p>
    <w:tbl>
      <w:tblPr>
        <w:tblW w:w="4946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09"/>
        <w:gridCol w:w="600"/>
        <w:gridCol w:w="720"/>
        <w:gridCol w:w="720"/>
        <w:gridCol w:w="1320"/>
        <w:gridCol w:w="1689"/>
        <w:gridCol w:w="3710"/>
      </w:tblGrid>
      <w:tr w:rsidR="00E91A47" w:rsidRPr="00187630" w:rsidTr="00187630">
        <w:tc>
          <w:tcPr>
            <w:tcW w:w="37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31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A2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A1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A0</w:t>
            </w:r>
          </w:p>
        </w:tc>
        <w:tc>
          <w:tcPr>
            <w:tcW w:w="69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89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Данные</w:t>
            </w:r>
          </w:p>
        </w:tc>
        <w:tc>
          <w:tcPr>
            <w:tcW w:w="195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Комментарий</w:t>
            </w:r>
          </w:p>
        </w:tc>
      </w:tr>
      <w:tr w:rsidR="00E91A47" w:rsidRPr="00187630" w:rsidTr="00187630">
        <w:tc>
          <w:tcPr>
            <w:tcW w:w="37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89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10000000 (80H)</w:t>
            </w:r>
          </w:p>
        </w:tc>
        <w:tc>
          <w:tcPr>
            <w:tcW w:w="195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В РгР установили флаг автозагрузки, чтобы начальный адрес записался в регистр адреса третьего канала</w:t>
            </w:r>
          </w:p>
        </w:tc>
      </w:tr>
      <w:tr w:rsidR="00E91A47" w:rsidRPr="00187630" w:rsidTr="00187630">
        <w:tc>
          <w:tcPr>
            <w:tcW w:w="37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89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11010000 (D0H)</w:t>
            </w:r>
          </w:p>
        </w:tc>
        <w:tc>
          <w:tcPr>
            <w:tcW w:w="1959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Младший байт адреса</w:t>
            </w:r>
          </w:p>
        </w:tc>
      </w:tr>
      <w:tr w:rsidR="00E91A47" w:rsidRPr="00187630" w:rsidTr="00187630">
        <w:tc>
          <w:tcPr>
            <w:tcW w:w="37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892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01110110 (76H)</w:t>
            </w:r>
          </w:p>
        </w:tc>
        <w:tc>
          <w:tcPr>
            <w:tcW w:w="1959" w:type="pct"/>
            <w:shd w:val="clear" w:color="auto" w:fill="auto"/>
          </w:tcPr>
          <w:p w:rsidR="00850888" w:rsidRPr="00187630" w:rsidRDefault="00F6307D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Старший байт адреса</w:t>
            </w:r>
          </w:p>
        </w:tc>
      </w:tr>
      <w:tr w:rsidR="00E91A47" w:rsidRPr="00187630" w:rsidTr="00187630">
        <w:tc>
          <w:tcPr>
            <w:tcW w:w="37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892" w:type="pct"/>
            <w:shd w:val="clear" w:color="auto" w:fill="auto"/>
          </w:tcPr>
          <w:p w:rsidR="00850888" w:rsidRPr="00187630" w:rsidRDefault="00F6307D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00100011 (23H)</w:t>
            </w:r>
          </w:p>
        </w:tc>
        <w:tc>
          <w:tcPr>
            <w:tcW w:w="1959" w:type="pct"/>
            <w:shd w:val="clear" w:color="auto" w:fill="auto"/>
          </w:tcPr>
          <w:p w:rsidR="00850888" w:rsidRPr="00187630" w:rsidRDefault="00F6307D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Младший байт количества циклов</w:t>
            </w:r>
          </w:p>
        </w:tc>
      </w:tr>
      <w:tr w:rsidR="00E91A47" w:rsidRPr="00187630" w:rsidTr="00187630">
        <w:tc>
          <w:tcPr>
            <w:tcW w:w="37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892" w:type="pct"/>
            <w:shd w:val="clear" w:color="auto" w:fill="auto"/>
          </w:tcPr>
          <w:p w:rsidR="00850888" w:rsidRPr="00187630" w:rsidRDefault="00F6307D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01001001 (49H)</w:t>
            </w:r>
          </w:p>
        </w:tc>
        <w:tc>
          <w:tcPr>
            <w:tcW w:w="1959" w:type="pct"/>
            <w:shd w:val="clear" w:color="auto" w:fill="auto"/>
          </w:tcPr>
          <w:p w:rsidR="00850888" w:rsidRPr="00187630" w:rsidRDefault="00F6307D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Старший байт количества циклов (09H) и вид обмена - чтение</w:t>
            </w:r>
          </w:p>
        </w:tc>
      </w:tr>
      <w:tr w:rsidR="00E91A47" w:rsidRPr="00187630" w:rsidTr="00187630">
        <w:trPr>
          <w:trHeight w:val="650"/>
        </w:trPr>
        <w:tc>
          <w:tcPr>
            <w:tcW w:w="374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850888" w:rsidRPr="00187630" w:rsidRDefault="00850888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Зп</w:t>
            </w:r>
          </w:p>
        </w:tc>
        <w:tc>
          <w:tcPr>
            <w:tcW w:w="892" w:type="pct"/>
            <w:shd w:val="clear" w:color="auto" w:fill="auto"/>
          </w:tcPr>
          <w:p w:rsidR="00850888" w:rsidRPr="00187630" w:rsidRDefault="00F6307D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>10100100 (A4H)</w:t>
            </w:r>
          </w:p>
        </w:tc>
        <w:tc>
          <w:tcPr>
            <w:tcW w:w="1959" w:type="pct"/>
            <w:shd w:val="clear" w:color="auto" w:fill="auto"/>
          </w:tcPr>
          <w:p w:rsidR="00850888" w:rsidRPr="00187630" w:rsidRDefault="00F6307D" w:rsidP="00187630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87630">
              <w:rPr>
                <w:noProof/>
                <w:color w:val="000000"/>
                <w:sz w:val="20"/>
                <w:szCs w:val="20"/>
              </w:rPr>
              <w:t xml:space="preserve">В РгР установили флаги: автозагрузка, удлиненная запись, разрешение работы канала 2 </w:t>
            </w:r>
          </w:p>
        </w:tc>
      </w:tr>
    </w:tbl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1495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Все. Теперь контроллер ПДП циклически пересылает область памяти 76D0H-7FF3H в контроллер дисплея, приостанавливая на это время работу процессора.</w:t>
      </w:r>
    </w:p>
    <w:p w:rsidR="00480D60" w:rsidRPr="00E91A47" w:rsidRDefault="00B11495" w:rsidP="009C53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1A47">
        <w:rPr>
          <w:noProof/>
          <w:color w:val="000000"/>
          <w:sz w:val="28"/>
          <w:szCs w:val="28"/>
        </w:rPr>
        <w:t>Отметим, что в таком варианте использования контроллера ПДП не требуется проводить операций чтения. Это использовали разработчики компьютера "Радио-86РК", совместив в адресном пространстве контроллер ПДП (только запись) и ПЗУ (только чтение).</w:t>
      </w:r>
    </w:p>
    <w:p w:rsidR="00480D60" w:rsidRPr="00E91A47" w:rsidRDefault="00480D60" w:rsidP="009C533E">
      <w:pPr>
        <w:pStyle w:val="1"/>
        <w:spacing w:before="0" w:after="0"/>
        <w:ind w:left="0" w:righ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E91A47">
        <w:rPr>
          <w:rFonts w:ascii="Times New Roman" w:hAnsi="Times New Roman" w:cs="Times New Roman"/>
          <w:noProof/>
          <w:color w:val="000000"/>
        </w:rPr>
        <w:br w:type="page"/>
      </w:r>
      <w:bookmarkStart w:id="0" w:name="_Toc91829815"/>
      <w:r w:rsidRPr="00E91A47">
        <w:rPr>
          <w:rFonts w:ascii="Times New Roman" w:hAnsi="Times New Roman" w:cs="Times New Roman"/>
          <w:noProof/>
          <w:color w:val="000000"/>
        </w:rPr>
        <w:t>Список использованных источников</w:t>
      </w:r>
      <w:bookmarkEnd w:id="0"/>
    </w:p>
    <w:p w:rsidR="00E91A47" w:rsidRPr="00E91A47" w:rsidRDefault="00E91A47" w:rsidP="00E91A47">
      <w:pPr>
        <w:rPr>
          <w:noProof/>
        </w:rPr>
      </w:pPr>
    </w:p>
    <w:p w:rsidR="00480D60" w:rsidRPr="00E91A47" w:rsidRDefault="00480D60" w:rsidP="00E91A47">
      <w:pPr>
        <w:pStyle w:val="ab"/>
        <w:tabs>
          <w:tab w:val="left" w:pos="360"/>
        </w:tabs>
        <w:spacing w:after="0"/>
        <w:ind w:firstLine="0"/>
        <w:rPr>
          <w:noProof/>
          <w:color w:val="000000"/>
        </w:rPr>
      </w:pPr>
      <w:r w:rsidRPr="00E91A47">
        <w:rPr>
          <w:noProof/>
          <w:color w:val="000000"/>
        </w:rPr>
        <w:fldChar w:fldCharType="begin"/>
      </w:r>
      <w:r w:rsidRPr="00E91A47">
        <w:rPr>
          <w:noProof/>
          <w:color w:val="000000"/>
        </w:rPr>
        <w:instrText xml:space="preserve"> SEQ l \* MERGEFORMAT </w:instrText>
      </w:r>
      <w:r w:rsidRPr="00E91A47">
        <w:rPr>
          <w:noProof/>
          <w:color w:val="000000"/>
        </w:rPr>
        <w:fldChar w:fldCharType="separate"/>
      </w:r>
      <w:r w:rsidR="00E91A47" w:rsidRPr="00E91A47">
        <w:rPr>
          <w:noProof/>
          <w:color w:val="000000"/>
        </w:rPr>
        <w:t>1</w:t>
      </w:r>
      <w:r w:rsidRPr="00E91A47">
        <w:rPr>
          <w:noProof/>
          <w:color w:val="000000"/>
        </w:rPr>
        <w:fldChar w:fldCharType="end"/>
      </w:r>
      <w:bookmarkStart w:id="1" w:name="l_разработкаУС"/>
      <w:bookmarkEnd w:id="1"/>
      <w:r w:rsidRPr="00E91A47">
        <w:rPr>
          <w:noProof/>
          <w:color w:val="000000"/>
        </w:rPr>
        <w:tab/>
      </w:r>
      <w:r w:rsidRPr="00A9541A">
        <w:rPr>
          <w:noProof/>
        </w:rPr>
        <w:t>http://www.computer-museum.ru</w:t>
      </w:r>
    </w:p>
    <w:p w:rsidR="00B11495" w:rsidRPr="00E91A47" w:rsidRDefault="00480D60" w:rsidP="00E91A47">
      <w:pPr>
        <w:pStyle w:val="ab"/>
        <w:numPr>
          <w:ilvl w:val="0"/>
          <w:numId w:val="2"/>
        </w:numPr>
        <w:tabs>
          <w:tab w:val="left" w:pos="360"/>
        </w:tabs>
        <w:spacing w:after="0"/>
        <w:ind w:left="0" w:firstLine="0"/>
        <w:rPr>
          <w:noProof/>
          <w:color w:val="000000"/>
        </w:rPr>
      </w:pPr>
      <w:r w:rsidRPr="00A9541A">
        <w:rPr>
          <w:noProof/>
        </w:rPr>
        <w:t>http://dfe3300.karelia.ru</w:t>
      </w:r>
      <w:bookmarkStart w:id="2" w:name="_GoBack"/>
      <w:bookmarkEnd w:id="2"/>
    </w:p>
    <w:sectPr w:rsidR="00B11495" w:rsidRPr="00E91A47" w:rsidSect="00E91A47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30" w:rsidRDefault="00187630">
      <w:r>
        <w:separator/>
      </w:r>
    </w:p>
  </w:endnote>
  <w:endnote w:type="continuationSeparator" w:id="0">
    <w:p w:rsidR="00187630" w:rsidRDefault="0018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EC" w:rsidRPr="009C533E" w:rsidRDefault="007166EC">
    <w:pPr>
      <w:pStyle w:val="a3"/>
      <w:framePr w:wrap="auto" w:vAnchor="text" w:hAnchor="margin" w:xAlign="center" w:y="1"/>
      <w:rPr>
        <w:rStyle w:val="a5"/>
        <w:i w:val="0"/>
        <w:iCs w:val="0"/>
      </w:rPr>
    </w:pPr>
    <w:r w:rsidRPr="009C533E">
      <w:rPr>
        <w:rStyle w:val="a5"/>
        <w:i w:val="0"/>
        <w:iCs w:val="0"/>
      </w:rPr>
      <w:fldChar w:fldCharType="begin"/>
    </w:r>
    <w:r w:rsidRPr="009C533E">
      <w:rPr>
        <w:rStyle w:val="a5"/>
        <w:i w:val="0"/>
        <w:iCs w:val="0"/>
      </w:rPr>
      <w:instrText xml:space="preserve">PAGE  </w:instrText>
    </w:r>
    <w:r w:rsidRPr="009C533E">
      <w:rPr>
        <w:rStyle w:val="a5"/>
        <w:i w:val="0"/>
        <w:iCs w:val="0"/>
      </w:rPr>
      <w:fldChar w:fldCharType="separate"/>
    </w:r>
    <w:r w:rsidR="00BA73EF">
      <w:rPr>
        <w:rStyle w:val="a5"/>
        <w:i w:val="0"/>
        <w:iCs w:val="0"/>
        <w:noProof/>
      </w:rPr>
      <w:t>2</w:t>
    </w:r>
    <w:r w:rsidRPr="009C533E">
      <w:rPr>
        <w:rStyle w:val="a5"/>
        <w:i w:val="0"/>
        <w:iCs w:val="0"/>
      </w:rPr>
      <w:fldChar w:fldCharType="end"/>
    </w:r>
  </w:p>
  <w:p w:rsidR="007166EC" w:rsidRDefault="007166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30" w:rsidRDefault="00187630">
      <w:r>
        <w:separator/>
      </w:r>
    </w:p>
  </w:footnote>
  <w:footnote w:type="continuationSeparator" w:id="0">
    <w:p w:rsidR="00187630" w:rsidRDefault="0018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4A2B"/>
    <w:multiLevelType w:val="hybridMultilevel"/>
    <w:tmpl w:val="0242EAB8"/>
    <w:lvl w:ilvl="0" w:tplc="DF008446">
      <w:start w:val="2"/>
      <w:numFmt w:val="decimal"/>
      <w:lvlText w:val="%1"/>
      <w:lvlJc w:val="left"/>
      <w:pPr>
        <w:tabs>
          <w:tab w:val="num" w:pos="2021"/>
        </w:tabs>
        <w:ind w:left="2021" w:hanging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">
    <w:nsid w:val="6D900CFE"/>
    <w:multiLevelType w:val="hybridMultilevel"/>
    <w:tmpl w:val="547A57C0"/>
    <w:lvl w:ilvl="0" w:tplc="6C36F548">
      <w:start w:val="2"/>
      <w:numFmt w:val="decimal"/>
      <w:lvlText w:val="%1"/>
      <w:lvlJc w:val="left"/>
      <w:pPr>
        <w:tabs>
          <w:tab w:val="num" w:pos="1406"/>
        </w:tabs>
        <w:ind w:left="1406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0B"/>
    <w:rsid w:val="000E3C8F"/>
    <w:rsid w:val="00187630"/>
    <w:rsid w:val="001B67E8"/>
    <w:rsid w:val="001D741E"/>
    <w:rsid w:val="002512F0"/>
    <w:rsid w:val="002710B3"/>
    <w:rsid w:val="0028213C"/>
    <w:rsid w:val="00305307"/>
    <w:rsid w:val="003122F9"/>
    <w:rsid w:val="00480D60"/>
    <w:rsid w:val="004C7AE2"/>
    <w:rsid w:val="0051580C"/>
    <w:rsid w:val="00630B82"/>
    <w:rsid w:val="00640DCD"/>
    <w:rsid w:val="00686A6F"/>
    <w:rsid w:val="006968D5"/>
    <w:rsid w:val="006C3085"/>
    <w:rsid w:val="006C39C6"/>
    <w:rsid w:val="006F3CC6"/>
    <w:rsid w:val="007166EC"/>
    <w:rsid w:val="00801268"/>
    <w:rsid w:val="00850888"/>
    <w:rsid w:val="0087443A"/>
    <w:rsid w:val="00876337"/>
    <w:rsid w:val="009234CB"/>
    <w:rsid w:val="00946025"/>
    <w:rsid w:val="00961D76"/>
    <w:rsid w:val="009C533E"/>
    <w:rsid w:val="00A1405C"/>
    <w:rsid w:val="00A9541A"/>
    <w:rsid w:val="00B11495"/>
    <w:rsid w:val="00B412C0"/>
    <w:rsid w:val="00BA73EF"/>
    <w:rsid w:val="00CE4E0B"/>
    <w:rsid w:val="00D21FD0"/>
    <w:rsid w:val="00D8322D"/>
    <w:rsid w:val="00DE3CB2"/>
    <w:rsid w:val="00E474E1"/>
    <w:rsid w:val="00E91A47"/>
    <w:rsid w:val="00EC27F6"/>
    <w:rsid w:val="00EE1FCA"/>
    <w:rsid w:val="00F5652D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0231706-AE89-4864-915B-0C0A4EAB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0D60"/>
    <w:pPr>
      <w:keepNext/>
      <w:keepLines/>
      <w:spacing w:before="480" w:after="240" w:line="360" w:lineRule="auto"/>
      <w:ind w:left="851" w:right="567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30B82"/>
    <w:pPr>
      <w:keepLines/>
      <w:tabs>
        <w:tab w:val="center" w:pos="4680"/>
        <w:tab w:val="right" w:pos="8640"/>
      </w:tabs>
      <w:spacing w:after="60" w:line="360" w:lineRule="auto"/>
    </w:pPr>
    <w:rPr>
      <w:b/>
      <w:bCs/>
      <w:i/>
      <w:iCs/>
      <w:sz w:val="28"/>
      <w:szCs w:val="28"/>
    </w:r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0B82"/>
    <w:rPr>
      <w:b/>
      <w:bCs/>
      <w:sz w:val="28"/>
      <w:szCs w:val="28"/>
      <w:lang w:val="ru-RU" w:eastAsia="x-none"/>
    </w:rPr>
  </w:style>
  <w:style w:type="paragraph" w:styleId="a6">
    <w:name w:val="Body Text Indent"/>
    <w:basedOn w:val="a7"/>
    <w:link w:val="a8"/>
    <w:uiPriority w:val="99"/>
    <w:rsid w:val="00630B82"/>
    <w:pPr>
      <w:spacing w:after="60" w:line="360" w:lineRule="auto"/>
      <w:ind w:left="851"/>
      <w:jc w:val="both"/>
    </w:pPr>
  </w:style>
  <w:style w:type="character" w:customStyle="1" w:styleId="a8">
    <w:name w:val="Основний текст з відступом Знак"/>
    <w:link w:val="a6"/>
    <w:uiPriority w:val="99"/>
    <w:semiHidden/>
    <w:rPr>
      <w:sz w:val="24"/>
      <w:szCs w:val="24"/>
    </w:rPr>
  </w:style>
  <w:style w:type="paragraph" w:styleId="a7">
    <w:name w:val="Body Text"/>
    <w:basedOn w:val="a"/>
    <w:link w:val="a9"/>
    <w:uiPriority w:val="99"/>
    <w:rsid w:val="00630B82"/>
    <w:pPr>
      <w:spacing w:after="120"/>
    </w:pPr>
  </w:style>
  <w:style w:type="character" w:customStyle="1" w:styleId="a9">
    <w:name w:val="Основний текст Знак"/>
    <w:link w:val="a7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946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"/>
    <w:basedOn w:val="a7"/>
    <w:uiPriority w:val="99"/>
    <w:rsid w:val="00480D60"/>
    <w:pPr>
      <w:spacing w:after="60" w:line="360" w:lineRule="auto"/>
      <w:ind w:firstLine="851"/>
      <w:jc w:val="both"/>
    </w:pPr>
    <w:rPr>
      <w:sz w:val="28"/>
      <w:szCs w:val="28"/>
    </w:rPr>
  </w:style>
  <w:style w:type="character" w:styleId="ac">
    <w:name w:val="Hyperlink"/>
    <w:uiPriority w:val="99"/>
    <w:rsid w:val="00480D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C533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Pr>
      <w:sz w:val="24"/>
      <w:szCs w:val="24"/>
    </w:rPr>
  </w:style>
  <w:style w:type="table" w:styleId="af">
    <w:name w:val="Table Professional"/>
    <w:basedOn w:val="a1"/>
    <w:uiPriority w:val="99"/>
    <w:rsid w:val="00E91A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Российской Федерации</vt:lpstr>
    </vt:vector>
  </TitlesOfParts>
  <Company>FSB</Company>
  <LinksUpToDate>false</LinksUpToDate>
  <CharactersWithSpaces>22448</CharactersWithSpaces>
  <SharedDoc>false</SharedDoc>
  <HLinks>
    <vt:vector size="12" baseType="variant"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http://dfe3300.karelia.ru/</vt:lpwstr>
      </vt:variant>
      <vt:variant>
        <vt:lpwstr/>
      </vt:variant>
      <vt:variant>
        <vt:i4>3670137</vt:i4>
      </vt:variant>
      <vt:variant>
        <vt:i4>3</vt:i4>
      </vt:variant>
      <vt:variant>
        <vt:i4>0</vt:i4>
      </vt:variant>
      <vt:variant>
        <vt:i4>5</vt:i4>
      </vt:variant>
      <vt:variant>
        <vt:lpwstr>http://www.computer-museum.ru/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Российской Федерации</dc:title>
  <dc:subject/>
  <dc:creator>евГЕНИЙ</dc:creator>
  <cp:keywords/>
  <dc:description/>
  <cp:lastModifiedBy>Irina</cp:lastModifiedBy>
  <cp:revision>2</cp:revision>
  <dcterms:created xsi:type="dcterms:W3CDTF">2014-08-17T09:22:00Z</dcterms:created>
  <dcterms:modified xsi:type="dcterms:W3CDTF">2014-08-17T09:22:00Z</dcterms:modified>
</cp:coreProperties>
</file>