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9D" w:rsidRPr="00D5115F" w:rsidRDefault="00D5115F" w:rsidP="00016FED">
      <w:pPr>
        <w:spacing w:line="360" w:lineRule="auto"/>
        <w:jc w:val="center"/>
        <w:rPr>
          <w:b/>
          <w:bCs/>
          <w:caps/>
          <w:color w:val="auto"/>
          <w:sz w:val="32"/>
          <w:szCs w:val="32"/>
        </w:rPr>
      </w:pPr>
      <w:r>
        <w:rPr>
          <w:b/>
          <w:bCs/>
          <w:caps/>
          <w:color w:val="auto"/>
          <w:sz w:val="32"/>
          <w:szCs w:val="32"/>
        </w:rPr>
        <w:t>Содержание</w:t>
      </w:r>
    </w:p>
    <w:p w:rsidR="00016FED" w:rsidRDefault="00016FED" w:rsidP="00016FED">
      <w:pPr>
        <w:spacing w:line="360" w:lineRule="auto"/>
        <w:jc w:val="center"/>
        <w:rPr>
          <w:b/>
          <w:bCs/>
          <w:color w:val="auto"/>
          <w:sz w:val="32"/>
          <w:szCs w:val="32"/>
        </w:rPr>
      </w:pPr>
    </w:p>
    <w:p w:rsidR="00D5115F" w:rsidRDefault="00D5115F" w:rsidP="00D5115F">
      <w:pPr>
        <w:pStyle w:val="11"/>
        <w:tabs>
          <w:tab w:val="right" w:leader="dot" w:pos="9628"/>
        </w:tabs>
        <w:spacing w:line="360" w:lineRule="auto"/>
        <w:rPr>
          <w:noProof/>
          <w:color w:val="auto"/>
        </w:rPr>
      </w:pPr>
      <w:r>
        <w:rPr>
          <w:b/>
          <w:bCs/>
          <w:color w:val="auto"/>
          <w:sz w:val="28"/>
          <w:szCs w:val="28"/>
        </w:rPr>
        <w:fldChar w:fldCharType="begin"/>
      </w:r>
      <w:r>
        <w:rPr>
          <w:b/>
          <w:bCs/>
          <w:color w:val="auto"/>
          <w:sz w:val="28"/>
          <w:szCs w:val="28"/>
        </w:rPr>
        <w:instrText xml:space="preserve"> TOC \o "1-2" \h \z \u </w:instrText>
      </w:r>
      <w:r>
        <w:rPr>
          <w:b/>
          <w:bCs/>
          <w:color w:val="auto"/>
          <w:sz w:val="28"/>
          <w:szCs w:val="28"/>
        </w:rPr>
        <w:fldChar w:fldCharType="separate"/>
      </w:r>
      <w:hyperlink w:anchor="_Toc127885228" w:history="1">
        <w:r w:rsidRPr="00956203">
          <w:rPr>
            <w:rStyle w:val="a5"/>
            <w:caps/>
            <w:noProof/>
          </w:rPr>
          <w:t>Введение.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_Toc127885228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11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29" w:history="1">
        <w:r w:rsidR="00D5115F" w:rsidRPr="00956203">
          <w:rPr>
            <w:rStyle w:val="a5"/>
            <w:caps/>
            <w:noProof/>
          </w:rPr>
          <w:t>Глава 1. Общие положения о бюджетной системе и бюджетном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_Toc127885229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5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11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30" w:history="1">
        <w:r w:rsidR="00D5115F" w:rsidRPr="00956203">
          <w:rPr>
            <w:rStyle w:val="a5"/>
            <w:caps/>
            <w:noProof/>
          </w:rPr>
          <w:t>устройстве Российской Федерации.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_Toc127885230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5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25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31" w:history="1">
        <w:r w:rsidR="00D5115F" w:rsidRPr="00956203">
          <w:rPr>
            <w:rStyle w:val="a5"/>
            <w:noProof/>
          </w:rPr>
          <w:t>1.  Основные принципы бюджетной системы.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_Toc127885231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6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25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32" w:history="1">
        <w:r w:rsidR="00D5115F" w:rsidRPr="00956203">
          <w:rPr>
            <w:rStyle w:val="a5"/>
            <w:noProof/>
          </w:rPr>
          <w:t>2.  Бюджетная классификация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_Toc127885232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7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25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33" w:history="1">
        <w:r w:rsidR="00D5115F" w:rsidRPr="00956203">
          <w:rPr>
            <w:rStyle w:val="a5"/>
            <w:noProof/>
          </w:rPr>
          <w:t>3.</w:t>
        </w:r>
        <w:r w:rsidR="00D5115F">
          <w:rPr>
            <w:rStyle w:val="a5"/>
            <w:noProof/>
          </w:rPr>
          <w:t xml:space="preserve">  </w:t>
        </w:r>
        <w:r w:rsidR="00D5115F" w:rsidRPr="00956203">
          <w:rPr>
            <w:rStyle w:val="a5"/>
            <w:noProof/>
          </w:rPr>
          <w:t>Бюджетное планирование и бюджетный процесс.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_Toc127885233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8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11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34" w:history="1">
        <w:r w:rsidR="00D5115F" w:rsidRPr="00956203">
          <w:rPr>
            <w:rStyle w:val="a5"/>
            <w:caps/>
            <w:noProof/>
          </w:rPr>
          <w:t>Глава 2. Теоретические основы формирования доходов региональных бюджетов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_Toc127885234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10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25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35" w:history="1">
        <w:r w:rsidR="00D5115F" w:rsidRPr="00956203">
          <w:rPr>
            <w:rStyle w:val="a5"/>
            <w:noProof/>
          </w:rPr>
          <w:t>1. </w:t>
        </w:r>
        <w:r w:rsidR="00D5115F">
          <w:rPr>
            <w:rStyle w:val="a5"/>
            <w:noProof/>
          </w:rPr>
          <w:t xml:space="preserve"> </w:t>
        </w:r>
        <w:r w:rsidR="00D5115F" w:rsidRPr="00956203">
          <w:rPr>
            <w:rStyle w:val="a5"/>
            <w:noProof/>
          </w:rPr>
          <w:t>Экономическая сущность региональных бюджетов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_Toc127885235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10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11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36" w:history="1">
        <w:r w:rsidR="00D5115F" w:rsidRPr="00956203">
          <w:rPr>
            <w:rStyle w:val="a5"/>
            <w:caps/>
            <w:noProof/>
          </w:rPr>
          <w:t>Глава 3.  Формирование регионального бюджета РФ на примере  бюджета Самарской области.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_Toc127885236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14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25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37" w:history="1">
        <w:r w:rsidR="00D5115F" w:rsidRPr="00956203">
          <w:rPr>
            <w:rStyle w:val="a5"/>
            <w:noProof/>
          </w:rPr>
          <w:t>1.  Бюджетная система области и бюджетный процесс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_Toc127885237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14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25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38" w:history="1">
        <w:r w:rsidR="00D5115F" w:rsidRPr="00956203">
          <w:rPr>
            <w:rStyle w:val="a5"/>
            <w:noProof/>
          </w:rPr>
          <w:t xml:space="preserve">2. </w:t>
        </w:r>
        <w:r w:rsidR="00D5115F">
          <w:rPr>
            <w:rStyle w:val="a5"/>
            <w:noProof/>
          </w:rPr>
          <w:t xml:space="preserve"> </w:t>
        </w:r>
        <w:r w:rsidR="00D5115F" w:rsidRPr="00956203">
          <w:rPr>
            <w:rStyle w:val="a5"/>
            <w:noProof/>
          </w:rPr>
          <w:t>Определение основных направлений бюджетно-финансовой политики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_Toc127885238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15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25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39" w:history="1">
        <w:r w:rsidR="00D5115F" w:rsidRPr="00956203">
          <w:rPr>
            <w:rStyle w:val="a5"/>
            <w:noProof/>
          </w:rPr>
          <w:t xml:space="preserve">3. </w:t>
        </w:r>
        <w:r w:rsidR="00D5115F">
          <w:rPr>
            <w:rStyle w:val="a5"/>
            <w:noProof/>
          </w:rPr>
          <w:t xml:space="preserve"> </w:t>
        </w:r>
        <w:r w:rsidR="00D5115F" w:rsidRPr="00956203">
          <w:rPr>
            <w:rStyle w:val="a5"/>
            <w:noProof/>
          </w:rPr>
          <w:t>Доходы бюджета субъекта РФ.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_Toc127885239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17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25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40" w:history="1">
        <w:r w:rsidR="00D5115F" w:rsidRPr="00956203">
          <w:rPr>
            <w:rStyle w:val="a5"/>
            <w:noProof/>
          </w:rPr>
          <w:t xml:space="preserve">4. </w:t>
        </w:r>
        <w:r w:rsidR="00D5115F">
          <w:rPr>
            <w:rStyle w:val="a5"/>
            <w:noProof/>
          </w:rPr>
          <w:t xml:space="preserve"> </w:t>
        </w:r>
        <w:r w:rsidR="00D5115F" w:rsidRPr="00956203">
          <w:rPr>
            <w:rStyle w:val="a5"/>
            <w:noProof/>
          </w:rPr>
          <w:t>Расходы бюджета субъекта РФ.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_Toc127885240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18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11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41" w:history="1">
        <w:r w:rsidR="00D5115F" w:rsidRPr="00956203">
          <w:rPr>
            <w:rStyle w:val="a5"/>
            <w:caps/>
            <w:noProof/>
          </w:rPr>
          <w:t>Глава 4.  Исследование областного бюджета за 2005 год.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_Toc127885241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20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11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42" w:history="1">
        <w:r w:rsidR="00D5115F" w:rsidRPr="00956203">
          <w:rPr>
            <w:rStyle w:val="a5"/>
            <w:caps/>
            <w:noProof/>
          </w:rPr>
          <w:t>Заключение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_Toc127885242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23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11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43" w:history="1">
        <w:r w:rsidR="00D5115F" w:rsidRPr="00956203">
          <w:rPr>
            <w:rStyle w:val="a5"/>
            <w:noProof/>
          </w:rPr>
          <w:t>Список литературы.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_Toc127885243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25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11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44" w:history="1">
        <w:r w:rsidR="00D5115F" w:rsidRPr="00956203">
          <w:rPr>
            <w:rStyle w:val="a5"/>
            <w:caps/>
            <w:noProof/>
          </w:rPr>
          <w:t>Приложение 1.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_Toc127885244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26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11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45" w:history="1">
        <w:r w:rsidR="00D5115F" w:rsidRPr="00956203">
          <w:rPr>
            <w:rStyle w:val="a5"/>
            <w:caps/>
            <w:noProof/>
          </w:rPr>
          <w:t>Приложение 2 .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_Toc127885245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27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135318" w:rsidP="00D5115F">
      <w:pPr>
        <w:pStyle w:val="11"/>
        <w:tabs>
          <w:tab w:val="right" w:leader="dot" w:pos="9628"/>
        </w:tabs>
        <w:spacing w:line="360" w:lineRule="auto"/>
        <w:rPr>
          <w:noProof/>
          <w:color w:val="auto"/>
        </w:rPr>
      </w:pPr>
      <w:hyperlink w:anchor="_Toc127885246" w:history="1">
        <w:r w:rsidR="00D5115F" w:rsidRPr="00956203">
          <w:rPr>
            <w:rStyle w:val="a5"/>
            <w:caps/>
            <w:noProof/>
          </w:rPr>
          <w:t>Приложение 3.</w:t>
        </w:r>
        <w:r w:rsidR="00D5115F">
          <w:rPr>
            <w:noProof/>
            <w:webHidden/>
          </w:rPr>
          <w:tab/>
        </w:r>
        <w:r w:rsidR="00D5115F">
          <w:rPr>
            <w:noProof/>
            <w:webHidden/>
          </w:rPr>
          <w:fldChar w:fldCharType="begin"/>
        </w:r>
        <w:r w:rsidR="00D5115F">
          <w:rPr>
            <w:noProof/>
            <w:webHidden/>
          </w:rPr>
          <w:instrText xml:space="preserve"> PAGEREF _Toc127885246 \h </w:instrText>
        </w:r>
        <w:r w:rsidR="00D5115F">
          <w:rPr>
            <w:noProof/>
            <w:webHidden/>
          </w:rPr>
        </w:r>
        <w:r w:rsidR="00D5115F">
          <w:rPr>
            <w:noProof/>
            <w:webHidden/>
          </w:rPr>
          <w:fldChar w:fldCharType="separate"/>
        </w:r>
        <w:r w:rsidR="00D5115F">
          <w:rPr>
            <w:noProof/>
            <w:webHidden/>
          </w:rPr>
          <w:t>28</w:t>
        </w:r>
        <w:r w:rsidR="00D5115F">
          <w:rPr>
            <w:noProof/>
            <w:webHidden/>
          </w:rPr>
          <w:fldChar w:fldCharType="end"/>
        </w:r>
      </w:hyperlink>
    </w:p>
    <w:p w:rsidR="00D5115F" w:rsidRDefault="00D5115F" w:rsidP="00603191">
      <w:pPr>
        <w:spacing w:line="360" w:lineRule="auto"/>
        <w:jc w:val="center"/>
      </w:pPr>
      <w:r>
        <w:rPr>
          <w:b/>
          <w:bCs/>
          <w:color w:val="auto"/>
          <w:sz w:val="28"/>
          <w:szCs w:val="28"/>
        </w:rPr>
        <w:fldChar w:fldCharType="end"/>
      </w:r>
    </w:p>
    <w:p w:rsidR="007B7A9D" w:rsidRPr="00D5115F" w:rsidRDefault="00470FE7" w:rsidP="00603191">
      <w:pPr>
        <w:pStyle w:val="1"/>
        <w:pageBreakBefore/>
        <w:jc w:val="center"/>
        <w:rPr>
          <w:rFonts w:ascii="Times New Roman" w:hAnsi="Times New Roman" w:cs="Times New Roman"/>
          <w:caps/>
          <w:color w:val="auto"/>
        </w:rPr>
      </w:pPr>
      <w:bookmarkStart w:id="0" w:name="_Toc127885228"/>
      <w:r w:rsidRPr="00D5115F">
        <w:rPr>
          <w:rFonts w:ascii="Times New Roman" w:hAnsi="Times New Roman" w:cs="Times New Roman"/>
          <w:caps/>
          <w:color w:val="auto"/>
        </w:rPr>
        <w:lastRenderedPageBreak/>
        <w:t>Вв</w:t>
      </w:r>
      <w:r w:rsidR="007B7A9D" w:rsidRPr="00D5115F">
        <w:rPr>
          <w:rFonts w:ascii="Times New Roman" w:hAnsi="Times New Roman" w:cs="Times New Roman"/>
          <w:caps/>
          <w:color w:val="auto"/>
        </w:rPr>
        <w:t>едение.</w:t>
      </w:r>
      <w:bookmarkEnd w:id="0"/>
    </w:p>
    <w:p w:rsidR="00F36526" w:rsidRPr="00C94E65" w:rsidRDefault="00F36526" w:rsidP="00087F09">
      <w:pPr>
        <w:spacing w:line="360" w:lineRule="auto"/>
        <w:rPr>
          <w:color w:val="auto"/>
        </w:rPr>
      </w:pPr>
    </w:p>
    <w:p w:rsidR="00C166BB" w:rsidRPr="00C94E65" w:rsidRDefault="005277AF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94E65">
        <w:rPr>
          <w:sz w:val="28"/>
          <w:szCs w:val="28"/>
        </w:rPr>
        <w:t xml:space="preserve">Ведущую, определяющую роль в формировании и развитии экономической структуры любого современного общества играет государственное регулирование, осуществляемое в рамках избранной властью экономической политики. Одним из наиболее важных механизмов, позволяющих </w:t>
      </w:r>
      <w:r w:rsidRPr="00C94E65">
        <w:rPr>
          <w:rFonts w:eastAsia="MS Mincho"/>
          <w:sz w:val="28"/>
          <w:szCs w:val="28"/>
        </w:rPr>
        <w:t>государству осуществлять</w:t>
      </w:r>
      <w:r w:rsidRPr="00C94E65">
        <w:rPr>
          <w:sz w:val="28"/>
          <w:szCs w:val="28"/>
        </w:rPr>
        <w:t xml:space="preserve"> экономическое и социальное регулирование, является финансовый механизм - финансовая система общества, главным звеном которой является государственный бюджет.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средств, обеспечивая возможность выполнения возложенных на государственные органы функций. </w:t>
      </w:r>
      <w:r w:rsidR="00C166BB" w:rsidRPr="00C94E65">
        <w:rPr>
          <w:sz w:val="28"/>
          <w:szCs w:val="28"/>
        </w:rPr>
        <w:t xml:space="preserve">Исторический опыт формирования доходов региональных бюджетов в странах с развитой рыночной экономикой свидетельствует о разнообразии моделей формирования, обусловленном поиском оптимального взаимодействия между бюджетами разных уровней, обеспечения финансовой самостоятельности каждого субъекта власти в едином государстве. </w:t>
      </w:r>
    </w:p>
    <w:p w:rsidR="00C166BB" w:rsidRPr="00C94E65" w:rsidRDefault="00C166BB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94E65">
        <w:rPr>
          <w:sz w:val="28"/>
          <w:szCs w:val="28"/>
        </w:rPr>
        <w:t xml:space="preserve">В последние годы субъекты Федерации получили определенные права в области налогообложения и распоряжения региональной собственностью. В результате укрепилась зависимость доходной базы регионального бюджета от эффективности управления процессом формирования собственной финансовой базы. Существующие доходные источники нельзя признать исчерпывающими, и это является причиной несбалансированности бюджетов субъектов Российской Федерации. Отсюда упорядочение финансового обеспечения полномочий субъектов РФ является важнейшим условием укрепления российской государственности на основе принципов финансовой самостоятельности и федерализации. </w:t>
      </w:r>
    </w:p>
    <w:p w:rsidR="005277AF" w:rsidRPr="00C94E65" w:rsidRDefault="005277AF" w:rsidP="00087F09">
      <w:pPr>
        <w:pStyle w:val="21"/>
        <w:spacing w:line="360" w:lineRule="auto"/>
        <w:ind w:firstLine="709"/>
        <w:rPr>
          <w:sz w:val="28"/>
          <w:szCs w:val="28"/>
        </w:rPr>
      </w:pPr>
      <w:r w:rsidRPr="00C94E65">
        <w:rPr>
          <w:sz w:val="28"/>
          <w:szCs w:val="28"/>
        </w:rPr>
        <w:t xml:space="preserve">Экономические и политические реформы, проводимые в России с начала девяностых годов, также не могли не затронуть сферу государственных финансов, и, в первую очередь, бюджетную систему. Государственный бюджет, являясь главным средством мобилизации и расходования ресурсов государства, дает политической власти реальную возможность воздействовать на экономику, финансировать ее структурную перестройку, стимулировать развитие приоритетных секторов экономики, обеспечивать социальную поддержку наименее защищенным слоям населения. </w:t>
      </w:r>
    </w:p>
    <w:p w:rsidR="00C166BB" w:rsidRPr="00C94E65" w:rsidRDefault="00C166BB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94E65">
        <w:rPr>
          <w:sz w:val="28"/>
          <w:szCs w:val="28"/>
        </w:rPr>
        <w:t xml:space="preserve">В настоящее время отсутствуют эффективные стимулы роста доходов региональных бюджетов, что ведет к появлению большого числа дотационных территорий. Плавное выравнивание бюджетов за счет дотаций и субвенций создает у региональных органов власти иждивенческие настроения и не способствует развитию их хозяйственной инициативы. По сути, игнорируется принцип функционирования финансовых кругооборотов в рамках бюджета -  их объективная связь со сферой производства товаров и услуг. Поэтому существует необходимость совершенствования механизма формирования доходной части региональных бюджетов, повышения уровня собственных доходов регионов. </w:t>
      </w:r>
    </w:p>
    <w:p w:rsidR="003D5720" w:rsidRPr="00087F09" w:rsidRDefault="0069540F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87F09">
        <w:rPr>
          <w:sz w:val="28"/>
          <w:szCs w:val="28"/>
        </w:rPr>
        <w:t>Актуальность установления эффективных методов формирования доходов региональных бюджетов</w:t>
      </w:r>
      <w:r w:rsidR="005277AF" w:rsidRPr="00087F09">
        <w:rPr>
          <w:sz w:val="28"/>
          <w:szCs w:val="28"/>
        </w:rPr>
        <w:t xml:space="preserve"> (на примере Самарской области)</w:t>
      </w:r>
      <w:r w:rsidRPr="00087F09">
        <w:rPr>
          <w:sz w:val="28"/>
          <w:szCs w:val="28"/>
        </w:rPr>
        <w:t xml:space="preserve">, необходимость системного исследования теоретических и практических вопросов формирования доходов региональных бюджетов обусловили выбор темы, цель и задачи </w:t>
      </w:r>
      <w:r w:rsidR="00087F09" w:rsidRPr="00087F09">
        <w:rPr>
          <w:sz w:val="28"/>
          <w:szCs w:val="28"/>
        </w:rPr>
        <w:t>курсовой работы.</w:t>
      </w:r>
    </w:p>
    <w:p w:rsidR="003D5720" w:rsidRPr="00087F09" w:rsidRDefault="003D5720" w:rsidP="00087F09">
      <w:pPr>
        <w:widowControl w:val="0"/>
        <w:spacing w:line="360" w:lineRule="auto"/>
        <w:ind w:firstLine="1080"/>
        <w:rPr>
          <w:color w:val="auto"/>
          <w:sz w:val="28"/>
          <w:szCs w:val="28"/>
        </w:rPr>
      </w:pPr>
    </w:p>
    <w:p w:rsidR="005277AF" w:rsidRPr="00C94E65" w:rsidRDefault="005277AF" w:rsidP="00087F09">
      <w:pPr>
        <w:spacing w:line="360" w:lineRule="auto"/>
        <w:rPr>
          <w:color w:val="auto"/>
        </w:rPr>
      </w:pPr>
    </w:p>
    <w:p w:rsidR="005277AF" w:rsidRPr="00C94E65" w:rsidRDefault="005277AF" w:rsidP="00087F09">
      <w:pPr>
        <w:spacing w:line="360" w:lineRule="auto"/>
        <w:rPr>
          <w:color w:val="auto"/>
        </w:rPr>
      </w:pPr>
    </w:p>
    <w:p w:rsidR="005277AF" w:rsidRPr="00C94E65" w:rsidRDefault="005277AF" w:rsidP="00087F09">
      <w:pPr>
        <w:spacing w:line="360" w:lineRule="auto"/>
        <w:rPr>
          <w:color w:val="auto"/>
        </w:rPr>
      </w:pPr>
    </w:p>
    <w:p w:rsidR="005277AF" w:rsidRPr="00C94E65" w:rsidRDefault="005277AF" w:rsidP="00087F09">
      <w:pPr>
        <w:spacing w:line="360" w:lineRule="auto"/>
        <w:rPr>
          <w:color w:val="auto"/>
        </w:rPr>
      </w:pPr>
    </w:p>
    <w:p w:rsidR="005277AF" w:rsidRPr="00C94E65" w:rsidRDefault="005277AF" w:rsidP="00087F09">
      <w:pPr>
        <w:spacing w:line="360" w:lineRule="auto"/>
        <w:rPr>
          <w:color w:val="auto"/>
        </w:rPr>
      </w:pPr>
    </w:p>
    <w:p w:rsidR="005277AF" w:rsidRPr="00C94E65" w:rsidRDefault="005277AF" w:rsidP="00087F09">
      <w:pPr>
        <w:spacing w:line="360" w:lineRule="auto"/>
        <w:rPr>
          <w:color w:val="auto"/>
        </w:rPr>
      </w:pPr>
    </w:p>
    <w:p w:rsidR="005277AF" w:rsidRPr="00C94E65" w:rsidRDefault="005277AF" w:rsidP="00087F09">
      <w:pPr>
        <w:spacing w:line="360" w:lineRule="auto"/>
        <w:rPr>
          <w:color w:val="auto"/>
        </w:rPr>
      </w:pPr>
    </w:p>
    <w:p w:rsidR="005277AF" w:rsidRPr="00C94E65" w:rsidRDefault="005277AF" w:rsidP="00087F09">
      <w:pPr>
        <w:spacing w:line="360" w:lineRule="auto"/>
        <w:rPr>
          <w:color w:val="auto"/>
        </w:rPr>
      </w:pPr>
    </w:p>
    <w:p w:rsidR="005277AF" w:rsidRPr="00C94E65" w:rsidRDefault="005277AF" w:rsidP="00087F09">
      <w:pPr>
        <w:spacing w:line="360" w:lineRule="auto"/>
        <w:rPr>
          <w:color w:val="auto"/>
        </w:rPr>
      </w:pPr>
    </w:p>
    <w:p w:rsidR="005277AF" w:rsidRPr="00E60FDB" w:rsidRDefault="00DB61F4" w:rsidP="00FA22AF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auto"/>
        </w:rPr>
      </w:pPr>
      <w:bookmarkStart w:id="1" w:name="_Toc127885229"/>
      <w:r w:rsidRPr="00E60FDB">
        <w:rPr>
          <w:rFonts w:ascii="Times New Roman" w:hAnsi="Times New Roman" w:cs="Times New Roman"/>
          <w:caps/>
          <w:color w:val="auto"/>
        </w:rPr>
        <w:t xml:space="preserve">Глава </w:t>
      </w:r>
      <w:r w:rsidR="005277AF" w:rsidRPr="00E60FDB">
        <w:rPr>
          <w:rFonts w:ascii="Times New Roman" w:hAnsi="Times New Roman" w:cs="Times New Roman"/>
          <w:caps/>
          <w:color w:val="auto"/>
        </w:rPr>
        <w:t xml:space="preserve">1. </w:t>
      </w:r>
      <w:r w:rsidR="003D5720" w:rsidRPr="00E60FDB">
        <w:rPr>
          <w:rFonts w:ascii="Times New Roman" w:hAnsi="Times New Roman" w:cs="Times New Roman"/>
          <w:caps/>
          <w:color w:val="auto"/>
        </w:rPr>
        <w:t>Общие положения о бюджетной системе и бюджетном</w:t>
      </w:r>
      <w:bookmarkEnd w:id="1"/>
      <w:r w:rsidR="003D5720" w:rsidRPr="00E60FDB">
        <w:rPr>
          <w:rFonts w:ascii="Times New Roman" w:hAnsi="Times New Roman" w:cs="Times New Roman"/>
          <w:caps/>
          <w:color w:val="auto"/>
        </w:rPr>
        <w:t xml:space="preserve"> </w:t>
      </w:r>
    </w:p>
    <w:p w:rsidR="00DB61F4" w:rsidRPr="00E60FDB" w:rsidRDefault="003D5720" w:rsidP="00FA22AF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auto"/>
        </w:rPr>
      </w:pPr>
      <w:bookmarkStart w:id="2" w:name="_Toc127885230"/>
      <w:r w:rsidRPr="00E60FDB">
        <w:rPr>
          <w:rFonts w:ascii="Times New Roman" w:hAnsi="Times New Roman" w:cs="Times New Roman"/>
          <w:caps/>
          <w:color w:val="auto"/>
        </w:rPr>
        <w:t>устройстве Российской Федерации</w:t>
      </w:r>
      <w:r w:rsidR="00DB61F4" w:rsidRPr="00E60FDB">
        <w:rPr>
          <w:rFonts w:ascii="Times New Roman" w:hAnsi="Times New Roman" w:cs="Times New Roman"/>
          <w:caps/>
          <w:color w:val="auto"/>
        </w:rPr>
        <w:t>.</w:t>
      </w:r>
      <w:bookmarkEnd w:id="2"/>
    </w:p>
    <w:p w:rsidR="003D5720" w:rsidRPr="00C94E65" w:rsidRDefault="003D5720" w:rsidP="00087F09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3761EF" w:rsidRPr="00C94E65" w:rsidRDefault="003761EF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C94E65">
        <w:rPr>
          <w:color w:val="auto"/>
          <w:sz w:val="28"/>
          <w:szCs w:val="28"/>
        </w:rPr>
        <w:t>Целенаправленное социально-экономическое развитие государства обеспечивается образованием различных централизованных фондов, и, прежде всего общегосударственного фонда денежных средств – государственного бюджета.</w:t>
      </w:r>
    </w:p>
    <w:p w:rsidR="00CC0AA9" w:rsidRDefault="003761EF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C94E65">
        <w:rPr>
          <w:color w:val="auto"/>
          <w:sz w:val="28"/>
          <w:szCs w:val="28"/>
        </w:rPr>
        <w:t xml:space="preserve">Бюджетное устройство Российской </w:t>
      </w:r>
      <w:r w:rsidR="00087F09">
        <w:rPr>
          <w:color w:val="auto"/>
          <w:sz w:val="28"/>
          <w:szCs w:val="28"/>
        </w:rPr>
        <w:t>Ф</w:t>
      </w:r>
      <w:r w:rsidRPr="00C94E65">
        <w:rPr>
          <w:color w:val="auto"/>
          <w:sz w:val="28"/>
          <w:szCs w:val="28"/>
        </w:rPr>
        <w:t>едерации определяется ее государственным федеративным устройством и закреплено Конституцией Российской Федерации. Составляющей частью бюджетного устройства России является бюджетная система.</w:t>
      </w:r>
      <w:r w:rsidR="009F42B0">
        <w:rPr>
          <w:color w:val="auto"/>
          <w:sz w:val="28"/>
          <w:szCs w:val="28"/>
        </w:rPr>
        <w:t xml:space="preserve"> </w:t>
      </w:r>
      <w:r w:rsidR="009F42B0" w:rsidRPr="009F42B0">
        <w:rPr>
          <w:b/>
          <w:bCs/>
          <w:color w:val="auto"/>
          <w:sz w:val="28"/>
          <w:szCs w:val="28"/>
        </w:rPr>
        <w:t>Бюджетная система</w:t>
      </w:r>
      <w:r w:rsidR="009F42B0">
        <w:rPr>
          <w:color w:val="auto"/>
          <w:sz w:val="28"/>
          <w:szCs w:val="28"/>
        </w:rPr>
        <w:t xml:space="preserve"> – система, основанная на экономических отношениях и государственном устройстве РФ, регулируемая нормами права совокупность федерального бюджета, бюджетов субъектов РФ, местных бюджетов и бюджетов государственных внебюджетных фондов.</w:t>
      </w:r>
      <w:r w:rsidR="009F42B0">
        <w:rPr>
          <w:rStyle w:val="a4"/>
          <w:color w:val="auto"/>
          <w:sz w:val="28"/>
          <w:szCs w:val="28"/>
        </w:rPr>
        <w:footnoteReference w:id="1"/>
      </w:r>
      <w:r w:rsidR="00745B88">
        <w:rPr>
          <w:color w:val="auto"/>
          <w:sz w:val="28"/>
          <w:szCs w:val="28"/>
        </w:rPr>
        <w:t xml:space="preserve"> </w:t>
      </w:r>
      <w:r w:rsidR="000A117C">
        <w:rPr>
          <w:color w:val="auto"/>
          <w:sz w:val="28"/>
          <w:szCs w:val="28"/>
        </w:rPr>
        <w:t xml:space="preserve">Статья 10 </w:t>
      </w:r>
      <w:r w:rsidR="00745B88">
        <w:rPr>
          <w:color w:val="auto"/>
          <w:sz w:val="28"/>
          <w:szCs w:val="28"/>
        </w:rPr>
        <w:t>Бюджетн</w:t>
      </w:r>
      <w:r w:rsidR="000A117C">
        <w:rPr>
          <w:color w:val="auto"/>
          <w:sz w:val="28"/>
          <w:szCs w:val="28"/>
        </w:rPr>
        <w:t>ого кодекса Российской Федерации закрепляет в России трехуровневую бюджетную систему</w:t>
      </w:r>
      <w:r w:rsidR="00745B88">
        <w:rPr>
          <w:color w:val="auto"/>
          <w:sz w:val="28"/>
          <w:szCs w:val="28"/>
        </w:rPr>
        <w:t>:</w:t>
      </w:r>
    </w:p>
    <w:p w:rsidR="003761EF" w:rsidRDefault="00CC0AA9" w:rsidP="00087F09">
      <w:pPr>
        <w:numPr>
          <w:ilvl w:val="0"/>
          <w:numId w:val="9"/>
        </w:numPr>
        <w:tabs>
          <w:tab w:val="clear" w:pos="1943"/>
          <w:tab w:val="num" w:pos="912"/>
        </w:tabs>
        <w:spacing w:line="360" w:lineRule="auto"/>
        <w:ind w:left="57" w:firstLine="51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первый уровень – федеральный бюджет и бюджеты государственных фондов;</w:t>
      </w:r>
    </w:p>
    <w:p w:rsidR="00CC0AA9" w:rsidRDefault="00CC0AA9" w:rsidP="00087F09">
      <w:pPr>
        <w:numPr>
          <w:ilvl w:val="0"/>
          <w:numId w:val="9"/>
        </w:numPr>
        <w:tabs>
          <w:tab w:val="clear" w:pos="1943"/>
          <w:tab w:val="num" w:pos="912"/>
        </w:tabs>
        <w:spacing w:line="360" w:lineRule="auto"/>
        <w:ind w:left="57" w:firstLine="51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второй уровень – бюджеты субъектов РФ и бюджеты территориальных государственных внебюджетных фондов;</w:t>
      </w:r>
    </w:p>
    <w:p w:rsidR="00CC0AA9" w:rsidRDefault="00CC0AA9" w:rsidP="00087F09">
      <w:pPr>
        <w:numPr>
          <w:ilvl w:val="0"/>
          <w:numId w:val="9"/>
        </w:numPr>
        <w:tabs>
          <w:tab w:val="clear" w:pos="1943"/>
          <w:tab w:val="num" w:pos="912"/>
        </w:tabs>
        <w:spacing w:line="360" w:lineRule="auto"/>
        <w:ind w:left="57" w:firstLine="51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третий уровень – местные бюджеты.</w:t>
      </w:r>
    </w:p>
    <w:p w:rsidR="009A577E" w:rsidRDefault="000A117C" w:rsidP="00087F09">
      <w:pPr>
        <w:tabs>
          <w:tab w:val="num" w:pos="912"/>
        </w:tabs>
        <w:spacing w:line="360" w:lineRule="auto"/>
        <w:ind w:left="57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Каждый из бюджетов на каждом уровне служит финансовой базой для деятельности соответствующих государственных или местных органов.</w:t>
      </w:r>
      <w:r>
        <w:rPr>
          <w:rStyle w:val="a4"/>
          <w:color w:val="auto"/>
          <w:sz w:val="28"/>
          <w:szCs w:val="28"/>
        </w:rPr>
        <w:footnoteReference w:id="2"/>
      </w:r>
      <w:r w:rsidR="009A577E">
        <w:rPr>
          <w:color w:val="auto"/>
          <w:sz w:val="28"/>
          <w:szCs w:val="28"/>
        </w:rPr>
        <w:t xml:space="preserve"> Статья 11 Бюджетного кодекса Российской Федерации закрепляет правовую форму бюджетов каждого уровня.  Годовой бюджет любого уровня составляется на один финансовый год, который соответствует календарному году – длится с 1 января по 31 декабря.</w:t>
      </w:r>
    </w:p>
    <w:p w:rsidR="003D5720" w:rsidRPr="00C94E65" w:rsidRDefault="003D5720" w:rsidP="00087F09">
      <w:pPr>
        <w:pStyle w:val="23"/>
        <w:spacing w:after="0" w:line="360" w:lineRule="auto"/>
        <w:ind w:left="0" w:firstLine="709"/>
        <w:rPr>
          <w:color w:val="auto"/>
        </w:rPr>
      </w:pPr>
      <w:r w:rsidRPr="00DB61F4">
        <w:rPr>
          <w:color w:val="auto"/>
          <w:sz w:val="28"/>
          <w:szCs w:val="28"/>
        </w:rPr>
        <w:t>Единство бюджетной системы в новых условиях реализуется через единую социально-экономическую политику и правовую базу, использование единых бюджетных классификаций и форм бюджетной документации, взаимодействие бюджетов всех уровней и согласование принципов бюджетного процесса</w:t>
      </w:r>
      <w:r w:rsidRPr="00DB61F4">
        <w:rPr>
          <w:color w:val="auto"/>
        </w:rPr>
        <w:t>.</w:t>
      </w:r>
    </w:p>
    <w:p w:rsidR="003D5720" w:rsidRPr="00DB61F4" w:rsidRDefault="003D5720" w:rsidP="00087F09">
      <w:pPr>
        <w:spacing w:line="360" w:lineRule="auto"/>
        <w:rPr>
          <w:color w:val="auto"/>
          <w:sz w:val="28"/>
          <w:szCs w:val="28"/>
        </w:rPr>
      </w:pPr>
      <w:r w:rsidRPr="00DB61F4">
        <w:rPr>
          <w:color w:val="auto"/>
          <w:sz w:val="28"/>
          <w:szCs w:val="28"/>
        </w:rPr>
        <w:t>Бюджетный процесс представляет собой регламентированную законом деятельность органов власти по составлению, рассмотрению, утверждению и исполнению бюджетов.</w:t>
      </w:r>
      <w:r w:rsidR="00DB61F4">
        <w:rPr>
          <w:color w:val="auto"/>
          <w:sz w:val="28"/>
          <w:szCs w:val="28"/>
        </w:rPr>
        <w:t xml:space="preserve"> </w:t>
      </w:r>
      <w:r w:rsidRPr="00DB61F4">
        <w:rPr>
          <w:color w:val="auto"/>
          <w:sz w:val="28"/>
          <w:szCs w:val="28"/>
        </w:rPr>
        <w:t>Его составной частью является бюджетное регулирование, т.е. частичное перераспределение финансовых ресурсов между бюджетом разных уровней.</w:t>
      </w:r>
    </w:p>
    <w:p w:rsidR="003D5720" w:rsidRPr="00DB61F4" w:rsidRDefault="003D5720" w:rsidP="00087F09">
      <w:pPr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DB61F4">
        <w:rPr>
          <w:color w:val="auto"/>
          <w:sz w:val="28"/>
          <w:szCs w:val="28"/>
        </w:rPr>
        <w:t>Бюджетное законодательство РФ содержит понятие «консолидированный бюджет» - свод бюджетов всех уровней бюджетной системы на соответствующей территории (ст. 6 БК РФ). Консолидированный бюджет субъекта РФ составляют бюджет самого субъекта и свод бюджетов находящихся на его территории муниципальных образований. Консолидированный бюджет РФ - это федеральный бюджет и консолидированные бюджеты субъектов РФ. Консолидированные бюджеты позволяют получить полное представление обо всех доходах и расходах региона или Федерации в целом, они не утверждаются и служат для аналитических и статистических целей.</w:t>
      </w:r>
    </w:p>
    <w:p w:rsidR="003D5720" w:rsidRPr="00FA22AF" w:rsidRDefault="00DB61F4" w:rsidP="00FA22AF">
      <w:pPr>
        <w:pStyle w:val="2"/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bookmarkStart w:id="3" w:name="_Toc503765516"/>
      <w:bookmarkStart w:id="4" w:name="_Toc127885231"/>
      <w:r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1.  </w:t>
      </w:r>
      <w:r w:rsidR="003D5720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Основные принципы бюджетной системы</w:t>
      </w:r>
      <w:bookmarkEnd w:id="3"/>
      <w:r w:rsidR="00223443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.</w:t>
      </w:r>
      <w:bookmarkEnd w:id="4"/>
    </w:p>
    <w:p w:rsidR="003D5720" w:rsidRPr="00223443" w:rsidRDefault="003D5720" w:rsidP="00087F09">
      <w:pPr>
        <w:widowControl w:val="0"/>
        <w:spacing w:before="120" w:line="360" w:lineRule="auto"/>
        <w:ind w:firstLine="567"/>
        <w:rPr>
          <w:color w:val="auto"/>
          <w:sz w:val="28"/>
          <w:szCs w:val="28"/>
        </w:rPr>
      </w:pPr>
      <w:r w:rsidRPr="00223443">
        <w:rPr>
          <w:color w:val="auto"/>
          <w:sz w:val="28"/>
          <w:szCs w:val="28"/>
        </w:rPr>
        <w:t xml:space="preserve">Бюджетным кодексом РФ (Глава 5) законодательно закреплены следующие </w:t>
      </w:r>
      <w:r w:rsidRPr="00223443">
        <w:rPr>
          <w:b/>
          <w:bCs/>
          <w:color w:val="auto"/>
          <w:sz w:val="28"/>
          <w:szCs w:val="28"/>
        </w:rPr>
        <w:t>принципы бюджетной системы</w:t>
      </w:r>
      <w:r w:rsidRPr="00223443">
        <w:rPr>
          <w:i/>
          <w:iCs/>
          <w:color w:val="auto"/>
          <w:sz w:val="28"/>
          <w:szCs w:val="28"/>
        </w:rPr>
        <w:t xml:space="preserve"> </w:t>
      </w:r>
      <w:r w:rsidRPr="00223443">
        <w:rPr>
          <w:color w:val="auto"/>
          <w:sz w:val="28"/>
          <w:szCs w:val="28"/>
        </w:rPr>
        <w:t xml:space="preserve">Российской Федерации: </w:t>
      </w:r>
    </w:p>
    <w:p w:rsidR="003D5720" w:rsidRPr="00223443" w:rsidRDefault="00223443" w:rsidP="00087F09">
      <w:pPr>
        <w:widowControl w:val="0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принцип </w:t>
      </w:r>
      <w:r w:rsidR="003D5720" w:rsidRPr="00223443">
        <w:rPr>
          <w:color w:val="auto"/>
          <w:sz w:val="28"/>
          <w:szCs w:val="28"/>
        </w:rPr>
        <w:t>единства бюджетной системы РФ;</w:t>
      </w:r>
    </w:p>
    <w:p w:rsidR="003D5720" w:rsidRPr="00223443" w:rsidRDefault="00223443" w:rsidP="00087F09">
      <w:pPr>
        <w:widowControl w:val="0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принцип</w:t>
      </w:r>
      <w:r w:rsidRPr="00223443">
        <w:rPr>
          <w:color w:val="auto"/>
          <w:sz w:val="28"/>
          <w:szCs w:val="28"/>
        </w:rPr>
        <w:t xml:space="preserve"> </w:t>
      </w:r>
      <w:r w:rsidR="003D5720" w:rsidRPr="00223443">
        <w:rPr>
          <w:color w:val="auto"/>
          <w:sz w:val="28"/>
          <w:szCs w:val="28"/>
        </w:rPr>
        <w:t>разграничения доходов и расходов между уровнями бюджетной системы</w:t>
      </w:r>
      <w:r>
        <w:rPr>
          <w:color w:val="auto"/>
          <w:sz w:val="28"/>
          <w:szCs w:val="28"/>
        </w:rPr>
        <w:t xml:space="preserve"> РФ</w:t>
      </w:r>
      <w:r w:rsidR="003D5720" w:rsidRPr="00223443">
        <w:rPr>
          <w:color w:val="auto"/>
          <w:sz w:val="28"/>
          <w:szCs w:val="28"/>
        </w:rPr>
        <w:t>;</w:t>
      </w:r>
    </w:p>
    <w:p w:rsidR="003D5720" w:rsidRPr="00223443" w:rsidRDefault="003D5720" w:rsidP="00087F09">
      <w:pPr>
        <w:widowControl w:val="0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 w:rsidRPr="00223443">
        <w:rPr>
          <w:color w:val="auto"/>
          <w:sz w:val="28"/>
          <w:szCs w:val="28"/>
        </w:rPr>
        <w:t>самостоятельност</w:t>
      </w:r>
      <w:r w:rsidR="00223443">
        <w:rPr>
          <w:color w:val="auto"/>
          <w:sz w:val="28"/>
          <w:szCs w:val="28"/>
        </w:rPr>
        <w:t>ь</w:t>
      </w:r>
      <w:r w:rsidRPr="00223443">
        <w:rPr>
          <w:color w:val="auto"/>
          <w:sz w:val="28"/>
          <w:szCs w:val="28"/>
        </w:rPr>
        <w:t xml:space="preserve"> бюджетов;</w:t>
      </w:r>
    </w:p>
    <w:p w:rsidR="003D5720" w:rsidRPr="00223443" w:rsidRDefault="00223443" w:rsidP="00087F09">
      <w:pPr>
        <w:widowControl w:val="0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принцип</w:t>
      </w:r>
      <w:r w:rsidRPr="00223443">
        <w:rPr>
          <w:color w:val="auto"/>
          <w:sz w:val="28"/>
          <w:szCs w:val="28"/>
        </w:rPr>
        <w:t xml:space="preserve"> </w:t>
      </w:r>
      <w:r w:rsidR="003D5720" w:rsidRPr="00223443">
        <w:rPr>
          <w:color w:val="auto"/>
          <w:sz w:val="28"/>
          <w:szCs w:val="28"/>
        </w:rPr>
        <w:t>полноты отражения доходов и расходов;</w:t>
      </w:r>
    </w:p>
    <w:p w:rsidR="003D5720" w:rsidRPr="00223443" w:rsidRDefault="00223443" w:rsidP="00087F09">
      <w:pPr>
        <w:widowControl w:val="0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принцип</w:t>
      </w:r>
      <w:r w:rsidRPr="00223443">
        <w:rPr>
          <w:color w:val="auto"/>
          <w:sz w:val="28"/>
          <w:szCs w:val="28"/>
        </w:rPr>
        <w:t xml:space="preserve"> </w:t>
      </w:r>
      <w:r w:rsidR="003D5720" w:rsidRPr="00223443">
        <w:rPr>
          <w:color w:val="auto"/>
          <w:sz w:val="28"/>
          <w:szCs w:val="28"/>
        </w:rPr>
        <w:t>сбалансированности бюджета;</w:t>
      </w:r>
    </w:p>
    <w:p w:rsidR="003D5720" w:rsidRPr="00223443" w:rsidRDefault="00223443" w:rsidP="00087F09">
      <w:pPr>
        <w:widowControl w:val="0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принцип</w:t>
      </w:r>
      <w:r w:rsidRPr="00223443">
        <w:rPr>
          <w:color w:val="auto"/>
          <w:sz w:val="28"/>
          <w:szCs w:val="28"/>
        </w:rPr>
        <w:t xml:space="preserve"> </w:t>
      </w:r>
      <w:r w:rsidR="003D5720" w:rsidRPr="00223443">
        <w:rPr>
          <w:color w:val="auto"/>
          <w:sz w:val="28"/>
          <w:szCs w:val="28"/>
        </w:rPr>
        <w:t>эффективности и экономности использования бюджетных средств;</w:t>
      </w:r>
    </w:p>
    <w:p w:rsidR="003D5720" w:rsidRPr="00223443" w:rsidRDefault="00223443" w:rsidP="00087F09">
      <w:pPr>
        <w:widowControl w:val="0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принцип</w:t>
      </w:r>
      <w:r w:rsidRPr="00223443">
        <w:rPr>
          <w:color w:val="auto"/>
          <w:sz w:val="28"/>
          <w:szCs w:val="28"/>
        </w:rPr>
        <w:t xml:space="preserve"> </w:t>
      </w:r>
      <w:r w:rsidR="003D5720" w:rsidRPr="00223443">
        <w:rPr>
          <w:color w:val="auto"/>
          <w:sz w:val="28"/>
          <w:szCs w:val="28"/>
        </w:rPr>
        <w:t>общего (совокупного) покрытия расходов;</w:t>
      </w:r>
    </w:p>
    <w:p w:rsidR="003D5720" w:rsidRPr="00223443" w:rsidRDefault="00223443" w:rsidP="00087F09">
      <w:pPr>
        <w:widowControl w:val="0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принцип</w:t>
      </w:r>
      <w:r w:rsidRPr="00223443">
        <w:rPr>
          <w:color w:val="auto"/>
          <w:sz w:val="28"/>
          <w:szCs w:val="28"/>
        </w:rPr>
        <w:t xml:space="preserve"> </w:t>
      </w:r>
      <w:r w:rsidR="003D5720" w:rsidRPr="00223443">
        <w:rPr>
          <w:color w:val="auto"/>
          <w:sz w:val="28"/>
          <w:szCs w:val="28"/>
        </w:rPr>
        <w:t>гласности;</w:t>
      </w:r>
    </w:p>
    <w:p w:rsidR="003D5720" w:rsidRPr="00223443" w:rsidRDefault="00223443" w:rsidP="00087F09">
      <w:pPr>
        <w:widowControl w:val="0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принцип</w:t>
      </w:r>
      <w:r w:rsidRPr="0022344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достоверности</w:t>
      </w:r>
      <w:r w:rsidR="003D5720" w:rsidRPr="00223443">
        <w:rPr>
          <w:color w:val="auto"/>
          <w:sz w:val="28"/>
          <w:szCs w:val="28"/>
        </w:rPr>
        <w:t>;</w:t>
      </w:r>
    </w:p>
    <w:p w:rsidR="003D5720" w:rsidRPr="00223443" w:rsidRDefault="00223443" w:rsidP="00087F09">
      <w:pPr>
        <w:widowControl w:val="0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принцип</w:t>
      </w:r>
      <w:r w:rsidRPr="00223443">
        <w:rPr>
          <w:color w:val="auto"/>
          <w:sz w:val="28"/>
          <w:szCs w:val="28"/>
        </w:rPr>
        <w:t xml:space="preserve"> </w:t>
      </w:r>
      <w:r w:rsidR="003D5720" w:rsidRPr="00223443">
        <w:rPr>
          <w:color w:val="auto"/>
          <w:sz w:val="28"/>
          <w:szCs w:val="28"/>
        </w:rPr>
        <w:t>адресности и целевого характера бюджетных средств.</w:t>
      </w:r>
    </w:p>
    <w:p w:rsidR="003D5720" w:rsidRPr="00FA22AF" w:rsidRDefault="00223443" w:rsidP="00FA22AF">
      <w:pPr>
        <w:pStyle w:val="2"/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bookmarkStart w:id="5" w:name="_Toc503765517"/>
      <w:bookmarkStart w:id="6" w:name="_Toc127885232"/>
      <w:r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2.</w:t>
      </w:r>
      <w:r w:rsidR="00703E56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 </w:t>
      </w:r>
      <w:r w:rsidR="003D5720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Бюджетная классификация</w:t>
      </w:r>
      <w:bookmarkEnd w:id="5"/>
      <w:bookmarkEnd w:id="6"/>
    </w:p>
    <w:p w:rsidR="003D5720" w:rsidRPr="00223443" w:rsidRDefault="003D5720" w:rsidP="00087F09">
      <w:pPr>
        <w:widowControl w:val="0"/>
        <w:numPr>
          <w:ilvl w:val="12"/>
          <w:numId w:val="0"/>
        </w:numPr>
        <w:tabs>
          <w:tab w:val="left" w:pos="1080"/>
        </w:tabs>
        <w:spacing w:line="360" w:lineRule="auto"/>
        <w:ind w:firstLine="709"/>
        <w:rPr>
          <w:color w:val="auto"/>
          <w:sz w:val="28"/>
          <w:szCs w:val="28"/>
        </w:rPr>
      </w:pPr>
      <w:r w:rsidRPr="00223443">
        <w:rPr>
          <w:color w:val="auto"/>
          <w:sz w:val="28"/>
          <w:szCs w:val="28"/>
        </w:rPr>
        <w:t>Для составления и исполнения бюджетов и обеспечения сопоставимости показателей бюджетов всех уровней бюджетной системы Российской Федерации используется бюджетная классификация Российской Фе</w:t>
      </w:r>
      <w:r w:rsidR="00803B23">
        <w:rPr>
          <w:color w:val="auto"/>
          <w:sz w:val="28"/>
          <w:szCs w:val="28"/>
        </w:rPr>
        <w:t>дерации, утвержденная федеральными законами от 15 августа 1996 г. № 115-ФЗ «О бюджетной классификации Российский Федерации» и от 8 августа 2001 г. № 127-ФЗ «О внесении изменений и дополнений в Федеральный закон «О бюджетной классификации Российской Федерации».</w:t>
      </w:r>
    </w:p>
    <w:p w:rsidR="00803B23" w:rsidRDefault="00803B23" w:rsidP="00087F09">
      <w:pPr>
        <w:pStyle w:val="ConsNormal"/>
        <w:widowControl/>
        <w:spacing w:line="360" w:lineRule="auto"/>
        <w:ind w:right="0" w:firstLine="540"/>
        <w:jc w:val="both"/>
        <w:rPr>
          <w:sz w:val="28"/>
          <w:szCs w:val="28"/>
        </w:rPr>
      </w:pPr>
      <w:r w:rsidRPr="00803B23">
        <w:rPr>
          <w:sz w:val="28"/>
          <w:szCs w:val="28"/>
        </w:rPr>
        <w:t>Бюджетная классификация Российской Федерации является группировкой доходов и расходов бюджетов всех уровней бюджетной системы Российской Федерации, а также источников финансирования дефицитов этих бюджетов</w:t>
      </w:r>
      <w:r w:rsidR="0050211A">
        <w:rPr>
          <w:sz w:val="28"/>
          <w:szCs w:val="28"/>
        </w:rPr>
        <w:t xml:space="preserve">. Она </w:t>
      </w:r>
      <w:r w:rsidRPr="00803B23">
        <w:rPr>
          <w:sz w:val="28"/>
          <w:szCs w:val="28"/>
        </w:rPr>
        <w:t>обеспечивает сопоставимость показателей бюджетов всех уровней бюджетной системы Российской Федерации</w:t>
      </w:r>
      <w:r>
        <w:rPr>
          <w:rStyle w:val="a4"/>
          <w:sz w:val="28"/>
          <w:szCs w:val="28"/>
        </w:rPr>
        <w:footnoteReference w:id="3"/>
      </w:r>
      <w:r w:rsidR="0050211A">
        <w:rPr>
          <w:sz w:val="28"/>
          <w:szCs w:val="28"/>
        </w:rPr>
        <w:t xml:space="preserve">(см. схема </w:t>
      </w:r>
      <w:r w:rsidR="00881C8A">
        <w:rPr>
          <w:sz w:val="28"/>
          <w:szCs w:val="28"/>
        </w:rPr>
        <w:t>1</w:t>
      </w:r>
      <w:r w:rsidR="0050211A">
        <w:rPr>
          <w:sz w:val="28"/>
          <w:szCs w:val="28"/>
        </w:rPr>
        <w:t xml:space="preserve"> Приложение </w:t>
      </w:r>
      <w:r w:rsidR="00881C8A">
        <w:rPr>
          <w:sz w:val="28"/>
          <w:szCs w:val="28"/>
        </w:rPr>
        <w:t>1</w:t>
      </w:r>
      <w:r w:rsidR="0050211A">
        <w:rPr>
          <w:sz w:val="28"/>
          <w:szCs w:val="28"/>
        </w:rPr>
        <w:t>)</w:t>
      </w:r>
      <w:r w:rsidR="00881C8A">
        <w:rPr>
          <w:sz w:val="28"/>
          <w:szCs w:val="28"/>
        </w:rPr>
        <w:t>.</w:t>
      </w:r>
      <w:r w:rsidR="00703E56">
        <w:rPr>
          <w:sz w:val="28"/>
          <w:szCs w:val="28"/>
        </w:rPr>
        <w:t xml:space="preserve">  </w:t>
      </w:r>
    </w:p>
    <w:p w:rsidR="00703E56" w:rsidRPr="00803B23" w:rsidRDefault="00703E56" w:rsidP="00087F09">
      <w:pPr>
        <w:pStyle w:val="ConsNormal"/>
        <w:widowControl/>
        <w:spacing w:line="360" w:lineRule="auto"/>
        <w:ind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Бюджетная классификация построена таким образом, что группировка показателей дает представление о до</w:t>
      </w:r>
      <w:r w:rsidR="00850482">
        <w:rPr>
          <w:sz w:val="28"/>
          <w:szCs w:val="28"/>
        </w:rPr>
        <w:t>в</w:t>
      </w:r>
      <w:r>
        <w:rPr>
          <w:sz w:val="28"/>
          <w:szCs w:val="28"/>
        </w:rPr>
        <w:t xml:space="preserve">одах, расходах бюджета, внутреннем и внешнем долге и др. </w:t>
      </w:r>
    </w:p>
    <w:p w:rsidR="003D5720" w:rsidRPr="00FA22AF" w:rsidRDefault="00223443" w:rsidP="00FA22AF">
      <w:pPr>
        <w:pStyle w:val="2"/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bookmarkStart w:id="7" w:name="_Toc503765518"/>
      <w:bookmarkStart w:id="8" w:name="_Toc127885233"/>
      <w:r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3.</w:t>
      </w:r>
      <w:r w:rsidR="003D5720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Бюджетное планирование и бюджетный процесс</w:t>
      </w:r>
      <w:bookmarkEnd w:id="7"/>
      <w:r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.</w:t>
      </w:r>
      <w:bookmarkEnd w:id="8"/>
      <w:r w:rsidR="003D5720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</w:t>
      </w:r>
    </w:p>
    <w:p w:rsidR="003D5720" w:rsidRPr="00223443" w:rsidRDefault="003D5720" w:rsidP="00087F09">
      <w:pPr>
        <w:spacing w:line="360" w:lineRule="auto"/>
        <w:ind w:firstLine="567"/>
        <w:rPr>
          <w:i/>
          <w:iCs/>
          <w:color w:val="auto"/>
          <w:sz w:val="28"/>
          <w:szCs w:val="28"/>
        </w:rPr>
      </w:pPr>
      <w:r w:rsidRPr="00223443">
        <w:rPr>
          <w:b/>
          <w:bCs/>
          <w:color w:val="auto"/>
          <w:sz w:val="28"/>
          <w:szCs w:val="28"/>
        </w:rPr>
        <w:t>Бюджетное планирование</w:t>
      </w:r>
      <w:r w:rsidRPr="00223443">
        <w:rPr>
          <w:i/>
          <w:iCs/>
          <w:color w:val="auto"/>
          <w:sz w:val="28"/>
          <w:szCs w:val="28"/>
        </w:rPr>
        <w:t xml:space="preserve"> </w:t>
      </w:r>
      <w:r w:rsidRPr="00223443">
        <w:rPr>
          <w:color w:val="auto"/>
          <w:sz w:val="28"/>
          <w:szCs w:val="28"/>
        </w:rPr>
        <w:t>- важнейшая составная часть финансового планирования, подчиненная требованиям финансовой политики государства. Его экономическая сущность заключается в централизованном распределении и перераспределении стоимости общественного продукта и национального дохода между звеньями финансовой системы на основе государственной социально-экономической программы развития страны в процессе становления и исполнения бюджетов и внебюджетных фондов разного уровня. Бюджетное планирование осуществляется уполномоченными законом органами государственной власти и включает в себя бюджетный процесс, его нормативно-правовую базу и организационную основу, а также вопросы теории и методологии составления бюджетов государства.</w:t>
      </w:r>
      <w:r w:rsidRPr="00223443">
        <w:rPr>
          <w:rStyle w:val="a4"/>
          <w:color w:val="auto"/>
          <w:sz w:val="28"/>
          <w:szCs w:val="28"/>
        </w:rPr>
        <w:t xml:space="preserve"> </w:t>
      </w:r>
      <w:r w:rsidRPr="00223443">
        <w:rPr>
          <w:color w:val="auto"/>
          <w:sz w:val="28"/>
          <w:szCs w:val="28"/>
        </w:rPr>
        <w:t xml:space="preserve">В качестве </w:t>
      </w:r>
      <w:r w:rsidRPr="00223443">
        <w:rPr>
          <w:b/>
          <w:bCs/>
          <w:color w:val="auto"/>
          <w:sz w:val="28"/>
          <w:szCs w:val="28"/>
        </w:rPr>
        <w:t>принципов бюджетного планирования</w:t>
      </w:r>
      <w:r w:rsidRPr="00223443">
        <w:rPr>
          <w:i/>
          <w:iCs/>
          <w:color w:val="auto"/>
          <w:sz w:val="28"/>
          <w:szCs w:val="28"/>
        </w:rPr>
        <w:t xml:space="preserve"> </w:t>
      </w:r>
      <w:r w:rsidRPr="00223443">
        <w:rPr>
          <w:color w:val="auto"/>
          <w:sz w:val="28"/>
          <w:szCs w:val="28"/>
        </w:rPr>
        <w:t>выделяют, в частности, единство правового регулирования, непрерывность планирования годового бюджета, балансовый метод и др.</w:t>
      </w:r>
    </w:p>
    <w:p w:rsidR="003D5720" w:rsidRPr="00223443" w:rsidRDefault="003D5720" w:rsidP="00087F09">
      <w:pPr>
        <w:spacing w:line="360" w:lineRule="auto"/>
        <w:ind w:firstLine="567"/>
        <w:rPr>
          <w:color w:val="auto"/>
          <w:sz w:val="28"/>
          <w:szCs w:val="28"/>
        </w:rPr>
      </w:pPr>
      <w:r w:rsidRPr="00223443">
        <w:rPr>
          <w:b/>
          <w:bCs/>
          <w:color w:val="auto"/>
          <w:sz w:val="28"/>
          <w:szCs w:val="28"/>
        </w:rPr>
        <w:t>Бюджетный процесс</w:t>
      </w:r>
      <w:r w:rsidRPr="00223443">
        <w:rPr>
          <w:i/>
          <w:iCs/>
          <w:color w:val="auto"/>
          <w:sz w:val="28"/>
          <w:szCs w:val="28"/>
        </w:rPr>
        <w:t xml:space="preserve"> </w:t>
      </w:r>
      <w:r w:rsidRPr="00223443">
        <w:rPr>
          <w:color w:val="auto"/>
          <w:sz w:val="28"/>
          <w:szCs w:val="28"/>
        </w:rPr>
        <w:t>- регламентируемая нормами права деятельность органов государственной власти, органов местного самоуправления и участников бюджетного процесса по составлению и рассмотрению проектов бюджет</w:t>
      </w:r>
      <w:r w:rsidR="00703E56">
        <w:rPr>
          <w:color w:val="auto"/>
          <w:sz w:val="28"/>
          <w:szCs w:val="28"/>
        </w:rPr>
        <w:t>ов</w:t>
      </w:r>
      <w:r w:rsidRPr="00223443">
        <w:rPr>
          <w:color w:val="auto"/>
          <w:sz w:val="28"/>
          <w:szCs w:val="28"/>
        </w:rPr>
        <w:t>, проектов бюджетов государственных внебюджетных фондов, утверждению и исполнению бюджетов и бюджетов государственных внебюджетных фондов, а также контрол</w:t>
      </w:r>
      <w:r w:rsidR="00E556C2">
        <w:rPr>
          <w:color w:val="auto"/>
          <w:sz w:val="28"/>
          <w:szCs w:val="28"/>
        </w:rPr>
        <w:t>ь</w:t>
      </w:r>
      <w:r w:rsidRPr="00223443">
        <w:rPr>
          <w:color w:val="auto"/>
          <w:sz w:val="28"/>
          <w:szCs w:val="28"/>
        </w:rPr>
        <w:t xml:space="preserve"> за их исполнением (ст. 6 БК РФ). Бюджетный процесс включает в себя 4 стадии бюджетной деятельности:</w:t>
      </w:r>
    </w:p>
    <w:p w:rsidR="003D5720" w:rsidRPr="00223443" w:rsidRDefault="003D5720" w:rsidP="00087F09">
      <w:pPr>
        <w:numPr>
          <w:ilvl w:val="0"/>
          <w:numId w:val="12"/>
        </w:numPr>
        <w:spacing w:line="360" w:lineRule="auto"/>
        <w:jc w:val="both"/>
        <w:rPr>
          <w:color w:val="auto"/>
          <w:sz w:val="28"/>
          <w:szCs w:val="28"/>
        </w:rPr>
      </w:pPr>
      <w:r w:rsidRPr="00223443">
        <w:rPr>
          <w:color w:val="auto"/>
          <w:sz w:val="28"/>
          <w:szCs w:val="28"/>
        </w:rPr>
        <w:t>составление проектов бюджетов;</w:t>
      </w:r>
    </w:p>
    <w:p w:rsidR="003D5720" w:rsidRPr="00223443" w:rsidRDefault="003D5720" w:rsidP="00087F09">
      <w:pPr>
        <w:numPr>
          <w:ilvl w:val="0"/>
          <w:numId w:val="12"/>
        </w:numPr>
        <w:spacing w:line="360" w:lineRule="auto"/>
        <w:jc w:val="both"/>
        <w:rPr>
          <w:color w:val="auto"/>
          <w:sz w:val="28"/>
          <w:szCs w:val="28"/>
        </w:rPr>
      </w:pPr>
      <w:r w:rsidRPr="00223443">
        <w:rPr>
          <w:color w:val="auto"/>
          <w:sz w:val="28"/>
          <w:szCs w:val="28"/>
        </w:rPr>
        <w:t>рассмотрение и утверждение бюджетов;</w:t>
      </w:r>
    </w:p>
    <w:p w:rsidR="003D5720" w:rsidRPr="00223443" w:rsidRDefault="003D5720" w:rsidP="00087F09">
      <w:pPr>
        <w:numPr>
          <w:ilvl w:val="0"/>
          <w:numId w:val="12"/>
        </w:numPr>
        <w:spacing w:line="360" w:lineRule="auto"/>
        <w:jc w:val="both"/>
        <w:rPr>
          <w:color w:val="auto"/>
          <w:sz w:val="28"/>
          <w:szCs w:val="28"/>
        </w:rPr>
      </w:pPr>
      <w:r w:rsidRPr="00223443">
        <w:rPr>
          <w:color w:val="auto"/>
          <w:sz w:val="28"/>
          <w:szCs w:val="28"/>
        </w:rPr>
        <w:t>исполнение бюджетов;</w:t>
      </w:r>
    </w:p>
    <w:p w:rsidR="003D5720" w:rsidRPr="00223443" w:rsidRDefault="003D5720" w:rsidP="00087F09">
      <w:pPr>
        <w:numPr>
          <w:ilvl w:val="0"/>
          <w:numId w:val="12"/>
        </w:numPr>
        <w:spacing w:line="360" w:lineRule="auto"/>
        <w:jc w:val="both"/>
        <w:rPr>
          <w:color w:val="auto"/>
          <w:sz w:val="28"/>
          <w:szCs w:val="28"/>
        </w:rPr>
      </w:pPr>
      <w:r w:rsidRPr="00223443">
        <w:rPr>
          <w:color w:val="auto"/>
          <w:sz w:val="28"/>
          <w:szCs w:val="28"/>
        </w:rPr>
        <w:t>составление отчетов об исполнении бюджетов и их утверждение.</w:t>
      </w:r>
    </w:p>
    <w:p w:rsidR="003D5720" w:rsidRPr="00223443" w:rsidRDefault="003D5720" w:rsidP="00087F09">
      <w:pPr>
        <w:widowControl w:val="0"/>
        <w:numPr>
          <w:ilvl w:val="12"/>
          <w:numId w:val="0"/>
        </w:numPr>
        <w:tabs>
          <w:tab w:val="left" w:pos="1080"/>
        </w:tabs>
        <w:spacing w:line="360" w:lineRule="auto"/>
        <w:ind w:firstLine="1080"/>
        <w:rPr>
          <w:color w:val="auto"/>
          <w:sz w:val="28"/>
          <w:szCs w:val="28"/>
        </w:rPr>
      </w:pPr>
      <w:r w:rsidRPr="00223443">
        <w:rPr>
          <w:color w:val="auto"/>
          <w:sz w:val="28"/>
          <w:szCs w:val="28"/>
        </w:rPr>
        <w:t xml:space="preserve">Составной частью бюджетного процесса является </w:t>
      </w:r>
      <w:r w:rsidRPr="00223443">
        <w:rPr>
          <w:b/>
          <w:bCs/>
          <w:color w:val="auto"/>
          <w:sz w:val="28"/>
          <w:szCs w:val="28"/>
        </w:rPr>
        <w:t xml:space="preserve">бюджетное регулирование </w:t>
      </w:r>
      <w:r w:rsidRPr="00223443">
        <w:rPr>
          <w:color w:val="auto"/>
          <w:sz w:val="28"/>
          <w:szCs w:val="28"/>
        </w:rPr>
        <w:t>- перераспределение финансовых ресурсов между бюджетами разного уровня.</w:t>
      </w:r>
    </w:p>
    <w:p w:rsidR="002C11FC" w:rsidRPr="00E60FDB" w:rsidRDefault="003D5720" w:rsidP="00FA22AF">
      <w:pPr>
        <w:pStyle w:val="1"/>
        <w:spacing w:line="360" w:lineRule="auto"/>
        <w:jc w:val="center"/>
        <w:rPr>
          <w:rFonts w:ascii="Times New Roman" w:hAnsi="Times New Roman" w:cs="Times New Roman"/>
          <w:caps/>
          <w:color w:val="auto"/>
        </w:rPr>
      </w:pPr>
      <w:r w:rsidRPr="00FA22AF">
        <w:rPr>
          <w:rFonts w:ascii="Times New Roman" w:hAnsi="Times New Roman" w:cs="Times New Roman"/>
          <w:color w:val="auto"/>
        </w:rPr>
        <w:br w:type="page"/>
      </w:r>
      <w:bookmarkStart w:id="9" w:name="_Toc127885234"/>
      <w:r w:rsidR="002C11FC" w:rsidRPr="00E60FDB">
        <w:rPr>
          <w:rFonts w:ascii="Times New Roman" w:hAnsi="Times New Roman" w:cs="Times New Roman"/>
          <w:caps/>
          <w:color w:val="auto"/>
        </w:rPr>
        <w:t>Глава </w:t>
      </w:r>
      <w:r w:rsidR="006513D3" w:rsidRPr="00E60FDB">
        <w:rPr>
          <w:rFonts w:ascii="Times New Roman" w:hAnsi="Times New Roman" w:cs="Times New Roman"/>
          <w:caps/>
          <w:color w:val="auto"/>
        </w:rPr>
        <w:t>2</w:t>
      </w:r>
      <w:r w:rsidR="002C11FC" w:rsidRPr="00E60FDB">
        <w:rPr>
          <w:rFonts w:ascii="Times New Roman" w:hAnsi="Times New Roman" w:cs="Times New Roman"/>
          <w:caps/>
          <w:color w:val="auto"/>
        </w:rPr>
        <w:t>. Теоретические основы формирования доходов региональных бюджетов</w:t>
      </w:r>
      <w:bookmarkEnd w:id="9"/>
    </w:p>
    <w:p w:rsidR="002C11FC" w:rsidRPr="00FA22AF" w:rsidRDefault="002C11FC" w:rsidP="00FA22AF">
      <w:pPr>
        <w:pStyle w:val="2"/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bookmarkStart w:id="10" w:name="_Toc127885235"/>
      <w:r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1. Экономическая сущность региональных бюджетов</w:t>
      </w:r>
      <w:bookmarkEnd w:id="10"/>
      <w:r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Региональные бюджеты представляют собой второй уровень иерархически построенной бюджетной системы. В этом выражается их особенность. По своему статусу они занимают двойственное положение, поскольку, с одной стороны, имеют самостоятельные источники формирования доходов и направления расходования средств, а с другой стороны, занимают промежуточное место в финансово-бюджетной системе: получая помощь из федерального бюджета, сами оказывают аналогичное финансовое содействие местным бюджетам. Названные взаимосвязи отражают сущность региональных бюджетов в бюджетном устройстве Российской Федерации и указывают на необходимость анализа данного понятия в тесной связи с механизмом действия принципа федерализма.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Исследование принципа федерализма применительно к категории «региональный бюджет» актуализирует постановку вопроса о её экономической сущности. По нашему мнению, анализ данной категории целесообразно осуществлять в тесной взаимосвязи с категорией финансов.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Относительно понятия «региональный бюджет» единства мнений в науке не существует, более того - данная категория в российской экономической литературе анализируется лишь со второй половины 1991 года ввиду упразднения единой бюджетной системы страны, которая распалась на бюджеты трех уровней.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Современные ученые - экономисты полагают, что системная оценка любого бюджета должна исследовать бюджет как: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- денежные отношения (то есть как финансовую категорию экономической науки);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- фонд денежных средств, централизуемых органами власти соответствующего уровня (то есть бюджет в материальном смысле);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>- плановый документ, отражающий конкретные доходы и расходы, относящиеся к компетенции органов власти данного уровня (то есть как правовую категорию)</w:t>
      </w:r>
      <w:r w:rsidR="00AE1215">
        <w:rPr>
          <w:sz w:val="28"/>
          <w:szCs w:val="28"/>
        </w:rPr>
        <w:t>.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Соответственно определение термина «региональный бюджет» требует осмысления его финансовой, материальной и правовой сторон. Поэтому в современной экономической литературе региональный бюджет определяется с различных позиций: как отношения, предмет, документ, а значит, необходимы теоретическая разработка и правовое оформление категории «региональный бюджет».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>Как известно, региональными называют бюджеты субъектов Российской Федерации. Но субъекты Российской Федерации могут иметь разный государственно-правовой статус. Поэтому среднее звено бюджетной системы РФ представлено пятью различными видами региональных бюджетов: это бюджеты республик в составе РФ, краевые, областные (включая и областной бюджет автономной области), окружные автономных округов, городские двух городов федерального значения - Москвы и Санкт</w:t>
      </w:r>
      <w:r w:rsidR="00AE1215">
        <w:rPr>
          <w:sz w:val="28"/>
          <w:szCs w:val="28"/>
        </w:rPr>
        <w:t>- Петербурга.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Как финансовая категория региональный бюджет обусловлен тем, что выполнение социальной, политической и экономической функций любого административно-территориального образования объективно требует финансовых ресурсов, а именно, централизованного денежного фонда. Однако для любой административно-территориальной формации содержание регионального бюджета не изменяется - это доходы и расходы.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Бюджетный кодекс РФ определяет бюджет субъекта РФ (региональный бюджет) как форму образования и расходования денежных средств, предназначенных для обеспечения задач и функций, отнесенных к предмету ведения субъекта Федерации (ст. 15). Понятие регионального бюджета закрепляется и законодательством субъектов РФ. Например, Закон </w:t>
      </w:r>
      <w:r w:rsidR="00291179" w:rsidRPr="00291179">
        <w:rPr>
          <w:sz w:val="28"/>
          <w:szCs w:val="28"/>
        </w:rPr>
        <w:t>Самар</w:t>
      </w:r>
      <w:r w:rsidRPr="00291179">
        <w:rPr>
          <w:sz w:val="28"/>
          <w:szCs w:val="28"/>
        </w:rPr>
        <w:t xml:space="preserve">ской области «О бюджетном процессе в </w:t>
      </w:r>
      <w:r w:rsidR="00F478D4">
        <w:rPr>
          <w:sz w:val="28"/>
          <w:szCs w:val="28"/>
        </w:rPr>
        <w:t>С</w:t>
      </w:r>
      <w:r w:rsidR="00291179" w:rsidRPr="00291179">
        <w:rPr>
          <w:sz w:val="28"/>
          <w:szCs w:val="28"/>
        </w:rPr>
        <w:t>амар</w:t>
      </w:r>
      <w:r w:rsidRPr="00291179">
        <w:rPr>
          <w:sz w:val="28"/>
          <w:szCs w:val="28"/>
        </w:rPr>
        <w:t>ской области</w:t>
      </w:r>
      <w:r w:rsidRPr="00F478D4">
        <w:rPr>
          <w:sz w:val="28"/>
          <w:szCs w:val="28"/>
        </w:rPr>
        <w:t>»</w:t>
      </w:r>
      <w:r w:rsidRPr="00291179">
        <w:rPr>
          <w:sz w:val="28"/>
          <w:szCs w:val="28"/>
        </w:rPr>
        <w:t xml:space="preserve"> определяет бюджет субъекта как составную часть консолидированного бюджета области, предназначенную для мобилизации доходов и финансирования расходов общеобластного значения, а также оказания помощи бюджетам самоуправляющихся административно - территориальных единиц области при недостаточности их собственных доходов</w:t>
      </w:r>
      <w:r w:rsidR="00F478D4">
        <w:rPr>
          <w:sz w:val="28"/>
          <w:szCs w:val="28"/>
        </w:rPr>
        <w:t>.</w:t>
      </w:r>
      <w:r w:rsidRPr="00291179">
        <w:rPr>
          <w:sz w:val="28"/>
          <w:szCs w:val="28"/>
        </w:rPr>
        <w:t xml:space="preserve"> </w:t>
      </w:r>
    </w:p>
    <w:p w:rsidR="002C11FC" w:rsidRPr="00291179" w:rsidRDefault="00291179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>В</w:t>
      </w:r>
      <w:r w:rsidR="002C11FC" w:rsidRPr="00291179">
        <w:rPr>
          <w:sz w:val="28"/>
          <w:szCs w:val="28"/>
        </w:rPr>
        <w:t xml:space="preserve"> соответствии с требованиями государственного устройства Российской Федерации в целях гармонизации и сочетания экономических интересов регионов и муниципальных образований наряду с взаимоотношениями с хозяйствующими субъектами и гражданами устанавливаются также взаимоотношения между федеральным бюджетом и бюджетом субъекта Федерации, между бюджетом субъекта РФ и бюджетом муниципального образования, находящегося на его территории. В ходе взаимодействия бюджетов осуществляется вертикальное и горизонтальное выравнивание бюджетов и обеспечивается реализация целей финансово-бюджетной политики.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Таким образом, финансовая сущность бюджета проявляется в общественных отношениях, связанных с мобилизацией и использованием средств централизованного денежного фонда соответствующего территориального уровня и перераспределением его между бюджетами.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Соответственно, финансовая сторона бюджета субъекта РФ (регионального) представляет совокупность денежных отношений, складывающихся на уровне субъекта Федерации по поводу перераспределения национального дохода и части национального богатства в целях образования, распределения и использования централизованного в масштабах определенного региона денежного фонда, предназначенного для финансирования функций и задач субъекта Российской Федерации.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Признание регионального бюджета в качестве финансовой категории требует исследования качественных признаков, характеризующих данную категорию, свойств (черт), раскрывающих её специфику и позволяющих выделить ее из системы финансовых категорий. Специфичность - это главное, что отличает финансовую сущность регионального бюджета как самостоятельной категории от бюджетов других уровней бюджетной системы РФ, которые также являются финансовыми категориями.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К особым (исключительным) чертам регионального бюджета относятся, на наш взгляд, следующие: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- имеет возможность рассчитывать на финансовую помощь из федерального бюджета; </w:t>
      </w:r>
    </w:p>
    <w:p w:rsidR="002C11FC" w:rsidRPr="00291179" w:rsidRDefault="002C11FC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91179">
        <w:rPr>
          <w:sz w:val="28"/>
          <w:szCs w:val="28"/>
        </w:rPr>
        <w:t xml:space="preserve">- является средством регулирования местных бюджетов. </w:t>
      </w:r>
    </w:p>
    <w:p w:rsidR="00291179" w:rsidRPr="00C11BC0" w:rsidRDefault="00C11BC0" w:rsidP="00C11BC0">
      <w:pPr>
        <w:spacing w:line="360" w:lineRule="auto"/>
        <w:ind w:firstLine="709"/>
        <w:rPr>
          <w:color w:val="auto"/>
          <w:sz w:val="28"/>
          <w:szCs w:val="28"/>
        </w:rPr>
      </w:pPr>
      <w:r w:rsidRPr="00C11BC0">
        <w:rPr>
          <w:color w:val="auto"/>
          <w:sz w:val="28"/>
          <w:szCs w:val="28"/>
        </w:rPr>
        <w:t>Характеризуя роль региональных  бюджетов, нельзя не учитывать, что кризисные явления в экономике страны, инфляция и расстроенность финансовой системы не позволяют региональным бюджетам выполнять в полной мере свое предназначение. К таким негативным факторам можно отнести бюджетный дефицит (превышение расходов над доходами).</w:t>
      </w: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73AE" w:rsidRDefault="002973AE" w:rsidP="00087F09">
      <w:pPr>
        <w:spacing w:line="360" w:lineRule="auto"/>
      </w:pPr>
    </w:p>
    <w:p w:rsidR="00291179" w:rsidRDefault="00291179" w:rsidP="00087F09">
      <w:pPr>
        <w:spacing w:line="360" w:lineRule="auto"/>
      </w:pPr>
    </w:p>
    <w:p w:rsidR="009778B1" w:rsidRDefault="009778B1" w:rsidP="00087F0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1" w:name="гл3"/>
    </w:p>
    <w:p w:rsidR="009778B1" w:rsidRDefault="009778B1" w:rsidP="009778B1"/>
    <w:p w:rsidR="003D5720" w:rsidRPr="00E60FDB" w:rsidRDefault="00A9019C" w:rsidP="00FA22A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aps/>
          <w:color w:val="auto"/>
        </w:rPr>
      </w:pPr>
      <w:bookmarkStart w:id="12" w:name="_Toc127885236"/>
      <w:r w:rsidRPr="00E60FDB">
        <w:rPr>
          <w:rFonts w:ascii="Times New Roman" w:hAnsi="Times New Roman" w:cs="Times New Roman"/>
          <w:caps/>
          <w:color w:val="auto"/>
        </w:rPr>
        <w:t xml:space="preserve">Глава </w:t>
      </w:r>
      <w:r w:rsidR="00291179" w:rsidRPr="00E60FDB">
        <w:rPr>
          <w:rFonts w:ascii="Times New Roman" w:hAnsi="Times New Roman" w:cs="Times New Roman"/>
          <w:caps/>
          <w:color w:val="auto"/>
        </w:rPr>
        <w:t>3</w:t>
      </w:r>
      <w:bookmarkEnd w:id="11"/>
      <w:r w:rsidR="00291179" w:rsidRPr="00E60FDB">
        <w:rPr>
          <w:rFonts w:ascii="Times New Roman" w:hAnsi="Times New Roman" w:cs="Times New Roman"/>
          <w:caps/>
          <w:color w:val="auto"/>
        </w:rPr>
        <w:t xml:space="preserve">. </w:t>
      </w:r>
      <w:r w:rsidR="002973AE" w:rsidRPr="00E60FDB">
        <w:rPr>
          <w:rFonts w:ascii="Times New Roman" w:hAnsi="Times New Roman" w:cs="Times New Roman"/>
          <w:caps/>
          <w:color w:val="auto"/>
        </w:rPr>
        <w:t xml:space="preserve"> </w:t>
      </w:r>
      <w:r w:rsidR="00C11BC0" w:rsidRPr="00E60FDB">
        <w:rPr>
          <w:rFonts w:ascii="Times New Roman" w:hAnsi="Times New Roman" w:cs="Times New Roman"/>
          <w:caps/>
          <w:color w:val="auto"/>
        </w:rPr>
        <w:t>Формирование регионального бюджета РФ на примере  бюджета Самарской области.</w:t>
      </w:r>
      <w:bookmarkEnd w:id="12"/>
    </w:p>
    <w:p w:rsidR="00291179" w:rsidRPr="00881C8A" w:rsidRDefault="00291179" w:rsidP="00881C8A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3D5720" w:rsidRPr="00291179" w:rsidRDefault="00A9019C" w:rsidP="002973AE">
      <w:pPr>
        <w:spacing w:line="360" w:lineRule="auto"/>
        <w:ind w:firstLine="709"/>
        <w:rPr>
          <w:color w:val="auto"/>
          <w:sz w:val="28"/>
          <w:szCs w:val="28"/>
        </w:rPr>
      </w:pPr>
      <w:r w:rsidRPr="00291179">
        <w:rPr>
          <w:color w:val="auto"/>
          <w:sz w:val="28"/>
          <w:szCs w:val="28"/>
        </w:rPr>
        <w:t>Ежегодно принимается закон об областном бюджете на текущий год, в котором подробно расписан механизм формирования доходов и расходов, определены основные параметры бюджета</w:t>
      </w:r>
      <w:r>
        <w:rPr>
          <w:color w:val="auto"/>
          <w:sz w:val="28"/>
          <w:szCs w:val="28"/>
        </w:rPr>
        <w:t xml:space="preserve"> (например, </w:t>
      </w:r>
      <w:r w:rsidR="003D5720" w:rsidRPr="00291179">
        <w:rPr>
          <w:color w:val="auto"/>
          <w:sz w:val="28"/>
          <w:szCs w:val="28"/>
        </w:rPr>
        <w:t xml:space="preserve"> </w:t>
      </w:r>
      <w:r w:rsidR="002973AE">
        <w:rPr>
          <w:color w:val="auto"/>
          <w:sz w:val="28"/>
          <w:szCs w:val="28"/>
        </w:rPr>
        <w:t>«</w:t>
      </w:r>
      <w:r w:rsidR="003D5720" w:rsidRPr="00A9019C">
        <w:rPr>
          <w:color w:val="auto"/>
          <w:sz w:val="28"/>
          <w:szCs w:val="28"/>
        </w:rPr>
        <w:t xml:space="preserve">Закон  </w:t>
      </w:r>
      <w:r w:rsidR="003F2939">
        <w:rPr>
          <w:color w:val="auto"/>
          <w:sz w:val="28"/>
          <w:szCs w:val="28"/>
        </w:rPr>
        <w:t>о</w:t>
      </w:r>
      <w:r w:rsidR="003F2939" w:rsidRPr="003F2939">
        <w:rPr>
          <w:color w:val="000000"/>
          <w:sz w:val="28"/>
          <w:szCs w:val="28"/>
        </w:rPr>
        <w:t xml:space="preserve"> бюджетном устройстве и бюджетном процессе в Самарской области</w:t>
      </w:r>
      <w:r w:rsidR="002973AE">
        <w:rPr>
          <w:color w:val="000000"/>
          <w:sz w:val="28"/>
          <w:szCs w:val="28"/>
        </w:rPr>
        <w:t>»</w:t>
      </w:r>
      <w:r w:rsidRPr="003F293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 Закон о</w:t>
      </w:r>
      <w:r w:rsidR="003D5720" w:rsidRPr="00291179">
        <w:rPr>
          <w:color w:val="auto"/>
          <w:sz w:val="28"/>
          <w:szCs w:val="28"/>
        </w:rPr>
        <w:t>писывает взаимодействие   между  федеральным бюджетом,  бюджетом Самарской области и  местными  бюджетами,  а  также взаимоотношения бюджетов с предприятиями, организациями и учреждениями как самостоятельно хозяйствующими  субъектами  с  целью  сочетания  их экономических интересов в соответствии с бюджетно-финансовой политикой Самарской области.</w:t>
      </w:r>
    </w:p>
    <w:p w:rsidR="003D5720" w:rsidRPr="00FA22AF" w:rsidRDefault="00A9019C" w:rsidP="00FA22AF">
      <w:pPr>
        <w:pStyle w:val="2"/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bookmarkStart w:id="13" w:name="_Toc503765520"/>
      <w:bookmarkStart w:id="14" w:name="_Toc127885237"/>
      <w:r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1.  </w:t>
      </w:r>
      <w:r w:rsidR="003D5720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Бюджетная система области и бюджетный процесс</w:t>
      </w:r>
      <w:bookmarkEnd w:id="13"/>
      <w:bookmarkEnd w:id="14"/>
    </w:p>
    <w:p w:rsidR="003D5720" w:rsidRPr="00A9019C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A9019C">
        <w:rPr>
          <w:color w:val="auto"/>
          <w:sz w:val="28"/>
          <w:szCs w:val="28"/>
        </w:rPr>
        <w:t>Бюджетная  система  области  представляет  собой  совокупность областного бюджета и местных  бюджетов,  основанную  на  экономических отношениях и юридических нормах.</w:t>
      </w:r>
    </w:p>
    <w:p w:rsidR="003D5720" w:rsidRPr="00A9019C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A9019C">
        <w:rPr>
          <w:color w:val="auto"/>
          <w:sz w:val="28"/>
          <w:szCs w:val="28"/>
        </w:rPr>
        <w:t>Составной  частью  бюджетного  процесса   является   бюджетное регулирование,  представляющее  частичное перераспределение финансовых ресурсов между бюджетами  разных  уровней,  в  том  числе  посредством регулирующих налогов,  дотаций, субвенций и трансфертов в соответствии с законодательством Российской Федерации.</w:t>
      </w:r>
    </w:p>
    <w:p w:rsidR="003D5720" w:rsidRPr="00A9019C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A9019C">
        <w:rPr>
          <w:color w:val="auto"/>
          <w:sz w:val="28"/>
          <w:szCs w:val="28"/>
        </w:rPr>
        <w:t>Составление   бюджета   производится   на   основе   концепции социально-экономического развития Российской Федерации,  налогового  и бюджетного законодательства,  законов области,  утвержденных областной Думой, целевых программ,  постановлений  областной  Думы,  прогнозных, ценовых  и  объемных показателей деятельности юридических и физических лиц,  прогноза социально-экономического развития  области,  районов  и городов области.</w:t>
      </w:r>
    </w:p>
    <w:p w:rsidR="003D5720" w:rsidRPr="00A9019C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A9019C">
        <w:rPr>
          <w:color w:val="auto"/>
          <w:sz w:val="28"/>
          <w:szCs w:val="28"/>
        </w:rPr>
        <w:t>Областной бюджет утверждается в</w:t>
      </w:r>
      <w:r w:rsidR="00C11BC0">
        <w:rPr>
          <w:color w:val="auto"/>
          <w:sz w:val="28"/>
          <w:szCs w:val="28"/>
        </w:rPr>
        <w:t xml:space="preserve"> форме закона Самарской области.</w:t>
      </w:r>
      <w:r w:rsidRPr="00A9019C">
        <w:rPr>
          <w:color w:val="auto"/>
          <w:sz w:val="28"/>
          <w:szCs w:val="28"/>
        </w:rPr>
        <w:t xml:space="preserve"> В Закон</w:t>
      </w:r>
      <w:r w:rsidR="002973AE">
        <w:rPr>
          <w:color w:val="auto"/>
          <w:sz w:val="28"/>
          <w:szCs w:val="28"/>
        </w:rPr>
        <w:t>е</w:t>
      </w:r>
      <w:r w:rsidRPr="00A9019C">
        <w:rPr>
          <w:color w:val="auto"/>
          <w:sz w:val="28"/>
          <w:szCs w:val="28"/>
        </w:rPr>
        <w:t xml:space="preserve"> </w:t>
      </w:r>
      <w:r w:rsidR="002973AE">
        <w:rPr>
          <w:color w:val="auto"/>
          <w:sz w:val="28"/>
          <w:szCs w:val="28"/>
        </w:rPr>
        <w:t xml:space="preserve">- </w:t>
      </w:r>
      <w:r w:rsidRPr="00A9019C">
        <w:rPr>
          <w:color w:val="auto"/>
          <w:sz w:val="28"/>
          <w:szCs w:val="28"/>
        </w:rPr>
        <w:t>принци</w:t>
      </w:r>
      <w:r w:rsidR="002973AE">
        <w:rPr>
          <w:color w:val="auto"/>
          <w:sz w:val="28"/>
          <w:szCs w:val="28"/>
        </w:rPr>
        <w:t xml:space="preserve">п самостоятельности областного </w:t>
      </w:r>
      <w:r w:rsidRPr="00A9019C">
        <w:rPr>
          <w:color w:val="auto"/>
          <w:sz w:val="28"/>
          <w:szCs w:val="28"/>
        </w:rPr>
        <w:t>бюджет</w:t>
      </w:r>
      <w:r w:rsidR="00C11BC0">
        <w:rPr>
          <w:color w:val="auto"/>
          <w:sz w:val="28"/>
          <w:szCs w:val="28"/>
        </w:rPr>
        <w:t>а</w:t>
      </w:r>
      <w:r w:rsidR="002973AE">
        <w:rPr>
          <w:color w:val="auto"/>
          <w:sz w:val="28"/>
          <w:szCs w:val="28"/>
        </w:rPr>
        <w:t>,</w:t>
      </w:r>
      <w:r w:rsidRPr="00A9019C">
        <w:rPr>
          <w:color w:val="auto"/>
          <w:sz w:val="28"/>
          <w:szCs w:val="28"/>
        </w:rPr>
        <w:t xml:space="preserve">  как  части бюджетной  системы  области </w:t>
      </w:r>
      <w:r w:rsidR="002973AE">
        <w:rPr>
          <w:color w:val="auto"/>
          <w:sz w:val="28"/>
          <w:szCs w:val="28"/>
        </w:rPr>
        <w:t xml:space="preserve">заключается </w:t>
      </w:r>
      <w:r w:rsidRPr="00A9019C">
        <w:rPr>
          <w:color w:val="auto"/>
          <w:sz w:val="28"/>
          <w:szCs w:val="28"/>
        </w:rPr>
        <w:t xml:space="preserve"> в  том,  что  утверждение  и исполнение  областного бюджета осуществляется органами государственной власти области.</w:t>
      </w:r>
      <w:r w:rsidR="002973AE">
        <w:rPr>
          <w:color w:val="auto"/>
          <w:sz w:val="28"/>
          <w:szCs w:val="28"/>
        </w:rPr>
        <w:t xml:space="preserve"> </w:t>
      </w:r>
      <w:r w:rsidRPr="00A9019C">
        <w:rPr>
          <w:color w:val="auto"/>
          <w:sz w:val="28"/>
          <w:szCs w:val="28"/>
        </w:rPr>
        <w:t xml:space="preserve">Самостоятельность обеспечивается наличием собственных  источников доходов   и   правом   определять   направления   их  использования  и расходования.     </w:t>
      </w:r>
    </w:p>
    <w:p w:rsidR="003D5720" w:rsidRPr="00A9019C" w:rsidRDefault="00A9019C" w:rsidP="00E85266">
      <w:pPr>
        <w:spacing w:line="360" w:lineRule="auto"/>
        <w:ind w:firstLine="709"/>
        <w:rPr>
          <w:color w:val="auto"/>
          <w:sz w:val="28"/>
          <w:szCs w:val="28"/>
        </w:rPr>
      </w:pPr>
      <w:r w:rsidRPr="00A9019C">
        <w:rPr>
          <w:color w:val="auto"/>
          <w:sz w:val="28"/>
          <w:szCs w:val="28"/>
        </w:rPr>
        <w:t xml:space="preserve"> </w:t>
      </w:r>
      <w:r w:rsidR="003D5720" w:rsidRPr="00A9019C">
        <w:rPr>
          <w:color w:val="auto"/>
          <w:sz w:val="28"/>
          <w:szCs w:val="28"/>
        </w:rPr>
        <w:t>К ведению исполнительных  органов государственной власти (администрации области) относятся составление проекта соответствующего бюджета, исполнение этого бюджета и контроль за испол</w:t>
      </w:r>
      <w:r w:rsidR="00E85266">
        <w:rPr>
          <w:color w:val="auto"/>
          <w:sz w:val="28"/>
          <w:szCs w:val="28"/>
        </w:rPr>
        <w:t>не</w:t>
      </w:r>
      <w:r w:rsidR="003D5720" w:rsidRPr="00A9019C">
        <w:rPr>
          <w:color w:val="auto"/>
          <w:sz w:val="28"/>
          <w:szCs w:val="28"/>
        </w:rPr>
        <w:t xml:space="preserve">нием выделенных бюджетных ассигнований. </w:t>
      </w:r>
      <w:r w:rsidR="00E85266">
        <w:rPr>
          <w:color w:val="auto"/>
          <w:sz w:val="28"/>
          <w:szCs w:val="28"/>
        </w:rPr>
        <w:t xml:space="preserve"> </w:t>
      </w:r>
      <w:r w:rsidR="003D5720" w:rsidRPr="00A9019C">
        <w:rPr>
          <w:color w:val="auto"/>
          <w:sz w:val="28"/>
          <w:szCs w:val="28"/>
        </w:rPr>
        <w:t xml:space="preserve">К ведению областной  Думы  относятся   рассмотрение   проекта   соответствующего бюджета,  утверждение этого  бюджета,  контроль  за  его  исполнением, утверждение отчета об его исполнении. Вмешательство иных органов и организаций  в  процесс  составления проекта,   утверждения   и   исполнения  бюджета  не  допускается,  за исключением  </w:t>
      </w:r>
      <w:r w:rsidR="00E85266">
        <w:rPr>
          <w:color w:val="auto"/>
          <w:sz w:val="28"/>
          <w:szCs w:val="28"/>
        </w:rPr>
        <w:t>с</w:t>
      </w:r>
      <w:r w:rsidR="003D5720" w:rsidRPr="00A9019C">
        <w:rPr>
          <w:color w:val="auto"/>
          <w:sz w:val="28"/>
          <w:szCs w:val="28"/>
        </w:rPr>
        <w:t xml:space="preserve">лучаев,  предусмотренных  законодательными  актами </w:t>
      </w:r>
      <w:r w:rsidR="00E85266">
        <w:rPr>
          <w:color w:val="auto"/>
          <w:sz w:val="28"/>
          <w:szCs w:val="28"/>
        </w:rPr>
        <w:t xml:space="preserve"> </w:t>
      </w:r>
      <w:r w:rsidR="003D5720" w:rsidRPr="00A9019C">
        <w:rPr>
          <w:color w:val="auto"/>
          <w:sz w:val="28"/>
          <w:szCs w:val="28"/>
        </w:rPr>
        <w:t>Российской Федера</w:t>
      </w:r>
      <w:bookmarkStart w:id="15" w:name="_Toc503765522"/>
      <w:r>
        <w:rPr>
          <w:color w:val="auto"/>
          <w:sz w:val="28"/>
          <w:szCs w:val="28"/>
        </w:rPr>
        <w:t>ции</w:t>
      </w:r>
      <w:r w:rsidR="003D5720" w:rsidRPr="00A9019C">
        <w:rPr>
          <w:color w:val="auto"/>
          <w:sz w:val="28"/>
          <w:szCs w:val="28"/>
        </w:rPr>
        <w:t>.</w:t>
      </w:r>
    </w:p>
    <w:bookmarkEnd w:id="15"/>
    <w:p w:rsidR="003D5720" w:rsidRPr="00F640C9" w:rsidRDefault="003D5720" w:rsidP="00F640C9">
      <w:pPr>
        <w:pStyle w:val="3"/>
        <w:spacing w:before="0" w:after="0" w:line="360" w:lineRule="auto"/>
        <w:ind w:firstLine="709"/>
        <w:rPr>
          <w:color w:val="auto"/>
          <w:sz w:val="28"/>
          <w:szCs w:val="28"/>
        </w:rPr>
      </w:pPr>
    </w:p>
    <w:p w:rsidR="003D5720" w:rsidRPr="00FA22AF" w:rsidRDefault="00F640C9" w:rsidP="00FA22AF">
      <w:pPr>
        <w:pStyle w:val="2"/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bookmarkStart w:id="16" w:name="_Toc503765526"/>
      <w:bookmarkStart w:id="17" w:name="_Toc127885238"/>
      <w:bookmarkStart w:id="18" w:name="опред"/>
      <w:r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2. </w:t>
      </w:r>
      <w:r w:rsidR="003D5720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Определение основных направлений бюджетно-финансовой политики</w:t>
      </w:r>
      <w:bookmarkEnd w:id="16"/>
      <w:bookmarkEnd w:id="17"/>
    </w:p>
    <w:bookmarkEnd w:id="18"/>
    <w:p w:rsidR="003D5720" w:rsidRPr="00A90D2D" w:rsidRDefault="003D5720" w:rsidP="00A90D2D">
      <w:pPr>
        <w:spacing w:line="360" w:lineRule="auto"/>
        <w:ind w:firstLine="709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>Администрация  области  на  основе  анализа социально-экономической   ситуации в области  с учетом  данных  об исполнении  консолидированного  и  областного  бюджетов  разрабатывает прогноз  экономического  и  социального  развития  области  и  целевые программы.</w:t>
      </w:r>
    </w:p>
    <w:p w:rsidR="00A90D2D" w:rsidRDefault="003D5720" w:rsidP="00A90D2D">
      <w:pPr>
        <w:spacing w:line="360" w:lineRule="auto"/>
        <w:ind w:firstLine="709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 xml:space="preserve">Предприятия,  организации </w:t>
      </w:r>
      <w:r w:rsidR="00881C8A">
        <w:rPr>
          <w:color w:val="auto"/>
          <w:sz w:val="28"/>
          <w:szCs w:val="28"/>
        </w:rPr>
        <w:t xml:space="preserve"> </w:t>
      </w:r>
      <w:r w:rsidRPr="00A90D2D">
        <w:rPr>
          <w:color w:val="auto"/>
          <w:sz w:val="28"/>
          <w:szCs w:val="28"/>
        </w:rPr>
        <w:t>и  учреждения  всех  форм собственности, расположенные на территории области, включая финансовые органы, налоговые службы и органы статистики, в порядке, установленном законодательством, обязаны  предоставить  сведения,  необходимые   для составления  прогноза    экономического   и   социального   развития области, сводного финансового баланса и целевых программ.</w:t>
      </w:r>
    </w:p>
    <w:p w:rsidR="00A90D2D" w:rsidRDefault="003D5720" w:rsidP="00A90D2D">
      <w:pPr>
        <w:spacing w:line="360" w:lineRule="auto"/>
        <w:ind w:firstLine="709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>Основные    направления   бюджетно-финансовой  политики  определяются   администрацией   области  на  основе  экономической  политики Российской Федерации и Самарской области и включают в себя  вопросы цен,  налогов,   кредитов и  денежного  обращения.</w:t>
      </w:r>
      <w:r w:rsidR="00A90D2D">
        <w:rPr>
          <w:color w:val="auto"/>
          <w:sz w:val="28"/>
          <w:szCs w:val="28"/>
        </w:rPr>
        <w:t xml:space="preserve"> </w:t>
      </w:r>
    </w:p>
    <w:p w:rsidR="00A90D2D" w:rsidRDefault="003D5720" w:rsidP="00A90D2D">
      <w:pPr>
        <w:spacing w:line="360" w:lineRule="auto"/>
        <w:ind w:firstLine="709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>Бюджетно-финансовая  политика  в области проводится согласованно с федеральными органами государственной власти и  органами  местного самоуправления.</w:t>
      </w:r>
    </w:p>
    <w:p w:rsidR="003D5720" w:rsidRPr="00A90D2D" w:rsidRDefault="003D5720" w:rsidP="00A90D2D">
      <w:pPr>
        <w:spacing w:line="360" w:lineRule="auto"/>
        <w:ind w:firstLine="570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>В   части   доходов  бюджетно-финансовая  политика  области выражается:</w:t>
      </w:r>
    </w:p>
    <w:p w:rsidR="003D5720" w:rsidRPr="00A90D2D" w:rsidRDefault="003D5720" w:rsidP="00A90D2D">
      <w:pPr>
        <w:numPr>
          <w:ilvl w:val="0"/>
          <w:numId w:val="15"/>
        </w:numPr>
        <w:spacing w:line="360" w:lineRule="auto"/>
        <w:jc w:val="both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>в  определении  темпов  роста  доходов бюджета области;</w:t>
      </w:r>
    </w:p>
    <w:p w:rsidR="003D5720" w:rsidRPr="00A90D2D" w:rsidRDefault="003D5720" w:rsidP="00A90D2D">
      <w:pPr>
        <w:numPr>
          <w:ilvl w:val="0"/>
          <w:numId w:val="15"/>
        </w:numPr>
        <w:spacing w:line="360" w:lineRule="auto"/>
        <w:jc w:val="both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>в расчете соотношений между отдельными видами доходов;</w:t>
      </w:r>
    </w:p>
    <w:p w:rsidR="003D5720" w:rsidRPr="00A90D2D" w:rsidRDefault="003D5720" w:rsidP="00A90D2D">
      <w:pPr>
        <w:numPr>
          <w:ilvl w:val="0"/>
          <w:numId w:val="15"/>
        </w:numPr>
        <w:spacing w:line="360" w:lineRule="auto"/>
        <w:jc w:val="both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>в установлении категорий налогоплательщиков, налогообложение которых может быть ослаблено или усилено;</w:t>
      </w:r>
    </w:p>
    <w:p w:rsidR="00A90D2D" w:rsidRDefault="003D5720" w:rsidP="00A90D2D">
      <w:pPr>
        <w:numPr>
          <w:ilvl w:val="0"/>
          <w:numId w:val="15"/>
        </w:numPr>
        <w:spacing w:line="360" w:lineRule="auto"/>
        <w:jc w:val="both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>в  обосновании  налоговых  ставок по федеральным и областным налогам.</w:t>
      </w:r>
    </w:p>
    <w:p w:rsidR="003D5720" w:rsidRPr="00A90D2D" w:rsidRDefault="00A90D2D" w:rsidP="00A90D2D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В</w:t>
      </w:r>
      <w:r w:rsidR="003D5720" w:rsidRPr="00A90D2D">
        <w:rPr>
          <w:color w:val="auto"/>
          <w:sz w:val="28"/>
          <w:szCs w:val="28"/>
        </w:rPr>
        <w:t xml:space="preserve">   части  расходов  бюджетно-финансовая  политика  области выражается:</w:t>
      </w:r>
    </w:p>
    <w:p w:rsidR="003D5720" w:rsidRPr="00A90D2D" w:rsidRDefault="003D5720" w:rsidP="00A90D2D">
      <w:pPr>
        <w:numPr>
          <w:ilvl w:val="0"/>
          <w:numId w:val="15"/>
        </w:numPr>
        <w:spacing w:line="360" w:lineRule="auto"/>
        <w:jc w:val="both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 xml:space="preserve">в   определении   темпов  роста  бюджетных  </w:t>
      </w:r>
      <w:r w:rsidR="00A90D2D" w:rsidRPr="00A90D2D">
        <w:rPr>
          <w:color w:val="auto"/>
          <w:sz w:val="28"/>
          <w:szCs w:val="28"/>
        </w:rPr>
        <w:t>расходов,</w:t>
      </w:r>
      <w:r w:rsidRPr="00A90D2D">
        <w:rPr>
          <w:color w:val="auto"/>
          <w:sz w:val="28"/>
          <w:szCs w:val="28"/>
        </w:rPr>
        <w:t xml:space="preserve">  как  в целом, так и по отдельным отраслям;</w:t>
      </w:r>
    </w:p>
    <w:p w:rsidR="003D5720" w:rsidRPr="00A90D2D" w:rsidRDefault="003D5720" w:rsidP="00A90D2D">
      <w:pPr>
        <w:numPr>
          <w:ilvl w:val="0"/>
          <w:numId w:val="15"/>
        </w:numPr>
        <w:spacing w:line="360" w:lineRule="auto"/>
        <w:jc w:val="both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>в  установлении приоритетов в расходовании средств и составе защищенных статей бюджета;</w:t>
      </w:r>
    </w:p>
    <w:p w:rsidR="003D5720" w:rsidRPr="00A90D2D" w:rsidRDefault="003D5720" w:rsidP="00A90D2D">
      <w:pPr>
        <w:numPr>
          <w:ilvl w:val="0"/>
          <w:numId w:val="15"/>
        </w:numPr>
        <w:spacing w:line="360" w:lineRule="auto"/>
        <w:jc w:val="both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>в  расчете соотношения текущих расходов и расходов развития;</w:t>
      </w:r>
    </w:p>
    <w:p w:rsidR="003D5720" w:rsidRPr="00A90D2D" w:rsidRDefault="003D5720" w:rsidP="00A90D2D">
      <w:pPr>
        <w:numPr>
          <w:ilvl w:val="0"/>
          <w:numId w:val="15"/>
        </w:numPr>
        <w:spacing w:line="360" w:lineRule="auto"/>
        <w:jc w:val="both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>в выработке  механизма  поддержки  местных  бюджетов;</w:t>
      </w:r>
    </w:p>
    <w:p w:rsidR="003D5720" w:rsidRPr="00A90D2D" w:rsidRDefault="003D5720" w:rsidP="00A90D2D">
      <w:pPr>
        <w:numPr>
          <w:ilvl w:val="0"/>
          <w:numId w:val="15"/>
        </w:numPr>
        <w:spacing w:line="360" w:lineRule="auto"/>
        <w:jc w:val="both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>в обосновании выделения бюджетных ассигнований на областные программы.</w:t>
      </w:r>
    </w:p>
    <w:p w:rsidR="003D5720" w:rsidRPr="00A90D2D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>Работу по составлению проекта областного бюджета и бюджета области осуществляет администрация области. Комитеты областной Думы  рассматривают  проект  закона  "Об областном  бюджете"  и  готовят  свои  заключения  с замечаниями и    предложениями.</w:t>
      </w:r>
      <w:r w:rsidR="00881C8A">
        <w:rPr>
          <w:color w:val="auto"/>
          <w:sz w:val="28"/>
          <w:szCs w:val="28"/>
        </w:rPr>
        <w:t xml:space="preserve">  </w:t>
      </w:r>
      <w:r w:rsidRPr="00A90D2D">
        <w:rPr>
          <w:color w:val="auto"/>
          <w:sz w:val="28"/>
          <w:szCs w:val="28"/>
        </w:rPr>
        <w:t>Областная Дума  при  принятии  закона  вправе  внести  в  него изменения при условии согласования их с администрацией области.</w:t>
      </w:r>
      <w:r w:rsidR="00881C8A">
        <w:rPr>
          <w:color w:val="auto"/>
          <w:sz w:val="28"/>
          <w:szCs w:val="28"/>
        </w:rPr>
        <w:t xml:space="preserve"> </w:t>
      </w:r>
      <w:r w:rsidRPr="00A90D2D">
        <w:rPr>
          <w:color w:val="auto"/>
          <w:sz w:val="28"/>
          <w:szCs w:val="28"/>
        </w:rPr>
        <w:t>Принятый  закон  "Об областном бюджете" является основанием для выделения ассигнований из областного бюджета. Администрация  области  организует  исполнение   областного бюджета,  обеспечивает поступление доходов и осуществляет контроль за  правильностью  использования  предприятиями,  учреждениями и организациями выделенных им из областного бюджета ассигнований.</w:t>
      </w:r>
    </w:p>
    <w:p w:rsidR="003D5720" w:rsidRPr="00A90D2D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A90D2D">
        <w:rPr>
          <w:color w:val="auto"/>
          <w:sz w:val="28"/>
          <w:szCs w:val="28"/>
        </w:rPr>
        <w:t xml:space="preserve">Контроль  за  исполнением областного бюджета осуществляется    контрольной  комиссией  областной  Думы  путем  проверки   текущей    бюджетной  отчетности и в процессе рассмотрения годового отчета об исполнении областного бюджета. Информация об исполнении областного бюджета представляется областным финансовым </w:t>
      </w:r>
      <w:r w:rsidR="00A90D2D" w:rsidRPr="00A90D2D">
        <w:rPr>
          <w:color w:val="auto"/>
          <w:sz w:val="28"/>
          <w:szCs w:val="28"/>
        </w:rPr>
        <w:t>управлением,</w:t>
      </w:r>
      <w:r w:rsidRPr="00A90D2D">
        <w:rPr>
          <w:color w:val="auto"/>
          <w:sz w:val="28"/>
          <w:szCs w:val="28"/>
        </w:rPr>
        <w:t xml:space="preserve"> ежемесячно нарастающим итогом с начала года.</w:t>
      </w:r>
      <w:r w:rsidR="00A90D2D">
        <w:rPr>
          <w:color w:val="auto"/>
          <w:sz w:val="28"/>
          <w:szCs w:val="28"/>
        </w:rPr>
        <w:t xml:space="preserve">  </w:t>
      </w:r>
      <w:r w:rsidRPr="00A90D2D">
        <w:rPr>
          <w:color w:val="auto"/>
          <w:sz w:val="28"/>
          <w:szCs w:val="28"/>
        </w:rPr>
        <w:t>Контрольная комиссия представляет материалы проверок в комитет по бюджету, финансово-экономическому и налоговому законодательству областной Думы.</w:t>
      </w:r>
    </w:p>
    <w:p w:rsidR="00881C8A" w:rsidRDefault="00881C8A" w:rsidP="00554BFC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9" w:name="_Toc503765530"/>
    </w:p>
    <w:p w:rsidR="006E7161" w:rsidRPr="00FA22AF" w:rsidRDefault="00881C8A" w:rsidP="00FA22AF">
      <w:pPr>
        <w:pStyle w:val="2"/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bookmarkStart w:id="20" w:name="_Toc127885239"/>
      <w:r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3. </w:t>
      </w:r>
      <w:r w:rsidR="006E7161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Доходы бюджет</w:t>
      </w:r>
      <w:r w:rsid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а</w:t>
      </w:r>
      <w:r w:rsidR="006E7161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субъект</w:t>
      </w:r>
      <w:r w:rsid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а</w:t>
      </w:r>
      <w:r w:rsidR="006E7161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</w:t>
      </w:r>
      <w:r w:rsidR="00C17865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РФ.</w:t>
      </w:r>
      <w:bookmarkEnd w:id="20"/>
    </w:p>
    <w:p w:rsidR="006E7161" w:rsidRPr="006E7161" w:rsidRDefault="006E7161" w:rsidP="006E716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E7161">
        <w:rPr>
          <w:sz w:val="28"/>
          <w:szCs w:val="28"/>
        </w:rPr>
        <w:t xml:space="preserve">Доходы региональных бюджетов - это определенные нормами права финансовые отношения по поводу поступления денежных средств в бюджет Российской Федерации, субъекта Федерации или муниципального образования с целью создания финансовой базы для удовлетворения публичных потребностей. </w:t>
      </w:r>
    </w:p>
    <w:p w:rsidR="006E7161" w:rsidRPr="006E7161" w:rsidRDefault="006E7161" w:rsidP="006E716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E7161">
        <w:rPr>
          <w:sz w:val="28"/>
          <w:szCs w:val="28"/>
        </w:rPr>
        <w:t xml:space="preserve">Доходы региональных бюджетов выражают финансовые отношения, возникающие у органов власти субъектов РФ с предприятиями, организациями и гражданами по поводу поступления денежных средств в бюджет соответствующего региона с целью создания его финансовой базы для удовлетворения публичных потребностей. Формой проявления этих финансовых отношений служат различные виды платежей и поступлений в региональный бюджет с их материально-вещественным воплощением - денежные средства, мобилизуемые в бюджетный фонд субъекта РФ. </w:t>
      </w:r>
    </w:p>
    <w:p w:rsidR="00FC317D" w:rsidRDefault="006E7161" w:rsidP="006E716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E7161">
        <w:rPr>
          <w:sz w:val="28"/>
          <w:szCs w:val="28"/>
        </w:rPr>
        <w:t xml:space="preserve">В основу построения системы бюджетных доходов регионов положены принципы, позволяющие субъекту РФ иметь достаточные для его деятельности финансовые ресурсы и одновременно использовать платежи юридических и физических лиц для </w:t>
      </w:r>
      <w:bookmarkStart w:id="21" w:name="гегу"/>
      <w:r w:rsidRPr="006E7161">
        <w:rPr>
          <w:sz w:val="28"/>
          <w:szCs w:val="28"/>
        </w:rPr>
        <w:t>регул</w:t>
      </w:r>
      <w:bookmarkEnd w:id="21"/>
      <w:r w:rsidRPr="006E7161">
        <w:rPr>
          <w:sz w:val="28"/>
          <w:szCs w:val="28"/>
        </w:rPr>
        <w:t>ирования их финансового состояния</w:t>
      </w:r>
    </w:p>
    <w:p w:rsidR="006E7161" w:rsidRPr="006E7161" w:rsidRDefault="006E7161" w:rsidP="00FC317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E7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(см. Приложение </w:t>
      </w:r>
      <w:r w:rsidR="00881C8A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FC317D">
        <w:rPr>
          <w:sz w:val="28"/>
          <w:szCs w:val="28"/>
        </w:rPr>
        <w:t>.</w:t>
      </w:r>
      <w:r w:rsidRPr="006E7161">
        <w:rPr>
          <w:sz w:val="28"/>
          <w:szCs w:val="28"/>
        </w:rPr>
        <w:t xml:space="preserve"> </w:t>
      </w:r>
    </w:p>
    <w:p w:rsidR="00554BFC" w:rsidRPr="00FA22AF" w:rsidRDefault="00FA22AF" w:rsidP="00FA22AF">
      <w:pPr>
        <w:pStyle w:val="2"/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bookmarkStart w:id="22" w:name="_Toc127885240"/>
      <w:r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4</w:t>
      </w:r>
      <w:r w:rsidR="00554BFC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. </w:t>
      </w:r>
      <w:r w:rsidR="00C17865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Р</w:t>
      </w:r>
      <w:r w:rsidR="00554BFC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асход</w:t>
      </w:r>
      <w:r w:rsidR="00C17865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ы</w:t>
      </w:r>
      <w:r w:rsidR="00554BFC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бюджета</w:t>
      </w:r>
      <w:bookmarkEnd w:id="19"/>
      <w:r w:rsidR="00C17865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 </w:t>
      </w:r>
      <w:r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 xml:space="preserve">субъекта </w:t>
      </w:r>
      <w:r w:rsidR="00C17865" w:rsidRPr="00FA22AF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РФ.</w:t>
      </w:r>
      <w:bookmarkEnd w:id="22"/>
    </w:p>
    <w:p w:rsidR="00554BFC" w:rsidRDefault="00554BFC" w:rsidP="00554BFC">
      <w:pPr>
        <w:spacing w:line="360" w:lineRule="auto"/>
        <w:ind w:firstLine="709"/>
        <w:rPr>
          <w:color w:val="auto"/>
          <w:sz w:val="28"/>
          <w:szCs w:val="28"/>
        </w:rPr>
      </w:pPr>
      <w:r w:rsidRPr="00554BFC">
        <w:rPr>
          <w:b/>
          <w:bCs/>
          <w:color w:val="auto"/>
          <w:sz w:val="28"/>
          <w:szCs w:val="28"/>
        </w:rPr>
        <w:t>Расходы бюджета</w:t>
      </w:r>
      <w:r>
        <w:rPr>
          <w:b/>
          <w:bCs/>
          <w:color w:val="auto"/>
          <w:sz w:val="28"/>
          <w:szCs w:val="28"/>
        </w:rPr>
        <w:t xml:space="preserve"> субъекта РФ – </w:t>
      </w:r>
      <w:r w:rsidRPr="00554BFC">
        <w:rPr>
          <w:color w:val="auto"/>
          <w:sz w:val="28"/>
          <w:szCs w:val="28"/>
        </w:rPr>
        <w:t xml:space="preserve">это  денежные средства, направляемые </w:t>
      </w:r>
      <w:r>
        <w:rPr>
          <w:color w:val="auto"/>
          <w:sz w:val="28"/>
          <w:szCs w:val="28"/>
        </w:rPr>
        <w:t xml:space="preserve">из бюджетного фонда </w:t>
      </w:r>
      <w:r w:rsidRPr="00554BFC">
        <w:rPr>
          <w:color w:val="auto"/>
          <w:sz w:val="28"/>
          <w:szCs w:val="28"/>
        </w:rPr>
        <w:t xml:space="preserve">на финансовое обеспечение </w:t>
      </w:r>
      <w:r>
        <w:rPr>
          <w:color w:val="auto"/>
          <w:sz w:val="28"/>
          <w:szCs w:val="28"/>
        </w:rPr>
        <w:t xml:space="preserve">выполняемых </w:t>
      </w:r>
      <w:r w:rsidRPr="00554BFC">
        <w:rPr>
          <w:color w:val="auto"/>
          <w:sz w:val="28"/>
          <w:szCs w:val="28"/>
        </w:rPr>
        <w:t xml:space="preserve">задач и функций </w:t>
      </w:r>
      <w:r>
        <w:rPr>
          <w:color w:val="auto"/>
          <w:sz w:val="28"/>
          <w:szCs w:val="28"/>
        </w:rPr>
        <w:t>субъекта Российской Федерации.</w:t>
      </w:r>
      <w:r w:rsidRPr="00554BF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554BFC">
        <w:rPr>
          <w:color w:val="auto"/>
          <w:sz w:val="28"/>
          <w:szCs w:val="28"/>
        </w:rPr>
        <w:t>Расходы бюджетов в зависимости от их экономического содержания подразделяются на текущие расходы (обеспечение текущих потребностей) и капитальные (инвестиционные нужды и прирост запасов)</w:t>
      </w:r>
      <w:r>
        <w:rPr>
          <w:color w:val="auto"/>
          <w:sz w:val="28"/>
          <w:szCs w:val="28"/>
        </w:rPr>
        <w:t>. В соответствии с законодательством РФ (ст. 86 БК РФ) исключительно из бюджетов субъектов РФ финансируются следующие функциональные виды расходов на:</w:t>
      </w:r>
    </w:p>
    <w:p w:rsidR="00554BFC" w:rsidRPr="00554BFC" w:rsidRDefault="00554BFC" w:rsidP="00554BFC">
      <w:pPr>
        <w:numPr>
          <w:ilvl w:val="0"/>
          <w:numId w:val="1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органов законодательной (представительной) и исполнительной власти субъектов Федерации</w:t>
      </w:r>
      <w:r w:rsidRPr="00554BFC">
        <w:rPr>
          <w:color w:val="auto"/>
          <w:sz w:val="28"/>
          <w:szCs w:val="28"/>
        </w:rPr>
        <w:t>;</w:t>
      </w:r>
    </w:p>
    <w:p w:rsidR="00554BFC" w:rsidRPr="00554BFC" w:rsidRDefault="00554BFC" w:rsidP="00554BFC">
      <w:pPr>
        <w:numPr>
          <w:ilvl w:val="0"/>
          <w:numId w:val="1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обслуживание и погашение государственного долга</w:t>
      </w:r>
      <w:r w:rsidR="00DC59CF">
        <w:rPr>
          <w:color w:val="auto"/>
          <w:sz w:val="28"/>
          <w:szCs w:val="28"/>
        </w:rPr>
        <w:t xml:space="preserve"> субъектов РФ</w:t>
      </w:r>
      <w:r w:rsidRPr="00554BFC">
        <w:rPr>
          <w:color w:val="auto"/>
          <w:sz w:val="28"/>
          <w:szCs w:val="28"/>
        </w:rPr>
        <w:t>;</w:t>
      </w:r>
    </w:p>
    <w:p w:rsidR="00554BFC" w:rsidRPr="00554BFC" w:rsidRDefault="00DC59CF" w:rsidP="00554BFC">
      <w:pPr>
        <w:numPr>
          <w:ilvl w:val="0"/>
          <w:numId w:val="1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проведение выборов и референдумов субъектов Федерации</w:t>
      </w:r>
      <w:r w:rsidR="00554BFC" w:rsidRPr="00554BFC">
        <w:rPr>
          <w:color w:val="auto"/>
          <w:sz w:val="28"/>
          <w:szCs w:val="28"/>
        </w:rPr>
        <w:t>;</w:t>
      </w:r>
    </w:p>
    <w:p w:rsidR="00554BFC" w:rsidRDefault="00DC59CF" w:rsidP="00554BFC">
      <w:pPr>
        <w:widowControl w:val="0"/>
        <w:numPr>
          <w:ilvl w:val="0"/>
          <w:numId w:val="1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реализацию региональных  целевых программ</w:t>
      </w:r>
      <w:r w:rsidR="00554BFC" w:rsidRPr="00554BFC">
        <w:rPr>
          <w:color w:val="auto"/>
          <w:sz w:val="28"/>
          <w:szCs w:val="28"/>
        </w:rPr>
        <w:t>;</w:t>
      </w:r>
    </w:p>
    <w:p w:rsidR="00DC59CF" w:rsidRDefault="00DC59CF" w:rsidP="00554BFC">
      <w:pPr>
        <w:widowControl w:val="0"/>
        <w:numPr>
          <w:ilvl w:val="0"/>
          <w:numId w:val="1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государственной собственности субъектов Федерации;</w:t>
      </w:r>
    </w:p>
    <w:p w:rsidR="00DC59CF" w:rsidRDefault="00DC59CF" w:rsidP="00554BFC">
      <w:pPr>
        <w:widowControl w:val="0"/>
        <w:numPr>
          <w:ilvl w:val="0"/>
          <w:numId w:val="1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осуществление международных и внешнеэкономических связей субъектов Федерации;</w:t>
      </w:r>
    </w:p>
    <w:p w:rsidR="00DC59CF" w:rsidRDefault="00DC59CF" w:rsidP="00554BFC">
      <w:pPr>
        <w:widowControl w:val="0"/>
        <w:numPr>
          <w:ilvl w:val="0"/>
          <w:numId w:val="1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и развитие предприятий, учреждений т организаций, находящихся в ведении органов государственной власти субъектов Федерации;</w:t>
      </w:r>
    </w:p>
    <w:p w:rsidR="00DC59CF" w:rsidRDefault="00DC59CF" w:rsidP="00554BFC">
      <w:pPr>
        <w:widowControl w:val="0"/>
        <w:numPr>
          <w:ilvl w:val="0"/>
          <w:numId w:val="1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обеспечение деятельности средств массовой информации субъектов Федерации;</w:t>
      </w:r>
    </w:p>
    <w:p w:rsidR="00DC59CF" w:rsidRDefault="00DC59CF" w:rsidP="00554BFC">
      <w:pPr>
        <w:widowControl w:val="0"/>
        <w:numPr>
          <w:ilvl w:val="0"/>
          <w:numId w:val="1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оказание финансовой помощи местным бюджетам;</w:t>
      </w:r>
    </w:p>
    <w:p w:rsidR="00DC59CF" w:rsidRPr="00554BFC" w:rsidRDefault="00DC59CF" w:rsidP="00554BFC">
      <w:pPr>
        <w:widowControl w:val="0"/>
        <w:numPr>
          <w:ilvl w:val="0"/>
          <w:numId w:val="17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прочие расходы, связанные с осуществлением полномочий субъектов Федерации.</w:t>
      </w:r>
    </w:p>
    <w:p w:rsidR="00C17865" w:rsidRDefault="00554BFC" w:rsidP="00554BFC">
      <w:pPr>
        <w:spacing w:line="360" w:lineRule="auto"/>
        <w:ind w:firstLine="709"/>
        <w:rPr>
          <w:color w:val="auto"/>
          <w:sz w:val="28"/>
          <w:szCs w:val="28"/>
        </w:rPr>
      </w:pPr>
      <w:r w:rsidRPr="00554BFC">
        <w:rPr>
          <w:color w:val="auto"/>
          <w:sz w:val="28"/>
          <w:szCs w:val="28"/>
        </w:rPr>
        <w:t>Бюджеты по расходам исполняются в пределах фактического наличия бюджетных средств на едином счете бюджета с соблюдением процедур санкционирования и финансирования.</w:t>
      </w:r>
      <w:r w:rsidR="00C17865">
        <w:rPr>
          <w:color w:val="auto"/>
          <w:sz w:val="28"/>
          <w:szCs w:val="28"/>
        </w:rPr>
        <w:t xml:space="preserve"> </w:t>
      </w:r>
    </w:p>
    <w:p w:rsidR="00554BFC" w:rsidRDefault="00554BFC" w:rsidP="00554BFC">
      <w:pPr>
        <w:spacing w:line="360" w:lineRule="auto"/>
        <w:ind w:firstLine="709"/>
        <w:rPr>
          <w:color w:val="auto"/>
          <w:sz w:val="28"/>
          <w:szCs w:val="28"/>
        </w:rPr>
      </w:pPr>
      <w:r w:rsidRPr="00C17865">
        <w:rPr>
          <w:color w:val="auto"/>
          <w:sz w:val="28"/>
          <w:szCs w:val="28"/>
        </w:rPr>
        <w:t xml:space="preserve">В любом бюджете доходы и расходы должны быть сбалансированы. При </w:t>
      </w:r>
      <w:r w:rsidRPr="00C17865">
        <w:rPr>
          <w:b/>
          <w:bCs/>
          <w:color w:val="auto"/>
          <w:sz w:val="28"/>
          <w:szCs w:val="28"/>
        </w:rPr>
        <w:t>дефиците бюджета</w:t>
      </w:r>
      <w:r w:rsidRPr="00C17865">
        <w:rPr>
          <w:i/>
          <w:iCs/>
          <w:color w:val="auto"/>
          <w:sz w:val="28"/>
          <w:szCs w:val="28"/>
        </w:rPr>
        <w:t xml:space="preserve"> </w:t>
      </w:r>
      <w:r w:rsidRPr="00C17865">
        <w:rPr>
          <w:color w:val="auto"/>
          <w:sz w:val="28"/>
          <w:szCs w:val="28"/>
        </w:rPr>
        <w:t>- превышении расходов над доходами - должны быть указаны источники финансирования дефицита (перечень источников финансирования различен для разных уровней бюджетной системы РФ).</w:t>
      </w:r>
      <w:r w:rsidR="00FC317D">
        <w:rPr>
          <w:color w:val="auto"/>
          <w:sz w:val="28"/>
          <w:szCs w:val="28"/>
        </w:rPr>
        <w:t xml:space="preserve"> </w:t>
      </w:r>
    </w:p>
    <w:p w:rsidR="00FC317D" w:rsidRPr="00C17865" w:rsidRDefault="00FC317D" w:rsidP="00FC317D">
      <w:pPr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(см. Приложение3)</w:t>
      </w:r>
    </w:p>
    <w:p w:rsidR="00C17865" w:rsidRDefault="00C17865" w:rsidP="00CE7FEB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17865" w:rsidRPr="00C17865" w:rsidRDefault="00C17865" w:rsidP="00C17865"/>
    <w:p w:rsidR="003D5720" w:rsidRPr="00E60FDB" w:rsidRDefault="003D5720" w:rsidP="00FA22AF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auto"/>
        </w:rPr>
      </w:pPr>
      <w:r w:rsidRPr="00FA22AF">
        <w:rPr>
          <w:rFonts w:ascii="Times New Roman" w:hAnsi="Times New Roman" w:cs="Times New Roman"/>
          <w:color w:val="auto"/>
        </w:rPr>
        <w:br w:type="page"/>
      </w:r>
      <w:bookmarkStart w:id="23" w:name="_Toc503765528"/>
      <w:bookmarkStart w:id="24" w:name="_Toc127885241"/>
      <w:r w:rsidR="00881C8A" w:rsidRPr="00E60FDB">
        <w:rPr>
          <w:rFonts w:ascii="Times New Roman" w:hAnsi="Times New Roman" w:cs="Times New Roman"/>
          <w:caps/>
          <w:color w:val="auto"/>
        </w:rPr>
        <w:t xml:space="preserve">Глава </w:t>
      </w:r>
      <w:r w:rsidR="00FA22AF" w:rsidRPr="00E60FDB">
        <w:rPr>
          <w:rFonts w:ascii="Times New Roman" w:hAnsi="Times New Roman" w:cs="Times New Roman"/>
          <w:caps/>
          <w:color w:val="auto"/>
        </w:rPr>
        <w:t>4</w:t>
      </w:r>
      <w:r w:rsidR="002B3E8C" w:rsidRPr="00E60FDB">
        <w:rPr>
          <w:rFonts w:ascii="Times New Roman" w:hAnsi="Times New Roman" w:cs="Times New Roman"/>
          <w:caps/>
          <w:color w:val="auto"/>
        </w:rPr>
        <w:t xml:space="preserve">.  </w:t>
      </w:r>
      <w:r w:rsidR="0046341D" w:rsidRPr="00E60FDB">
        <w:rPr>
          <w:rFonts w:ascii="Times New Roman" w:hAnsi="Times New Roman" w:cs="Times New Roman"/>
          <w:caps/>
          <w:color w:val="auto"/>
        </w:rPr>
        <w:t xml:space="preserve">Исследование </w:t>
      </w:r>
      <w:r w:rsidRPr="00E60FDB">
        <w:rPr>
          <w:rFonts w:ascii="Times New Roman" w:hAnsi="Times New Roman" w:cs="Times New Roman"/>
          <w:caps/>
          <w:color w:val="auto"/>
        </w:rPr>
        <w:t>областного бюджета за 200</w:t>
      </w:r>
      <w:r w:rsidR="002B3E8C" w:rsidRPr="00E60FDB">
        <w:rPr>
          <w:rFonts w:ascii="Times New Roman" w:hAnsi="Times New Roman" w:cs="Times New Roman"/>
          <w:caps/>
          <w:color w:val="auto"/>
        </w:rPr>
        <w:t>5</w:t>
      </w:r>
      <w:r w:rsidRPr="00E60FDB">
        <w:rPr>
          <w:rFonts w:ascii="Times New Roman" w:hAnsi="Times New Roman" w:cs="Times New Roman"/>
          <w:caps/>
          <w:color w:val="auto"/>
        </w:rPr>
        <w:t xml:space="preserve"> год</w:t>
      </w:r>
      <w:bookmarkEnd w:id="23"/>
      <w:r w:rsidR="00C17865" w:rsidRPr="00E60FDB">
        <w:rPr>
          <w:rFonts w:ascii="Times New Roman" w:hAnsi="Times New Roman" w:cs="Times New Roman"/>
          <w:caps/>
          <w:color w:val="auto"/>
        </w:rPr>
        <w:t>.</w:t>
      </w:r>
      <w:bookmarkEnd w:id="24"/>
    </w:p>
    <w:p w:rsidR="00C17865" w:rsidRPr="00C17865" w:rsidRDefault="00C17865" w:rsidP="00C17865"/>
    <w:p w:rsidR="003D5720" w:rsidRPr="00881C8A" w:rsidRDefault="00C17865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>В</w:t>
      </w:r>
      <w:r w:rsidR="003D5720" w:rsidRPr="00881C8A">
        <w:rPr>
          <w:color w:val="auto"/>
          <w:sz w:val="28"/>
          <w:szCs w:val="28"/>
        </w:rPr>
        <w:t xml:space="preserve"> Самарской области с 2003 года наблюдается динамичное развитие практически всех секторов и отраслей экономики. Валовой региональный продукт (ВРП) губернии ежегодно увеличивался в среднем на 6,6%, объем промышленного производства - на 4%, продукции сельского хозяйства - на 1,6%, инвестиции в основной капитал - на 6,4%, объем услуг транспорта - на 4,1%, связи - на 27,2%, оборот розничной торговли - на 9,4%.</w:t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>Устойчиво растут реальные располагаемые денежные доходы населения области. За первое полугодие 2005 года они сложились в сумме 7890 рублей на одного жителя в месяц, что на 27,3% выше уровня аналогичного периода предыдущего года.</w:t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>Улучшаются финансовые результаты деятельности организаций области: на 30% увеличилась прибыль крупных предприятий губернии. Интенсивно развиваются отрасли производственной инфраструктуры. Присутствует тенденция к снижению инфляции. В частности, уровень инфляции в промышленности составил 5,3%, что значительно ниже аналогичного периода предыдущего года (12,6%), и до конца года может оказать положительное влияние на динамику потребительских цен.</w:t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 xml:space="preserve">В </w:t>
      </w:r>
      <w:r w:rsidR="009809BB" w:rsidRPr="00881C8A">
        <w:rPr>
          <w:color w:val="auto"/>
          <w:sz w:val="28"/>
          <w:szCs w:val="28"/>
        </w:rPr>
        <w:t xml:space="preserve"> </w:t>
      </w:r>
      <w:r w:rsidRPr="00881C8A">
        <w:rPr>
          <w:color w:val="auto"/>
          <w:sz w:val="28"/>
          <w:szCs w:val="28"/>
        </w:rPr>
        <w:t xml:space="preserve">2005 года населению предоставлено потребительских кредитов на сумму 19,4 млрд.рублей - рост по сравнению с соответствующим периодом прошлого года в 1,5 раза. </w:t>
      </w:r>
      <w:r w:rsidR="009809BB" w:rsidRPr="00881C8A">
        <w:rPr>
          <w:color w:val="auto"/>
          <w:sz w:val="28"/>
          <w:szCs w:val="28"/>
        </w:rPr>
        <w:t>П</w:t>
      </w:r>
      <w:r w:rsidRPr="00881C8A">
        <w:rPr>
          <w:color w:val="auto"/>
          <w:sz w:val="28"/>
          <w:szCs w:val="28"/>
        </w:rPr>
        <w:t>о индексу развития человеческого потенциала губерния занимает 7 место в России.</w:t>
      </w:r>
      <w:r w:rsidR="009809BB" w:rsidRPr="00881C8A">
        <w:rPr>
          <w:rStyle w:val="a4"/>
          <w:color w:val="auto"/>
          <w:sz w:val="28"/>
          <w:szCs w:val="28"/>
        </w:rPr>
        <w:footnoteReference w:id="4"/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>В Самарской области за прошедший год реализовано порядка 100 крупных инвестиционных проектов; объем инновационной продукции возрос, по сравнению с 2003 годом, в 3 раза.</w:t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>Губерния по-прежнему занимает первое место в России по производству легковых автомобилей, подшипников, синтетического аммиака и линолеума.</w:t>
      </w:r>
    </w:p>
    <w:p w:rsidR="009809BB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>В 2005 года наблюдалась положительная динамика производства в электроэнергетике, нефтепереработке, цветной металлургии, промышленности строительных материалов, пищевой и легкой промышленности. Эти отрасли, а также химия и нефтехимия, машиностроение в целом заверши</w:t>
      </w:r>
      <w:r w:rsidR="009809BB" w:rsidRPr="00881C8A">
        <w:rPr>
          <w:color w:val="auto"/>
          <w:sz w:val="28"/>
          <w:szCs w:val="28"/>
        </w:rPr>
        <w:t>ли</w:t>
      </w:r>
      <w:r w:rsidRPr="00881C8A">
        <w:rPr>
          <w:color w:val="auto"/>
          <w:sz w:val="28"/>
          <w:szCs w:val="28"/>
        </w:rPr>
        <w:t xml:space="preserve"> текущий год ростом производства.</w:t>
      </w:r>
      <w:r w:rsidR="009809BB" w:rsidRPr="00881C8A">
        <w:rPr>
          <w:color w:val="auto"/>
          <w:sz w:val="28"/>
          <w:szCs w:val="28"/>
        </w:rPr>
        <w:t xml:space="preserve">  </w:t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 xml:space="preserve">Объем внешнеторгового оборота Самарской области за </w:t>
      </w:r>
      <w:r w:rsidR="009809BB" w:rsidRPr="00881C8A">
        <w:rPr>
          <w:color w:val="auto"/>
          <w:sz w:val="28"/>
          <w:szCs w:val="28"/>
        </w:rPr>
        <w:t xml:space="preserve"> </w:t>
      </w:r>
      <w:r w:rsidRPr="00881C8A">
        <w:rPr>
          <w:color w:val="auto"/>
          <w:sz w:val="28"/>
          <w:szCs w:val="28"/>
        </w:rPr>
        <w:t>2005 год</w:t>
      </w:r>
      <w:r w:rsidR="009809BB" w:rsidRPr="00881C8A">
        <w:rPr>
          <w:color w:val="auto"/>
          <w:sz w:val="28"/>
          <w:szCs w:val="28"/>
        </w:rPr>
        <w:t xml:space="preserve"> возрос на 24</w:t>
      </w:r>
      <w:r w:rsidRPr="00881C8A">
        <w:rPr>
          <w:color w:val="auto"/>
          <w:sz w:val="28"/>
          <w:szCs w:val="28"/>
        </w:rPr>
        <w:t xml:space="preserve">,2% по сравнению с аналогичным периодом 2004 года и составил </w:t>
      </w:r>
      <w:r w:rsidR="009809BB" w:rsidRPr="00881C8A">
        <w:rPr>
          <w:color w:val="auto"/>
          <w:sz w:val="28"/>
          <w:szCs w:val="28"/>
        </w:rPr>
        <w:t>43</w:t>
      </w:r>
      <w:r w:rsidRPr="00881C8A">
        <w:rPr>
          <w:color w:val="auto"/>
          <w:sz w:val="28"/>
          <w:szCs w:val="28"/>
        </w:rPr>
        <w:t>89,1 млн. долларов США.</w:t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>В текущем году в губернии наблюдалось динамичное развитие некоторых направлений мясного производства. Производство (реализация) мяса птицы на птицефабриках области в увеличилось на 15,1%. Началось формирование нового направления животноводства - специализированного производства говядины.</w:t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 xml:space="preserve">В растениеводстве была сделана ставка на возделывание таких высокодоходных культур, как подсолнечник и картофель. Посевные площади увеличились на 17% и 16,1% соответственно. При благоприятных погодных условиях в период уборочной кампании валовой сбор этих </w:t>
      </w:r>
      <w:r w:rsidR="009809BB" w:rsidRPr="00881C8A">
        <w:rPr>
          <w:color w:val="auto"/>
          <w:sz w:val="28"/>
          <w:szCs w:val="28"/>
        </w:rPr>
        <w:t>продуктов,</w:t>
      </w:r>
      <w:r w:rsidRPr="00881C8A">
        <w:rPr>
          <w:color w:val="auto"/>
          <w:sz w:val="28"/>
          <w:szCs w:val="28"/>
        </w:rPr>
        <w:t xml:space="preserve"> </w:t>
      </w:r>
      <w:r w:rsidR="009809BB" w:rsidRPr="00881C8A">
        <w:rPr>
          <w:color w:val="auto"/>
          <w:sz w:val="28"/>
          <w:szCs w:val="28"/>
        </w:rPr>
        <w:t>как и  ожидался,</w:t>
      </w:r>
      <w:r w:rsidRPr="00881C8A">
        <w:rPr>
          <w:color w:val="auto"/>
          <w:sz w:val="28"/>
          <w:szCs w:val="28"/>
        </w:rPr>
        <w:t xml:space="preserve"> </w:t>
      </w:r>
      <w:r w:rsidR="009809BB" w:rsidRPr="00881C8A">
        <w:rPr>
          <w:color w:val="auto"/>
          <w:sz w:val="28"/>
          <w:szCs w:val="28"/>
        </w:rPr>
        <w:t xml:space="preserve">был </w:t>
      </w:r>
      <w:r w:rsidRPr="00881C8A">
        <w:rPr>
          <w:color w:val="auto"/>
          <w:sz w:val="28"/>
          <w:szCs w:val="28"/>
        </w:rPr>
        <w:t>выше уровня 2004 года.</w:t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>Произошли позитивные изменения в структуре источников финансирования инвестиций. Организациями стали активнее использоваться привлеченные средства, на долю которых в 2005 года при</w:t>
      </w:r>
      <w:r w:rsidR="009809BB" w:rsidRPr="00881C8A">
        <w:rPr>
          <w:color w:val="auto"/>
          <w:sz w:val="28"/>
          <w:szCs w:val="28"/>
        </w:rPr>
        <w:t xml:space="preserve">шлось </w:t>
      </w:r>
      <w:r w:rsidRPr="00881C8A">
        <w:rPr>
          <w:color w:val="auto"/>
          <w:sz w:val="28"/>
          <w:szCs w:val="28"/>
        </w:rPr>
        <w:t xml:space="preserve"> 3</w:t>
      </w:r>
      <w:r w:rsidR="009809BB" w:rsidRPr="00881C8A">
        <w:rPr>
          <w:color w:val="auto"/>
          <w:sz w:val="28"/>
          <w:szCs w:val="28"/>
        </w:rPr>
        <w:t>7</w:t>
      </w:r>
      <w:r w:rsidRPr="00881C8A">
        <w:rPr>
          <w:color w:val="auto"/>
          <w:sz w:val="28"/>
          <w:szCs w:val="28"/>
        </w:rPr>
        <w:t>,5% от общего объема инвестиций, что существенно выше показателя прошлого года - 26,4%.</w:t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>За январь-июнь текущего года при строительстве и реконструкции объектов, финансируемых за счет средств областного бюджета, освоено 1497,5 млн.рублей. Основные приоритеты областной инвестиционной программы остались прежними: завершение строительства Самарского онкологического центра, переселение граждан из ветхого и аварийного жилья, строительство объектов образования и спорта.</w:t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>В плане естественного воспроизводства населения в губернии отмечены следующие аспекты: коэффициент рождаемости составил 9,6 промилле, что выше среднегодового показателя за последние 5 лет (9 промилле); растет доля вторых рождений. Решающую роль в этом сыграли такие областные программы, ориентированные на поддержку молодых семей, как, например, "Молодой семье - доступное жилье".</w:t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>Сократился разрыв между числом умерших и родившихся до 1,7 раза (за 2005 год). Численность умерших от несчастных случаев, отравлений и травм уменьшилась на 5,1%.</w:t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>В 2005 году ситуация в сфере занятости остается стабильной. Положительными тенденциями стали: создание 4,7 тысяч рабочих мест в результате увеличения объемов инвестиций; организация новых крупных производств на территории области, развитие предпринимательской активности граждан, повышение трудовой мобильности населения, адаптация к экономическим переменам, сокращение размеров безработицы.</w:t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>В отрасли здравоохранения обеспечивались государственные гарантии оказания населению бесплатной медицинской помощи в рамках Территориальной программы государственных гарантий оказания населению Самарской области бесплатной медицинской помощи на 2005 год. Большое внимание уделялось профилактической деятельности.</w:t>
      </w:r>
    </w:p>
    <w:p w:rsidR="003D5720" w:rsidRPr="00881C8A" w:rsidRDefault="003D5720" w:rsidP="00087F09">
      <w:pPr>
        <w:spacing w:line="360" w:lineRule="auto"/>
        <w:ind w:firstLine="709"/>
        <w:rPr>
          <w:color w:val="auto"/>
          <w:sz w:val="28"/>
          <w:szCs w:val="28"/>
        </w:rPr>
      </w:pPr>
      <w:r w:rsidRPr="00881C8A">
        <w:rPr>
          <w:color w:val="auto"/>
          <w:sz w:val="28"/>
          <w:szCs w:val="28"/>
        </w:rPr>
        <w:t>В сфере образования реализуется 7 программ. В целях обеспечения доступности качественного образования ведется оснащение 143 общеобразовательных центров и 12 ресурсных центров профессионального образования учебно-лабораторным и компьютерным оборудованием. В целях реализации прав на образования и установление дополнительных видов социальной поддержки детей-сирот и детей, оставшихся без попечения родителей, принят Закон Самарской области "О материальной и социальной поддержке граждан, обучающихся в образовательных учреждениях, находящихся в ведении губернии и муниципальных образовательных учреждениях".</w:t>
      </w:r>
    </w:p>
    <w:p w:rsidR="003D5720" w:rsidRPr="00E60FDB" w:rsidRDefault="003D5720" w:rsidP="00FA22AF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auto"/>
        </w:rPr>
      </w:pPr>
      <w:bookmarkStart w:id="25" w:name="_Toc503765531"/>
      <w:r w:rsidRPr="00FA22AF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26" w:name="_Toc127885242"/>
      <w:r w:rsidRPr="00E60FDB">
        <w:rPr>
          <w:rFonts w:ascii="Times New Roman" w:hAnsi="Times New Roman" w:cs="Times New Roman"/>
          <w:caps/>
          <w:color w:val="auto"/>
        </w:rPr>
        <w:t>Заключение</w:t>
      </w:r>
      <w:bookmarkEnd w:id="25"/>
      <w:bookmarkEnd w:id="26"/>
    </w:p>
    <w:p w:rsidR="00FA22AF" w:rsidRPr="00FA22AF" w:rsidRDefault="00FA22AF" w:rsidP="00FA22AF"/>
    <w:p w:rsidR="00850482" w:rsidRPr="00850482" w:rsidRDefault="00CE7FEB" w:rsidP="0085048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50482">
        <w:rPr>
          <w:sz w:val="28"/>
          <w:szCs w:val="28"/>
        </w:rPr>
        <w:t xml:space="preserve">Содержание регионального бюджета необходимо раскрывать с различных позиций: как отношения, предмета, документа. Региональный бюджет - это финансовая категория, фонд денежных средств (бюджет в материальном смысле), плановый документ, отражающий конкретные доходы и расходы, относящиеся к компетенции органов власти данного уровня (бюджет как правовая категория). </w:t>
      </w:r>
    </w:p>
    <w:p w:rsidR="00850482" w:rsidRPr="00850482" w:rsidRDefault="00850482" w:rsidP="0085048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50482">
        <w:rPr>
          <w:sz w:val="28"/>
          <w:szCs w:val="28"/>
        </w:rPr>
        <w:t xml:space="preserve">В материальном смысле региональный бюджет представляет собой централизованный денежный фонд, формируемый на определенном территориальном уровне для обеспечения функций соответствующих органов власти. </w:t>
      </w:r>
    </w:p>
    <w:p w:rsidR="00850482" w:rsidRPr="00850482" w:rsidRDefault="00850482" w:rsidP="0085048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50482">
        <w:rPr>
          <w:sz w:val="28"/>
          <w:szCs w:val="28"/>
        </w:rPr>
        <w:t xml:space="preserve">Правовое значение бюджета определяет содержание его как финансового плана образования, распределения и использования централизованного денежного фонда соответствующей территории, утверждаемый представительными органами власти региона. </w:t>
      </w:r>
    </w:p>
    <w:p w:rsidR="00850482" w:rsidRPr="00850482" w:rsidRDefault="00850482" w:rsidP="0085048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50482">
        <w:rPr>
          <w:sz w:val="28"/>
          <w:szCs w:val="28"/>
        </w:rPr>
        <w:t xml:space="preserve">Система построения бюджетных доходов </w:t>
      </w:r>
      <w:r w:rsidR="009809BB">
        <w:rPr>
          <w:sz w:val="28"/>
          <w:szCs w:val="28"/>
        </w:rPr>
        <w:t xml:space="preserve">и расходов </w:t>
      </w:r>
      <w:r w:rsidRPr="00850482">
        <w:rPr>
          <w:sz w:val="28"/>
          <w:szCs w:val="28"/>
        </w:rPr>
        <w:t xml:space="preserve">регионов строится в соответствии с определенными принципами, позволяющими субъекту РФ иметь достаточные для его деятельности финансовые ресурсы и одновременно использовать платежи юридических и физических лиц для регулирования их финансового состояния. Основным принципом является принцип самостоятельности бюджетов субъектов РФ. </w:t>
      </w:r>
    </w:p>
    <w:p w:rsidR="003D5720" w:rsidRPr="00850482" w:rsidRDefault="00CE7FEB" w:rsidP="0085048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50482">
        <w:rPr>
          <w:sz w:val="28"/>
          <w:szCs w:val="28"/>
        </w:rPr>
        <w:t>Областной бюджет Самар</w:t>
      </w:r>
      <w:r w:rsidR="003D5720" w:rsidRPr="00850482">
        <w:rPr>
          <w:sz w:val="28"/>
          <w:szCs w:val="28"/>
        </w:rPr>
        <w:t>ской области, являясь основным финансовым планом региона, главным средством аккумулирования финансовых средств, дает областной власти реальную возможность осуществления властных полномочий: реальную экономическую и политическую власть. С одной стороны, бюджет, являясь всего лишь комплексом документов, разрабатываемых одной ветвью власти и утверждаемых другой, выполняет довольно утилитарную функцию - фиксирует избранный стиль осуществления управления областью. Бюджет по отношению к осуществляемой властью экономической политике является производным продуктом, он полностью зависит от избранного варианта развития региона и самостоятельной роли не играет.</w:t>
      </w:r>
    </w:p>
    <w:p w:rsidR="003D5720" w:rsidRPr="00CE7FEB" w:rsidRDefault="003D5720" w:rsidP="00CE7FEB">
      <w:pPr>
        <w:pStyle w:val="31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CE7FEB">
        <w:rPr>
          <w:color w:val="auto"/>
          <w:sz w:val="28"/>
          <w:szCs w:val="28"/>
        </w:rPr>
        <w:t xml:space="preserve">Однако именно бюджет, показывая размеры необходимых руководству финансовых ресурсов и реально имеющихся резервов, определяет конкретные направления расходования средств, процентное соотношение расходов по отраслям и территориям, является конкретным выражением экономической политики администрации. </w:t>
      </w:r>
    </w:p>
    <w:p w:rsidR="003D5720" w:rsidRPr="00CE7FEB" w:rsidRDefault="003D5720" w:rsidP="00CE7FEB">
      <w:pPr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CE7FEB">
        <w:rPr>
          <w:color w:val="auto"/>
          <w:sz w:val="28"/>
          <w:szCs w:val="28"/>
        </w:rPr>
        <w:t>Через бюджет происходит перераспределение дохода. Бюджет выступает инструментом регулирования и стимулирования экономики, инвестиционной активности, повышения эффективности производства, именно через бюджет осуществляется социальная политика.</w:t>
      </w:r>
    </w:p>
    <w:p w:rsidR="003D5720" w:rsidRPr="00CE7FEB" w:rsidRDefault="003D5720" w:rsidP="00CE7FEB">
      <w:pPr>
        <w:pStyle w:val="31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CE7FEB">
        <w:rPr>
          <w:color w:val="auto"/>
          <w:sz w:val="28"/>
          <w:szCs w:val="28"/>
        </w:rPr>
        <w:t>Таким образом, бюджет, объединяя в себе основные финансовые категории (налоги, кредит, расходы), является ведущим звеном финансовой системы .</w:t>
      </w:r>
    </w:p>
    <w:p w:rsidR="00CA58C0" w:rsidRPr="00881C8A" w:rsidRDefault="009809BB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1C8A">
        <w:rPr>
          <w:sz w:val="28"/>
          <w:szCs w:val="28"/>
        </w:rPr>
        <w:t>И</w:t>
      </w:r>
      <w:r w:rsidR="00CA58C0" w:rsidRPr="00881C8A">
        <w:rPr>
          <w:sz w:val="28"/>
          <w:szCs w:val="28"/>
        </w:rPr>
        <w:t xml:space="preserve">сследование состава и структуры доходов </w:t>
      </w:r>
      <w:r w:rsidRPr="00881C8A">
        <w:rPr>
          <w:sz w:val="28"/>
          <w:szCs w:val="28"/>
        </w:rPr>
        <w:t xml:space="preserve">и расходов </w:t>
      </w:r>
      <w:r w:rsidR="00CA58C0" w:rsidRPr="00881C8A">
        <w:rPr>
          <w:sz w:val="28"/>
          <w:szCs w:val="28"/>
        </w:rPr>
        <w:t xml:space="preserve">областного бюджета </w:t>
      </w:r>
      <w:r w:rsidR="00B24B47" w:rsidRPr="00881C8A">
        <w:rPr>
          <w:sz w:val="28"/>
          <w:szCs w:val="28"/>
        </w:rPr>
        <w:t>Самар</w:t>
      </w:r>
      <w:r w:rsidR="00CA58C0" w:rsidRPr="00881C8A">
        <w:rPr>
          <w:sz w:val="28"/>
          <w:szCs w:val="28"/>
        </w:rPr>
        <w:t>ской области за 200</w:t>
      </w:r>
      <w:r w:rsidR="00B24B47" w:rsidRPr="00881C8A">
        <w:rPr>
          <w:sz w:val="28"/>
          <w:szCs w:val="28"/>
        </w:rPr>
        <w:t>5</w:t>
      </w:r>
      <w:r w:rsidR="00CA58C0" w:rsidRPr="00881C8A">
        <w:rPr>
          <w:sz w:val="28"/>
          <w:szCs w:val="28"/>
        </w:rPr>
        <w:t xml:space="preserve">г. выявило, что наибольший удельный вес в составе доходов его бюджета занимают налоговые доходы, формируемые путем отчислений от федеральных налогов, таких, как налог на добавленную стоимость, налог на прибыль организаций, налог на доходы физических лиц и др. Установлено, что сохраняется преобладающее значение прямых налогов и налогов со статусом федеральных. Анализ структуры неналоговых поступлений в областной бюджет </w:t>
      </w:r>
      <w:r w:rsidR="00ED6B44" w:rsidRPr="00881C8A">
        <w:rPr>
          <w:sz w:val="28"/>
          <w:szCs w:val="28"/>
        </w:rPr>
        <w:t>Самар</w:t>
      </w:r>
      <w:r w:rsidR="00CA58C0" w:rsidRPr="00881C8A">
        <w:rPr>
          <w:sz w:val="28"/>
          <w:szCs w:val="28"/>
        </w:rPr>
        <w:t xml:space="preserve">ской области показал, что эти финансовые средства используется недостаточно эффективно. Прежде </w:t>
      </w:r>
      <w:r w:rsidR="00ED6B44" w:rsidRPr="00881C8A">
        <w:rPr>
          <w:sz w:val="28"/>
          <w:szCs w:val="28"/>
        </w:rPr>
        <w:t>всего,</w:t>
      </w:r>
      <w:r w:rsidR="00CA58C0" w:rsidRPr="00881C8A">
        <w:rPr>
          <w:sz w:val="28"/>
          <w:szCs w:val="28"/>
        </w:rPr>
        <w:t xml:space="preserve"> нерационально используется имущество, находящееся в областной собственности. </w:t>
      </w:r>
    </w:p>
    <w:p w:rsidR="00CA58C0" w:rsidRPr="00881C8A" w:rsidRDefault="00CA58C0" w:rsidP="00087F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1C8A">
        <w:rPr>
          <w:sz w:val="28"/>
          <w:szCs w:val="28"/>
        </w:rPr>
        <w:t xml:space="preserve">По мнению автора, необходимы следующие организационные меры по разрешению проблемы неэффективного использования имущества, находящегося в областной собственности: увеличение поступлений по дивидендам по акциям предприятий, относящихся к областной собственности, от сдачи в аренду имущества, находящегося в областной собственности и от платежей государственных и муниципальных унитарных предприятий. </w:t>
      </w:r>
    </w:p>
    <w:p w:rsidR="00ED6B44" w:rsidRDefault="00ED6B44" w:rsidP="00ED6B44">
      <w:bookmarkStart w:id="27" w:name="_Toc503765532"/>
    </w:p>
    <w:p w:rsidR="00B24B47" w:rsidRDefault="00B24B47" w:rsidP="00ED6B44"/>
    <w:p w:rsidR="00B24B47" w:rsidRDefault="00B24B47" w:rsidP="00ED6B44"/>
    <w:p w:rsidR="00FA22AF" w:rsidRDefault="00FA22AF" w:rsidP="00FA22AF"/>
    <w:p w:rsidR="00FA22AF" w:rsidRDefault="00FA22AF" w:rsidP="00FA22AF"/>
    <w:p w:rsidR="003D5720" w:rsidRPr="00FA22AF" w:rsidRDefault="003D5720" w:rsidP="00FA22AF">
      <w:pPr>
        <w:pStyle w:val="1"/>
        <w:spacing w:before="0" w:after="0"/>
        <w:jc w:val="center"/>
        <w:rPr>
          <w:rFonts w:ascii="Times New Roman" w:hAnsi="Times New Roman" w:cs="Times New Roman"/>
          <w:color w:val="auto"/>
        </w:rPr>
      </w:pPr>
      <w:bookmarkStart w:id="28" w:name="_Toc127885243"/>
      <w:r w:rsidRPr="00FA22AF">
        <w:rPr>
          <w:rFonts w:ascii="Times New Roman" w:hAnsi="Times New Roman" w:cs="Times New Roman"/>
          <w:color w:val="auto"/>
        </w:rPr>
        <w:t>Список литературы</w:t>
      </w:r>
      <w:bookmarkEnd w:id="27"/>
      <w:r w:rsidR="0046341D" w:rsidRPr="00FA22AF">
        <w:rPr>
          <w:rFonts w:ascii="Times New Roman" w:hAnsi="Times New Roman" w:cs="Times New Roman"/>
          <w:color w:val="auto"/>
        </w:rPr>
        <w:t>.</w:t>
      </w:r>
      <w:bookmarkEnd w:id="28"/>
    </w:p>
    <w:p w:rsidR="00B24B47" w:rsidRPr="00FA22AF" w:rsidRDefault="00B24B47" w:rsidP="00FA22AF">
      <w:pPr>
        <w:pStyle w:val="1"/>
        <w:spacing w:before="0" w:after="0"/>
        <w:jc w:val="center"/>
        <w:rPr>
          <w:rFonts w:ascii="Times New Roman" w:hAnsi="Times New Roman" w:cs="Times New Roman"/>
          <w:color w:val="auto"/>
        </w:rPr>
      </w:pPr>
    </w:p>
    <w:p w:rsidR="003D5720" w:rsidRPr="00B24B47" w:rsidRDefault="003D5720" w:rsidP="00087F09">
      <w:pPr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B24B47">
        <w:rPr>
          <w:color w:val="auto"/>
          <w:sz w:val="28"/>
          <w:szCs w:val="28"/>
        </w:rPr>
        <w:t>Бюджетный кодекс Российской федерации (принят 17 июля 1998 года).</w:t>
      </w:r>
    </w:p>
    <w:p w:rsidR="00B24B47" w:rsidRPr="00B24B47" w:rsidRDefault="003D5720" w:rsidP="00B24B4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24B47">
        <w:rPr>
          <w:color w:val="auto"/>
          <w:sz w:val="28"/>
          <w:szCs w:val="28"/>
        </w:rPr>
        <w:t xml:space="preserve">Закон </w:t>
      </w:r>
      <w:r w:rsidR="00B24B47" w:rsidRPr="00B24B47">
        <w:rPr>
          <w:color w:val="auto"/>
          <w:sz w:val="28"/>
          <w:szCs w:val="28"/>
        </w:rPr>
        <w:t>Самар</w:t>
      </w:r>
      <w:r w:rsidRPr="00B24B47">
        <w:rPr>
          <w:color w:val="auto"/>
          <w:sz w:val="28"/>
          <w:szCs w:val="28"/>
        </w:rPr>
        <w:t>ской области «Об областном бюджете на 200</w:t>
      </w:r>
      <w:r w:rsidR="00B24B47" w:rsidRPr="00B24B47">
        <w:rPr>
          <w:color w:val="auto"/>
          <w:sz w:val="28"/>
          <w:szCs w:val="28"/>
        </w:rPr>
        <w:t>5</w:t>
      </w:r>
      <w:r w:rsidRPr="00B24B47">
        <w:rPr>
          <w:color w:val="auto"/>
          <w:sz w:val="28"/>
          <w:szCs w:val="28"/>
        </w:rPr>
        <w:t xml:space="preserve"> г» (принят </w:t>
      </w:r>
      <w:r w:rsidR="00B24B47" w:rsidRPr="00B24B47">
        <w:rPr>
          <w:color w:val="000000"/>
          <w:sz w:val="28"/>
          <w:szCs w:val="28"/>
        </w:rPr>
        <w:t>Самарской Губернской Думой 21 декабря 2004 года</w:t>
      </w:r>
      <w:r w:rsidR="00B24B47" w:rsidRPr="00B24B47">
        <w:rPr>
          <w:rFonts w:ascii="Verdana" w:hAnsi="Verdana" w:cs="Verdana"/>
          <w:color w:val="000000"/>
          <w:sz w:val="28"/>
          <w:szCs w:val="28"/>
        </w:rPr>
        <w:t>)</w:t>
      </w:r>
    </w:p>
    <w:p w:rsidR="00B24B47" w:rsidRPr="00B24B47" w:rsidRDefault="00B24B47" w:rsidP="00B24B47">
      <w:pPr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B24B47">
        <w:rPr>
          <w:color w:val="auto"/>
          <w:sz w:val="28"/>
          <w:szCs w:val="28"/>
        </w:rPr>
        <w:t>Бюджетное послание губернатора Самарской области</w:t>
      </w:r>
      <w:r>
        <w:rPr>
          <w:color w:val="auto"/>
          <w:sz w:val="28"/>
          <w:szCs w:val="28"/>
        </w:rPr>
        <w:t xml:space="preserve"> «Основные направления бюджетной и налоговой политики Самарской области на 2005 год»</w:t>
      </w:r>
    </w:p>
    <w:p w:rsidR="003D5720" w:rsidRPr="00B24B47" w:rsidRDefault="00B24B47" w:rsidP="00087F09">
      <w:pPr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B24B47">
        <w:rPr>
          <w:color w:val="auto"/>
          <w:sz w:val="28"/>
          <w:szCs w:val="28"/>
        </w:rPr>
        <w:t>Закон Самарской области от 30 июля 2001 года № 57-ГД «О бюджетном устройстве и бюджетном процессе в Самарской области»</w:t>
      </w:r>
    </w:p>
    <w:p w:rsidR="00D040F6" w:rsidRPr="00D040F6" w:rsidRDefault="00D040F6" w:rsidP="00087F09">
      <w:pPr>
        <w:numPr>
          <w:ilvl w:val="0"/>
          <w:numId w:val="8"/>
        </w:numPr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D040F6">
        <w:rPr>
          <w:color w:val="auto"/>
          <w:sz w:val="28"/>
          <w:szCs w:val="28"/>
        </w:rPr>
        <w:t xml:space="preserve">О бюджетной классификации: Федеральный закон РФ, 15.08.1996г., № 115-ФЗ (ред. от 06.05.2003) // Собрание законодательства РФ. - 2000. - № 32.-Ст. 3338. </w:t>
      </w:r>
    </w:p>
    <w:p w:rsidR="00D040F6" w:rsidRPr="00D040F6" w:rsidRDefault="00D040F6" w:rsidP="00087F09">
      <w:pPr>
        <w:numPr>
          <w:ilvl w:val="0"/>
          <w:numId w:val="8"/>
        </w:numPr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D040F6">
        <w:rPr>
          <w:color w:val="auto"/>
          <w:sz w:val="28"/>
          <w:szCs w:val="28"/>
        </w:rPr>
        <w:t xml:space="preserve">Бюджетная система России : Учебник для студентов вузов, обуч. по эконом спец. / Под ред. Г. Б. Поляка. - М .: ЮНИТИ-ДАНА, 2002. </w:t>
      </w:r>
      <w:r w:rsidRPr="00D040F6">
        <w:rPr>
          <w:i/>
          <w:iCs/>
          <w:color w:val="auto"/>
          <w:sz w:val="28"/>
          <w:szCs w:val="28"/>
        </w:rPr>
        <w:t xml:space="preserve">- </w:t>
      </w:r>
      <w:r w:rsidRPr="00D040F6">
        <w:rPr>
          <w:color w:val="auto"/>
          <w:sz w:val="28"/>
          <w:szCs w:val="28"/>
        </w:rPr>
        <w:t xml:space="preserve">540 с. </w:t>
      </w:r>
    </w:p>
    <w:p w:rsidR="00D040F6" w:rsidRPr="00D040F6" w:rsidRDefault="00D040F6" w:rsidP="00087F09">
      <w:pPr>
        <w:numPr>
          <w:ilvl w:val="0"/>
          <w:numId w:val="8"/>
        </w:numPr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D040F6">
        <w:rPr>
          <w:color w:val="auto"/>
          <w:sz w:val="28"/>
          <w:szCs w:val="28"/>
        </w:rPr>
        <w:t xml:space="preserve">А. М. Годин, И. В Подпорина. Бюджет и бюджетная система Российской Федерации /Годин А. М , И.В. Подпорина-М.: Дашков и К*, 2002. - 352 с. </w:t>
      </w:r>
    </w:p>
    <w:p w:rsidR="00D040F6" w:rsidRPr="00D040F6" w:rsidRDefault="00D040F6" w:rsidP="00087F09">
      <w:pPr>
        <w:numPr>
          <w:ilvl w:val="0"/>
          <w:numId w:val="8"/>
        </w:numPr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D040F6">
        <w:rPr>
          <w:color w:val="auto"/>
          <w:sz w:val="28"/>
          <w:szCs w:val="28"/>
        </w:rPr>
        <w:t xml:space="preserve">Налоги: Учебное пособие для студентов вузов / Под ред. Д. Г. Черника.-5-е изд., перераб. и доп.-М. : Финансы и статистика, 2002. - 653 с. </w:t>
      </w:r>
    </w:p>
    <w:p w:rsidR="003D5720" w:rsidRPr="00B24B47" w:rsidRDefault="003D5720" w:rsidP="00087F09">
      <w:pPr>
        <w:numPr>
          <w:ilvl w:val="0"/>
          <w:numId w:val="8"/>
        </w:numPr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B24B47">
        <w:rPr>
          <w:color w:val="auto"/>
          <w:sz w:val="28"/>
          <w:szCs w:val="28"/>
        </w:rPr>
        <w:t xml:space="preserve">Беляев Ю.А. Финансы местного самоуправления // Финансы, </w:t>
      </w:r>
      <w:r w:rsidR="00B24B47">
        <w:rPr>
          <w:color w:val="auto"/>
          <w:sz w:val="28"/>
          <w:szCs w:val="28"/>
        </w:rPr>
        <w:t>2003</w:t>
      </w:r>
      <w:r w:rsidRPr="00B24B47">
        <w:rPr>
          <w:color w:val="auto"/>
          <w:sz w:val="28"/>
          <w:szCs w:val="28"/>
        </w:rPr>
        <w:t>, № 11</w:t>
      </w:r>
    </w:p>
    <w:p w:rsidR="003D5720" w:rsidRPr="00B24B47" w:rsidRDefault="003D5720" w:rsidP="00087F09">
      <w:pPr>
        <w:numPr>
          <w:ilvl w:val="0"/>
          <w:numId w:val="8"/>
        </w:numPr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B24B47">
        <w:rPr>
          <w:color w:val="auto"/>
          <w:sz w:val="28"/>
          <w:szCs w:val="28"/>
        </w:rPr>
        <w:t>Лексин В., Швецов А. Бюджетный федерализм в период кризиса и реформ. // Вопросы экономики, 1998, № 3.</w:t>
      </w:r>
    </w:p>
    <w:p w:rsidR="003D5720" w:rsidRPr="00B24B47" w:rsidRDefault="003D5720" w:rsidP="00087F09">
      <w:pPr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B24B47">
        <w:rPr>
          <w:color w:val="auto"/>
          <w:sz w:val="28"/>
          <w:szCs w:val="28"/>
        </w:rPr>
        <w:t>Курс экономической теории: Учебник / Под общей ред. проф. М.Н. Чепурина, проф. Е.А. Киселевой. - Киров.: Издательство «АСА»,</w:t>
      </w:r>
      <w:r w:rsidR="00B24B47">
        <w:rPr>
          <w:color w:val="auto"/>
          <w:sz w:val="28"/>
          <w:szCs w:val="28"/>
        </w:rPr>
        <w:t>2004</w:t>
      </w:r>
      <w:r w:rsidRPr="00B24B47">
        <w:rPr>
          <w:color w:val="auto"/>
          <w:sz w:val="28"/>
          <w:szCs w:val="28"/>
        </w:rPr>
        <w:t>.</w:t>
      </w:r>
    </w:p>
    <w:p w:rsidR="00D040F6" w:rsidRPr="00D040F6" w:rsidRDefault="00D040F6" w:rsidP="00087F09">
      <w:pPr>
        <w:numPr>
          <w:ilvl w:val="0"/>
          <w:numId w:val="8"/>
        </w:numPr>
        <w:spacing w:line="360" w:lineRule="auto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Вахрин П.И., Нешитой А.С. Бюджетная система Российской Федерации: Учебник. – 3-е изд., испр. и доп. – М.: Издательско-торговая корпорация «Дашков и К</w:t>
      </w:r>
      <w:r>
        <w:rPr>
          <w:color w:val="auto"/>
          <w:sz w:val="28"/>
          <w:szCs w:val="28"/>
        </w:rPr>
        <w:sym w:font="Symbol" w:char="F0B0"/>
      </w:r>
      <w:r>
        <w:rPr>
          <w:color w:val="auto"/>
          <w:sz w:val="28"/>
          <w:szCs w:val="28"/>
        </w:rPr>
        <w:t>», 2005. – 340 с.</w:t>
      </w:r>
    </w:p>
    <w:p w:rsidR="006E7161" w:rsidRDefault="003D5720" w:rsidP="00D040F6">
      <w:pPr>
        <w:numPr>
          <w:ilvl w:val="0"/>
          <w:numId w:val="8"/>
        </w:numPr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B24B47">
        <w:rPr>
          <w:color w:val="auto"/>
          <w:sz w:val="28"/>
          <w:szCs w:val="28"/>
        </w:rPr>
        <w:t xml:space="preserve">О единстве бюджетной системы. // Финансы, </w:t>
      </w:r>
      <w:r w:rsidR="00D040F6">
        <w:rPr>
          <w:color w:val="auto"/>
          <w:sz w:val="28"/>
          <w:szCs w:val="28"/>
        </w:rPr>
        <w:t>2005</w:t>
      </w:r>
      <w:r w:rsidRPr="00B24B47">
        <w:rPr>
          <w:color w:val="auto"/>
          <w:sz w:val="28"/>
          <w:szCs w:val="28"/>
        </w:rPr>
        <w:t>, № 5.</w:t>
      </w:r>
    </w:p>
    <w:p w:rsidR="00D040F6" w:rsidRPr="00D040F6" w:rsidRDefault="00D040F6" w:rsidP="0046341D">
      <w:pPr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Pr="00D040F6">
        <w:rPr>
          <w:color w:val="auto"/>
          <w:sz w:val="28"/>
          <w:szCs w:val="28"/>
        </w:rPr>
        <w:t>Никулина Е.В.</w:t>
      </w:r>
      <w:r w:rsidRPr="00D040F6">
        <w:rPr>
          <w:rFonts w:ascii="Arial" w:hAnsi="Arial" w:cs="Arial"/>
          <w:b/>
          <w:bCs/>
          <w:color w:val="000000"/>
          <w:kern w:val="36"/>
        </w:rPr>
        <w:t xml:space="preserve"> </w:t>
      </w:r>
      <w:r w:rsidRPr="00D040F6">
        <w:rPr>
          <w:color w:val="000000"/>
          <w:kern w:val="36"/>
          <w:sz w:val="28"/>
          <w:szCs w:val="28"/>
        </w:rPr>
        <w:t>Совершенствование формирования доходов региональных бюджетов</w:t>
      </w:r>
      <w:r>
        <w:rPr>
          <w:color w:val="000000"/>
          <w:kern w:val="36"/>
          <w:sz w:val="28"/>
          <w:szCs w:val="28"/>
        </w:rPr>
        <w:t xml:space="preserve">.  // Менеджмент в России и за рубежом, 2003 №7 . </w:t>
      </w:r>
    </w:p>
    <w:p w:rsidR="00FA22AF" w:rsidRDefault="00FA22AF" w:rsidP="00FA22AF">
      <w:pPr>
        <w:pStyle w:val="1"/>
        <w:spacing w:before="0" w:after="0"/>
        <w:jc w:val="center"/>
        <w:rPr>
          <w:rFonts w:ascii="Times New Roman" w:hAnsi="Times New Roman" w:cs="Times New Roman"/>
          <w:color w:val="auto"/>
        </w:rPr>
      </w:pPr>
    </w:p>
    <w:p w:rsidR="00FA22AF" w:rsidRDefault="00FA22AF" w:rsidP="00FA22AF"/>
    <w:p w:rsidR="00FA22AF" w:rsidRDefault="00FA22AF" w:rsidP="00FA22AF"/>
    <w:p w:rsidR="006E7161" w:rsidRPr="00E60FDB" w:rsidRDefault="00FA22AF" w:rsidP="00FA22AF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auto"/>
        </w:rPr>
      </w:pPr>
      <w:bookmarkStart w:id="29" w:name="_Toc127885244"/>
      <w:r w:rsidRPr="00E60FDB">
        <w:rPr>
          <w:rFonts w:ascii="Times New Roman" w:hAnsi="Times New Roman" w:cs="Times New Roman"/>
          <w:caps/>
          <w:color w:val="auto"/>
        </w:rPr>
        <w:t>Приложение 1.</w:t>
      </w:r>
      <w:bookmarkEnd w:id="29"/>
    </w:p>
    <w:p w:rsidR="00FA22AF" w:rsidRDefault="00FA22AF" w:rsidP="00FA22AF"/>
    <w:p w:rsidR="00FA22AF" w:rsidRDefault="00FA22AF" w:rsidP="00FA22AF"/>
    <w:p w:rsidR="00FA22AF" w:rsidRPr="00FA22AF" w:rsidRDefault="00FA22AF" w:rsidP="00FA22AF"/>
    <w:p w:rsidR="00D3382A" w:rsidRDefault="006E7161" w:rsidP="00D3382A">
      <w:pPr>
        <w:pStyle w:val="imagename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 w:rsidRPr="006E7161">
        <w:rPr>
          <w:sz w:val="28"/>
          <w:szCs w:val="28"/>
        </w:rPr>
        <w:t>Схема 1.</w:t>
      </w:r>
      <w:r>
        <w:rPr>
          <w:sz w:val="28"/>
          <w:szCs w:val="28"/>
        </w:rPr>
        <w:t xml:space="preserve">  </w:t>
      </w:r>
      <w:bookmarkStart w:id="30" w:name="прил1"/>
      <w:r w:rsidR="00D3382A" w:rsidRPr="00D3382A">
        <w:rPr>
          <w:b w:val="0"/>
          <w:bCs w:val="0"/>
          <w:sz w:val="28"/>
          <w:szCs w:val="28"/>
        </w:rPr>
        <w:t xml:space="preserve">Действующая модель формирования доходов региональных бюджетов (бюджетов субъектов Федерации) </w:t>
      </w:r>
    </w:p>
    <w:p w:rsidR="00CE7FEB" w:rsidRDefault="00CE7FEB" w:rsidP="00D3382A">
      <w:pPr>
        <w:pStyle w:val="imagename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CE7FEB" w:rsidRDefault="00CE7FEB" w:rsidP="00D3382A">
      <w:pPr>
        <w:pStyle w:val="imagename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CE7FEB" w:rsidRDefault="00CE7FEB" w:rsidP="00D3382A">
      <w:pPr>
        <w:pStyle w:val="imagename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D3382A" w:rsidRDefault="00D3382A" w:rsidP="00D3382A">
      <w:pPr>
        <w:pStyle w:val="imagename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D3382A" w:rsidRDefault="00135318" w:rsidP="00D3382A">
      <w:pPr>
        <w:pStyle w:val="imagename"/>
        <w:spacing w:before="0" w:beforeAutospacing="0" w:after="0" w:afterAutospacing="0"/>
        <w:ind w:hanging="5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pict>
          <v:group id="_x0000_s1026" editas="canvas" style="width:481.65pt;height:468pt;mso-position-horizontal-relative:char;mso-position-vertical-relative:line" coordorigin="1644,2714" coordsize="9633,93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44;top:2714;width:9633;height:9360" o:preferrelative="f">
              <v:fill o:detectmouseclick="t"/>
              <v:path o:extrusionok="t" o:connecttype="none"/>
              <o:lock v:ext="edit" text="t"/>
            </v:shape>
            <v:rect id="_x0000_s1028" style="position:absolute;left:2042;top:2894;width:3079;height:1080">
              <v:textbox>
                <w:txbxContent>
                  <w:p w:rsidR="0046341D" w:rsidRDefault="0046341D" w:rsidP="00CE7FEB">
                    <w:pPr>
                      <w:jc w:val="center"/>
                    </w:pPr>
                  </w:p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color w:val="auto"/>
                      </w:rPr>
                      <w:t>Налоговые платежи</w:t>
                    </w:r>
                  </w:p>
                </w:txbxContent>
              </v:textbox>
            </v:rect>
            <v:rect id="_x0000_s1029" style="position:absolute;left:7116;top:2894;width:3135;height:1080">
              <v:textbox>
                <w:txbxContent>
                  <w:p w:rsidR="0046341D" w:rsidRDefault="0046341D" w:rsidP="00CE7FEB">
                    <w:pPr>
                      <w:jc w:val="center"/>
                    </w:pPr>
                  </w:p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color w:val="auto"/>
                      </w:rPr>
                      <w:t>Неналоговые платежи</w:t>
                    </w:r>
                  </w:p>
                </w:txbxContent>
              </v:textbox>
            </v:rect>
            <v:rect id="_x0000_s1030" style="position:absolute;left:1758;top:4514;width:2108;height:1080">
              <v:textbox>
                <w:txbxContent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b/>
                        <w:bCs/>
                      </w:rPr>
                      <w:t>Закрепленные</w:t>
                    </w:r>
                  </w:p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b/>
                        <w:bCs/>
                      </w:rPr>
                      <w:t>налоговые</w:t>
                    </w:r>
                  </w:p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b/>
                        <w:bCs/>
                      </w:rPr>
                      <w:t>источники</w:t>
                    </w:r>
                  </w:p>
                </w:txbxContent>
              </v:textbox>
            </v:rect>
            <v:rect id="_x0000_s1031" style="position:absolute;left:4437;top:4514;width:2394;height:1260">
              <v:textbox>
                <w:txbxContent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b/>
                        <w:bCs/>
                      </w:rPr>
                      <w:t>Налоги, форм</w:t>
                    </w:r>
                    <w:r w:rsidRPr="00CE7FEB">
                      <w:rPr>
                        <w:color w:val="auto"/>
                      </w:rPr>
                      <w:t>ирующие целевые государственные фонды</w:t>
                    </w:r>
                  </w:p>
                </w:txbxContent>
              </v:textbox>
            </v:rect>
            <v:rect id="_x0000_s1032" style="position:absolute;left:7173;top:4514;width:1710;height:1080">
              <v:textbox>
                <w:txbxContent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b/>
                        <w:bCs/>
                      </w:rPr>
                      <w:t xml:space="preserve">Доходы от оказания </w:t>
                    </w:r>
                  </w:p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b/>
                        <w:bCs/>
                      </w:rPr>
                      <w:t>у</w:t>
                    </w:r>
                    <w:r w:rsidRPr="00CE7FEB">
                      <w:rPr>
                        <w:color w:val="auto"/>
                      </w:rPr>
                      <w:t>слуг</w:t>
                    </w:r>
                  </w:p>
                </w:txbxContent>
              </v:textbox>
            </v:rect>
            <v:rect id="_x0000_s1033" style="position:absolute;left:9225;top:4514;width:1938;height:1080">
              <v:textbox>
                <w:txbxContent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b/>
                        <w:bCs/>
                      </w:rPr>
                      <w:t>Доходы от г</w:t>
                    </w:r>
                    <w:r w:rsidRPr="00CE7FEB">
                      <w:rPr>
                        <w:color w:val="auto"/>
                      </w:rPr>
                      <w:t>осударственной собственности</w:t>
                    </w:r>
                  </w:p>
                </w:txbxContent>
              </v:textbox>
            </v:rect>
            <v:rect id="_x0000_s1034" style="position:absolute;left:4722;top:6854;width:3592;height:1260">
              <v:textbox>
                <w:txbxContent>
                  <w:p w:rsidR="0046341D" w:rsidRDefault="0046341D" w:rsidP="00CE7FEB">
                    <w:pPr>
                      <w:jc w:val="center"/>
                      <w:rPr>
                        <w:b/>
                        <w:bCs/>
                        <w:caps/>
                        <w:color w:val="auto"/>
                      </w:rPr>
                    </w:pPr>
                  </w:p>
                  <w:p w:rsidR="0046341D" w:rsidRPr="00CE7FEB" w:rsidRDefault="0046341D" w:rsidP="00CE7FEB">
                    <w:pPr>
                      <w:jc w:val="center"/>
                      <w:rPr>
                        <w:b/>
                        <w:bCs/>
                        <w:caps/>
                        <w:color w:val="auto"/>
                      </w:rPr>
                    </w:pPr>
                    <w:r w:rsidRPr="00CE7FEB">
                      <w:rPr>
                        <w:b/>
                        <w:bCs/>
                        <w:caps/>
                        <w:color w:val="auto"/>
                      </w:rPr>
                      <w:t xml:space="preserve">Региональный </w:t>
                    </w:r>
                  </w:p>
                  <w:p w:rsidR="0046341D" w:rsidRPr="00CE7FEB" w:rsidRDefault="0046341D" w:rsidP="00CE7FEB">
                    <w:pPr>
                      <w:jc w:val="center"/>
                      <w:rPr>
                        <w:b/>
                        <w:bCs/>
                        <w:caps/>
                        <w:color w:val="auto"/>
                      </w:rPr>
                    </w:pPr>
                    <w:r w:rsidRPr="00CE7FEB">
                      <w:rPr>
                        <w:b/>
                        <w:bCs/>
                        <w:caps/>
                        <w:color w:val="auto"/>
                      </w:rPr>
                      <w:t>бюджет</w:t>
                    </w:r>
                  </w:p>
                </w:txbxContent>
              </v:textbox>
            </v:rect>
            <v:rect id="_x0000_s1035" style="position:absolute;left:1644;top:8474;width:2736;height:1080">
              <v:textbox>
                <w:txbxContent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b/>
                        <w:bCs/>
                      </w:rPr>
                      <w:t>Отчисления от регул</w:t>
                    </w:r>
                    <w:r w:rsidRPr="00CE7FEB">
                      <w:rPr>
                        <w:color w:val="auto"/>
                      </w:rPr>
                      <w:t xml:space="preserve">ирующих доходных </w:t>
                    </w:r>
                  </w:p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color w:val="auto"/>
                      </w:rPr>
                      <w:t>источников</w:t>
                    </w:r>
                  </w:p>
                </w:txbxContent>
              </v:textbox>
            </v:rect>
            <v:rect id="_x0000_s1036" style="position:absolute;left:2784;top:9914;width:2569;height:1080">
              <v:textbox>
                <w:txbxContent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b/>
                        <w:bCs/>
                      </w:rPr>
                      <w:t>Средства, передава</w:t>
                    </w:r>
                    <w:r w:rsidRPr="00CE7FEB">
                      <w:rPr>
                        <w:color w:val="auto"/>
                      </w:rPr>
                      <w:t>емые в порядке</w:t>
                    </w:r>
                  </w:p>
                  <w:p w:rsidR="0046341D" w:rsidRDefault="0046341D" w:rsidP="00CE7FEB">
                    <w:pPr>
                      <w:jc w:val="center"/>
                    </w:pPr>
                    <w:r w:rsidRPr="00CE7FEB">
                      <w:rPr>
                        <w:color w:val="auto"/>
                      </w:rPr>
                      <w:t>взаиморасчетов</w:t>
                    </w:r>
                  </w:p>
                </w:txbxContent>
              </v:textbox>
            </v:rect>
            <v:rect id="_x0000_s1037" style="position:absolute;left:5520;top:10814;width:1824;height:540">
              <v:textbox>
                <w:txbxContent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b/>
                        <w:bCs/>
                      </w:rPr>
                      <w:t>Тран</w:t>
                    </w:r>
                    <w:r w:rsidRPr="00CE7FEB">
                      <w:rPr>
                        <w:color w:val="auto"/>
                      </w:rPr>
                      <w:t>сферты</w:t>
                    </w:r>
                  </w:p>
                </w:txbxContent>
              </v:textbox>
            </v:rect>
            <v:rect id="_x0000_s1038" style="position:absolute;left:8085;top:9194;width:1996;height:540">
              <v:textbox>
                <w:txbxContent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b/>
                        <w:bCs/>
                      </w:rPr>
                      <w:t>Субс</w:t>
                    </w:r>
                    <w:r w:rsidRPr="00CE7FEB">
                      <w:rPr>
                        <w:color w:val="auto"/>
                      </w:rPr>
                      <w:t>идии</w:t>
                    </w:r>
                  </w:p>
                </w:txbxContent>
              </v:textbox>
            </v:rect>
            <v:rect id="_x0000_s1039" style="position:absolute;left:7230;top:10094;width:1825;height:540">
              <v:textbox>
                <w:txbxContent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b/>
                        <w:bCs/>
                      </w:rPr>
                      <w:t>Дотации</w:t>
                    </w:r>
                  </w:p>
                </w:txbxContent>
              </v:textbox>
            </v:rect>
            <v:rect id="_x0000_s1040" style="position:absolute;left:8997;top:8294;width:1766;height:540">
              <v:textbox>
                <w:txbxContent>
                  <w:p w:rsidR="0046341D" w:rsidRPr="00CE7FEB" w:rsidRDefault="0046341D" w:rsidP="00CE7FEB">
                    <w:pPr>
                      <w:jc w:val="center"/>
                      <w:rPr>
                        <w:color w:val="auto"/>
                      </w:rPr>
                    </w:pPr>
                    <w:r w:rsidRPr="00CE7FEB">
                      <w:rPr>
                        <w:b/>
                        <w:bCs/>
                      </w:rPr>
                      <w:t>Субве</w:t>
                    </w:r>
                    <w:r w:rsidRPr="00CE7FEB">
                      <w:rPr>
                        <w:color w:val="auto"/>
                      </w:rPr>
                      <w:t>нции</w:t>
                    </w:r>
                  </w:p>
                </w:txbxContent>
              </v:textbox>
            </v:rect>
            <v:line id="_x0000_s1041" style="position:absolute;flip:x" from="2955,3974" to="3069,4514">
              <v:stroke endarrow="block"/>
            </v:line>
            <v:line id="_x0000_s1042" style="position:absolute" from="4266,3974" to="4950,4514">
              <v:stroke endarrow="block"/>
            </v:line>
            <v:line id="_x0000_s1043" style="position:absolute;flip:x" from="8256,3974" to="8484,4514">
              <v:stroke endarrow="block"/>
            </v:line>
            <v:line id="_x0000_s1044" style="position:absolute" from="9453,3974" to="9795,4514">
              <v:stroke endarrow="block"/>
            </v:line>
            <v:line id="_x0000_s1045" style="position:absolute" from="2841,5594" to="5121,6854">
              <v:stroke endarrow="block"/>
            </v:line>
            <v:line id="_x0000_s1046" style="position:absolute" from="5463,5774" to="5577,6854">
              <v:stroke endarrow="block"/>
            </v:line>
            <v:line id="_x0000_s1047" style="position:absolute;flip:x" from="7116,5594" to="7800,6854">
              <v:stroke endarrow="block"/>
            </v:line>
            <v:line id="_x0000_s1048" style="position:absolute;flip:x" from="8256,5594" to="9909,6854">
              <v:stroke endarrow="block"/>
            </v:line>
            <v:line id="_x0000_s1049" style="position:absolute;flip:x" from="3582,7754" to="4722,8474">
              <v:stroke endarrow="block"/>
            </v:line>
            <v:line id="_x0000_s1050" style="position:absolute;flip:x" from="4779,8114" to="5292,9914">
              <v:stroke endarrow="block"/>
            </v:line>
            <v:line id="_x0000_s1051" style="position:absolute;flip:x" from="5976,8114" to="6033,10814">
              <v:stroke endarrow="block"/>
            </v:line>
            <v:line id="_x0000_s1052" style="position:absolute" from="7344,8114" to="7401,10094">
              <v:stroke endarrow="block"/>
            </v:line>
            <v:line id="_x0000_s1053" style="position:absolute" from="7572,8114" to="8370,9194">
              <v:stroke endarrow="block"/>
            </v:line>
            <v:line id="_x0000_s1054" style="position:absolute" from="8313,7934" to="8997,8474">
              <v:stroke endarrow="block"/>
            </v:line>
            <w10:wrap type="none"/>
            <w10:anchorlock/>
          </v:group>
        </w:pict>
      </w:r>
    </w:p>
    <w:p w:rsidR="00D3382A" w:rsidRDefault="00D3382A" w:rsidP="00D3382A">
      <w:pPr>
        <w:pStyle w:val="imagename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D3382A" w:rsidRDefault="00D3382A" w:rsidP="00D3382A">
      <w:pPr>
        <w:pStyle w:val="imagename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D3382A" w:rsidRDefault="00D3382A" w:rsidP="00D3382A">
      <w:pPr>
        <w:pStyle w:val="imagename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CE7FEB" w:rsidRDefault="00CE7FEB" w:rsidP="00D040F6">
      <w:pPr>
        <w:pStyle w:val="1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D040F6" w:rsidRPr="00D040F6" w:rsidRDefault="00D040F6" w:rsidP="00D040F6"/>
    <w:p w:rsidR="007B7A9D" w:rsidRPr="00E60FDB" w:rsidRDefault="00E556C2" w:rsidP="00FA22AF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auto"/>
        </w:rPr>
      </w:pPr>
      <w:bookmarkStart w:id="31" w:name="_Toc127885245"/>
      <w:r w:rsidRPr="00E60FDB">
        <w:rPr>
          <w:rFonts w:ascii="Times New Roman" w:hAnsi="Times New Roman" w:cs="Times New Roman"/>
          <w:caps/>
          <w:color w:val="auto"/>
        </w:rPr>
        <w:t>Приложен</w:t>
      </w:r>
      <w:bookmarkEnd w:id="30"/>
      <w:r w:rsidRPr="00E60FDB">
        <w:rPr>
          <w:rFonts w:ascii="Times New Roman" w:hAnsi="Times New Roman" w:cs="Times New Roman"/>
          <w:caps/>
          <w:color w:val="auto"/>
        </w:rPr>
        <w:t xml:space="preserve">ие </w:t>
      </w:r>
      <w:r w:rsidR="00CE7FEB" w:rsidRPr="00E60FDB">
        <w:rPr>
          <w:rFonts w:ascii="Times New Roman" w:hAnsi="Times New Roman" w:cs="Times New Roman"/>
          <w:caps/>
          <w:color w:val="auto"/>
        </w:rPr>
        <w:t>2</w:t>
      </w:r>
      <w:r w:rsidRPr="00E60FDB">
        <w:rPr>
          <w:rFonts w:ascii="Times New Roman" w:hAnsi="Times New Roman" w:cs="Times New Roman"/>
          <w:caps/>
          <w:color w:val="auto"/>
        </w:rPr>
        <w:t xml:space="preserve"> .</w:t>
      </w:r>
      <w:bookmarkEnd w:id="31"/>
    </w:p>
    <w:p w:rsidR="0046341D" w:rsidRPr="0046341D" w:rsidRDefault="0046341D" w:rsidP="0046341D">
      <w:pPr>
        <w:jc w:val="right"/>
        <w:rPr>
          <w:color w:val="auto"/>
        </w:rPr>
      </w:pPr>
      <w:r w:rsidRPr="0046341D">
        <w:rPr>
          <w:color w:val="auto"/>
        </w:rPr>
        <w:t xml:space="preserve">Приложение 3  </w:t>
      </w:r>
    </w:p>
    <w:p w:rsidR="0046341D" w:rsidRDefault="0046341D" w:rsidP="0046341D">
      <w:pPr>
        <w:jc w:val="right"/>
        <w:rPr>
          <w:color w:val="auto"/>
        </w:rPr>
      </w:pPr>
      <w:r w:rsidRPr="0046341D">
        <w:rPr>
          <w:color w:val="auto"/>
        </w:rPr>
        <w:t>К Закону Самарской области «Об областном бюджете на 2005 год»</w:t>
      </w:r>
    </w:p>
    <w:p w:rsidR="00864A08" w:rsidRPr="0046341D" w:rsidRDefault="00864A08" w:rsidP="0046341D">
      <w:pPr>
        <w:jc w:val="right"/>
        <w:rPr>
          <w:color w:val="auto"/>
        </w:rPr>
      </w:pPr>
    </w:p>
    <w:p w:rsidR="0046341D" w:rsidRPr="0046341D" w:rsidRDefault="0046341D" w:rsidP="0046341D">
      <w:pPr>
        <w:jc w:val="center"/>
        <w:rPr>
          <w:b/>
          <w:bCs/>
          <w:color w:val="auto"/>
          <w:sz w:val="28"/>
          <w:szCs w:val="28"/>
        </w:rPr>
      </w:pPr>
      <w:r w:rsidRPr="0046341D">
        <w:rPr>
          <w:b/>
          <w:bCs/>
          <w:color w:val="auto"/>
          <w:sz w:val="28"/>
          <w:szCs w:val="28"/>
        </w:rPr>
        <w:t>Структура расходов областного бюджета на 2005 год по направлениям расходов в разрезе разделов и подразделов функциональной классификации расходов бюджетов РФ.</w:t>
      </w:r>
    </w:p>
    <w:tbl>
      <w:tblPr>
        <w:tblW w:w="9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6890"/>
        <w:gridCol w:w="1666"/>
      </w:tblGrid>
      <w:tr w:rsidR="0046341D" w:rsidRPr="0046341D">
        <w:trPr>
          <w:trHeight w:val="750"/>
        </w:trPr>
        <w:tc>
          <w:tcPr>
            <w:tcW w:w="896" w:type="dxa"/>
            <w:noWrap/>
            <w:vAlign w:val="center"/>
          </w:tcPr>
          <w:p w:rsidR="0046341D" w:rsidRPr="0046341D" w:rsidRDefault="0046341D" w:rsidP="004634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6341D">
              <w:rPr>
                <w:b/>
                <w:bCs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6890" w:type="dxa"/>
            <w:vAlign w:val="center"/>
          </w:tcPr>
          <w:p w:rsidR="0046341D" w:rsidRPr="0046341D" w:rsidRDefault="0046341D" w:rsidP="004634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6341D">
              <w:rPr>
                <w:b/>
                <w:bCs/>
                <w:color w:val="auto"/>
                <w:sz w:val="28"/>
                <w:szCs w:val="28"/>
              </w:rPr>
              <w:t>Наименование раздела, подраздела функциональной классификации, направления расходов</w:t>
            </w:r>
          </w:p>
        </w:tc>
        <w:tc>
          <w:tcPr>
            <w:tcW w:w="1666" w:type="dxa"/>
            <w:vAlign w:val="center"/>
          </w:tcPr>
          <w:p w:rsidR="0046341D" w:rsidRPr="0046341D" w:rsidRDefault="0046341D" w:rsidP="004634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6341D">
              <w:rPr>
                <w:b/>
                <w:bCs/>
                <w:color w:val="auto"/>
                <w:sz w:val="28"/>
                <w:szCs w:val="28"/>
              </w:rPr>
              <w:t>Сумма,</w:t>
            </w:r>
            <w:r w:rsidRPr="0046341D">
              <w:rPr>
                <w:b/>
                <w:bCs/>
                <w:color w:val="auto"/>
                <w:sz w:val="28"/>
                <w:szCs w:val="28"/>
              </w:rPr>
              <w:br/>
              <w:t>тыс. рублей</w:t>
            </w:r>
          </w:p>
        </w:tc>
      </w:tr>
      <w:tr w:rsidR="0046341D" w:rsidRPr="0046341D">
        <w:trPr>
          <w:trHeight w:val="285"/>
        </w:trPr>
        <w:tc>
          <w:tcPr>
            <w:tcW w:w="896" w:type="dxa"/>
            <w:noWrap/>
          </w:tcPr>
          <w:p w:rsidR="0046341D" w:rsidRPr="0046341D" w:rsidRDefault="00864A08" w:rsidP="004634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890" w:type="dxa"/>
          </w:tcPr>
          <w:p w:rsidR="0046341D" w:rsidRPr="00864A08" w:rsidRDefault="00864A08" w:rsidP="004634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6341D" w:rsidRPr="00864A08" w:rsidRDefault="00864A08" w:rsidP="0046341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</w:t>
            </w:r>
          </w:p>
        </w:tc>
      </w:tr>
      <w:tr w:rsidR="00864A08" w:rsidRPr="0046341D">
        <w:trPr>
          <w:trHeight w:val="510"/>
        </w:trPr>
        <w:tc>
          <w:tcPr>
            <w:tcW w:w="896" w:type="dxa"/>
            <w:vAlign w:val="center"/>
          </w:tcPr>
          <w:p w:rsidR="00864A08" w:rsidRPr="00FC317D" w:rsidRDefault="00864A08" w:rsidP="00864A08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0100</w:t>
            </w:r>
          </w:p>
        </w:tc>
        <w:tc>
          <w:tcPr>
            <w:tcW w:w="6890" w:type="dxa"/>
            <w:vAlign w:val="center"/>
          </w:tcPr>
          <w:p w:rsidR="00864A08" w:rsidRPr="00FC317D" w:rsidRDefault="00864A08" w:rsidP="00864A08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66" w:type="dxa"/>
            <w:vAlign w:val="center"/>
          </w:tcPr>
          <w:p w:rsidR="00864A08" w:rsidRPr="00FC317D" w:rsidRDefault="00864A08" w:rsidP="00864A08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2 094 752</w:t>
            </w:r>
          </w:p>
        </w:tc>
      </w:tr>
      <w:tr w:rsidR="0046341D" w:rsidRPr="0046341D">
        <w:trPr>
          <w:trHeight w:val="420"/>
        </w:trPr>
        <w:tc>
          <w:tcPr>
            <w:tcW w:w="896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0105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107 038</w:t>
            </w:r>
          </w:p>
        </w:tc>
      </w:tr>
      <w:tr w:rsidR="0046341D" w:rsidRPr="0046341D">
        <w:trPr>
          <w:trHeight w:val="420"/>
        </w:trPr>
        <w:tc>
          <w:tcPr>
            <w:tcW w:w="896" w:type="dxa"/>
          </w:tcPr>
          <w:p w:rsidR="0046341D" w:rsidRPr="00FC317D" w:rsidRDefault="0046341D" w:rsidP="0046341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0113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  <w:highlight w:val="yellow"/>
              </w:rPr>
            </w:pPr>
            <w:r w:rsidRPr="00FC317D">
              <w:rPr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106 129</w:t>
            </w:r>
          </w:p>
        </w:tc>
      </w:tr>
      <w:tr w:rsidR="0046341D" w:rsidRPr="0046341D">
        <w:trPr>
          <w:trHeight w:val="750"/>
        </w:trPr>
        <w:tc>
          <w:tcPr>
            <w:tcW w:w="896" w:type="dxa"/>
          </w:tcPr>
          <w:p w:rsidR="0046341D" w:rsidRPr="00FC317D" w:rsidRDefault="0046341D" w:rsidP="0046341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0300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1 825 906</w:t>
            </w:r>
          </w:p>
        </w:tc>
      </w:tr>
      <w:tr w:rsidR="0046341D" w:rsidRPr="0046341D">
        <w:trPr>
          <w:trHeight w:val="375"/>
        </w:trPr>
        <w:tc>
          <w:tcPr>
            <w:tcW w:w="896" w:type="dxa"/>
          </w:tcPr>
          <w:p w:rsidR="0046341D" w:rsidRPr="00FC317D" w:rsidRDefault="0046341D" w:rsidP="0046341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0400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5 115 337</w:t>
            </w:r>
          </w:p>
        </w:tc>
      </w:tr>
      <w:tr w:rsidR="0046341D" w:rsidRPr="0046341D">
        <w:trPr>
          <w:trHeight w:val="420"/>
        </w:trPr>
        <w:tc>
          <w:tcPr>
            <w:tcW w:w="896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0401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16 626</w:t>
            </w:r>
          </w:p>
        </w:tc>
      </w:tr>
      <w:tr w:rsidR="0046341D" w:rsidRPr="0046341D">
        <w:trPr>
          <w:trHeight w:val="375"/>
        </w:trPr>
        <w:tc>
          <w:tcPr>
            <w:tcW w:w="896" w:type="dxa"/>
          </w:tcPr>
          <w:p w:rsidR="0046341D" w:rsidRPr="00FC317D" w:rsidRDefault="0046341D" w:rsidP="0046341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0402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Топливо и энергетика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59 210</w:t>
            </w:r>
          </w:p>
        </w:tc>
      </w:tr>
      <w:tr w:rsidR="0046341D" w:rsidRPr="0046341D">
        <w:trPr>
          <w:trHeight w:val="375"/>
        </w:trPr>
        <w:tc>
          <w:tcPr>
            <w:tcW w:w="896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0405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1 597 147</w:t>
            </w:r>
          </w:p>
        </w:tc>
      </w:tr>
      <w:tr w:rsidR="0046341D" w:rsidRPr="0046341D">
        <w:trPr>
          <w:trHeight w:val="375"/>
        </w:trPr>
        <w:tc>
          <w:tcPr>
            <w:tcW w:w="896" w:type="dxa"/>
          </w:tcPr>
          <w:p w:rsidR="0046341D" w:rsidRPr="00FC317D" w:rsidRDefault="0046341D" w:rsidP="0046341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0407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Лесное хозяйство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23 674</w:t>
            </w:r>
          </w:p>
        </w:tc>
      </w:tr>
      <w:tr w:rsidR="0046341D" w:rsidRPr="0046341D">
        <w:trPr>
          <w:trHeight w:val="375"/>
        </w:trPr>
        <w:tc>
          <w:tcPr>
            <w:tcW w:w="896" w:type="dxa"/>
          </w:tcPr>
          <w:p w:rsidR="0046341D" w:rsidRPr="00FC317D" w:rsidRDefault="0046341D" w:rsidP="0046341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0408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Транспорт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2 842 620</w:t>
            </w:r>
          </w:p>
        </w:tc>
      </w:tr>
      <w:tr w:rsidR="0046341D" w:rsidRPr="0046341D">
        <w:trPr>
          <w:trHeight w:val="750"/>
        </w:trPr>
        <w:tc>
          <w:tcPr>
            <w:tcW w:w="896" w:type="dxa"/>
          </w:tcPr>
          <w:p w:rsidR="0046341D" w:rsidRPr="00FC317D" w:rsidRDefault="0046341D" w:rsidP="0046341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0410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51 495</w:t>
            </w:r>
          </w:p>
        </w:tc>
      </w:tr>
      <w:tr w:rsidR="0046341D" w:rsidRPr="0046341D">
        <w:trPr>
          <w:trHeight w:val="375"/>
        </w:trPr>
        <w:tc>
          <w:tcPr>
            <w:tcW w:w="896" w:type="dxa"/>
          </w:tcPr>
          <w:p w:rsidR="0046341D" w:rsidRPr="00FC317D" w:rsidRDefault="0046341D" w:rsidP="0046341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0500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424 988</w:t>
            </w:r>
          </w:p>
        </w:tc>
      </w:tr>
      <w:tr w:rsidR="0046341D" w:rsidRPr="0046341D">
        <w:trPr>
          <w:trHeight w:val="375"/>
        </w:trPr>
        <w:tc>
          <w:tcPr>
            <w:tcW w:w="896" w:type="dxa"/>
          </w:tcPr>
          <w:p w:rsidR="0046341D" w:rsidRPr="00FC317D" w:rsidRDefault="0046341D" w:rsidP="0046341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0600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133 921</w:t>
            </w:r>
          </w:p>
        </w:tc>
      </w:tr>
      <w:tr w:rsidR="0046341D" w:rsidRPr="0046341D">
        <w:trPr>
          <w:trHeight w:val="375"/>
        </w:trPr>
        <w:tc>
          <w:tcPr>
            <w:tcW w:w="896" w:type="dxa"/>
          </w:tcPr>
          <w:p w:rsidR="0046341D" w:rsidRPr="00FC317D" w:rsidRDefault="0046341D" w:rsidP="0046341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0700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4 837 374</w:t>
            </w:r>
          </w:p>
        </w:tc>
      </w:tr>
      <w:tr w:rsidR="0046341D" w:rsidRPr="0046341D">
        <w:trPr>
          <w:trHeight w:val="750"/>
        </w:trPr>
        <w:tc>
          <w:tcPr>
            <w:tcW w:w="896" w:type="dxa"/>
          </w:tcPr>
          <w:p w:rsidR="0046341D" w:rsidRPr="00FC317D" w:rsidRDefault="0046341D" w:rsidP="0046341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0800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380 470</w:t>
            </w:r>
          </w:p>
        </w:tc>
      </w:tr>
      <w:tr w:rsidR="0046341D" w:rsidRPr="0046341D">
        <w:trPr>
          <w:trHeight w:val="375"/>
        </w:trPr>
        <w:tc>
          <w:tcPr>
            <w:tcW w:w="896" w:type="dxa"/>
          </w:tcPr>
          <w:p w:rsidR="0046341D" w:rsidRPr="00FC317D" w:rsidRDefault="0046341D" w:rsidP="0046341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0900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ЗДРАВООХРАНЕНИЕ И СПОРТ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5 249 170</w:t>
            </w:r>
          </w:p>
        </w:tc>
      </w:tr>
      <w:tr w:rsidR="0046341D" w:rsidRPr="0046341D">
        <w:trPr>
          <w:trHeight w:val="375"/>
        </w:trPr>
        <w:tc>
          <w:tcPr>
            <w:tcW w:w="896" w:type="dxa"/>
          </w:tcPr>
          <w:p w:rsidR="0046341D" w:rsidRPr="00FC317D" w:rsidRDefault="0046341D" w:rsidP="0046341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1000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1666" w:type="dxa"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4 314 561</w:t>
            </w:r>
          </w:p>
        </w:tc>
      </w:tr>
      <w:tr w:rsidR="0046341D" w:rsidRPr="0046341D">
        <w:trPr>
          <w:trHeight w:val="390"/>
        </w:trPr>
        <w:tc>
          <w:tcPr>
            <w:tcW w:w="896" w:type="dxa"/>
            <w:noWrap/>
          </w:tcPr>
          <w:p w:rsidR="0046341D" w:rsidRPr="00FC317D" w:rsidRDefault="0046341D" w:rsidP="0046341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1100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66" w:type="dxa"/>
            <w:noWrap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9 834 028</w:t>
            </w:r>
          </w:p>
        </w:tc>
      </w:tr>
      <w:tr w:rsidR="0046341D" w:rsidRPr="0046341D">
        <w:trPr>
          <w:trHeight w:val="450"/>
        </w:trPr>
        <w:tc>
          <w:tcPr>
            <w:tcW w:w="896" w:type="dxa"/>
            <w:noWrap/>
          </w:tcPr>
          <w:p w:rsidR="0046341D" w:rsidRPr="00FC317D" w:rsidRDefault="0046341D" w:rsidP="0046341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1101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Финансовая помощь бюджетам других уровней</w:t>
            </w:r>
          </w:p>
        </w:tc>
        <w:tc>
          <w:tcPr>
            <w:tcW w:w="1666" w:type="dxa"/>
            <w:noWrap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4 409 559</w:t>
            </w:r>
          </w:p>
        </w:tc>
      </w:tr>
      <w:tr w:rsidR="0046341D" w:rsidRPr="0046341D">
        <w:trPr>
          <w:trHeight w:val="435"/>
        </w:trPr>
        <w:tc>
          <w:tcPr>
            <w:tcW w:w="896" w:type="dxa"/>
            <w:noWrap/>
          </w:tcPr>
          <w:p w:rsidR="0046341D" w:rsidRPr="00FC317D" w:rsidRDefault="0046341D" w:rsidP="0046341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1103</w:t>
            </w: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Фонд муниципального развития</w:t>
            </w:r>
          </w:p>
        </w:tc>
        <w:tc>
          <w:tcPr>
            <w:tcW w:w="1666" w:type="dxa"/>
            <w:noWrap/>
          </w:tcPr>
          <w:p w:rsidR="0046341D" w:rsidRPr="00FC317D" w:rsidRDefault="0046341D" w:rsidP="0046341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1 474 137</w:t>
            </w:r>
          </w:p>
        </w:tc>
      </w:tr>
      <w:tr w:rsidR="0046341D" w:rsidRPr="0046341D">
        <w:trPr>
          <w:trHeight w:val="405"/>
        </w:trPr>
        <w:tc>
          <w:tcPr>
            <w:tcW w:w="896" w:type="dxa"/>
            <w:noWrap/>
          </w:tcPr>
          <w:p w:rsidR="0046341D" w:rsidRPr="00FC317D" w:rsidRDefault="0046341D" w:rsidP="0046341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890" w:type="dxa"/>
          </w:tcPr>
          <w:p w:rsidR="0046341D" w:rsidRPr="00FC317D" w:rsidRDefault="0046341D" w:rsidP="0046341D">
            <w:pPr>
              <w:rPr>
                <w:b/>
                <w:bCs/>
                <w:color w:val="auto"/>
                <w:sz w:val="28"/>
                <w:szCs w:val="28"/>
              </w:rPr>
            </w:pPr>
            <w:r w:rsidRPr="00FC317D">
              <w:rPr>
                <w:b/>
                <w:bCs/>
                <w:color w:val="auto"/>
                <w:sz w:val="28"/>
                <w:szCs w:val="28"/>
              </w:rPr>
              <w:t>ВСЕГО РАСХОДОВ</w:t>
            </w:r>
            <w:r w:rsidR="00A954C7" w:rsidRPr="00FC317D">
              <w:rPr>
                <w:b/>
                <w:bCs/>
                <w:color w:val="auto"/>
                <w:sz w:val="28"/>
                <w:szCs w:val="28"/>
              </w:rPr>
              <w:t xml:space="preserve">            </w:t>
            </w:r>
          </w:p>
        </w:tc>
        <w:tc>
          <w:tcPr>
            <w:tcW w:w="1666" w:type="dxa"/>
            <w:noWrap/>
          </w:tcPr>
          <w:p w:rsidR="0046341D" w:rsidRPr="00FC317D" w:rsidRDefault="00A954C7" w:rsidP="0046341D">
            <w:pPr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FC317D">
              <w:rPr>
                <w:b/>
                <w:bCs/>
                <w:color w:val="auto"/>
                <w:sz w:val="28"/>
                <w:szCs w:val="28"/>
              </w:rPr>
              <w:t>34 210 507</w:t>
            </w:r>
          </w:p>
        </w:tc>
      </w:tr>
    </w:tbl>
    <w:p w:rsidR="00702644" w:rsidRDefault="00702644" w:rsidP="00E556C2">
      <w:pPr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702644" w:rsidRPr="00702644" w:rsidRDefault="00702644" w:rsidP="00702644">
      <w:pPr>
        <w:rPr>
          <w:sz w:val="28"/>
          <w:szCs w:val="28"/>
        </w:rPr>
      </w:pPr>
    </w:p>
    <w:p w:rsidR="00702644" w:rsidRPr="00702644" w:rsidRDefault="00702644" w:rsidP="00702644">
      <w:pPr>
        <w:rPr>
          <w:sz w:val="28"/>
          <w:szCs w:val="28"/>
        </w:rPr>
      </w:pPr>
    </w:p>
    <w:p w:rsidR="00702644" w:rsidRPr="00E60FDB" w:rsidRDefault="00A954C7" w:rsidP="00FA22A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aps/>
          <w:color w:val="auto"/>
        </w:rPr>
      </w:pPr>
      <w:bookmarkStart w:id="32" w:name="_Toc127885246"/>
      <w:r w:rsidRPr="00E60FDB">
        <w:rPr>
          <w:rFonts w:ascii="Times New Roman" w:hAnsi="Times New Roman" w:cs="Times New Roman"/>
          <w:caps/>
          <w:color w:val="auto"/>
        </w:rPr>
        <w:t>Приложение 3.</w:t>
      </w:r>
      <w:bookmarkEnd w:id="32"/>
    </w:p>
    <w:p w:rsidR="00FC317D" w:rsidRPr="00FA22AF" w:rsidRDefault="00FC317D" w:rsidP="00FA22AF">
      <w:pPr>
        <w:spacing w:line="360" w:lineRule="auto"/>
        <w:ind w:firstLine="709"/>
        <w:jc w:val="right"/>
        <w:rPr>
          <w:color w:val="auto"/>
          <w:sz w:val="32"/>
          <w:szCs w:val="32"/>
        </w:rPr>
      </w:pPr>
      <w:r w:rsidRPr="00FA22AF">
        <w:rPr>
          <w:color w:val="auto"/>
          <w:sz w:val="32"/>
          <w:szCs w:val="32"/>
        </w:rPr>
        <w:t>Приложение № 2</w:t>
      </w:r>
    </w:p>
    <w:p w:rsidR="00FC317D" w:rsidRPr="00FA22AF" w:rsidRDefault="00FC317D" w:rsidP="00FA22AF">
      <w:pPr>
        <w:spacing w:line="360" w:lineRule="auto"/>
        <w:ind w:firstLine="709"/>
        <w:jc w:val="right"/>
        <w:rPr>
          <w:color w:val="auto"/>
          <w:sz w:val="32"/>
          <w:szCs w:val="32"/>
        </w:rPr>
      </w:pPr>
      <w:r w:rsidRPr="00FA22AF">
        <w:rPr>
          <w:color w:val="auto"/>
          <w:sz w:val="32"/>
          <w:szCs w:val="32"/>
        </w:rPr>
        <w:t>к Закону Самарской области «Об области бюджете на 2005 год»</w:t>
      </w:r>
    </w:p>
    <w:tbl>
      <w:tblPr>
        <w:tblW w:w="9766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0"/>
        <w:gridCol w:w="4507"/>
        <w:gridCol w:w="2279"/>
      </w:tblGrid>
      <w:tr w:rsidR="00FC317D" w:rsidRPr="00FC317D">
        <w:trPr>
          <w:trHeight w:val="705"/>
        </w:trPr>
        <w:tc>
          <w:tcPr>
            <w:tcW w:w="9766" w:type="dxa"/>
            <w:gridSpan w:val="3"/>
            <w:shd w:val="clear" w:color="auto" w:fill="FFFFFF"/>
            <w:vAlign w:val="bottom"/>
          </w:tcPr>
          <w:p w:rsidR="00FC317D" w:rsidRPr="00FC317D" w:rsidRDefault="00FC317D" w:rsidP="00FC317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C317D">
              <w:rPr>
                <w:b/>
                <w:bCs/>
                <w:color w:val="auto"/>
                <w:sz w:val="28"/>
                <w:szCs w:val="28"/>
              </w:rPr>
              <w:t xml:space="preserve">  Поступление доходов в областной бюджет</w:t>
            </w:r>
            <w:r w:rsidRPr="00FC317D">
              <w:rPr>
                <w:b/>
                <w:bCs/>
                <w:color w:val="auto"/>
                <w:sz w:val="28"/>
                <w:szCs w:val="28"/>
              </w:rPr>
              <w:br/>
              <w:t>в 2005 году по основным источникам</w:t>
            </w:r>
          </w:p>
        </w:tc>
      </w:tr>
      <w:tr w:rsidR="00FC317D" w:rsidRPr="00FC317D">
        <w:trPr>
          <w:trHeight w:val="240"/>
        </w:trPr>
        <w:tc>
          <w:tcPr>
            <w:tcW w:w="2980" w:type="dxa"/>
            <w:shd w:val="clear" w:color="auto" w:fill="FFFFFF"/>
            <w:noWrap/>
            <w:vAlign w:val="bottom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FFFFFF"/>
            <w:noWrap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279" w:type="dxa"/>
            <w:noWrap/>
            <w:vAlign w:val="bottom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</w:p>
        </w:tc>
      </w:tr>
      <w:tr w:rsidR="00FC317D" w:rsidRPr="00FC317D">
        <w:trPr>
          <w:trHeight w:val="1500"/>
        </w:trPr>
        <w:tc>
          <w:tcPr>
            <w:tcW w:w="2980" w:type="dxa"/>
            <w:noWrap/>
            <w:vAlign w:val="center"/>
          </w:tcPr>
          <w:p w:rsidR="00FC317D" w:rsidRPr="00FC317D" w:rsidRDefault="00FC317D" w:rsidP="00FC317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C317D">
              <w:rPr>
                <w:b/>
                <w:bCs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C317D">
              <w:rPr>
                <w:b/>
                <w:bCs/>
                <w:color w:val="auto"/>
                <w:sz w:val="28"/>
                <w:szCs w:val="28"/>
              </w:rPr>
              <w:t>Наименование источника</w:t>
            </w:r>
          </w:p>
        </w:tc>
        <w:tc>
          <w:tcPr>
            <w:tcW w:w="2279" w:type="dxa"/>
            <w:vAlign w:val="center"/>
          </w:tcPr>
          <w:p w:rsidR="00FC317D" w:rsidRPr="00FC317D" w:rsidRDefault="00FC317D" w:rsidP="00FC317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C317D">
              <w:rPr>
                <w:b/>
                <w:bCs/>
                <w:color w:val="auto"/>
                <w:sz w:val="28"/>
                <w:szCs w:val="28"/>
              </w:rPr>
              <w:t xml:space="preserve">Сумма, </w:t>
            </w:r>
          </w:p>
          <w:p w:rsidR="00FC317D" w:rsidRPr="00FC317D" w:rsidRDefault="00FC317D" w:rsidP="00FC317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C317D">
              <w:rPr>
                <w:b/>
                <w:bCs/>
                <w:color w:val="auto"/>
                <w:sz w:val="28"/>
                <w:szCs w:val="28"/>
              </w:rPr>
              <w:t>тыс. руб.</w:t>
            </w:r>
          </w:p>
        </w:tc>
      </w:tr>
      <w:tr w:rsidR="00FC317D" w:rsidRPr="00FC317D">
        <w:trPr>
          <w:trHeight w:val="465"/>
        </w:trPr>
        <w:tc>
          <w:tcPr>
            <w:tcW w:w="2980" w:type="dxa"/>
            <w:noWrap/>
            <w:vAlign w:val="center"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79" w:type="dxa"/>
            <w:noWrap/>
            <w:vAlign w:val="bottom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</w:p>
        </w:tc>
      </w:tr>
      <w:tr w:rsidR="00FC317D" w:rsidRPr="00FC317D">
        <w:trPr>
          <w:trHeight w:val="420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30 485 046</w:t>
            </w:r>
          </w:p>
        </w:tc>
      </w:tr>
      <w:tr w:rsidR="00FC317D" w:rsidRPr="00FC317D">
        <w:trPr>
          <w:trHeight w:val="375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2279" w:type="dxa"/>
            <w:noWrap/>
            <w:vAlign w:val="bottom"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21 297 512</w:t>
            </w:r>
          </w:p>
        </w:tc>
      </w:tr>
      <w:tr w:rsidR="00FC317D" w:rsidRPr="00FC317D">
        <w:trPr>
          <w:trHeight w:val="1200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1 03 00000 00 0000 000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2 453 012</w:t>
            </w:r>
          </w:p>
        </w:tc>
      </w:tr>
      <w:tr w:rsidR="00FC317D" w:rsidRPr="00FC317D">
        <w:trPr>
          <w:trHeight w:val="405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440 263</w:t>
            </w:r>
          </w:p>
        </w:tc>
      </w:tr>
      <w:tr w:rsidR="00FC317D" w:rsidRPr="00FC317D">
        <w:trPr>
          <w:trHeight w:val="420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1 06 00000 00 0000 000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Налоги на имущество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4 523 440</w:t>
            </w:r>
          </w:p>
        </w:tc>
      </w:tr>
      <w:tr w:rsidR="00FC317D" w:rsidRPr="00FC317D">
        <w:trPr>
          <w:trHeight w:val="1185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1 07 00000 00 0000 000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751 249</w:t>
            </w:r>
          </w:p>
        </w:tc>
      </w:tr>
      <w:tr w:rsidR="00FC317D" w:rsidRPr="00FC317D">
        <w:trPr>
          <w:trHeight w:val="390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279" w:type="dxa"/>
            <w:vAlign w:val="center"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200624</w:t>
            </w:r>
          </w:p>
        </w:tc>
      </w:tr>
      <w:tr w:rsidR="00FC317D" w:rsidRPr="00FC317D">
        <w:trPr>
          <w:trHeight w:val="1140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1 09 00000 00 0000 000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Задолженность по отмененным налогам, сборам и иным обязательным платежам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135 391</w:t>
            </w:r>
          </w:p>
        </w:tc>
      </w:tr>
      <w:tr w:rsidR="00FC317D" w:rsidRPr="00FC317D">
        <w:trPr>
          <w:trHeight w:val="1365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579 238</w:t>
            </w:r>
          </w:p>
        </w:tc>
      </w:tr>
      <w:tr w:rsidR="00FC317D" w:rsidRPr="00FC317D">
        <w:trPr>
          <w:trHeight w:val="675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1 12 00000 00 0000 000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89 817</w:t>
            </w:r>
          </w:p>
        </w:tc>
      </w:tr>
      <w:tr w:rsidR="00FC317D" w:rsidRPr="00FC317D">
        <w:trPr>
          <w:trHeight w:val="735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7 000</w:t>
            </w:r>
          </w:p>
        </w:tc>
      </w:tr>
      <w:tr w:rsidR="00FC317D" w:rsidRPr="00FC317D">
        <w:trPr>
          <w:trHeight w:val="405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7 500</w:t>
            </w:r>
          </w:p>
        </w:tc>
      </w:tr>
      <w:tr w:rsidR="00FC317D" w:rsidRPr="00FC317D">
        <w:trPr>
          <w:trHeight w:val="390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722 009</w:t>
            </w:r>
          </w:p>
        </w:tc>
      </w:tr>
      <w:tr w:rsidR="00FC317D" w:rsidRPr="00FC317D">
        <w:trPr>
          <w:trHeight w:val="1785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jc w:val="center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2 02 00000 00 0000 000</w:t>
            </w: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722 009</w:t>
            </w:r>
          </w:p>
        </w:tc>
      </w:tr>
      <w:tr w:rsidR="00FC317D" w:rsidRPr="00FC317D">
        <w:trPr>
          <w:trHeight w:val="1065"/>
        </w:trPr>
        <w:tc>
          <w:tcPr>
            <w:tcW w:w="2980" w:type="dxa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2 02 02080 00 0000 151</w:t>
            </w:r>
          </w:p>
        </w:tc>
        <w:tc>
          <w:tcPr>
            <w:tcW w:w="4507" w:type="dxa"/>
          </w:tcPr>
          <w:p w:rsidR="00FC317D" w:rsidRPr="00FC317D" w:rsidRDefault="00FC317D" w:rsidP="00FC317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516 765</w:t>
            </w:r>
          </w:p>
        </w:tc>
      </w:tr>
      <w:tr w:rsidR="00FC317D" w:rsidRPr="00FC317D">
        <w:trPr>
          <w:trHeight w:val="1515"/>
        </w:trPr>
        <w:tc>
          <w:tcPr>
            <w:tcW w:w="2980" w:type="dxa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2 02 02110 00 0000 151</w:t>
            </w:r>
          </w:p>
        </w:tc>
        <w:tc>
          <w:tcPr>
            <w:tcW w:w="4507" w:type="dxa"/>
          </w:tcPr>
          <w:p w:rsidR="00FC317D" w:rsidRPr="00FC317D" w:rsidRDefault="00FC317D" w:rsidP="00FC317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Субвенции на выполнение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53 736</w:t>
            </w:r>
          </w:p>
        </w:tc>
      </w:tr>
      <w:tr w:rsidR="00FC317D" w:rsidRPr="00FC317D">
        <w:trPr>
          <w:trHeight w:val="390"/>
        </w:trPr>
        <w:tc>
          <w:tcPr>
            <w:tcW w:w="2980" w:type="dxa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2 02 02200 00 0000 151</w:t>
            </w:r>
          </w:p>
        </w:tc>
        <w:tc>
          <w:tcPr>
            <w:tcW w:w="4507" w:type="dxa"/>
          </w:tcPr>
          <w:p w:rsidR="00FC317D" w:rsidRPr="00FC317D" w:rsidRDefault="00FC317D" w:rsidP="00FC317D">
            <w:pPr>
              <w:jc w:val="both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Прочие субвенции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68 766</w:t>
            </w:r>
          </w:p>
        </w:tc>
      </w:tr>
      <w:tr w:rsidR="00FC317D" w:rsidRPr="00FC317D">
        <w:trPr>
          <w:trHeight w:val="2318"/>
        </w:trPr>
        <w:tc>
          <w:tcPr>
            <w:tcW w:w="2980" w:type="dxa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2 02 01030 03 0000 151</w:t>
            </w:r>
          </w:p>
        </w:tc>
        <w:tc>
          <w:tcPr>
            <w:tcW w:w="4507" w:type="dxa"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Дотации на возмещение убытков от содержания объектов жилищно-коммунального хозяйства и социально-культурной сферы, переданных в ведение органов местного самоуправления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color w:val="auto"/>
                <w:sz w:val="28"/>
                <w:szCs w:val="28"/>
              </w:rPr>
            </w:pPr>
            <w:r w:rsidRPr="00FC317D">
              <w:rPr>
                <w:color w:val="auto"/>
                <w:sz w:val="28"/>
                <w:szCs w:val="28"/>
              </w:rPr>
              <w:t>82 742</w:t>
            </w:r>
          </w:p>
        </w:tc>
      </w:tr>
      <w:tr w:rsidR="00FC317D" w:rsidRPr="00FC317D">
        <w:trPr>
          <w:trHeight w:val="375"/>
        </w:trPr>
        <w:tc>
          <w:tcPr>
            <w:tcW w:w="2980" w:type="dxa"/>
            <w:noWrap/>
          </w:tcPr>
          <w:p w:rsidR="00FC317D" w:rsidRPr="00FC317D" w:rsidRDefault="00FC317D" w:rsidP="00FC317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FC317D" w:rsidRPr="00FC317D" w:rsidRDefault="00FC317D" w:rsidP="00FC317D">
            <w:pPr>
              <w:rPr>
                <w:b/>
                <w:bCs/>
                <w:color w:val="auto"/>
                <w:sz w:val="28"/>
                <w:szCs w:val="28"/>
              </w:rPr>
            </w:pPr>
            <w:r w:rsidRPr="00FC317D">
              <w:rPr>
                <w:b/>
                <w:bCs/>
                <w:color w:val="auto"/>
                <w:sz w:val="28"/>
                <w:szCs w:val="28"/>
              </w:rPr>
              <w:t>ВСЕГО ДОХОДОВ</w:t>
            </w:r>
          </w:p>
        </w:tc>
        <w:tc>
          <w:tcPr>
            <w:tcW w:w="2279" w:type="dxa"/>
            <w:noWrap/>
          </w:tcPr>
          <w:p w:rsidR="00FC317D" w:rsidRPr="00FC317D" w:rsidRDefault="00FC317D" w:rsidP="00FC317D">
            <w:pPr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FC317D">
              <w:rPr>
                <w:b/>
                <w:bCs/>
                <w:color w:val="auto"/>
                <w:sz w:val="28"/>
                <w:szCs w:val="28"/>
              </w:rPr>
              <w:t>31 207 055</w:t>
            </w:r>
          </w:p>
        </w:tc>
      </w:tr>
    </w:tbl>
    <w:p w:rsidR="00A954C7" w:rsidRPr="00A954C7" w:rsidRDefault="00A954C7" w:rsidP="00A954C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02644" w:rsidRDefault="00702644" w:rsidP="00702644">
      <w:pPr>
        <w:tabs>
          <w:tab w:val="left" w:pos="2940"/>
        </w:tabs>
        <w:rPr>
          <w:sz w:val="28"/>
          <w:szCs w:val="28"/>
        </w:rPr>
      </w:pPr>
      <w:bookmarkStart w:id="33" w:name="_GoBack"/>
      <w:bookmarkEnd w:id="33"/>
    </w:p>
    <w:sectPr w:rsidR="00702644" w:rsidSect="00223443">
      <w:footerReference w:type="default" r:id="rId7"/>
      <w:footnotePr>
        <w:numRestart w:val="eachPage"/>
      </w:footnotePr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5C" w:rsidRDefault="00B40A5C">
      <w:r>
        <w:separator/>
      </w:r>
    </w:p>
  </w:endnote>
  <w:endnote w:type="continuationSeparator" w:id="0">
    <w:p w:rsidR="00B40A5C" w:rsidRDefault="00B4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1D" w:rsidRDefault="0046341D" w:rsidP="005661EE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35318">
      <w:rPr>
        <w:rStyle w:val="aa"/>
        <w:noProof/>
      </w:rPr>
      <w:t>2</w:t>
    </w:r>
    <w:r>
      <w:rPr>
        <w:rStyle w:val="aa"/>
      </w:rPr>
      <w:fldChar w:fldCharType="end"/>
    </w:r>
  </w:p>
  <w:p w:rsidR="0046341D" w:rsidRDefault="0046341D" w:rsidP="0022344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5C" w:rsidRDefault="00B40A5C">
      <w:r>
        <w:separator/>
      </w:r>
    </w:p>
  </w:footnote>
  <w:footnote w:type="continuationSeparator" w:id="0">
    <w:p w:rsidR="00B40A5C" w:rsidRDefault="00B40A5C">
      <w:r>
        <w:continuationSeparator/>
      </w:r>
    </w:p>
  </w:footnote>
  <w:footnote w:id="1">
    <w:p w:rsidR="00B40A5C" w:rsidRDefault="0046341D">
      <w:pPr>
        <w:pStyle w:val="a6"/>
      </w:pPr>
      <w:r>
        <w:rPr>
          <w:rStyle w:val="a4"/>
        </w:rPr>
        <w:footnoteRef/>
      </w:r>
      <w:r>
        <w:t xml:space="preserve"> Бюджетный кодекс РФ от  31.07.1998г №145–ФЗ (в ред. Федерального закона от 23.12.2004 года №173–ФЗ).</w:t>
      </w:r>
    </w:p>
  </w:footnote>
  <w:footnote w:id="2">
    <w:p w:rsidR="00B40A5C" w:rsidRDefault="0046341D">
      <w:pPr>
        <w:pStyle w:val="a6"/>
      </w:pPr>
      <w:r>
        <w:rPr>
          <w:rStyle w:val="a4"/>
        </w:rPr>
        <w:footnoteRef/>
      </w:r>
      <w:r>
        <w:t xml:space="preserve"> Уточнения  в бюджетное устройство, бюджетные полномочия и в порядок разграничения бюджетных  обязательств внесены Федеральным законом «О внесении изменений и дополнений в Бюджетный кодекс РФ в части регулирования межбюджетных отношений» от 20 августа 2004 г. №120-ФЗ.</w:t>
      </w:r>
    </w:p>
  </w:footnote>
  <w:footnote w:id="3">
    <w:p w:rsidR="0046341D" w:rsidRPr="00703E56" w:rsidRDefault="0046341D">
      <w:pPr>
        <w:pStyle w:val="ConsNormal"/>
        <w:widowControl/>
        <w:ind w:right="0" w:firstLine="0"/>
        <w:jc w:val="both"/>
        <w:rPr>
          <w:sz w:val="20"/>
          <w:szCs w:val="20"/>
        </w:rPr>
      </w:pPr>
      <w:r>
        <w:rPr>
          <w:rStyle w:val="a4"/>
        </w:rPr>
        <w:footnoteRef/>
      </w:r>
      <w:r>
        <w:rPr>
          <w:sz w:val="20"/>
          <w:szCs w:val="20"/>
        </w:rPr>
        <w:t>Статья 1 Федерального</w:t>
      </w:r>
      <w:r w:rsidRPr="00703E56">
        <w:rPr>
          <w:sz w:val="20"/>
          <w:szCs w:val="20"/>
        </w:rPr>
        <w:t xml:space="preserve"> закон</w:t>
      </w:r>
      <w:r>
        <w:rPr>
          <w:sz w:val="20"/>
          <w:szCs w:val="20"/>
        </w:rPr>
        <w:t>а</w:t>
      </w:r>
      <w:r w:rsidRPr="00703E56">
        <w:rPr>
          <w:sz w:val="20"/>
          <w:szCs w:val="20"/>
        </w:rPr>
        <w:t xml:space="preserve"> о бюджетной классификации </w:t>
      </w:r>
      <w:r>
        <w:rPr>
          <w:sz w:val="20"/>
          <w:szCs w:val="20"/>
        </w:rPr>
        <w:t>РФ (</w:t>
      </w:r>
      <w:r w:rsidRPr="00703E56">
        <w:rPr>
          <w:sz w:val="20"/>
          <w:szCs w:val="20"/>
        </w:rPr>
        <w:t>часть первая в ред. Федерального закона от 06.05.2003 N 53-ФЗ)</w:t>
      </w:r>
    </w:p>
    <w:p w:rsidR="00B40A5C" w:rsidRDefault="00B40A5C">
      <w:pPr>
        <w:pStyle w:val="ConsNormal"/>
        <w:widowControl/>
        <w:ind w:right="0" w:firstLine="0"/>
        <w:jc w:val="both"/>
      </w:pPr>
    </w:p>
  </w:footnote>
  <w:footnote w:id="4">
    <w:p w:rsidR="00B40A5C" w:rsidRDefault="0046341D">
      <w:pPr>
        <w:pStyle w:val="a6"/>
      </w:pPr>
      <w:r>
        <w:rPr>
          <w:rStyle w:val="a4"/>
        </w:rPr>
        <w:footnoteRef/>
      </w:r>
      <w:r>
        <w:t xml:space="preserve"> </w:t>
      </w:r>
      <w:r w:rsidRPr="00FC317D">
        <w:rPr>
          <w:color w:val="auto"/>
        </w:rPr>
        <w:t>Министр экономического развития, инвестиций и торговли Самарской области Габибулла Хасаев</w:t>
      </w:r>
      <w:r>
        <w:rPr>
          <w:rFonts w:ascii="Arial" w:hAnsi="Arial" w:cs="Arial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3DFF"/>
    <w:multiLevelType w:val="hybridMultilevel"/>
    <w:tmpl w:val="29B08FDE"/>
    <w:lvl w:ilvl="0" w:tplc="04190007">
      <w:start w:val="1"/>
      <w:numFmt w:val="bullet"/>
      <w:lvlText w:val=""/>
      <w:lvlJc w:val="left"/>
      <w:pPr>
        <w:tabs>
          <w:tab w:val="num" w:pos="1797"/>
        </w:tabs>
        <w:ind w:left="1797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1">
    <w:nsid w:val="0CFF4F0A"/>
    <w:multiLevelType w:val="hybridMultilevel"/>
    <w:tmpl w:val="CACEE9D2"/>
    <w:lvl w:ilvl="0" w:tplc="04190007">
      <w:start w:val="1"/>
      <w:numFmt w:val="bullet"/>
      <w:lvlText w:val=""/>
      <w:lvlJc w:val="left"/>
      <w:pPr>
        <w:tabs>
          <w:tab w:val="num" w:pos="1797"/>
        </w:tabs>
        <w:ind w:left="1797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2">
    <w:nsid w:val="1E25195C"/>
    <w:multiLevelType w:val="hybridMultilevel"/>
    <w:tmpl w:val="F23A5BE8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6310D5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68C7E96"/>
    <w:multiLevelType w:val="hybridMultilevel"/>
    <w:tmpl w:val="1A1858E0"/>
    <w:lvl w:ilvl="0" w:tplc="04190007">
      <w:start w:val="1"/>
      <w:numFmt w:val="bullet"/>
      <w:lvlText w:val=""/>
      <w:lvlJc w:val="left"/>
      <w:pPr>
        <w:tabs>
          <w:tab w:val="num" w:pos="1797"/>
        </w:tabs>
        <w:ind w:left="1797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4">
    <w:nsid w:val="2EAE7CEB"/>
    <w:multiLevelType w:val="hybridMultilevel"/>
    <w:tmpl w:val="471C8186"/>
    <w:lvl w:ilvl="0" w:tplc="04190007">
      <w:start w:val="1"/>
      <w:numFmt w:val="bullet"/>
      <w:lvlText w:val=""/>
      <w:lvlJc w:val="left"/>
      <w:pPr>
        <w:tabs>
          <w:tab w:val="num" w:pos="1797"/>
        </w:tabs>
        <w:ind w:left="1797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5">
    <w:nsid w:val="3F740A2F"/>
    <w:multiLevelType w:val="hybridMultilevel"/>
    <w:tmpl w:val="D3FCF858"/>
    <w:lvl w:ilvl="0" w:tplc="75468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F3097E"/>
    <w:multiLevelType w:val="hybridMultilevel"/>
    <w:tmpl w:val="A19A31CC"/>
    <w:lvl w:ilvl="0" w:tplc="ED2412C2">
      <w:start w:val="1"/>
      <w:numFmt w:val="bullet"/>
      <w:lvlText w:val="—"/>
      <w:lvlJc w:val="left"/>
      <w:pPr>
        <w:tabs>
          <w:tab w:val="num" w:pos="454"/>
        </w:tabs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8250880"/>
    <w:multiLevelType w:val="multilevel"/>
    <w:tmpl w:val="A136FCAE"/>
    <w:lvl w:ilvl="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8">
    <w:nsid w:val="52012814"/>
    <w:multiLevelType w:val="hybridMultilevel"/>
    <w:tmpl w:val="6B4E0012"/>
    <w:lvl w:ilvl="0" w:tplc="CF5ECD26">
      <w:start w:val="1"/>
      <w:numFmt w:val="bullet"/>
      <w:lvlText w:val="—"/>
      <w:lvlJc w:val="left"/>
      <w:pPr>
        <w:tabs>
          <w:tab w:val="num" w:pos="624"/>
        </w:tabs>
        <w:ind w:left="170" w:firstLine="397"/>
      </w:pPr>
      <w:rPr>
        <w:rFonts w:ascii="Sylfaen" w:hAnsi="Sylfaen" w:cs="Sylfae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9">
    <w:nsid w:val="574417BD"/>
    <w:multiLevelType w:val="hybridMultilevel"/>
    <w:tmpl w:val="A136FCAE"/>
    <w:lvl w:ilvl="0" w:tplc="04190007">
      <w:start w:val="1"/>
      <w:numFmt w:val="bullet"/>
      <w:lvlText w:val=""/>
      <w:lvlJc w:val="left"/>
      <w:pPr>
        <w:tabs>
          <w:tab w:val="num" w:pos="930"/>
        </w:tabs>
        <w:ind w:left="93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0">
    <w:nsid w:val="60BB26C4"/>
    <w:multiLevelType w:val="multilevel"/>
    <w:tmpl w:val="108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AF4FF4"/>
    <w:multiLevelType w:val="multilevel"/>
    <w:tmpl w:val="F23A5B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78CE5C58"/>
    <w:multiLevelType w:val="hybridMultilevel"/>
    <w:tmpl w:val="C024CE18"/>
    <w:lvl w:ilvl="0" w:tplc="CF5ECD26">
      <w:start w:val="1"/>
      <w:numFmt w:val="bullet"/>
      <w:lvlText w:val="—"/>
      <w:lvlJc w:val="left"/>
      <w:pPr>
        <w:tabs>
          <w:tab w:val="num" w:pos="454"/>
        </w:tabs>
        <w:ind w:firstLine="397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0E6954"/>
    <w:multiLevelType w:val="hybridMultilevel"/>
    <w:tmpl w:val="FFFC2CC6"/>
    <w:lvl w:ilvl="0" w:tplc="6E6EFCD6">
      <w:start w:val="1"/>
      <w:numFmt w:val="bullet"/>
      <w:lvlText w:val=""/>
      <w:lvlJc w:val="left"/>
      <w:pPr>
        <w:tabs>
          <w:tab w:val="num" w:pos="1943"/>
        </w:tabs>
        <w:ind w:left="1489"/>
      </w:pPr>
      <w:rPr>
        <w:rFonts w:ascii="Symbol" w:hAnsi="Symbol" w:cs="Symbol" w:hint="default"/>
        <w:b/>
        <w:bCs/>
        <w:i w:val="0"/>
        <w:iCs w:val="0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4">
    <w:nsid w:val="7C8265AB"/>
    <w:multiLevelType w:val="hybridMultilevel"/>
    <w:tmpl w:val="5B3A3CFA"/>
    <w:lvl w:ilvl="0" w:tplc="04190007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5">
    <w:nsid w:val="7E0970D6"/>
    <w:multiLevelType w:val="multilevel"/>
    <w:tmpl w:val="471C8186"/>
    <w:lvl w:ilvl="0">
      <w:start w:val="1"/>
      <w:numFmt w:val="bullet"/>
      <w:lvlText w:val=""/>
      <w:lvlJc w:val="left"/>
      <w:pPr>
        <w:tabs>
          <w:tab w:val="num" w:pos="1797"/>
        </w:tabs>
        <w:ind w:left="1797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16">
    <w:nsid w:val="7F1174A7"/>
    <w:multiLevelType w:val="hybridMultilevel"/>
    <w:tmpl w:val="0A64EF14"/>
    <w:lvl w:ilvl="0" w:tplc="ED2412C2">
      <w:start w:val="1"/>
      <w:numFmt w:val="bullet"/>
      <w:lvlText w:val="—"/>
      <w:lvlJc w:val="left"/>
      <w:pPr>
        <w:tabs>
          <w:tab w:val="num" w:pos="454"/>
        </w:tabs>
      </w:pPr>
      <w:rPr>
        <w:rFonts w:ascii="Sylfaen" w:hAnsi="Sylfaen" w:cs="Sylfaen" w:hint="default"/>
        <w:sz w:val="16"/>
        <w:szCs w:val="16"/>
      </w:rPr>
    </w:lvl>
    <w:lvl w:ilvl="1" w:tplc="6310D5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7F400CCD"/>
    <w:multiLevelType w:val="hybridMultilevel"/>
    <w:tmpl w:val="8DF42F08"/>
    <w:lvl w:ilvl="0" w:tplc="47980BAA">
      <w:start w:val="1"/>
      <w:numFmt w:val="bullet"/>
      <w:lvlText w:val="—"/>
      <w:lvlJc w:val="left"/>
      <w:pPr>
        <w:tabs>
          <w:tab w:val="num" w:pos="454"/>
        </w:tabs>
      </w:pPr>
      <w:rPr>
        <w:rFonts w:ascii="Sylfaen" w:hAnsi="Sylfaen" w:cs="Sylfae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3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  <w:num w:numId="14">
    <w:abstractNumId w:val="16"/>
  </w:num>
  <w:num w:numId="15">
    <w:abstractNumId w:val="6"/>
  </w:num>
  <w:num w:numId="16">
    <w:abstractNumId w:val="15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rawingGridHorizontalSpacing w:val="57"/>
  <w:displayVertic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A9D"/>
    <w:rsid w:val="00016FED"/>
    <w:rsid w:val="00047FAC"/>
    <w:rsid w:val="0006635C"/>
    <w:rsid w:val="00087F09"/>
    <w:rsid w:val="000904DC"/>
    <w:rsid w:val="000A117C"/>
    <w:rsid w:val="00111924"/>
    <w:rsid w:val="00122B21"/>
    <w:rsid w:val="00135318"/>
    <w:rsid w:val="00182FD7"/>
    <w:rsid w:val="001A5DA0"/>
    <w:rsid w:val="001F7E44"/>
    <w:rsid w:val="00203ADF"/>
    <w:rsid w:val="00223443"/>
    <w:rsid w:val="00240E07"/>
    <w:rsid w:val="002622EE"/>
    <w:rsid w:val="00291179"/>
    <w:rsid w:val="002973AE"/>
    <w:rsid w:val="002B3E8C"/>
    <w:rsid w:val="002B764C"/>
    <w:rsid w:val="002C11FC"/>
    <w:rsid w:val="002D703E"/>
    <w:rsid w:val="002F58FC"/>
    <w:rsid w:val="00312262"/>
    <w:rsid w:val="0036385F"/>
    <w:rsid w:val="003761EF"/>
    <w:rsid w:val="003949FD"/>
    <w:rsid w:val="003D5720"/>
    <w:rsid w:val="003F2939"/>
    <w:rsid w:val="00462F8B"/>
    <w:rsid w:val="0046341D"/>
    <w:rsid w:val="00470FE7"/>
    <w:rsid w:val="00492E7B"/>
    <w:rsid w:val="004C0263"/>
    <w:rsid w:val="004C2CC7"/>
    <w:rsid w:val="004E5A63"/>
    <w:rsid w:val="0050211A"/>
    <w:rsid w:val="005133AE"/>
    <w:rsid w:val="00517B9C"/>
    <w:rsid w:val="005277AF"/>
    <w:rsid w:val="00544A7D"/>
    <w:rsid w:val="00546885"/>
    <w:rsid w:val="005535A0"/>
    <w:rsid w:val="00554BFC"/>
    <w:rsid w:val="005661EE"/>
    <w:rsid w:val="005B08FC"/>
    <w:rsid w:val="005D190D"/>
    <w:rsid w:val="00603191"/>
    <w:rsid w:val="006513D3"/>
    <w:rsid w:val="006660DF"/>
    <w:rsid w:val="0069540F"/>
    <w:rsid w:val="006A474B"/>
    <w:rsid w:val="006E7161"/>
    <w:rsid w:val="00702644"/>
    <w:rsid w:val="00703E56"/>
    <w:rsid w:val="007358D3"/>
    <w:rsid w:val="00736E08"/>
    <w:rsid w:val="00745B88"/>
    <w:rsid w:val="00776015"/>
    <w:rsid w:val="007B7A9D"/>
    <w:rsid w:val="007F19F6"/>
    <w:rsid w:val="00803B23"/>
    <w:rsid w:val="00804CC7"/>
    <w:rsid w:val="00822F97"/>
    <w:rsid w:val="00850482"/>
    <w:rsid w:val="00864A08"/>
    <w:rsid w:val="00872282"/>
    <w:rsid w:val="00881C8A"/>
    <w:rsid w:val="008A1EFA"/>
    <w:rsid w:val="008E032D"/>
    <w:rsid w:val="008F2F6C"/>
    <w:rsid w:val="00945F0B"/>
    <w:rsid w:val="00956203"/>
    <w:rsid w:val="00973D6A"/>
    <w:rsid w:val="009778B1"/>
    <w:rsid w:val="009806A0"/>
    <w:rsid w:val="009809BB"/>
    <w:rsid w:val="009A577E"/>
    <w:rsid w:val="009F42B0"/>
    <w:rsid w:val="00A0188B"/>
    <w:rsid w:val="00A66D3D"/>
    <w:rsid w:val="00A9019C"/>
    <w:rsid w:val="00A90D2D"/>
    <w:rsid w:val="00A954C7"/>
    <w:rsid w:val="00AE0A9C"/>
    <w:rsid w:val="00AE1215"/>
    <w:rsid w:val="00AF04F4"/>
    <w:rsid w:val="00B24B47"/>
    <w:rsid w:val="00B40A5C"/>
    <w:rsid w:val="00B8203E"/>
    <w:rsid w:val="00B955F7"/>
    <w:rsid w:val="00BB2F94"/>
    <w:rsid w:val="00BD69EA"/>
    <w:rsid w:val="00BE4BBC"/>
    <w:rsid w:val="00C11BC0"/>
    <w:rsid w:val="00C166BB"/>
    <w:rsid w:val="00C17865"/>
    <w:rsid w:val="00C30DEE"/>
    <w:rsid w:val="00C429CC"/>
    <w:rsid w:val="00C50BFA"/>
    <w:rsid w:val="00C7178C"/>
    <w:rsid w:val="00C94E65"/>
    <w:rsid w:val="00C9532B"/>
    <w:rsid w:val="00CA58C0"/>
    <w:rsid w:val="00CC0AA9"/>
    <w:rsid w:val="00CE7FEB"/>
    <w:rsid w:val="00D040F6"/>
    <w:rsid w:val="00D20A65"/>
    <w:rsid w:val="00D3382A"/>
    <w:rsid w:val="00D5115F"/>
    <w:rsid w:val="00D67B1E"/>
    <w:rsid w:val="00DB61F4"/>
    <w:rsid w:val="00DC59CF"/>
    <w:rsid w:val="00DD5EBF"/>
    <w:rsid w:val="00E556C2"/>
    <w:rsid w:val="00E60FDB"/>
    <w:rsid w:val="00E85266"/>
    <w:rsid w:val="00EB469C"/>
    <w:rsid w:val="00ED6B44"/>
    <w:rsid w:val="00EE0C5B"/>
    <w:rsid w:val="00EF6280"/>
    <w:rsid w:val="00F103DF"/>
    <w:rsid w:val="00F36526"/>
    <w:rsid w:val="00F478D4"/>
    <w:rsid w:val="00F640C9"/>
    <w:rsid w:val="00FA22AF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538FBC6D-AB72-4F21-B182-C295C707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3A3A3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5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57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A3A3A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3A3A3A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3A3A3A"/>
      <w:sz w:val="26"/>
      <w:szCs w:val="26"/>
    </w:rPr>
  </w:style>
  <w:style w:type="paragraph" w:styleId="a3">
    <w:name w:val="Normal (Web)"/>
    <w:basedOn w:val="a"/>
    <w:uiPriority w:val="99"/>
    <w:rsid w:val="00C166BB"/>
    <w:pPr>
      <w:spacing w:before="100" w:beforeAutospacing="1" w:after="100" w:afterAutospacing="1"/>
      <w:jc w:val="both"/>
    </w:pPr>
    <w:rPr>
      <w:color w:val="auto"/>
      <w:sz w:val="18"/>
      <w:szCs w:val="18"/>
    </w:rPr>
  </w:style>
  <w:style w:type="paragraph" w:styleId="21">
    <w:name w:val="Body Text 2"/>
    <w:basedOn w:val="a"/>
    <w:link w:val="22"/>
    <w:uiPriority w:val="99"/>
    <w:rsid w:val="003D5720"/>
    <w:pPr>
      <w:widowControl w:val="0"/>
      <w:ind w:firstLine="425"/>
      <w:jc w:val="both"/>
    </w:pPr>
    <w:rPr>
      <w:color w:val="auto"/>
    </w:rPr>
  </w:style>
  <w:style w:type="character" w:customStyle="1" w:styleId="22">
    <w:name w:val="Основной текст 2 Знак"/>
    <w:link w:val="21"/>
    <w:uiPriority w:val="99"/>
    <w:semiHidden/>
    <w:rPr>
      <w:color w:val="3A3A3A"/>
      <w:sz w:val="24"/>
      <w:szCs w:val="24"/>
    </w:rPr>
  </w:style>
  <w:style w:type="paragraph" w:styleId="23">
    <w:name w:val="Body Text Indent 2"/>
    <w:basedOn w:val="a"/>
    <w:link w:val="24"/>
    <w:uiPriority w:val="99"/>
    <w:rsid w:val="003D572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color w:val="3A3A3A"/>
      <w:sz w:val="24"/>
      <w:szCs w:val="24"/>
    </w:rPr>
  </w:style>
  <w:style w:type="character" w:styleId="a4">
    <w:name w:val="footnote reference"/>
    <w:uiPriority w:val="99"/>
    <w:semiHidden/>
    <w:rsid w:val="003D5720"/>
    <w:rPr>
      <w:vertAlign w:val="superscript"/>
    </w:rPr>
  </w:style>
  <w:style w:type="paragraph" w:styleId="31">
    <w:name w:val="Body Text Indent 3"/>
    <w:basedOn w:val="a"/>
    <w:link w:val="32"/>
    <w:uiPriority w:val="99"/>
    <w:rsid w:val="003D57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3A3A3A"/>
      <w:sz w:val="16"/>
      <w:szCs w:val="16"/>
    </w:rPr>
  </w:style>
  <w:style w:type="character" w:styleId="a5">
    <w:name w:val="Hyperlink"/>
    <w:uiPriority w:val="99"/>
    <w:rsid w:val="002C11FC"/>
    <w:rPr>
      <w:color w:val="0066FF"/>
      <w:u w:val="none"/>
      <w:effect w:val="none"/>
    </w:rPr>
  </w:style>
  <w:style w:type="paragraph" w:styleId="a6">
    <w:name w:val="footnote text"/>
    <w:basedOn w:val="a"/>
    <w:link w:val="a7"/>
    <w:uiPriority w:val="99"/>
    <w:semiHidden/>
    <w:rsid w:val="009F42B0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color w:val="3A3A3A"/>
      <w:sz w:val="20"/>
      <w:szCs w:val="20"/>
    </w:rPr>
  </w:style>
  <w:style w:type="paragraph" w:styleId="a8">
    <w:name w:val="footer"/>
    <w:basedOn w:val="a"/>
    <w:link w:val="a9"/>
    <w:uiPriority w:val="99"/>
    <w:rsid w:val="002234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color w:val="3A3A3A"/>
      <w:sz w:val="24"/>
      <w:szCs w:val="24"/>
    </w:rPr>
  </w:style>
  <w:style w:type="character" w:styleId="aa">
    <w:name w:val="page number"/>
    <w:uiPriority w:val="99"/>
    <w:rsid w:val="00223443"/>
  </w:style>
  <w:style w:type="paragraph" w:customStyle="1" w:styleId="ConsNormal">
    <w:name w:val="ConsNormal"/>
    <w:uiPriority w:val="99"/>
    <w:rsid w:val="00803B23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imagename">
    <w:name w:val="imagename"/>
    <w:basedOn w:val="a"/>
    <w:uiPriority w:val="99"/>
    <w:rsid w:val="00D3382A"/>
    <w:pPr>
      <w:spacing w:before="100" w:beforeAutospacing="1" w:after="100" w:afterAutospacing="1"/>
      <w:jc w:val="both"/>
    </w:pPr>
    <w:rPr>
      <w:b/>
      <w:bCs/>
      <w:color w:val="auto"/>
      <w:sz w:val="20"/>
      <w:szCs w:val="20"/>
    </w:rPr>
  </w:style>
  <w:style w:type="paragraph" w:customStyle="1" w:styleId="thead">
    <w:name w:val="thead"/>
    <w:basedOn w:val="a"/>
    <w:uiPriority w:val="99"/>
    <w:rsid w:val="00850482"/>
    <w:pPr>
      <w:spacing w:before="100" w:beforeAutospacing="1" w:after="100" w:afterAutospacing="1"/>
      <w:ind w:left="40" w:right="40"/>
      <w:jc w:val="center"/>
    </w:pPr>
    <w:rPr>
      <w:rFonts w:ascii="Tahoma" w:hAnsi="Tahoma" w:cs="Tahoma"/>
      <w:b/>
      <w:bCs/>
      <w:color w:val="auto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470FE7"/>
  </w:style>
  <w:style w:type="paragraph" w:styleId="25">
    <w:name w:val="toc 2"/>
    <w:basedOn w:val="a"/>
    <w:next w:val="a"/>
    <w:autoRedefine/>
    <w:uiPriority w:val="99"/>
    <w:semiHidden/>
    <w:rsid w:val="00470FE7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2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5959</Words>
  <Characters>33967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регионального бюджета в современных условиях</vt:lpstr>
    </vt:vector>
  </TitlesOfParts>
  <Company>home</Company>
  <LinksUpToDate>false</LinksUpToDate>
  <CharactersWithSpaces>39847</CharactersWithSpaces>
  <SharedDoc>false</SharedDoc>
  <HLinks>
    <vt:vector size="114" baseType="variant"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_Toc127885246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_Toc127885245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_Toc127885244</vt:lpwstr>
      </vt:variant>
      <vt:variant>
        <vt:i4>1835068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_Toc127885243</vt:lpwstr>
      </vt:variant>
      <vt:variant>
        <vt:i4>1835068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_Toc127885242</vt:lpwstr>
      </vt:variant>
      <vt:variant>
        <vt:i4>1835068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_Toc127885241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_Toc127885240</vt:lpwstr>
      </vt:variant>
      <vt:variant>
        <vt:i4>1769532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_Toc127885239</vt:lpwstr>
      </vt:variant>
      <vt:variant>
        <vt:i4>1769532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_Toc127885238</vt:lpwstr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_Toc127885237</vt:lpwstr>
      </vt:variant>
      <vt:variant>
        <vt:i4>1769532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_Toc127885236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_Toc127885235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_Toc127885234</vt:lpwstr>
      </vt:variant>
      <vt:variant>
        <vt:i4>1769532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_Toc127885233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_Toc127885232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_Toc127885231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_Toc127885230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_Toc127885229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_Toc127885228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регионального бюджета в современных условиях</dc:title>
  <dc:subject/>
  <dc:creator>Ольга</dc:creator>
  <cp:keywords/>
  <dc:description/>
  <cp:lastModifiedBy>admin</cp:lastModifiedBy>
  <cp:revision>2</cp:revision>
  <dcterms:created xsi:type="dcterms:W3CDTF">2014-04-14T20:54:00Z</dcterms:created>
  <dcterms:modified xsi:type="dcterms:W3CDTF">2014-04-14T20:54:00Z</dcterms:modified>
</cp:coreProperties>
</file>