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E2" w:rsidRDefault="001E65E2">
      <w:pPr>
        <w:pStyle w:val="2"/>
        <w:jc w:val="both"/>
      </w:pPr>
    </w:p>
    <w:p w:rsidR="00D15346" w:rsidRDefault="00D15346">
      <w:pPr>
        <w:pStyle w:val="2"/>
        <w:jc w:val="both"/>
      </w:pPr>
      <w:r>
        <w:t>Народные герои в изображении Льва Николаевича Толстого (по роману «Война и мир»)</w:t>
      </w:r>
    </w:p>
    <w:p w:rsidR="00D15346" w:rsidRDefault="00D153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D15346" w:rsidRPr="001E65E2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Николаевич Толстой в своем романе-эпопее «Война и мир" показал, что война 1812 года с первых дней принимает народный характер. Армия Наполеона наступала. Она уничтожала и грабила захваченные города и села. Весь русский народ поднимается на защиту Отечества. Крестьяне уходили в леса, создавались партизанские отряды, которые уничтожали врага.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первых партизанских отрядов в тылу врага командовали Денис Давыдов и Долохов. Толстой показывает, что среди партизан самым незаменимым и необходимым человеком был Тихон Щербатый, который оказался мастером на все руки: смелый разведчик, он приводил «языка», вытаскивал застрявшую повозку, спокойно и без внешнего показного героизма ходил один на один на французов.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таких, как Тихон, было много в других отрядах: старостиха Василиса, Карпы и Власы, которые предпочитали сжигать хлеб и сено, а не везти врагам.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показывает, что во время Бородинского сражения Пьера Безухова потрясает спокойное мужество солдат, которые шутили, пока шел обстрел, и деловито исполняли свой долг перед Родиной, решив умереть, но не отдать врагу столицу России.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солдат Платон Каратаев научил Пьера Безухова мужественно и стойко переносить страдания плена, приобщил его к мудрому народному мировосприятию, хотя в изображении этого народного характера и сказалось «непротивление злу насилием». Писатель с большой художественной силой показал, как «дубина народной войны» разгромила нашествие Наполеона, захватившего пол-Европы.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Тушин, принявший верные тактические решения и заслуживший решительного «Хорошо!» князя Багратиона (трудно представить награду выше этой), выглядит совсем не как герой: «Маленький, грязный, худой артиллерийский офицер без сапог, в одних чулках». В «фигурке» Тушина было что-то «совершенно не военное, несколько комическое, но чрезвычайно привлекательное». Тушин робеет перед всеми: перед начальством, перед старшими офицерами. В нем так много доброго и печального и так мало героического. Толстой описывает истинную, народную, богатырскую действительность. Отсюда былинный жест Тушина – «из-под маленькой ручки смотрел на французов» - и особое отношение капитана к сражению. В голове Тушина установился особый мифический мир: неприятельские пушки - это не пушки, а трубки, которые курит невидимый курильщик: «Вишь, пыхнул опять…теперь мячик жди». Видимо, и сам Тушин представляется себе в своем истинном образе - таким же сильным и огромным, швыряющим за горизонт чугунные мячики.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реалистически нарисованы картины войны, где главную роль играют не цари и полководцы, а простые солдаты и честные офицеры, например, Андрей Болконский, Тимохин, Тушин, Денис Давыдов и другие. Это они выиграли войну и победили Наполеона, воплотившего самые отвратительные черты завоевателя: эгоизм, властолюбие, жажду личной славы, всеобщего подчинения и безграничной власти. Л. Н. Толстой противопоставляет ему народного полководца Кутузова, который понимал и ценил солдат, в свою очередь отвечавших ему любовью и доверием. </w:t>
      </w:r>
    </w:p>
    <w:p w:rsidR="00D15346" w:rsidRDefault="00D153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Народная эпопея «Война и мир» проникнута искренним сочувствием народным массам, вынесшим на своих плечах все тяготы войны. Вот почему это великое произведение Л. Н. Толстого является непревзойденным литературным памятником героям Отечественной войны 1812 года и вершиной критического реализма.</w:t>
      </w:r>
      <w:bookmarkStart w:id="0" w:name="_GoBack"/>
      <w:bookmarkEnd w:id="0"/>
    </w:p>
    <w:sectPr w:rsidR="00D1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5E2"/>
    <w:rsid w:val="001E65E2"/>
    <w:rsid w:val="004E6866"/>
    <w:rsid w:val="006D690D"/>
    <w:rsid w:val="00D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7FA9-823E-47C8-8C9F-262FC8BD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Народные герои в изображении Льва Николаевича Толстого (по роману «Война и мир») - CoolReferat.com</vt:lpstr>
    </vt:vector>
  </TitlesOfParts>
  <Company>*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Народные герои в изображении Льва Николаевича Толстого (по роману «Война и мир»)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