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09B" w:rsidRDefault="00F55670" w:rsidP="00F55670">
      <w:pPr>
        <w:jc w:val="center"/>
        <w:rPr>
          <w:sz w:val="28"/>
          <w:szCs w:val="28"/>
        </w:rPr>
      </w:pPr>
      <w:r>
        <w:rPr>
          <w:sz w:val="28"/>
          <w:szCs w:val="28"/>
        </w:rPr>
        <w:t>Федеральное агентство по образованию</w:t>
      </w:r>
    </w:p>
    <w:p w:rsidR="00F55670" w:rsidRDefault="00F55670" w:rsidP="00F55670">
      <w:pPr>
        <w:jc w:val="center"/>
        <w:rPr>
          <w:sz w:val="28"/>
          <w:szCs w:val="28"/>
        </w:rPr>
      </w:pPr>
      <w:r>
        <w:rPr>
          <w:sz w:val="28"/>
          <w:szCs w:val="28"/>
        </w:rPr>
        <w:t>Белгородский государственный технологический университет им. В.Г. Шухова</w:t>
      </w:r>
    </w:p>
    <w:p w:rsidR="00F55670" w:rsidRDefault="00F55670" w:rsidP="00F55670">
      <w:pPr>
        <w:jc w:val="center"/>
        <w:rPr>
          <w:sz w:val="28"/>
          <w:szCs w:val="28"/>
        </w:rPr>
      </w:pPr>
    </w:p>
    <w:p w:rsidR="00F55670" w:rsidRDefault="00F55670" w:rsidP="00F55670">
      <w:pPr>
        <w:jc w:val="center"/>
        <w:rPr>
          <w:sz w:val="28"/>
          <w:szCs w:val="28"/>
        </w:rPr>
      </w:pPr>
    </w:p>
    <w:p w:rsidR="00F55670" w:rsidRDefault="00F55670" w:rsidP="00F55670">
      <w:pPr>
        <w:jc w:val="center"/>
        <w:rPr>
          <w:sz w:val="28"/>
          <w:szCs w:val="28"/>
        </w:rPr>
      </w:pPr>
    </w:p>
    <w:p w:rsidR="00F55670" w:rsidRDefault="00F55670" w:rsidP="00F55670">
      <w:pPr>
        <w:jc w:val="center"/>
        <w:rPr>
          <w:sz w:val="28"/>
          <w:szCs w:val="28"/>
        </w:rPr>
      </w:pPr>
    </w:p>
    <w:p w:rsidR="00F55670" w:rsidRDefault="00F55670" w:rsidP="00F55670">
      <w:pPr>
        <w:jc w:val="center"/>
        <w:rPr>
          <w:sz w:val="28"/>
          <w:szCs w:val="28"/>
        </w:rPr>
      </w:pPr>
    </w:p>
    <w:p w:rsidR="00F55670" w:rsidRDefault="00F55670" w:rsidP="00F55670">
      <w:pPr>
        <w:jc w:val="center"/>
        <w:rPr>
          <w:sz w:val="28"/>
          <w:szCs w:val="28"/>
        </w:rPr>
      </w:pPr>
    </w:p>
    <w:p w:rsidR="00F55670" w:rsidRDefault="00F55670" w:rsidP="00F55670">
      <w:pPr>
        <w:jc w:val="center"/>
        <w:rPr>
          <w:sz w:val="28"/>
          <w:szCs w:val="28"/>
        </w:rPr>
      </w:pPr>
    </w:p>
    <w:p w:rsidR="00F55670" w:rsidRDefault="00F55670" w:rsidP="00F55670">
      <w:pPr>
        <w:jc w:val="center"/>
        <w:rPr>
          <w:sz w:val="28"/>
          <w:szCs w:val="28"/>
        </w:rPr>
      </w:pPr>
    </w:p>
    <w:p w:rsidR="00F55670" w:rsidRDefault="00F55670" w:rsidP="00F55670">
      <w:pPr>
        <w:jc w:val="center"/>
        <w:rPr>
          <w:sz w:val="28"/>
          <w:szCs w:val="28"/>
        </w:rPr>
      </w:pPr>
      <w:r>
        <w:rPr>
          <w:sz w:val="28"/>
          <w:szCs w:val="28"/>
        </w:rPr>
        <w:t>Институт экономики и менеджмента</w:t>
      </w:r>
    </w:p>
    <w:p w:rsidR="00F55670" w:rsidRDefault="00F55670" w:rsidP="00F55670">
      <w:pPr>
        <w:jc w:val="center"/>
        <w:rPr>
          <w:sz w:val="28"/>
          <w:szCs w:val="28"/>
        </w:rPr>
      </w:pPr>
      <w:r>
        <w:rPr>
          <w:sz w:val="28"/>
          <w:szCs w:val="28"/>
        </w:rPr>
        <w:t xml:space="preserve">Кафедра маркетинга </w:t>
      </w:r>
    </w:p>
    <w:p w:rsidR="00F55670" w:rsidRDefault="00F55670" w:rsidP="00F55670">
      <w:pPr>
        <w:jc w:val="center"/>
        <w:rPr>
          <w:sz w:val="28"/>
          <w:szCs w:val="28"/>
        </w:rPr>
      </w:pPr>
    </w:p>
    <w:p w:rsidR="00F55670" w:rsidRDefault="00F55670" w:rsidP="00F55670">
      <w:pPr>
        <w:jc w:val="center"/>
        <w:rPr>
          <w:sz w:val="28"/>
          <w:szCs w:val="28"/>
        </w:rPr>
      </w:pPr>
    </w:p>
    <w:p w:rsidR="00F55670" w:rsidRDefault="00F55670" w:rsidP="00F55670">
      <w:pPr>
        <w:jc w:val="center"/>
        <w:rPr>
          <w:sz w:val="28"/>
          <w:szCs w:val="28"/>
        </w:rPr>
      </w:pPr>
    </w:p>
    <w:p w:rsidR="00F55670" w:rsidRDefault="00F55670" w:rsidP="00F55670">
      <w:pPr>
        <w:jc w:val="center"/>
        <w:rPr>
          <w:sz w:val="28"/>
          <w:szCs w:val="28"/>
        </w:rPr>
      </w:pPr>
    </w:p>
    <w:p w:rsidR="00F55670" w:rsidRDefault="00F55670" w:rsidP="00F55670">
      <w:pPr>
        <w:jc w:val="center"/>
        <w:rPr>
          <w:sz w:val="28"/>
          <w:szCs w:val="28"/>
        </w:rPr>
      </w:pPr>
    </w:p>
    <w:p w:rsidR="00F55670" w:rsidRDefault="00F55670" w:rsidP="00F55670">
      <w:pPr>
        <w:jc w:val="center"/>
        <w:rPr>
          <w:sz w:val="28"/>
          <w:szCs w:val="28"/>
        </w:rPr>
      </w:pPr>
    </w:p>
    <w:p w:rsidR="00F55670" w:rsidRDefault="00F55670" w:rsidP="00F55670">
      <w:pPr>
        <w:jc w:val="center"/>
        <w:rPr>
          <w:sz w:val="28"/>
          <w:szCs w:val="28"/>
        </w:rPr>
      </w:pPr>
    </w:p>
    <w:p w:rsidR="00F55670" w:rsidRDefault="00F55670" w:rsidP="00F55670">
      <w:pPr>
        <w:jc w:val="center"/>
        <w:rPr>
          <w:sz w:val="28"/>
          <w:szCs w:val="28"/>
        </w:rPr>
      </w:pPr>
      <w:r>
        <w:rPr>
          <w:sz w:val="28"/>
          <w:szCs w:val="28"/>
        </w:rPr>
        <w:t>Расчетно-графическое задание</w:t>
      </w:r>
    </w:p>
    <w:p w:rsidR="00F55670" w:rsidRDefault="00F55670" w:rsidP="00F55670">
      <w:pPr>
        <w:jc w:val="center"/>
        <w:rPr>
          <w:sz w:val="28"/>
          <w:szCs w:val="28"/>
        </w:rPr>
      </w:pPr>
      <w:r>
        <w:rPr>
          <w:sz w:val="28"/>
          <w:szCs w:val="28"/>
        </w:rPr>
        <w:t>по дисциплине «Экономические основы  технологического развития»</w:t>
      </w:r>
    </w:p>
    <w:p w:rsidR="00A73934" w:rsidRDefault="00F55670" w:rsidP="00F55670">
      <w:pPr>
        <w:jc w:val="center"/>
        <w:rPr>
          <w:sz w:val="28"/>
          <w:szCs w:val="28"/>
        </w:rPr>
      </w:pPr>
      <w:r>
        <w:rPr>
          <w:sz w:val="28"/>
          <w:szCs w:val="28"/>
        </w:rPr>
        <w:t>на тему: «</w:t>
      </w:r>
      <w:r w:rsidR="00A73934">
        <w:rPr>
          <w:sz w:val="28"/>
          <w:szCs w:val="28"/>
        </w:rPr>
        <w:t>Экономические основы те</w:t>
      </w:r>
      <w:r>
        <w:rPr>
          <w:sz w:val="28"/>
          <w:szCs w:val="28"/>
        </w:rPr>
        <w:t>хнологии производства</w:t>
      </w:r>
      <w:r w:rsidR="00A73934">
        <w:rPr>
          <w:sz w:val="28"/>
          <w:szCs w:val="28"/>
        </w:rPr>
        <w:t xml:space="preserve"> и добычи </w:t>
      </w:r>
    </w:p>
    <w:p w:rsidR="00F55670" w:rsidRDefault="00A73934" w:rsidP="00F55670">
      <w:pPr>
        <w:jc w:val="center"/>
        <w:rPr>
          <w:sz w:val="28"/>
          <w:szCs w:val="28"/>
        </w:rPr>
      </w:pPr>
      <w:r>
        <w:rPr>
          <w:sz w:val="28"/>
          <w:szCs w:val="28"/>
        </w:rPr>
        <w:t>цветных металлов</w:t>
      </w:r>
      <w:r w:rsidR="00F55670">
        <w:rPr>
          <w:sz w:val="28"/>
          <w:szCs w:val="28"/>
        </w:rPr>
        <w:t>»</w:t>
      </w:r>
    </w:p>
    <w:p w:rsidR="00A73934" w:rsidRDefault="00A73934" w:rsidP="00F55670">
      <w:pPr>
        <w:jc w:val="center"/>
        <w:rPr>
          <w:sz w:val="28"/>
          <w:szCs w:val="28"/>
        </w:rPr>
      </w:pPr>
    </w:p>
    <w:p w:rsidR="00A73934" w:rsidRDefault="00A73934" w:rsidP="00F55670">
      <w:pPr>
        <w:jc w:val="center"/>
        <w:rPr>
          <w:sz w:val="28"/>
          <w:szCs w:val="28"/>
        </w:rPr>
      </w:pPr>
    </w:p>
    <w:p w:rsidR="00A73934" w:rsidRDefault="00A73934" w:rsidP="00F55670">
      <w:pPr>
        <w:jc w:val="center"/>
        <w:rPr>
          <w:sz w:val="28"/>
          <w:szCs w:val="28"/>
        </w:rPr>
      </w:pPr>
    </w:p>
    <w:p w:rsidR="00A73934" w:rsidRDefault="00A73934" w:rsidP="00F55670">
      <w:pPr>
        <w:jc w:val="center"/>
        <w:rPr>
          <w:sz w:val="28"/>
          <w:szCs w:val="28"/>
        </w:rPr>
      </w:pPr>
    </w:p>
    <w:p w:rsidR="00A73934" w:rsidRDefault="00A73934" w:rsidP="00A73934">
      <w:pPr>
        <w:jc w:val="right"/>
        <w:rPr>
          <w:sz w:val="28"/>
          <w:szCs w:val="28"/>
        </w:rPr>
      </w:pPr>
    </w:p>
    <w:p w:rsidR="00A73934" w:rsidRDefault="00A73934" w:rsidP="00A73934">
      <w:pPr>
        <w:jc w:val="right"/>
        <w:rPr>
          <w:sz w:val="28"/>
          <w:szCs w:val="28"/>
        </w:rPr>
      </w:pPr>
    </w:p>
    <w:p w:rsidR="00A73934" w:rsidRDefault="00A73934" w:rsidP="00A73934">
      <w:pPr>
        <w:jc w:val="right"/>
        <w:rPr>
          <w:sz w:val="28"/>
          <w:szCs w:val="28"/>
        </w:rPr>
      </w:pPr>
    </w:p>
    <w:p w:rsidR="00A73934" w:rsidRDefault="00A73934" w:rsidP="00A73934">
      <w:pPr>
        <w:jc w:val="right"/>
        <w:rPr>
          <w:sz w:val="28"/>
          <w:szCs w:val="28"/>
        </w:rPr>
      </w:pPr>
      <w:r>
        <w:rPr>
          <w:sz w:val="28"/>
          <w:szCs w:val="28"/>
        </w:rPr>
        <w:t>Выполнила:</w:t>
      </w:r>
    </w:p>
    <w:p w:rsidR="00A73934" w:rsidRDefault="00A73934" w:rsidP="00A73934">
      <w:pPr>
        <w:jc w:val="right"/>
        <w:rPr>
          <w:sz w:val="28"/>
          <w:szCs w:val="28"/>
        </w:rPr>
      </w:pPr>
      <w:r>
        <w:rPr>
          <w:sz w:val="28"/>
          <w:szCs w:val="28"/>
        </w:rPr>
        <w:t>студентка гр. ФК-11</w:t>
      </w:r>
    </w:p>
    <w:p w:rsidR="00A73934" w:rsidRDefault="00A73934" w:rsidP="00A73934">
      <w:pPr>
        <w:jc w:val="right"/>
        <w:rPr>
          <w:sz w:val="28"/>
          <w:szCs w:val="28"/>
        </w:rPr>
      </w:pPr>
      <w:r>
        <w:rPr>
          <w:sz w:val="28"/>
          <w:szCs w:val="28"/>
        </w:rPr>
        <w:t>Захарова О.</w:t>
      </w:r>
    </w:p>
    <w:p w:rsidR="00A73934" w:rsidRDefault="00A73934" w:rsidP="00A73934">
      <w:pPr>
        <w:jc w:val="right"/>
        <w:rPr>
          <w:sz w:val="28"/>
          <w:szCs w:val="28"/>
        </w:rPr>
      </w:pPr>
      <w:r>
        <w:rPr>
          <w:sz w:val="28"/>
          <w:szCs w:val="28"/>
        </w:rPr>
        <w:t>Проверила:</w:t>
      </w:r>
    </w:p>
    <w:p w:rsidR="00A73934" w:rsidRDefault="00A73934" w:rsidP="00A73934">
      <w:pPr>
        <w:jc w:val="right"/>
        <w:rPr>
          <w:sz w:val="28"/>
          <w:szCs w:val="28"/>
        </w:rPr>
      </w:pPr>
      <w:r>
        <w:rPr>
          <w:sz w:val="28"/>
          <w:szCs w:val="28"/>
        </w:rPr>
        <w:t>ст. преподаватель Дровкина Н.А.</w:t>
      </w:r>
    </w:p>
    <w:p w:rsidR="00A73934" w:rsidRDefault="00A73934" w:rsidP="00A73934">
      <w:pPr>
        <w:jc w:val="right"/>
        <w:rPr>
          <w:sz w:val="28"/>
          <w:szCs w:val="28"/>
        </w:rPr>
      </w:pPr>
    </w:p>
    <w:p w:rsidR="00A73934" w:rsidRDefault="00A73934" w:rsidP="00A73934">
      <w:pPr>
        <w:jc w:val="right"/>
        <w:rPr>
          <w:sz w:val="28"/>
          <w:szCs w:val="28"/>
        </w:rPr>
      </w:pPr>
    </w:p>
    <w:p w:rsidR="00A73934" w:rsidRDefault="00A73934" w:rsidP="00A73934">
      <w:pPr>
        <w:jc w:val="right"/>
        <w:rPr>
          <w:sz w:val="28"/>
          <w:szCs w:val="28"/>
        </w:rPr>
      </w:pPr>
    </w:p>
    <w:p w:rsidR="00A73934" w:rsidRDefault="00A73934" w:rsidP="00A73934">
      <w:pPr>
        <w:jc w:val="right"/>
        <w:rPr>
          <w:sz w:val="28"/>
          <w:szCs w:val="28"/>
        </w:rPr>
      </w:pPr>
    </w:p>
    <w:p w:rsidR="00A73934" w:rsidRDefault="00A73934" w:rsidP="00A73934">
      <w:pPr>
        <w:jc w:val="right"/>
        <w:rPr>
          <w:sz w:val="28"/>
          <w:szCs w:val="28"/>
        </w:rPr>
      </w:pPr>
    </w:p>
    <w:p w:rsidR="00A73934" w:rsidRDefault="00A73934" w:rsidP="00A73934">
      <w:pPr>
        <w:jc w:val="right"/>
        <w:rPr>
          <w:sz w:val="28"/>
          <w:szCs w:val="28"/>
        </w:rPr>
      </w:pPr>
    </w:p>
    <w:p w:rsidR="00A73934" w:rsidRDefault="00A73934" w:rsidP="00A73934">
      <w:pPr>
        <w:jc w:val="center"/>
        <w:rPr>
          <w:sz w:val="28"/>
          <w:szCs w:val="28"/>
        </w:rPr>
      </w:pPr>
    </w:p>
    <w:p w:rsidR="00A73934" w:rsidRDefault="00A73934" w:rsidP="00A73934">
      <w:pPr>
        <w:jc w:val="center"/>
        <w:rPr>
          <w:sz w:val="28"/>
          <w:szCs w:val="28"/>
        </w:rPr>
      </w:pPr>
      <w:r>
        <w:rPr>
          <w:sz w:val="28"/>
          <w:szCs w:val="28"/>
        </w:rPr>
        <w:t>Белгород, 2007</w:t>
      </w:r>
    </w:p>
    <w:p w:rsidR="00A73934" w:rsidRDefault="00A73934" w:rsidP="00A73934">
      <w:pPr>
        <w:jc w:val="center"/>
        <w:rPr>
          <w:sz w:val="28"/>
          <w:szCs w:val="28"/>
        </w:rPr>
      </w:pPr>
    </w:p>
    <w:p w:rsidR="00A73934" w:rsidRDefault="00A73934" w:rsidP="00A73934">
      <w:pPr>
        <w:jc w:val="center"/>
        <w:rPr>
          <w:sz w:val="28"/>
          <w:szCs w:val="28"/>
        </w:rPr>
      </w:pPr>
    </w:p>
    <w:p w:rsidR="00A73934" w:rsidRDefault="00A73934" w:rsidP="00A73934">
      <w:pPr>
        <w:jc w:val="center"/>
        <w:rPr>
          <w:b/>
          <w:sz w:val="28"/>
          <w:szCs w:val="28"/>
        </w:rPr>
      </w:pPr>
      <w:r>
        <w:rPr>
          <w:b/>
          <w:sz w:val="28"/>
          <w:szCs w:val="28"/>
        </w:rPr>
        <w:lastRenderedPageBreak/>
        <w:t>Оглавление</w:t>
      </w:r>
    </w:p>
    <w:p w:rsidR="00A73934" w:rsidRDefault="00A73934" w:rsidP="00A73934">
      <w:pPr>
        <w:jc w:val="center"/>
        <w:rPr>
          <w:sz w:val="28"/>
          <w:szCs w:val="28"/>
        </w:rPr>
      </w:pPr>
    </w:p>
    <w:p w:rsidR="00A73934" w:rsidRDefault="00A73934" w:rsidP="00A73934">
      <w:pPr>
        <w:rPr>
          <w:sz w:val="28"/>
          <w:szCs w:val="28"/>
        </w:rPr>
      </w:pPr>
      <w:r>
        <w:rPr>
          <w:sz w:val="28"/>
          <w:szCs w:val="28"/>
        </w:rPr>
        <w:t>Задание №1</w:t>
      </w:r>
    </w:p>
    <w:p w:rsidR="006F5848" w:rsidRDefault="006F5848" w:rsidP="00A73934">
      <w:pPr>
        <w:rPr>
          <w:sz w:val="28"/>
          <w:szCs w:val="28"/>
        </w:rPr>
      </w:pPr>
      <w:r>
        <w:rPr>
          <w:sz w:val="28"/>
          <w:szCs w:val="28"/>
        </w:rPr>
        <w:t>Анализ и экономическая оценка базовых технологий цветных металлов</w:t>
      </w:r>
      <w:r w:rsidR="00755162">
        <w:rPr>
          <w:sz w:val="28"/>
          <w:szCs w:val="28"/>
        </w:rPr>
        <w:t>……..с.3</w:t>
      </w:r>
    </w:p>
    <w:p w:rsidR="00E503D3" w:rsidRDefault="0026648F" w:rsidP="00A73934">
      <w:pPr>
        <w:rPr>
          <w:sz w:val="28"/>
          <w:szCs w:val="28"/>
        </w:rPr>
      </w:pPr>
      <w:r>
        <w:rPr>
          <w:sz w:val="28"/>
          <w:szCs w:val="28"/>
        </w:rPr>
        <w:t xml:space="preserve">1. </w:t>
      </w:r>
      <w:r w:rsidR="00E503D3">
        <w:rPr>
          <w:sz w:val="28"/>
          <w:szCs w:val="28"/>
        </w:rPr>
        <w:t>Введение</w:t>
      </w:r>
      <w:r w:rsidR="00755162">
        <w:rPr>
          <w:sz w:val="28"/>
          <w:szCs w:val="28"/>
        </w:rPr>
        <w:t>…………………………………………………………………………с.3</w:t>
      </w:r>
    </w:p>
    <w:p w:rsidR="00E503D3" w:rsidRDefault="0026648F" w:rsidP="00A73934">
      <w:pPr>
        <w:rPr>
          <w:sz w:val="28"/>
          <w:szCs w:val="28"/>
        </w:rPr>
      </w:pPr>
      <w:r>
        <w:rPr>
          <w:sz w:val="28"/>
          <w:szCs w:val="28"/>
        </w:rPr>
        <w:t xml:space="preserve">2. </w:t>
      </w:r>
      <w:r w:rsidR="00E503D3">
        <w:rPr>
          <w:sz w:val="28"/>
          <w:szCs w:val="28"/>
        </w:rPr>
        <w:t>Классификация цветных металлов</w:t>
      </w:r>
      <w:r w:rsidR="00755162">
        <w:rPr>
          <w:sz w:val="28"/>
          <w:szCs w:val="28"/>
        </w:rPr>
        <w:t>……………………………………………..с.5</w:t>
      </w:r>
    </w:p>
    <w:p w:rsidR="00E503D3" w:rsidRDefault="0026648F" w:rsidP="00A73934">
      <w:pPr>
        <w:rPr>
          <w:sz w:val="28"/>
          <w:szCs w:val="28"/>
        </w:rPr>
      </w:pPr>
      <w:r>
        <w:rPr>
          <w:sz w:val="28"/>
          <w:szCs w:val="28"/>
        </w:rPr>
        <w:t xml:space="preserve">3. </w:t>
      </w:r>
      <w:r w:rsidR="00E503D3">
        <w:rPr>
          <w:sz w:val="28"/>
          <w:szCs w:val="28"/>
        </w:rPr>
        <w:t>Анализ и экономическая оценка легкого цветного металла – алюминия</w:t>
      </w:r>
      <w:r w:rsidR="00755162">
        <w:rPr>
          <w:sz w:val="28"/>
          <w:szCs w:val="28"/>
        </w:rPr>
        <w:t>…..</w:t>
      </w:r>
      <w:r w:rsidR="00CD130E">
        <w:rPr>
          <w:sz w:val="28"/>
          <w:szCs w:val="28"/>
        </w:rPr>
        <w:t>.</w:t>
      </w:r>
      <w:r w:rsidR="00755162">
        <w:rPr>
          <w:sz w:val="28"/>
          <w:szCs w:val="28"/>
        </w:rPr>
        <w:t>с.</w:t>
      </w:r>
      <w:r w:rsidR="00CD130E">
        <w:rPr>
          <w:sz w:val="28"/>
          <w:szCs w:val="28"/>
        </w:rPr>
        <w:t>7</w:t>
      </w:r>
    </w:p>
    <w:p w:rsidR="0026648F" w:rsidRDefault="0026648F" w:rsidP="0026648F">
      <w:pPr>
        <w:ind w:left="360"/>
        <w:rPr>
          <w:sz w:val="28"/>
          <w:szCs w:val="28"/>
        </w:rPr>
      </w:pPr>
      <w:r>
        <w:rPr>
          <w:sz w:val="28"/>
          <w:szCs w:val="28"/>
        </w:rPr>
        <w:t>3.1. Введение</w:t>
      </w:r>
      <w:r w:rsidR="00CD130E">
        <w:rPr>
          <w:sz w:val="28"/>
          <w:szCs w:val="28"/>
        </w:rPr>
        <w:t>……………………………………………………………………с.7</w:t>
      </w:r>
    </w:p>
    <w:p w:rsidR="0026648F" w:rsidRDefault="0026648F" w:rsidP="0026648F">
      <w:pPr>
        <w:ind w:left="360"/>
        <w:rPr>
          <w:sz w:val="28"/>
          <w:szCs w:val="28"/>
        </w:rPr>
      </w:pPr>
      <w:r>
        <w:rPr>
          <w:sz w:val="28"/>
          <w:szCs w:val="28"/>
        </w:rPr>
        <w:t>3.2. Основное сырье и способ изготовления</w:t>
      </w:r>
      <w:r w:rsidR="004264A8">
        <w:rPr>
          <w:sz w:val="28"/>
          <w:szCs w:val="28"/>
        </w:rPr>
        <w:t xml:space="preserve"> алюминия</w:t>
      </w:r>
      <w:r w:rsidR="00CD130E">
        <w:rPr>
          <w:sz w:val="28"/>
          <w:szCs w:val="28"/>
        </w:rPr>
        <w:t>……………………..с.7</w:t>
      </w:r>
    </w:p>
    <w:p w:rsidR="004264A8" w:rsidRDefault="004264A8" w:rsidP="0026648F">
      <w:pPr>
        <w:ind w:left="360"/>
        <w:rPr>
          <w:sz w:val="28"/>
          <w:szCs w:val="28"/>
        </w:rPr>
      </w:pPr>
      <w:r>
        <w:rPr>
          <w:sz w:val="28"/>
          <w:szCs w:val="28"/>
        </w:rPr>
        <w:t>3.3. Свойства алюминия</w:t>
      </w:r>
      <w:r w:rsidR="00CD130E">
        <w:rPr>
          <w:sz w:val="28"/>
          <w:szCs w:val="28"/>
        </w:rPr>
        <w:t>……………………………………………………….с.7</w:t>
      </w:r>
    </w:p>
    <w:p w:rsidR="004264A8" w:rsidRDefault="004264A8" w:rsidP="0026648F">
      <w:pPr>
        <w:ind w:left="360"/>
        <w:rPr>
          <w:sz w:val="28"/>
          <w:szCs w:val="28"/>
        </w:rPr>
      </w:pPr>
      <w:r>
        <w:rPr>
          <w:sz w:val="28"/>
          <w:szCs w:val="28"/>
        </w:rPr>
        <w:t>3.4.</w:t>
      </w:r>
      <w:r w:rsidR="00CD130E">
        <w:rPr>
          <w:sz w:val="28"/>
          <w:szCs w:val="28"/>
        </w:rPr>
        <w:t xml:space="preserve"> Применение а</w:t>
      </w:r>
      <w:r>
        <w:rPr>
          <w:sz w:val="28"/>
          <w:szCs w:val="28"/>
        </w:rPr>
        <w:t>люминия</w:t>
      </w:r>
      <w:r w:rsidR="00CD130E">
        <w:rPr>
          <w:sz w:val="28"/>
          <w:szCs w:val="28"/>
        </w:rPr>
        <w:t>……………………………………………………с.8</w:t>
      </w:r>
    </w:p>
    <w:p w:rsidR="004264A8" w:rsidRDefault="004264A8" w:rsidP="0026648F">
      <w:pPr>
        <w:ind w:left="360"/>
        <w:rPr>
          <w:sz w:val="28"/>
          <w:szCs w:val="28"/>
        </w:rPr>
      </w:pPr>
      <w:r>
        <w:rPr>
          <w:sz w:val="28"/>
          <w:szCs w:val="28"/>
        </w:rPr>
        <w:t>3.5. Новейшие технологии в производстве алюминия</w:t>
      </w:r>
      <w:r w:rsidR="00CD130E">
        <w:rPr>
          <w:sz w:val="28"/>
          <w:szCs w:val="28"/>
        </w:rPr>
        <w:t>……………………….с.8</w:t>
      </w:r>
    </w:p>
    <w:p w:rsidR="004264A8" w:rsidRDefault="004264A8" w:rsidP="0026648F">
      <w:pPr>
        <w:ind w:left="360"/>
        <w:rPr>
          <w:sz w:val="28"/>
          <w:szCs w:val="28"/>
        </w:rPr>
      </w:pPr>
      <w:r>
        <w:rPr>
          <w:sz w:val="28"/>
          <w:szCs w:val="28"/>
        </w:rPr>
        <w:t>3.6. Заключение</w:t>
      </w:r>
      <w:r w:rsidR="00CD130E">
        <w:rPr>
          <w:sz w:val="28"/>
          <w:szCs w:val="28"/>
        </w:rPr>
        <w:t>………………………………………………………………....с.8</w:t>
      </w:r>
    </w:p>
    <w:p w:rsidR="00E503D3" w:rsidRDefault="004264A8" w:rsidP="00A73934">
      <w:pPr>
        <w:rPr>
          <w:sz w:val="28"/>
          <w:szCs w:val="28"/>
        </w:rPr>
      </w:pPr>
      <w:r>
        <w:rPr>
          <w:sz w:val="28"/>
          <w:szCs w:val="28"/>
        </w:rPr>
        <w:t xml:space="preserve">4. </w:t>
      </w:r>
      <w:r w:rsidR="00E503D3">
        <w:rPr>
          <w:sz w:val="28"/>
          <w:szCs w:val="28"/>
        </w:rPr>
        <w:t>Анализ и экономическая оценка тяжелого цветного металла – меди</w:t>
      </w:r>
      <w:r w:rsidR="00CD130E">
        <w:rPr>
          <w:sz w:val="28"/>
          <w:szCs w:val="28"/>
        </w:rPr>
        <w:t>……….с.9</w:t>
      </w:r>
    </w:p>
    <w:p w:rsidR="004264A8" w:rsidRDefault="004264A8" w:rsidP="004264A8">
      <w:pPr>
        <w:ind w:left="360"/>
        <w:rPr>
          <w:sz w:val="28"/>
          <w:szCs w:val="28"/>
        </w:rPr>
      </w:pPr>
      <w:r>
        <w:rPr>
          <w:sz w:val="28"/>
          <w:szCs w:val="28"/>
        </w:rPr>
        <w:t>4.1. Введение</w:t>
      </w:r>
      <w:r w:rsidR="00CD130E">
        <w:rPr>
          <w:sz w:val="28"/>
          <w:szCs w:val="28"/>
        </w:rPr>
        <w:t>……………………………………………………………………с.9</w:t>
      </w:r>
    </w:p>
    <w:p w:rsidR="004264A8" w:rsidRDefault="004264A8" w:rsidP="004264A8">
      <w:pPr>
        <w:ind w:left="360"/>
        <w:rPr>
          <w:sz w:val="28"/>
          <w:szCs w:val="28"/>
        </w:rPr>
      </w:pPr>
      <w:r>
        <w:rPr>
          <w:sz w:val="28"/>
          <w:szCs w:val="28"/>
        </w:rPr>
        <w:t>4.2. Основное сырье и способ изготовления меди</w:t>
      </w:r>
      <w:r w:rsidR="00CD130E">
        <w:rPr>
          <w:sz w:val="28"/>
          <w:szCs w:val="28"/>
        </w:rPr>
        <w:t>…………………………...с.9</w:t>
      </w:r>
    </w:p>
    <w:p w:rsidR="004264A8" w:rsidRDefault="004264A8" w:rsidP="004264A8">
      <w:pPr>
        <w:ind w:left="360"/>
        <w:rPr>
          <w:sz w:val="28"/>
          <w:szCs w:val="28"/>
        </w:rPr>
      </w:pPr>
      <w:r>
        <w:rPr>
          <w:sz w:val="28"/>
          <w:szCs w:val="28"/>
        </w:rPr>
        <w:t>4.3. Свойства меди</w:t>
      </w:r>
      <w:r w:rsidR="00CD130E">
        <w:rPr>
          <w:sz w:val="28"/>
          <w:szCs w:val="28"/>
        </w:rPr>
        <w:t>……………………………………………………………...с.9</w:t>
      </w:r>
    </w:p>
    <w:p w:rsidR="004264A8" w:rsidRDefault="004264A8" w:rsidP="004264A8">
      <w:pPr>
        <w:ind w:left="360"/>
        <w:rPr>
          <w:sz w:val="28"/>
          <w:szCs w:val="28"/>
        </w:rPr>
      </w:pPr>
      <w:r>
        <w:rPr>
          <w:sz w:val="28"/>
          <w:szCs w:val="28"/>
        </w:rPr>
        <w:t>4.4. Применение меди</w:t>
      </w:r>
      <w:r w:rsidR="00CD130E">
        <w:rPr>
          <w:sz w:val="28"/>
          <w:szCs w:val="28"/>
        </w:rPr>
        <w:t>………………………………………………………...с.10</w:t>
      </w:r>
    </w:p>
    <w:p w:rsidR="004264A8" w:rsidRDefault="004264A8" w:rsidP="004264A8">
      <w:pPr>
        <w:ind w:left="360"/>
        <w:rPr>
          <w:sz w:val="28"/>
          <w:szCs w:val="28"/>
        </w:rPr>
      </w:pPr>
      <w:r>
        <w:rPr>
          <w:sz w:val="28"/>
          <w:szCs w:val="28"/>
        </w:rPr>
        <w:t>4.5. Новейшие технологии в производстве меди</w:t>
      </w:r>
      <w:r w:rsidR="00CD130E">
        <w:rPr>
          <w:sz w:val="28"/>
          <w:szCs w:val="28"/>
        </w:rPr>
        <w:t>…………………………...с.11</w:t>
      </w:r>
    </w:p>
    <w:p w:rsidR="004264A8" w:rsidRDefault="004264A8" w:rsidP="004264A8">
      <w:pPr>
        <w:ind w:left="360"/>
        <w:rPr>
          <w:sz w:val="28"/>
          <w:szCs w:val="28"/>
        </w:rPr>
      </w:pPr>
      <w:r>
        <w:rPr>
          <w:sz w:val="28"/>
          <w:szCs w:val="28"/>
        </w:rPr>
        <w:t>4.6. Заключение</w:t>
      </w:r>
      <w:r w:rsidR="00CD130E">
        <w:rPr>
          <w:sz w:val="28"/>
          <w:szCs w:val="28"/>
        </w:rPr>
        <w:t>………………………………………………………………..с.11</w:t>
      </w:r>
    </w:p>
    <w:p w:rsidR="00E503D3" w:rsidRDefault="004264A8" w:rsidP="00A73934">
      <w:pPr>
        <w:rPr>
          <w:sz w:val="28"/>
          <w:szCs w:val="28"/>
        </w:rPr>
      </w:pPr>
      <w:r>
        <w:rPr>
          <w:sz w:val="28"/>
          <w:szCs w:val="28"/>
        </w:rPr>
        <w:t xml:space="preserve">5. </w:t>
      </w:r>
      <w:r w:rsidR="00E503D3">
        <w:rPr>
          <w:sz w:val="28"/>
          <w:szCs w:val="28"/>
        </w:rPr>
        <w:t>Анализ и экономическая оценка благородного цветного металла – золота</w:t>
      </w:r>
      <w:r w:rsidR="00CD130E">
        <w:rPr>
          <w:sz w:val="28"/>
          <w:szCs w:val="28"/>
        </w:rPr>
        <w:t>.с.12</w:t>
      </w:r>
    </w:p>
    <w:p w:rsidR="004264A8" w:rsidRDefault="004264A8" w:rsidP="004264A8">
      <w:pPr>
        <w:ind w:left="360"/>
        <w:rPr>
          <w:sz w:val="28"/>
          <w:szCs w:val="28"/>
        </w:rPr>
      </w:pPr>
      <w:r>
        <w:rPr>
          <w:sz w:val="28"/>
          <w:szCs w:val="28"/>
        </w:rPr>
        <w:t>5.1. Введение</w:t>
      </w:r>
      <w:r w:rsidR="00CD130E">
        <w:rPr>
          <w:sz w:val="28"/>
          <w:szCs w:val="28"/>
        </w:rPr>
        <w:t>…………………………………………………………………..с.12</w:t>
      </w:r>
    </w:p>
    <w:p w:rsidR="004264A8" w:rsidRDefault="004264A8" w:rsidP="004264A8">
      <w:pPr>
        <w:ind w:left="360"/>
        <w:rPr>
          <w:sz w:val="28"/>
          <w:szCs w:val="28"/>
        </w:rPr>
      </w:pPr>
      <w:r>
        <w:rPr>
          <w:sz w:val="28"/>
          <w:szCs w:val="28"/>
        </w:rPr>
        <w:t>5.2. Добыча золота</w:t>
      </w:r>
      <w:r w:rsidR="00CD130E">
        <w:rPr>
          <w:sz w:val="28"/>
          <w:szCs w:val="28"/>
        </w:rPr>
        <w:t>…………………………………………………………….с.12</w:t>
      </w:r>
    </w:p>
    <w:p w:rsidR="004264A8" w:rsidRDefault="004264A8" w:rsidP="004264A8">
      <w:pPr>
        <w:ind w:left="360"/>
        <w:rPr>
          <w:sz w:val="28"/>
          <w:szCs w:val="28"/>
        </w:rPr>
      </w:pPr>
      <w:r>
        <w:rPr>
          <w:sz w:val="28"/>
          <w:szCs w:val="28"/>
        </w:rPr>
        <w:t>5.3. Свойства золота</w:t>
      </w:r>
      <w:r w:rsidR="00CD130E">
        <w:rPr>
          <w:sz w:val="28"/>
          <w:szCs w:val="28"/>
        </w:rPr>
        <w:t>…………………………………………………………..с.12</w:t>
      </w:r>
    </w:p>
    <w:p w:rsidR="004264A8" w:rsidRDefault="00CD130E" w:rsidP="004264A8">
      <w:pPr>
        <w:ind w:left="360"/>
        <w:rPr>
          <w:sz w:val="28"/>
          <w:szCs w:val="28"/>
        </w:rPr>
      </w:pPr>
      <w:r>
        <w:rPr>
          <w:sz w:val="28"/>
          <w:szCs w:val="28"/>
        </w:rPr>
        <w:t>5.4. П</w:t>
      </w:r>
      <w:r w:rsidR="004264A8">
        <w:rPr>
          <w:sz w:val="28"/>
          <w:szCs w:val="28"/>
        </w:rPr>
        <w:t>рименение золота</w:t>
      </w:r>
      <w:r>
        <w:rPr>
          <w:sz w:val="28"/>
          <w:szCs w:val="28"/>
        </w:rPr>
        <w:t>……………………………………………………….с.13</w:t>
      </w:r>
    </w:p>
    <w:p w:rsidR="004264A8" w:rsidRDefault="004264A8" w:rsidP="004264A8">
      <w:pPr>
        <w:ind w:left="360"/>
        <w:rPr>
          <w:sz w:val="28"/>
          <w:szCs w:val="28"/>
        </w:rPr>
      </w:pPr>
      <w:r>
        <w:rPr>
          <w:sz w:val="28"/>
          <w:szCs w:val="28"/>
        </w:rPr>
        <w:t>5.5. Новейшие технологии добычи золота</w:t>
      </w:r>
      <w:r w:rsidR="00CD130E">
        <w:rPr>
          <w:sz w:val="28"/>
          <w:szCs w:val="28"/>
        </w:rPr>
        <w:t>…………………………………..с.13</w:t>
      </w:r>
    </w:p>
    <w:p w:rsidR="004264A8" w:rsidRDefault="004264A8" w:rsidP="004264A8">
      <w:pPr>
        <w:ind w:left="360"/>
        <w:rPr>
          <w:sz w:val="28"/>
          <w:szCs w:val="28"/>
        </w:rPr>
      </w:pPr>
      <w:r>
        <w:rPr>
          <w:sz w:val="28"/>
          <w:szCs w:val="28"/>
        </w:rPr>
        <w:t>5.6. Заключение</w:t>
      </w:r>
      <w:r w:rsidR="00CD130E">
        <w:rPr>
          <w:sz w:val="28"/>
          <w:szCs w:val="28"/>
        </w:rPr>
        <w:t>………………………………………………………………..с.13</w:t>
      </w:r>
    </w:p>
    <w:p w:rsidR="00E503D3" w:rsidRDefault="004264A8" w:rsidP="00A73934">
      <w:pPr>
        <w:rPr>
          <w:sz w:val="28"/>
          <w:szCs w:val="28"/>
        </w:rPr>
      </w:pPr>
      <w:r>
        <w:rPr>
          <w:sz w:val="28"/>
          <w:szCs w:val="28"/>
        </w:rPr>
        <w:t xml:space="preserve">6. </w:t>
      </w:r>
      <w:r w:rsidR="00E503D3">
        <w:rPr>
          <w:sz w:val="28"/>
          <w:szCs w:val="28"/>
        </w:rPr>
        <w:t xml:space="preserve">Анализ и экономическая оценка редкого цветного металла </w:t>
      </w:r>
      <w:r>
        <w:rPr>
          <w:sz w:val="28"/>
          <w:szCs w:val="28"/>
        </w:rPr>
        <w:t>–</w:t>
      </w:r>
      <w:r w:rsidR="00E503D3">
        <w:rPr>
          <w:sz w:val="28"/>
          <w:szCs w:val="28"/>
        </w:rPr>
        <w:t xml:space="preserve"> циркония</w:t>
      </w:r>
      <w:r w:rsidR="00CD130E">
        <w:rPr>
          <w:sz w:val="28"/>
          <w:szCs w:val="28"/>
        </w:rPr>
        <w:t>…..с.14</w:t>
      </w:r>
    </w:p>
    <w:p w:rsidR="004264A8" w:rsidRDefault="004264A8" w:rsidP="004264A8">
      <w:pPr>
        <w:ind w:left="360"/>
        <w:rPr>
          <w:sz w:val="28"/>
          <w:szCs w:val="28"/>
        </w:rPr>
      </w:pPr>
      <w:r>
        <w:rPr>
          <w:sz w:val="28"/>
          <w:szCs w:val="28"/>
        </w:rPr>
        <w:t>6.1. Введение</w:t>
      </w:r>
      <w:r w:rsidR="00100F80">
        <w:rPr>
          <w:sz w:val="28"/>
          <w:szCs w:val="28"/>
        </w:rPr>
        <w:t>…………………………………………………………………..с.14</w:t>
      </w:r>
    </w:p>
    <w:p w:rsidR="004264A8" w:rsidRDefault="004264A8" w:rsidP="004264A8">
      <w:pPr>
        <w:ind w:left="360"/>
        <w:rPr>
          <w:sz w:val="28"/>
          <w:szCs w:val="28"/>
        </w:rPr>
      </w:pPr>
      <w:r>
        <w:rPr>
          <w:sz w:val="28"/>
          <w:szCs w:val="28"/>
        </w:rPr>
        <w:t>6.2. Добыча циркония</w:t>
      </w:r>
      <w:r w:rsidR="00100F80">
        <w:rPr>
          <w:sz w:val="28"/>
          <w:szCs w:val="28"/>
        </w:rPr>
        <w:t>…………………………………………………………с.14</w:t>
      </w:r>
    </w:p>
    <w:p w:rsidR="004264A8" w:rsidRDefault="004264A8" w:rsidP="004264A8">
      <w:pPr>
        <w:ind w:left="360"/>
        <w:rPr>
          <w:sz w:val="28"/>
          <w:szCs w:val="28"/>
        </w:rPr>
      </w:pPr>
      <w:r>
        <w:rPr>
          <w:sz w:val="28"/>
          <w:szCs w:val="28"/>
        </w:rPr>
        <w:t>6.3. Свойства циркония</w:t>
      </w:r>
      <w:r w:rsidR="00100F80">
        <w:rPr>
          <w:sz w:val="28"/>
          <w:szCs w:val="28"/>
        </w:rPr>
        <w:t>……………………………………………………….с.14</w:t>
      </w:r>
    </w:p>
    <w:p w:rsidR="004264A8" w:rsidRDefault="00100F80" w:rsidP="004264A8">
      <w:pPr>
        <w:ind w:left="360"/>
        <w:rPr>
          <w:sz w:val="28"/>
          <w:szCs w:val="28"/>
        </w:rPr>
      </w:pPr>
      <w:r>
        <w:rPr>
          <w:sz w:val="28"/>
          <w:szCs w:val="28"/>
        </w:rPr>
        <w:t>6.4. Применение ц</w:t>
      </w:r>
      <w:r w:rsidR="004264A8">
        <w:rPr>
          <w:sz w:val="28"/>
          <w:szCs w:val="28"/>
        </w:rPr>
        <w:t>иркония</w:t>
      </w:r>
      <w:r>
        <w:rPr>
          <w:sz w:val="28"/>
          <w:szCs w:val="28"/>
        </w:rPr>
        <w:t>……………………………………………………с.14</w:t>
      </w:r>
    </w:p>
    <w:p w:rsidR="004264A8" w:rsidRDefault="004264A8" w:rsidP="004264A8">
      <w:pPr>
        <w:ind w:left="360"/>
        <w:rPr>
          <w:sz w:val="28"/>
          <w:szCs w:val="28"/>
        </w:rPr>
      </w:pPr>
      <w:r>
        <w:rPr>
          <w:sz w:val="28"/>
          <w:szCs w:val="28"/>
        </w:rPr>
        <w:t>6.5. Заключение</w:t>
      </w:r>
      <w:r w:rsidR="00100F80">
        <w:rPr>
          <w:sz w:val="28"/>
          <w:szCs w:val="28"/>
        </w:rPr>
        <w:t>………………………………………………………………..с.14</w:t>
      </w:r>
    </w:p>
    <w:p w:rsidR="00682045" w:rsidRDefault="00682045" w:rsidP="00682045">
      <w:pPr>
        <w:rPr>
          <w:sz w:val="28"/>
          <w:szCs w:val="28"/>
        </w:rPr>
      </w:pPr>
      <w:r>
        <w:rPr>
          <w:sz w:val="28"/>
          <w:szCs w:val="28"/>
        </w:rPr>
        <w:t>Задание №2</w:t>
      </w:r>
    </w:p>
    <w:p w:rsidR="00682045" w:rsidRDefault="00682045" w:rsidP="00682045">
      <w:pPr>
        <w:rPr>
          <w:sz w:val="28"/>
          <w:szCs w:val="28"/>
        </w:rPr>
      </w:pPr>
      <w:r>
        <w:rPr>
          <w:sz w:val="28"/>
          <w:szCs w:val="28"/>
        </w:rPr>
        <w:t>Экономические особенности развития технологическ</w:t>
      </w:r>
      <w:r w:rsidR="006F5848">
        <w:rPr>
          <w:sz w:val="28"/>
          <w:szCs w:val="28"/>
        </w:rPr>
        <w:t>их систем на уровне предприятия</w:t>
      </w:r>
      <w:r w:rsidR="00100F80">
        <w:rPr>
          <w:sz w:val="28"/>
          <w:szCs w:val="28"/>
        </w:rPr>
        <w:t>……………………………………………………………………….с.15</w:t>
      </w:r>
    </w:p>
    <w:p w:rsidR="00682045" w:rsidRDefault="00682045" w:rsidP="00682045">
      <w:pPr>
        <w:rPr>
          <w:sz w:val="28"/>
          <w:szCs w:val="28"/>
        </w:rPr>
      </w:pPr>
      <w:r>
        <w:rPr>
          <w:sz w:val="28"/>
          <w:szCs w:val="28"/>
        </w:rPr>
        <w:t>Задание №3</w:t>
      </w:r>
    </w:p>
    <w:p w:rsidR="00682045" w:rsidRDefault="00682045" w:rsidP="00682045">
      <w:pPr>
        <w:rPr>
          <w:sz w:val="28"/>
          <w:szCs w:val="28"/>
        </w:rPr>
      </w:pPr>
      <w:r>
        <w:rPr>
          <w:sz w:val="28"/>
          <w:szCs w:val="28"/>
        </w:rPr>
        <w:t>Построение технологической блок-схемы производства цветных металлов</w:t>
      </w:r>
      <w:r w:rsidR="00DD54C7">
        <w:rPr>
          <w:sz w:val="28"/>
          <w:szCs w:val="28"/>
        </w:rPr>
        <w:t>...с.26</w:t>
      </w:r>
    </w:p>
    <w:p w:rsidR="00682045" w:rsidRDefault="00682045" w:rsidP="00682045">
      <w:pPr>
        <w:rPr>
          <w:sz w:val="28"/>
          <w:szCs w:val="28"/>
        </w:rPr>
      </w:pPr>
      <w:r>
        <w:rPr>
          <w:sz w:val="28"/>
          <w:szCs w:val="28"/>
        </w:rPr>
        <w:t>Используемая литература</w:t>
      </w:r>
      <w:r w:rsidR="00DD54C7">
        <w:rPr>
          <w:sz w:val="28"/>
          <w:szCs w:val="28"/>
        </w:rPr>
        <w:t>………………………………………………………..с.27</w:t>
      </w:r>
    </w:p>
    <w:p w:rsidR="00682045" w:rsidRDefault="00682045" w:rsidP="00682045">
      <w:pPr>
        <w:rPr>
          <w:sz w:val="28"/>
          <w:szCs w:val="28"/>
        </w:rPr>
      </w:pPr>
    </w:p>
    <w:p w:rsidR="00682045" w:rsidRDefault="00682045" w:rsidP="00682045">
      <w:pPr>
        <w:rPr>
          <w:sz w:val="28"/>
          <w:szCs w:val="28"/>
        </w:rPr>
      </w:pPr>
    </w:p>
    <w:p w:rsidR="00682045" w:rsidRDefault="00682045" w:rsidP="00682045">
      <w:pPr>
        <w:rPr>
          <w:sz w:val="28"/>
          <w:szCs w:val="28"/>
        </w:rPr>
      </w:pPr>
    </w:p>
    <w:p w:rsidR="00682045" w:rsidRDefault="00682045" w:rsidP="00682045">
      <w:pPr>
        <w:rPr>
          <w:sz w:val="28"/>
          <w:szCs w:val="28"/>
        </w:rPr>
      </w:pPr>
    </w:p>
    <w:p w:rsidR="00682045" w:rsidRDefault="00682045" w:rsidP="00682045">
      <w:pPr>
        <w:rPr>
          <w:sz w:val="28"/>
          <w:szCs w:val="28"/>
        </w:rPr>
      </w:pPr>
    </w:p>
    <w:p w:rsidR="00724323" w:rsidRDefault="00724323" w:rsidP="00682045">
      <w:pPr>
        <w:rPr>
          <w:sz w:val="28"/>
          <w:szCs w:val="28"/>
        </w:rPr>
      </w:pPr>
    </w:p>
    <w:p w:rsidR="009E219A" w:rsidRDefault="009E219A" w:rsidP="009E219A">
      <w:pPr>
        <w:ind w:firstLine="900"/>
        <w:jc w:val="center"/>
        <w:rPr>
          <w:b/>
          <w:sz w:val="28"/>
          <w:szCs w:val="28"/>
        </w:rPr>
      </w:pPr>
      <w:r>
        <w:rPr>
          <w:b/>
          <w:sz w:val="28"/>
          <w:szCs w:val="28"/>
        </w:rPr>
        <w:t>Задание №1</w:t>
      </w:r>
    </w:p>
    <w:p w:rsidR="009E219A" w:rsidRDefault="009E219A" w:rsidP="009E219A">
      <w:pPr>
        <w:jc w:val="center"/>
        <w:rPr>
          <w:b/>
          <w:sz w:val="28"/>
          <w:szCs w:val="28"/>
        </w:rPr>
      </w:pPr>
      <w:r>
        <w:rPr>
          <w:b/>
          <w:sz w:val="28"/>
          <w:szCs w:val="28"/>
        </w:rPr>
        <w:t>Анализ и экономическая оценка базовых технологий цветных металлов</w:t>
      </w:r>
    </w:p>
    <w:p w:rsidR="009E219A" w:rsidRDefault="009E219A" w:rsidP="009E219A">
      <w:pPr>
        <w:jc w:val="center"/>
        <w:rPr>
          <w:b/>
          <w:sz w:val="28"/>
          <w:szCs w:val="28"/>
        </w:rPr>
      </w:pPr>
    </w:p>
    <w:p w:rsidR="009E219A" w:rsidRPr="000539EB" w:rsidRDefault="009E219A" w:rsidP="009E219A">
      <w:pPr>
        <w:ind w:firstLine="900"/>
        <w:jc w:val="center"/>
        <w:rPr>
          <w:b/>
          <w:sz w:val="28"/>
          <w:szCs w:val="28"/>
        </w:rPr>
      </w:pPr>
      <w:r>
        <w:rPr>
          <w:b/>
          <w:sz w:val="28"/>
          <w:szCs w:val="28"/>
        </w:rPr>
        <w:t>1. Введение</w:t>
      </w:r>
    </w:p>
    <w:p w:rsidR="009E219A" w:rsidRDefault="009E219A" w:rsidP="009E219A">
      <w:pPr>
        <w:ind w:firstLine="900"/>
        <w:rPr>
          <w:sz w:val="28"/>
          <w:szCs w:val="28"/>
        </w:rPr>
      </w:pPr>
      <w:r w:rsidRPr="000A159A">
        <w:rPr>
          <w:sz w:val="28"/>
          <w:szCs w:val="28"/>
        </w:rPr>
        <w:t>Металлы относятся к числу наиболее распространённых материалов</w:t>
      </w:r>
      <w:r>
        <w:rPr>
          <w:sz w:val="28"/>
          <w:szCs w:val="28"/>
        </w:rPr>
        <w:t>, которые человек использует для обеспечения своих жизненных потребностей. В наши дни трудно найти такую область производства, научно-технической деятельности человека или просто его быта, где металлы не играли бы существенной роли.</w:t>
      </w:r>
    </w:p>
    <w:p w:rsidR="009E219A" w:rsidRDefault="009E219A" w:rsidP="009E219A">
      <w:pPr>
        <w:ind w:firstLine="900"/>
        <w:rPr>
          <w:sz w:val="28"/>
          <w:szCs w:val="28"/>
        </w:rPr>
      </w:pPr>
      <w:r>
        <w:rPr>
          <w:sz w:val="28"/>
          <w:szCs w:val="28"/>
        </w:rPr>
        <w:t>На протяжении многих веков человек с самого раннего возраста привыкал к окружающим его металлическим предметам домашнего обихода, хозяйственным орудиям и машинам, оружию и украшениям. Многие специфические свойства металлов так же известны людям. Развитие металлургии по праву следует считать весьма существенным аспектом истории человеческого общества.</w:t>
      </w:r>
    </w:p>
    <w:p w:rsidR="009E219A" w:rsidRDefault="009E219A" w:rsidP="009E219A">
      <w:pPr>
        <w:ind w:firstLine="900"/>
        <w:rPr>
          <w:sz w:val="28"/>
          <w:szCs w:val="28"/>
        </w:rPr>
      </w:pPr>
      <w:r>
        <w:rPr>
          <w:sz w:val="28"/>
          <w:szCs w:val="28"/>
        </w:rPr>
        <w:t>По мере развития человеческого общества – вплоть до наших дней – использование металлов непрерывно расширялось. В первобытную эпоху, которая составляет самый продолжительный период истории человечества, металлы долгое время вообще не имели ни какого значения и лишь где-то в конце эпохи начали играть очень незаметную роль. Однако в последующих общественно-экономических формациях они постепенно становились все более важными и нужными для людей. Современную технику невозможно представить без металлических материалов.</w:t>
      </w:r>
    </w:p>
    <w:p w:rsidR="009E219A" w:rsidRDefault="009E219A" w:rsidP="009E219A">
      <w:pPr>
        <w:ind w:firstLine="900"/>
        <w:rPr>
          <w:bCs/>
          <w:color w:val="000000"/>
          <w:sz w:val="28"/>
          <w:szCs w:val="28"/>
        </w:rPr>
      </w:pPr>
      <w:r w:rsidRPr="0043282A">
        <w:rPr>
          <w:bCs/>
          <w:color w:val="000000"/>
          <w:sz w:val="28"/>
          <w:szCs w:val="28"/>
        </w:rPr>
        <w:t xml:space="preserve">Цветная металлургия </w:t>
      </w:r>
      <w:r>
        <w:rPr>
          <w:bCs/>
          <w:color w:val="000000"/>
          <w:sz w:val="28"/>
          <w:szCs w:val="28"/>
        </w:rPr>
        <w:t>- одна из ведущих отраслей промышленности</w:t>
      </w:r>
      <w:r w:rsidRPr="0043282A">
        <w:rPr>
          <w:bCs/>
          <w:color w:val="000000"/>
          <w:sz w:val="28"/>
          <w:szCs w:val="28"/>
        </w:rPr>
        <w:t>, в значит</w:t>
      </w:r>
      <w:r>
        <w:rPr>
          <w:bCs/>
          <w:color w:val="000000"/>
          <w:sz w:val="28"/>
          <w:szCs w:val="28"/>
        </w:rPr>
        <w:t>ельной мере определяющая технический прогресс всего народного хозяйст</w:t>
      </w:r>
      <w:r w:rsidRPr="0043282A">
        <w:rPr>
          <w:bCs/>
          <w:color w:val="000000"/>
          <w:sz w:val="28"/>
          <w:szCs w:val="28"/>
        </w:rPr>
        <w:t>ва. История добычи руд и получения из них цветных металлов в районах Урала, Алтая и Сибири насчитывает много стол</w:t>
      </w:r>
      <w:r>
        <w:rPr>
          <w:bCs/>
          <w:color w:val="000000"/>
          <w:sz w:val="28"/>
          <w:szCs w:val="28"/>
        </w:rPr>
        <w:t>етий. Современная</w:t>
      </w:r>
      <w:r w:rsidRPr="0043282A">
        <w:rPr>
          <w:bCs/>
          <w:color w:val="000000"/>
          <w:sz w:val="28"/>
          <w:szCs w:val="28"/>
        </w:rPr>
        <w:t xml:space="preserve"> цветная металлургия зародилась одновременно с разработкой плана ГОЭЛРО. Восс</w:t>
      </w:r>
      <w:r>
        <w:rPr>
          <w:bCs/>
          <w:color w:val="000000"/>
          <w:sz w:val="28"/>
          <w:szCs w:val="28"/>
        </w:rPr>
        <w:t>тановление разрушенных Гражданской</w:t>
      </w:r>
      <w:r w:rsidRPr="0043282A">
        <w:rPr>
          <w:bCs/>
          <w:color w:val="000000"/>
          <w:sz w:val="28"/>
          <w:szCs w:val="28"/>
        </w:rPr>
        <w:t xml:space="preserve"> войной и интервенцией предприятий цветной металлу</w:t>
      </w:r>
      <w:r>
        <w:rPr>
          <w:bCs/>
          <w:color w:val="000000"/>
          <w:sz w:val="28"/>
          <w:szCs w:val="28"/>
        </w:rPr>
        <w:t>ргии, в первую очередь по производст</w:t>
      </w:r>
      <w:r w:rsidRPr="0043282A">
        <w:rPr>
          <w:bCs/>
          <w:color w:val="000000"/>
          <w:sz w:val="28"/>
          <w:szCs w:val="28"/>
        </w:rPr>
        <w:t>ву меди, свинца, цинка, сопровождалось их реконструкцией на основе достижений науки и</w:t>
      </w:r>
      <w:r>
        <w:rPr>
          <w:bCs/>
          <w:color w:val="000000"/>
          <w:sz w:val="28"/>
          <w:szCs w:val="28"/>
        </w:rPr>
        <w:t xml:space="preserve"> техники, с использованием научных</w:t>
      </w:r>
      <w:r w:rsidRPr="0043282A">
        <w:rPr>
          <w:bCs/>
          <w:color w:val="000000"/>
          <w:sz w:val="28"/>
          <w:szCs w:val="28"/>
        </w:rPr>
        <w:t xml:space="preserve"> трудов А. А. Байкова, В. Я.</w:t>
      </w:r>
      <w:r>
        <w:rPr>
          <w:bCs/>
          <w:color w:val="000000"/>
          <w:sz w:val="28"/>
          <w:szCs w:val="28"/>
        </w:rPr>
        <w:t xml:space="preserve"> Мостовича, Г. Г. Уразова.  П</w:t>
      </w:r>
      <w:r w:rsidRPr="0043282A">
        <w:rPr>
          <w:bCs/>
          <w:color w:val="000000"/>
          <w:sz w:val="28"/>
          <w:szCs w:val="28"/>
        </w:rPr>
        <w:t>лавка медных концентратов, шахтная плавка свинцовых ру</w:t>
      </w:r>
      <w:r>
        <w:rPr>
          <w:bCs/>
          <w:color w:val="000000"/>
          <w:sz w:val="28"/>
          <w:szCs w:val="28"/>
        </w:rPr>
        <w:t>д, электролиз металлов были основными</w:t>
      </w:r>
      <w:r w:rsidRPr="0043282A">
        <w:rPr>
          <w:bCs/>
          <w:color w:val="000000"/>
          <w:sz w:val="28"/>
          <w:szCs w:val="28"/>
        </w:rPr>
        <w:t xml:space="preserve"> направле</w:t>
      </w:r>
      <w:r>
        <w:rPr>
          <w:bCs/>
          <w:color w:val="000000"/>
          <w:sz w:val="28"/>
          <w:szCs w:val="28"/>
        </w:rPr>
        <w:t>ниями развития технологии производст</w:t>
      </w:r>
      <w:r w:rsidRPr="0043282A">
        <w:rPr>
          <w:bCs/>
          <w:color w:val="000000"/>
          <w:sz w:val="28"/>
          <w:szCs w:val="28"/>
        </w:rPr>
        <w:t xml:space="preserve">ва в цветной металлургии. </w:t>
      </w:r>
    </w:p>
    <w:p w:rsidR="009E219A" w:rsidRDefault="009E219A" w:rsidP="009E219A">
      <w:pPr>
        <w:ind w:firstLine="900"/>
        <w:rPr>
          <w:bCs/>
          <w:color w:val="000000"/>
          <w:sz w:val="28"/>
          <w:szCs w:val="28"/>
        </w:rPr>
      </w:pPr>
      <w:r>
        <w:rPr>
          <w:bCs/>
          <w:color w:val="000000"/>
          <w:sz w:val="28"/>
          <w:szCs w:val="28"/>
        </w:rPr>
        <w:t>В годы довоенных</w:t>
      </w:r>
      <w:r w:rsidRPr="004F7118">
        <w:rPr>
          <w:bCs/>
          <w:color w:val="000000"/>
          <w:sz w:val="28"/>
          <w:szCs w:val="28"/>
        </w:rPr>
        <w:t xml:space="preserve"> пятилеток в СССР были созданы алюминиевая, никель-кобальтовая, вольфрамомолибденовая, твердосплавная, магниевая подотрасли цветной металлургии. Веду</w:t>
      </w:r>
      <w:r>
        <w:rPr>
          <w:bCs/>
          <w:color w:val="000000"/>
          <w:sz w:val="28"/>
          <w:szCs w:val="28"/>
        </w:rPr>
        <w:t>щую роль в проектировании и строительст</w:t>
      </w:r>
      <w:r w:rsidRPr="004F7118">
        <w:rPr>
          <w:bCs/>
          <w:color w:val="000000"/>
          <w:sz w:val="28"/>
          <w:szCs w:val="28"/>
        </w:rPr>
        <w:t xml:space="preserve">ве новых предприятий по производству цветных металлов на </w:t>
      </w:r>
      <w:r>
        <w:rPr>
          <w:bCs/>
          <w:color w:val="000000"/>
          <w:sz w:val="28"/>
          <w:szCs w:val="28"/>
        </w:rPr>
        <w:t>основе прогрессивных технологических</w:t>
      </w:r>
      <w:r w:rsidRPr="004F7118">
        <w:rPr>
          <w:bCs/>
          <w:color w:val="000000"/>
          <w:sz w:val="28"/>
          <w:szCs w:val="28"/>
        </w:rPr>
        <w:t xml:space="preserve"> схем выполнили орган</w:t>
      </w:r>
      <w:r>
        <w:rPr>
          <w:bCs/>
          <w:color w:val="000000"/>
          <w:sz w:val="28"/>
          <w:szCs w:val="28"/>
        </w:rPr>
        <w:t xml:space="preserve">изованные в 20-30-е гг. </w:t>
      </w:r>
      <w:r w:rsidRPr="004F7118">
        <w:rPr>
          <w:bCs/>
          <w:color w:val="000000"/>
          <w:sz w:val="28"/>
          <w:szCs w:val="28"/>
        </w:rPr>
        <w:t>проектные институты Механобр, Гинцветмет и Гипроцветмет. В дальнейшем было создано около 40 специализированных институтов цветной металлургии.</w:t>
      </w:r>
    </w:p>
    <w:p w:rsidR="009E219A" w:rsidRDefault="009E219A" w:rsidP="009E219A">
      <w:pPr>
        <w:ind w:firstLine="900"/>
        <w:rPr>
          <w:bCs/>
          <w:color w:val="000000"/>
          <w:sz w:val="28"/>
          <w:szCs w:val="28"/>
        </w:rPr>
      </w:pPr>
      <w:r w:rsidRPr="00BE2C85">
        <w:rPr>
          <w:bCs/>
          <w:color w:val="000000"/>
          <w:sz w:val="28"/>
          <w:szCs w:val="28"/>
        </w:rPr>
        <w:t>На</w:t>
      </w:r>
      <w:r>
        <w:rPr>
          <w:bCs/>
          <w:color w:val="000000"/>
          <w:sz w:val="28"/>
          <w:szCs w:val="28"/>
        </w:rPr>
        <w:t xml:space="preserve"> технический</w:t>
      </w:r>
      <w:r w:rsidRPr="00BE2C85">
        <w:rPr>
          <w:bCs/>
          <w:color w:val="000000"/>
          <w:sz w:val="28"/>
          <w:szCs w:val="28"/>
        </w:rPr>
        <w:t xml:space="preserve"> прогресс в медной, свинцово-цинковой, вольфрамомолибденовой промышленности решающее </w:t>
      </w:r>
      <w:r>
        <w:rPr>
          <w:bCs/>
          <w:color w:val="000000"/>
          <w:sz w:val="28"/>
          <w:szCs w:val="28"/>
        </w:rPr>
        <w:t xml:space="preserve">влияние оказало развитие </w:t>
      </w:r>
      <w:r w:rsidRPr="00BE2C85">
        <w:rPr>
          <w:bCs/>
          <w:color w:val="000000"/>
          <w:sz w:val="28"/>
          <w:szCs w:val="28"/>
        </w:rPr>
        <w:t xml:space="preserve"> метода обогащения руд с получением медных, свинцовых, цинковых, вольфрамовых и молибденовых концентратов, а также развитие процессов агломерации концентратов и обжига их в</w:t>
      </w:r>
      <w:r>
        <w:rPr>
          <w:bCs/>
          <w:color w:val="000000"/>
          <w:sz w:val="28"/>
          <w:szCs w:val="28"/>
        </w:rPr>
        <w:t xml:space="preserve"> кипящем слое перед металлургической</w:t>
      </w:r>
      <w:r w:rsidRPr="00BE2C85">
        <w:rPr>
          <w:bCs/>
          <w:color w:val="000000"/>
          <w:sz w:val="28"/>
          <w:szCs w:val="28"/>
        </w:rPr>
        <w:t xml:space="preserve"> переработкой. Разработка технологии и проектирование новых заводов по произ</w:t>
      </w:r>
      <w:r>
        <w:rPr>
          <w:bCs/>
          <w:color w:val="000000"/>
          <w:sz w:val="28"/>
          <w:szCs w:val="28"/>
        </w:rPr>
        <w:t>водст</w:t>
      </w:r>
      <w:r w:rsidRPr="00BE2C85">
        <w:rPr>
          <w:bCs/>
          <w:color w:val="000000"/>
          <w:sz w:val="28"/>
          <w:szCs w:val="28"/>
        </w:rPr>
        <w:t>ву мед</w:t>
      </w:r>
      <w:r>
        <w:rPr>
          <w:bCs/>
          <w:color w:val="000000"/>
          <w:sz w:val="28"/>
          <w:szCs w:val="28"/>
        </w:rPr>
        <w:t>и, свинца, цинка проводились институ</w:t>
      </w:r>
      <w:r w:rsidRPr="00BE2C85">
        <w:rPr>
          <w:bCs/>
          <w:color w:val="000000"/>
          <w:sz w:val="28"/>
          <w:szCs w:val="28"/>
        </w:rPr>
        <w:t>тами Гипроцветмет, Гинцветмет, Унипромедь, ВНИИцветмет, Казгипроцветмет. Большой вк</w:t>
      </w:r>
      <w:r>
        <w:rPr>
          <w:bCs/>
          <w:color w:val="000000"/>
          <w:sz w:val="28"/>
          <w:szCs w:val="28"/>
        </w:rPr>
        <w:t>лад в развитие заводов по производст</w:t>
      </w:r>
      <w:r w:rsidRPr="00BE2C85">
        <w:rPr>
          <w:bCs/>
          <w:color w:val="000000"/>
          <w:sz w:val="28"/>
          <w:szCs w:val="28"/>
        </w:rPr>
        <w:t>ву этих металлов внесли Ф. М. Лоскутов, В. А. Ванюков, А. Н. Вольский, В</w:t>
      </w:r>
      <w:r>
        <w:rPr>
          <w:bCs/>
          <w:color w:val="000000"/>
          <w:sz w:val="28"/>
          <w:szCs w:val="28"/>
        </w:rPr>
        <w:t>. И. Смирнов, Д. М. Чижиков.</w:t>
      </w:r>
    </w:p>
    <w:p w:rsidR="009E219A" w:rsidRDefault="009E219A" w:rsidP="009E219A">
      <w:pPr>
        <w:ind w:firstLine="900"/>
        <w:rPr>
          <w:bCs/>
          <w:color w:val="000000"/>
          <w:sz w:val="28"/>
          <w:szCs w:val="28"/>
        </w:rPr>
      </w:pPr>
      <w:r>
        <w:rPr>
          <w:bCs/>
          <w:color w:val="000000"/>
          <w:sz w:val="28"/>
          <w:szCs w:val="28"/>
        </w:rPr>
        <w:t>Развитию производст</w:t>
      </w:r>
      <w:r w:rsidRPr="00274016">
        <w:rPr>
          <w:bCs/>
          <w:color w:val="000000"/>
          <w:sz w:val="28"/>
          <w:szCs w:val="28"/>
        </w:rPr>
        <w:t>ва платины и платиновых металлов способствовали работы И. И. Черняева. И. Н. Плаксин разработал основы амальгамационных процессов извлечения золота из руд и пр</w:t>
      </w:r>
      <w:r>
        <w:rPr>
          <w:bCs/>
          <w:color w:val="000000"/>
          <w:sz w:val="28"/>
          <w:szCs w:val="28"/>
        </w:rPr>
        <w:t>одуктов обогащения, создал современную</w:t>
      </w:r>
      <w:r w:rsidRPr="00274016">
        <w:rPr>
          <w:bCs/>
          <w:color w:val="000000"/>
          <w:sz w:val="28"/>
          <w:szCs w:val="28"/>
        </w:rPr>
        <w:t xml:space="preserve"> теорию планирования золотых руд.</w:t>
      </w:r>
    </w:p>
    <w:p w:rsidR="009E219A" w:rsidRDefault="009E219A" w:rsidP="009E219A">
      <w:pPr>
        <w:ind w:firstLine="900"/>
        <w:rPr>
          <w:bCs/>
          <w:color w:val="000000"/>
          <w:sz w:val="28"/>
          <w:szCs w:val="28"/>
        </w:rPr>
      </w:pPr>
      <w:r w:rsidRPr="00274016">
        <w:rPr>
          <w:bCs/>
          <w:color w:val="000000"/>
          <w:sz w:val="28"/>
          <w:szCs w:val="28"/>
        </w:rPr>
        <w:t>В 50-х гг. началос</w:t>
      </w:r>
      <w:r>
        <w:rPr>
          <w:bCs/>
          <w:color w:val="000000"/>
          <w:sz w:val="28"/>
          <w:szCs w:val="28"/>
        </w:rPr>
        <w:t>ь интенсивное развитие отечественной</w:t>
      </w:r>
      <w:r w:rsidRPr="00274016">
        <w:rPr>
          <w:bCs/>
          <w:color w:val="000000"/>
          <w:sz w:val="28"/>
          <w:szCs w:val="28"/>
        </w:rPr>
        <w:t xml:space="preserve"> про</w:t>
      </w:r>
      <w:r>
        <w:rPr>
          <w:bCs/>
          <w:color w:val="000000"/>
          <w:sz w:val="28"/>
          <w:szCs w:val="28"/>
        </w:rPr>
        <w:t>мышленности по производст</w:t>
      </w:r>
      <w:r w:rsidRPr="00274016">
        <w:rPr>
          <w:bCs/>
          <w:color w:val="000000"/>
          <w:sz w:val="28"/>
          <w:szCs w:val="28"/>
        </w:rPr>
        <w:t xml:space="preserve">ву редких и редкоземельных металлов, полупроводниковых материалов. </w:t>
      </w:r>
      <w:r>
        <w:rPr>
          <w:bCs/>
          <w:color w:val="000000"/>
          <w:sz w:val="28"/>
          <w:szCs w:val="28"/>
        </w:rPr>
        <w:t>В это время происходит освоение производст</w:t>
      </w:r>
      <w:r w:rsidRPr="00274016">
        <w:rPr>
          <w:bCs/>
          <w:color w:val="000000"/>
          <w:sz w:val="28"/>
          <w:szCs w:val="28"/>
        </w:rPr>
        <w:t>ва монокристаллов германия, создание методов переработки су</w:t>
      </w:r>
      <w:r>
        <w:rPr>
          <w:bCs/>
          <w:color w:val="000000"/>
          <w:sz w:val="28"/>
          <w:szCs w:val="28"/>
        </w:rPr>
        <w:t>рьмяных и висмутовых руд, производст</w:t>
      </w:r>
      <w:r w:rsidRPr="00274016">
        <w:rPr>
          <w:bCs/>
          <w:color w:val="000000"/>
          <w:sz w:val="28"/>
          <w:szCs w:val="28"/>
        </w:rPr>
        <w:t>во титана, циркон</w:t>
      </w:r>
      <w:r>
        <w:rPr>
          <w:bCs/>
          <w:color w:val="000000"/>
          <w:sz w:val="28"/>
          <w:szCs w:val="28"/>
        </w:rPr>
        <w:t>ия и ниобия, применение в производст</w:t>
      </w:r>
      <w:r w:rsidRPr="00274016">
        <w:rPr>
          <w:bCs/>
          <w:color w:val="000000"/>
          <w:sz w:val="28"/>
          <w:szCs w:val="28"/>
        </w:rPr>
        <w:t xml:space="preserve">ве редких металлов электроннолучевой и плазменной плавки. </w:t>
      </w:r>
      <w:r>
        <w:rPr>
          <w:bCs/>
          <w:color w:val="000000"/>
          <w:sz w:val="28"/>
          <w:szCs w:val="28"/>
        </w:rPr>
        <w:t>Рост производст</w:t>
      </w:r>
      <w:r w:rsidRPr="00274016">
        <w:rPr>
          <w:bCs/>
          <w:color w:val="000000"/>
          <w:sz w:val="28"/>
          <w:szCs w:val="28"/>
        </w:rPr>
        <w:t>ва и высокие требования к чистоте материалов</w:t>
      </w:r>
      <w:r>
        <w:rPr>
          <w:bCs/>
          <w:color w:val="000000"/>
          <w:sz w:val="28"/>
          <w:szCs w:val="28"/>
        </w:rPr>
        <w:t xml:space="preserve"> обусловили создание новых специальных</w:t>
      </w:r>
      <w:r w:rsidRPr="00274016">
        <w:rPr>
          <w:bCs/>
          <w:color w:val="000000"/>
          <w:sz w:val="28"/>
          <w:szCs w:val="28"/>
        </w:rPr>
        <w:t xml:space="preserve"> методов, таких, как хлорная технология, процессы сорбции и экстракции, водородное восстановление, электроннолучевые проц</w:t>
      </w:r>
      <w:r>
        <w:rPr>
          <w:bCs/>
          <w:color w:val="000000"/>
          <w:sz w:val="28"/>
          <w:szCs w:val="28"/>
        </w:rPr>
        <w:t>ессы, методы кристаллофизической</w:t>
      </w:r>
      <w:r w:rsidRPr="00274016">
        <w:rPr>
          <w:bCs/>
          <w:color w:val="000000"/>
          <w:sz w:val="28"/>
          <w:szCs w:val="28"/>
        </w:rPr>
        <w:t xml:space="preserve"> очистки и выращивания монокристаллов.</w:t>
      </w:r>
    </w:p>
    <w:p w:rsidR="009E219A" w:rsidRDefault="009E219A" w:rsidP="009E219A">
      <w:pPr>
        <w:ind w:firstLine="900"/>
        <w:rPr>
          <w:bCs/>
          <w:color w:val="000000"/>
          <w:sz w:val="28"/>
          <w:szCs w:val="28"/>
        </w:rPr>
      </w:pPr>
      <w:r>
        <w:rPr>
          <w:bCs/>
          <w:color w:val="000000"/>
          <w:sz w:val="28"/>
          <w:szCs w:val="28"/>
        </w:rPr>
        <w:t>Современный</w:t>
      </w:r>
      <w:r w:rsidRPr="0049634B">
        <w:rPr>
          <w:bCs/>
          <w:color w:val="000000"/>
          <w:sz w:val="28"/>
          <w:szCs w:val="28"/>
        </w:rPr>
        <w:t xml:space="preserve"> период развития цветной металлургии характеризуетс</w:t>
      </w:r>
      <w:r>
        <w:rPr>
          <w:bCs/>
          <w:color w:val="000000"/>
          <w:sz w:val="28"/>
          <w:szCs w:val="28"/>
        </w:rPr>
        <w:t>я широким внедрением технологических</w:t>
      </w:r>
      <w:r w:rsidRPr="0049634B">
        <w:rPr>
          <w:bCs/>
          <w:color w:val="000000"/>
          <w:sz w:val="28"/>
          <w:szCs w:val="28"/>
        </w:rPr>
        <w:t xml:space="preserve"> схем переработки руд и концентратов, обеспечивающих комплексное использование сырья. Исследов</w:t>
      </w:r>
      <w:r>
        <w:rPr>
          <w:bCs/>
          <w:color w:val="000000"/>
          <w:sz w:val="28"/>
          <w:szCs w:val="28"/>
        </w:rPr>
        <w:t xml:space="preserve">аны и осваиваются </w:t>
      </w:r>
      <w:r w:rsidRPr="0049634B">
        <w:rPr>
          <w:bCs/>
          <w:color w:val="000000"/>
          <w:sz w:val="28"/>
          <w:szCs w:val="28"/>
        </w:rPr>
        <w:t xml:space="preserve"> автогенные процессы для переработки сложных медно-</w:t>
      </w:r>
      <w:r>
        <w:rPr>
          <w:bCs/>
          <w:color w:val="000000"/>
          <w:sz w:val="28"/>
          <w:szCs w:val="28"/>
        </w:rPr>
        <w:t xml:space="preserve">цинковых, свинцово-цинковых </w:t>
      </w:r>
      <w:r w:rsidRPr="0049634B">
        <w:rPr>
          <w:bCs/>
          <w:color w:val="000000"/>
          <w:sz w:val="28"/>
          <w:szCs w:val="28"/>
        </w:rPr>
        <w:t xml:space="preserve"> конце</w:t>
      </w:r>
      <w:r>
        <w:rPr>
          <w:bCs/>
          <w:color w:val="000000"/>
          <w:sz w:val="28"/>
          <w:szCs w:val="28"/>
        </w:rPr>
        <w:t>нтратов</w:t>
      </w:r>
      <w:r w:rsidRPr="0049634B">
        <w:rPr>
          <w:bCs/>
          <w:color w:val="000000"/>
          <w:sz w:val="28"/>
          <w:szCs w:val="28"/>
        </w:rPr>
        <w:t>. Ус</w:t>
      </w:r>
      <w:r>
        <w:rPr>
          <w:bCs/>
          <w:color w:val="000000"/>
          <w:sz w:val="28"/>
          <w:szCs w:val="28"/>
        </w:rPr>
        <w:t>пешно развиваются электротермические</w:t>
      </w:r>
      <w:r w:rsidRPr="0049634B">
        <w:rPr>
          <w:bCs/>
          <w:color w:val="000000"/>
          <w:sz w:val="28"/>
          <w:szCs w:val="28"/>
        </w:rPr>
        <w:t xml:space="preserve"> процессы с применением электропе</w:t>
      </w:r>
      <w:r>
        <w:rPr>
          <w:bCs/>
          <w:color w:val="000000"/>
          <w:sz w:val="28"/>
          <w:szCs w:val="28"/>
        </w:rPr>
        <w:t>чей большой мощности</w:t>
      </w:r>
      <w:r w:rsidRPr="0049634B">
        <w:rPr>
          <w:bCs/>
          <w:color w:val="000000"/>
          <w:sz w:val="28"/>
          <w:szCs w:val="28"/>
        </w:rPr>
        <w:t>. Продолжается внедрение высокоэффективных методов хлорной</w:t>
      </w:r>
      <w:r>
        <w:rPr>
          <w:bCs/>
          <w:color w:val="000000"/>
          <w:sz w:val="28"/>
          <w:szCs w:val="28"/>
        </w:rPr>
        <w:t xml:space="preserve"> металлургии и гидрометаллургических</w:t>
      </w:r>
      <w:r w:rsidRPr="0049634B">
        <w:rPr>
          <w:bCs/>
          <w:color w:val="000000"/>
          <w:sz w:val="28"/>
          <w:szCs w:val="28"/>
        </w:rPr>
        <w:t xml:space="preserve"> процессов. Для получения тонкодисперсных чистых металлов, их соединений и сплавов, в особенности тугоплавких, разрабатываются процессы с применением низкотемпературной п</w:t>
      </w:r>
      <w:r>
        <w:rPr>
          <w:bCs/>
          <w:color w:val="000000"/>
          <w:sz w:val="28"/>
          <w:szCs w:val="28"/>
        </w:rPr>
        <w:t xml:space="preserve">лазмы. </w:t>
      </w:r>
    </w:p>
    <w:p w:rsidR="009E219A" w:rsidRDefault="009E219A" w:rsidP="009E219A">
      <w:pPr>
        <w:ind w:firstLine="900"/>
        <w:rPr>
          <w:bCs/>
          <w:color w:val="000000"/>
          <w:sz w:val="28"/>
          <w:szCs w:val="28"/>
        </w:rPr>
      </w:pPr>
      <w:r w:rsidRPr="0049634B">
        <w:rPr>
          <w:bCs/>
          <w:color w:val="000000"/>
          <w:sz w:val="28"/>
          <w:szCs w:val="28"/>
        </w:rPr>
        <w:t>Особое мест</w:t>
      </w:r>
      <w:r>
        <w:rPr>
          <w:bCs/>
          <w:color w:val="000000"/>
          <w:sz w:val="28"/>
          <w:szCs w:val="28"/>
        </w:rPr>
        <w:t>о при создании новых технологических</w:t>
      </w:r>
      <w:r w:rsidRPr="0049634B">
        <w:rPr>
          <w:bCs/>
          <w:color w:val="000000"/>
          <w:sz w:val="28"/>
          <w:szCs w:val="28"/>
        </w:rPr>
        <w:t xml:space="preserve"> процессов занимают вопросы рационального использования сырья и охраны окружающей среды, ра</w:t>
      </w:r>
      <w:r>
        <w:rPr>
          <w:bCs/>
          <w:color w:val="000000"/>
          <w:sz w:val="28"/>
          <w:szCs w:val="28"/>
        </w:rPr>
        <w:t>зработка и внедрение технологических</w:t>
      </w:r>
      <w:r w:rsidRPr="0049634B">
        <w:rPr>
          <w:bCs/>
          <w:color w:val="000000"/>
          <w:sz w:val="28"/>
          <w:szCs w:val="28"/>
        </w:rPr>
        <w:t xml:space="preserve"> сх</w:t>
      </w:r>
      <w:r>
        <w:rPr>
          <w:bCs/>
          <w:color w:val="000000"/>
          <w:sz w:val="28"/>
          <w:szCs w:val="28"/>
        </w:rPr>
        <w:t>ем и процессов, не имеющих промышленных</w:t>
      </w:r>
      <w:r w:rsidRPr="0049634B">
        <w:rPr>
          <w:bCs/>
          <w:color w:val="000000"/>
          <w:sz w:val="28"/>
          <w:szCs w:val="28"/>
        </w:rPr>
        <w:t xml:space="preserve"> стоков и выбросов в атмосферу. </w:t>
      </w:r>
    </w:p>
    <w:p w:rsidR="009E219A" w:rsidRDefault="009E219A" w:rsidP="009E219A">
      <w:pPr>
        <w:ind w:firstLine="900"/>
        <w:rPr>
          <w:bCs/>
          <w:color w:val="000000"/>
          <w:sz w:val="28"/>
          <w:szCs w:val="28"/>
        </w:rPr>
      </w:pPr>
    </w:p>
    <w:p w:rsidR="009E219A" w:rsidRDefault="009E219A" w:rsidP="009E219A">
      <w:pPr>
        <w:ind w:firstLine="900"/>
        <w:rPr>
          <w:bCs/>
          <w:color w:val="000000"/>
          <w:sz w:val="28"/>
          <w:szCs w:val="28"/>
        </w:rPr>
      </w:pPr>
    </w:p>
    <w:p w:rsidR="009E219A" w:rsidRDefault="009E219A" w:rsidP="009E219A">
      <w:pPr>
        <w:ind w:firstLine="900"/>
        <w:rPr>
          <w:bCs/>
          <w:color w:val="000000"/>
          <w:sz w:val="28"/>
          <w:szCs w:val="28"/>
        </w:rPr>
      </w:pPr>
    </w:p>
    <w:p w:rsidR="009E219A" w:rsidRDefault="009E219A" w:rsidP="009E219A">
      <w:pPr>
        <w:ind w:firstLine="900"/>
        <w:rPr>
          <w:bCs/>
          <w:color w:val="000000"/>
          <w:sz w:val="28"/>
          <w:szCs w:val="28"/>
        </w:rPr>
      </w:pPr>
    </w:p>
    <w:p w:rsidR="009E219A" w:rsidRDefault="009E219A" w:rsidP="009E219A">
      <w:pPr>
        <w:ind w:firstLine="900"/>
        <w:rPr>
          <w:bCs/>
          <w:color w:val="000000"/>
          <w:sz w:val="28"/>
          <w:szCs w:val="28"/>
        </w:rPr>
      </w:pPr>
    </w:p>
    <w:p w:rsidR="009E219A" w:rsidRDefault="009E219A" w:rsidP="009E219A">
      <w:pPr>
        <w:ind w:firstLine="900"/>
        <w:rPr>
          <w:bCs/>
          <w:color w:val="000000"/>
          <w:sz w:val="28"/>
          <w:szCs w:val="28"/>
        </w:rPr>
      </w:pPr>
    </w:p>
    <w:p w:rsidR="009E219A" w:rsidRDefault="009E219A" w:rsidP="00F66E4B">
      <w:pPr>
        <w:rPr>
          <w:bCs/>
          <w:color w:val="000000"/>
          <w:sz w:val="28"/>
          <w:szCs w:val="28"/>
        </w:rPr>
      </w:pPr>
    </w:p>
    <w:p w:rsidR="00F66E4B" w:rsidRPr="0049634B" w:rsidRDefault="00F66E4B" w:rsidP="00F66E4B">
      <w:pPr>
        <w:rPr>
          <w:bCs/>
          <w:color w:val="000000"/>
          <w:sz w:val="28"/>
          <w:szCs w:val="28"/>
        </w:rPr>
      </w:pPr>
    </w:p>
    <w:p w:rsidR="009E219A" w:rsidRDefault="009E219A" w:rsidP="009E219A">
      <w:pPr>
        <w:ind w:firstLine="900"/>
        <w:jc w:val="center"/>
        <w:rPr>
          <w:b/>
          <w:sz w:val="28"/>
          <w:szCs w:val="28"/>
        </w:rPr>
      </w:pPr>
      <w:r>
        <w:rPr>
          <w:b/>
          <w:sz w:val="28"/>
          <w:szCs w:val="28"/>
        </w:rPr>
        <w:t>2. Классификация цветных металлов</w:t>
      </w:r>
    </w:p>
    <w:p w:rsidR="009E219A" w:rsidRDefault="009E219A" w:rsidP="009E219A">
      <w:pPr>
        <w:ind w:firstLine="900"/>
        <w:jc w:val="center"/>
        <w:rPr>
          <w:b/>
          <w:sz w:val="28"/>
          <w:szCs w:val="28"/>
        </w:rPr>
      </w:pPr>
    </w:p>
    <w:p w:rsidR="009E219A" w:rsidRDefault="009E219A" w:rsidP="009E219A">
      <w:pPr>
        <w:ind w:firstLine="900"/>
        <w:rPr>
          <w:sz w:val="28"/>
          <w:szCs w:val="28"/>
        </w:rPr>
      </w:pPr>
      <w:r w:rsidRPr="005D6EC2">
        <w:rPr>
          <w:i/>
          <w:sz w:val="28"/>
          <w:szCs w:val="28"/>
        </w:rPr>
        <w:t>Цветные металлы</w:t>
      </w:r>
      <w:r>
        <w:rPr>
          <w:sz w:val="28"/>
          <w:szCs w:val="28"/>
        </w:rPr>
        <w:t xml:space="preserve"> – техническое название всех металлов и их сплавов (кроме железа и его сплавов). Термин «цветные металлы» в русском языке соответствует термину «не железные металлы». В технике принята условная классификация цветных металлов, по которой они разделены по различным признакам, характерным для той или иной группы: легкие металлы, тяжелые металлы, благородные металлы, редкие металлы.</w:t>
      </w:r>
    </w:p>
    <w:p w:rsidR="009E219A" w:rsidRDefault="009E219A" w:rsidP="009E219A">
      <w:pPr>
        <w:ind w:firstLine="900"/>
        <w:rPr>
          <w:sz w:val="28"/>
          <w:szCs w:val="28"/>
        </w:rPr>
      </w:pPr>
      <w:r>
        <w:rPr>
          <w:sz w:val="28"/>
          <w:szCs w:val="28"/>
        </w:rPr>
        <w:t xml:space="preserve"> </w:t>
      </w:r>
      <w:r w:rsidRPr="00C20A93">
        <w:rPr>
          <w:i/>
          <w:sz w:val="28"/>
          <w:szCs w:val="28"/>
        </w:rPr>
        <w:t xml:space="preserve">Легкими </w:t>
      </w:r>
      <w:r>
        <w:rPr>
          <w:sz w:val="28"/>
          <w:szCs w:val="28"/>
        </w:rPr>
        <w:t>металлами принято считать все металлы и сплавы, плотность которых не превышает 3,5г/см</w:t>
      </w:r>
      <w:r w:rsidR="00755162" w:rsidRPr="000A582A">
        <w:rPr>
          <w:sz w:val="28"/>
          <w:szCs w:val="28"/>
          <w:vertAlign w:val="superscript"/>
        </w:rPr>
        <w:t>3</w:t>
      </w:r>
      <w:r>
        <w:rPr>
          <w:sz w:val="28"/>
          <w:szCs w:val="28"/>
        </w:rPr>
        <w:t>. Это щелочные, щелочноземельные  и редкоземельные металлы (они располагаются в левой верхней части таблицы Менделеева). Из них широкое применение в качестве конструкционных материалов находят алюминий и магний. Легируя эти металлы с другими элементами, получают множество различных алюминиевых и магниевых сплавов. Бериллий немного тяжелее магния, но его отличают высокой прочностью и другими важными техническими свойствами. Правда, эти сплавы гораздо дороже и поэтому применяются только для специальных целей. Среди легких металлов есть такие, которые легче воды, например литий, натрий и калий. Это действительно были бы идеальные конструкционные материалы, если бы не их чрезвычайно высокая химическая активность. Они быстро вступают во взаимодействие с кислородом, причем реакция протекает очень бурно, соприкасаясь с водой, создают дым, огонь. Шипение. Для технических конструкций из всех легких металлов пригодны только алюминий, магний, а также сплавы на их основе.</w:t>
      </w:r>
    </w:p>
    <w:p w:rsidR="009E219A" w:rsidRDefault="009E219A" w:rsidP="009E219A">
      <w:pPr>
        <w:ind w:firstLine="900"/>
        <w:rPr>
          <w:sz w:val="28"/>
          <w:szCs w:val="28"/>
        </w:rPr>
      </w:pPr>
      <w:r>
        <w:rPr>
          <w:sz w:val="28"/>
          <w:szCs w:val="28"/>
        </w:rPr>
        <w:t xml:space="preserve">К группе </w:t>
      </w:r>
      <w:r w:rsidRPr="00591916">
        <w:rPr>
          <w:i/>
          <w:sz w:val="28"/>
          <w:szCs w:val="28"/>
        </w:rPr>
        <w:t>тяжелых</w:t>
      </w:r>
      <w:r>
        <w:rPr>
          <w:sz w:val="28"/>
          <w:szCs w:val="28"/>
        </w:rPr>
        <w:t xml:space="preserve"> металлов принадлежат более 40 элементов с высокой относит</w:t>
      </w:r>
      <w:r w:rsidR="00755162">
        <w:rPr>
          <w:sz w:val="28"/>
          <w:szCs w:val="28"/>
        </w:rPr>
        <w:t>ельной  плотностью более 5 г/см</w:t>
      </w:r>
      <w:r w:rsidR="00755162" w:rsidRPr="000A582A">
        <w:rPr>
          <w:sz w:val="28"/>
          <w:szCs w:val="28"/>
          <w:vertAlign w:val="superscript"/>
        </w:rPr>
        <w:t>3</w:t>
      </w:r>
      <w:r>
        <w:rPr>
          <w:sz w:val="28"/>
          <w:szCs w:val="28"/>
        </w:rPr>
        <w:t xml:space="preserve">. В эту группу входят цветные металлы, такие как свинец, медь, цинк, никель. Кадмий, кобальт, олово, сурьма, ртуть. </w:t>
      </w:r>
    </w:p>
    <w:p w:rsidR="009E219A" w:rsidRDefault="009E219A" w:rsidP="009E219A">
      <w:pPr>
        <w:ind w:firstLine="900"/>
        <w:rPr>
          <w:sz w:val="28"/>
          <w:szCs w:val="28"/>
        </w:rPr>
      </w:pPr>
      <w:r>
        <w:rPr>
          <w:sz w:val="28"/>
          <w:szCs w:val="28"/>
        </w:rPr>
        <w:t xml:space="preserve">В атмосферном воздухе тяжелые металлы присутствуют в форме органических и неорганических соединений в виде пыли, аэрозолей, и в газообразной элементной форме. В водных средах тяжелые металлы присутствуют в трех формах: взвешенные частицы, коллоидные частицы и растворенные соединения. Значительная часть тяжелых металлов переносится поверхностными водами во взвешенном состоянии. В почвах тяжелые металлы содержатся в водорастворимой, ионообменной и непрочно адсорбированной формах. Из тяжелых металлов в технике чаще всего используются медь, свинец, цинк, олово и никель. С каждым годом в мире производят все больше этих металлов: так, годовое производство меди с начала 20 века выросло в десять раз. Но потребности растут еще быстрее, и некоторых металлов уже явно не хватает. Суровая экономическая необходимость заставляет собирать и пускать в дело металлолом, непрерывно совершенствовать методы обогащения и металлургической переработки, что дает возможность рентабельно добывать металлы из более бедных руд. Приходится строго следить, чтобы тяжелые цветные металлы применялись только там, где их особые свойства необходимы, и где их нельзя заменить другими материалами. </w:t>
      </w:r>
    </w:p>
    <w:p w:rsidR="009E219A" w:rsidRDefault="009E219A" w:rsidP="009E219A">
      <w:pPr>
        <w:ind w:firstLine="900"/>
        <w:rPr>
          <w:sz w:val="28"/>
          <w:szCs w:val="28"/>
        </w:rPr>
      </w:pPr>
      <w:r>
        <w:rPr>
          <w:sz w:val="28"/>
          <w:szCs w:val="28"/>
        </w:rPr>
        <w:t xml:space="preserve">К группе </w:t>
      </w:r>
      <w:r w:rsidRPr="00591916">
        <w:rPr>
          <w:i/>
          <w:sz w:val="28"/>
          <w:szCs w:val="28"/>
        </w:rPr>
        <w:t>благородных</w:t>
      </w:r>
      <w:r>
        <w:rPr>
          <w:sz w:val="28"/>
          <w:szCs w:val="28"/>
        </w:rPr>
        <w:t xml:space="preserve"> металлов относят золото, серебро, платина, рутений, родий, палладий, осмий и иридий. Они гораздо реже, чем остальные металлы, вступают в химические реакции и образуют соединения с  другими элементами. По этой причине они встречаются в природе почти исключительно в самородном, т.е. более или менее чистом виде. Однако это не означает, что благородные металлы в принципе неспособны к химическим реакциям и, следовательно, абсолютно не поддаются коррозии. Серебро корродирует в газах, содержащих серу, и поверхность серебряных предметов покрывается коричневым или черным слоем сульфата серебра даже при ничтожном содержании в воздухе сернистых соединений. Золото тоже не так устойчиво. Его сильно разъедают хлор и бром, а в смеси ( в пропорции 3:1 ) концентрированных соляной и азотной кислот ( так называемой царской водке) растворяются и золото, и платина. Наряду с великолепной коррозийной стойкостью эти металлы обладают и другими достоинствами, которые делают их незаменимыми для специальных технических целей; сюда, в частности, относятся непревзойденная электропроводность серебра, хорошие механические свойства платиновых сплавов, сохраняющиеся и при высоких температурах, а также специфические свойства платиновых сплавов, особенно ценные при изготовлении электрических контактов. Благородные металлы находят самые разнообразные применения в современной технике. Но по сравнению с другими техническими металлами их количественная доля очень не велика. Поскольку они слишком дороги.  </w:t>
      </w:r>
    </w:p>
    <w:p w:rsidR="009E219A" w:rsidRDefault="009E219A" w:rsidP="009E219A">
      <w:pPr>
        <w:ind w:firstLine="900"/>
        <w:rPr>
          <w:sz w:val="28"/>
          <w:szCs w:val="28"/>
        </w:rPr>
      </w:pPr>
      <w:r>
        <w:rPr>
          <w:sz w:val="28"/>
          <w:szCs w:val="28"/>
        </w:rPr>
        <w:t xml:space="preserve">В группу </w:t>
      </w:r>
      <w:r w:rsidRPr="00591916">
        <w:rPr>
          <w:i/>
          <w:sz w:val="28"/>
          <w:szCs w:val="28"/>
        </w:rPr>
        <w:t>редких</w:t>
      </w:r>
      <w:r>
        <w:rPr>
          <w:sz w:val="28"/>
          <w:szCs w:val="28"/>
        </w:rPr>
        <w:t xml:space="preserve"> металлов входят свыше 50 элементов. Это металлы, относительно новые в технике или еще мало используемые и освоенные. Масштабы производства и области применения еще не стабилизировались и продолжают быстро развиваться. Большинство редких металлов мало распространены, а часто и рассеяны в земной коре, их извлечение из сырья и получение в чистом виде связаны с большими техническими трудностями. В этом причина относительно позднего открытия, изучения  и технического освоения редких металлов. Редкие металлы необходимы для таких новых отраслей техники, как скоростная авиация, ракетостроение, электроника, атомная энергетика. На основании близости физико-химических свойств, сходства технологии производства и по некоторым другим признакам редкие металлы классифицируются на: легкие – рубидий, цезий; тугоплавкие – титан, цирконий, гафний; рассеянные – вольфрам, галлий, индий, таллий; радиоактивные – франций, уран, радий.</w:t>
      </w:r>
    </w:p>
    <w:p w:rsidR="009E219A" w:rsidRDefault="009E219A" w:rsidP="009E219A">
      <w:pPr>
        <w:ind w:firstLine="900"/>
        <w:rPr>
          <w:sz w:val="28"/>
          <w:szCs w:val="28"/>
        </w:rPr>
      </w:pPr>
      <w:r>
        <w:rPr>
          <w:sz w:val="28"/>
          <w:szCs w:val="28"/>
        </w:rPr>
        <w:t>В рудном сырье редкие металлы обычно содержатся в небольших концентрациях, и сырье часто является сложным, комплексным. Поэтому большое значение в технологии извлечения редких металлов имеет большое значение обогащение руд и химические процессы выделения, разделения и очистки соединений редких металлов. В металлургии редкие металлы широко используют разные методы: восстановления окислов и солей газами, углеродом или металлами, термическую диссоциацию соединений. Электролиз в водных и расплавленных средах, вакуумную, дуговую, электроннолучевуюпарку.</w:t>
      </w:r>
    </w:p>
    <w:p w:rsidR="009E219A" w:rsidRDefault="009E219A" w:rsidP="00F66E4B">
      <w:pPr>
        <w:rPr>
          <w:sz w:val="28"/>
          <w:szCs w:val="28"/>
        </w:rPr>
      </w:pPr>
    </w:p>
    <w:p w:rsidR="009E219A" w:rsidRDefault="009E219A" w:rsidP="009E219A">
      <w:pPr>
        <w:ind w:firstLine="900"/>
        <w:jc w:val="center"/>
        <w:rPr>
          <w:b/>
          <w:sz w:val="28"/>
          <w:szCs w:val="28"/>
        </w:rPr>
      </w:pPr>
      <w:r>
        <w:rPr>
          <w:b/>
          <w:sz w:val="28"/>
          <w:szCs w:val="28"/>
        </w:rPr>
        <w:t xml:space="preserve">3. Анализ и экономическая оценка </w:t>
      </w:r>
      <w:r w:rsidRPr="00B409A8">
        <w:rPr>
          <w:b/>
          <w:sz w:val="28"/>
          <w:szCs w:val="28"/>
        </w:rPr>
        <w:t xml:space="preserve">легкого цветного металла </w:t>
      </w:r>
      <w:r>
        <w:rPr>
          <w:b/>
          <w:sz w:val="28"/>
          <w:szCs w:val="28"/>
        </w:rPr>
        <w:t>–</w:t>
      </w:r>
      <w:r w:rsidRPr="00B409A8">
        <w:rPr>
          <w:b/>
          <w:sz w:val="28"/>
          <w:szCs w:val="28"/>
        </w:rPr>
        <w:t xml:space="preserve"> алюминия</w:t>
      </w:r>
    </w:p>
    <w:p w:rsidR="009E219A" w:rsidRDefault="009E219A" w:rsidP="009E219A">
      <w:pPr>
        <w:ind w:firstLine="900"/>
        <w:jc w:val="center"/>
        <w:rPr>
          <w:b/>
          <w:sz w:val="28"/>
          <w:szCs w:val="28"/>
        </w:rPr>
      </w:pPr>
    </w:p>
    <w:p w:rsidR="009E219A" w:rsidRDefault="009E219A" w:rsidP="009E219A">
      <w:pPr>
        <w:ind w:firstLine="900"/>
        <w:jc w:val="center"/>
        <w:rPr>
          <w:b/>
          <w:sz w:val="28"/>
          <w:szCs w:val="28"/>
        </w:rPr>
      </w:pPr>
      <w:r>
        <w:rPr>
          <w:b/>
          <w:sz w:val="28"/>
          <w:szCs w:val="28"/>
        </w:rPr>
        <w:t>3.1. Введение</w:t>
      </w:r>
    </w:p>
    <w:p w:rsidR="009E219A" w:rsidRPr="00FE5C02" w:rsidRDefault="009E219A" w:rsidP="009E219A">
      <w:pPr>
        <w:ind w:firstLine="900"/>
        <w:rPr>
          <w:sz w:val="28"/>
          <w:szCs w:val="28"/>
        </w:rPr>
      </w:pPr>
      <w:r w:rsidRPr="00BE05F6">
        <w:rPr>
          <w:sz w:val="28"/>
          <w:szCs w:val="28"/>
        </w:rPr>
        <w:t>Алюминий сегодня входит в число</w:t>
      </w:r>
      <w:r>
        <w:rPr>
          <w:sz w:val="28"/>
          <w:szCs w:val="28"/>
        </w:rPr>
        <w:t xml:space="preserve"> важнейших технических материалов. По своему содержанию в земной коре (7,5%) он также является одним из самых распространенных металлов. По объему мирового производства алюминий занимает 2 место после железа.</w:t>
      </w:r>
    </w:p>
    <w:p w:rsidR="009E219A" w:rsidRPr="00FE5C02" w:rsidRDefault="009E219A" w:rsidP="009E219A">
      <w:pPr>
        <w:ind w:firstLine="900"/>
        <w:jc w:val="center"/>
        <w:rPr>
          <w:b/>
          <w:sz w:val="28"/>
          <w:szCs w:val="28"/>
        </w:rPr>
      </w:pPr>
      <w:r>
        <w:rPr>
          <w:b/>
          <w:sz w:val="28"/>
          <w:szCs w:val="28"/>
        </w:rPr>
        <w:t>3.2. Основное сырье и способ изготовления алюминия</w:t>
      </w:r>
    </w:p>
    <w:p w:rsidR="009E219A" w:rsidRDefault="009E219A" w:rsidP="009E219A">
      <w:pPr>
        <w:ind w:firstLine="900"/>
        <w:rPr>
          <w:sz w:val="28"/>
          <w:szCs w:val="28"/>
        </w:rPr>
      </w:pPr>
      <w:r>
        <w:rPr>
          <w:sz w:val="28"/>
          <w:szCs w:val="28"/>
        </w:rPr>
        <w:t xml:space="preserve">Алюминий получают электролическим методом. Основное исходное вещество для производства. Основным сырьем для производства алюминия служат бокситы. Содержащие 32 – 60 % глинозема </w:t>
      </w:r>
      <w:r>
        <w:rPr>
          <w:sz w:val="28"/>
          <w:szCs w:val="28"/>
          <w:lang w:val="en-US"/>
        </w:rPr>
        <w:t>Al</w:t>
      </w:r>
      <w:r>
        <w:rPr>
          <w:sz w:val="14"/>
          <w:szCs w:val="14"/>
        </w:rPr>
        <w:t>2</w:t>
      </w:r>
      <w:r>
        <w:rPr>
          <w:sz w:val="28"/>
          <w:szCs w:val="28"/>
          <w:lang w:val="en-US"/>
        </w:rPr>
        <w:t>O</w:t>
      </w:r>
      <w:r>
        <w:rPr>
          <w:sz w:val="14"/>
          <w:szCs w:val="14"/>
        </w:rPr>
        <w:t>3</w:t>
      </w:r>
      <w:r>
        <w:rPr>
          <w:sz w:val="28"/>
          <w:szCs w:val="28"/>
        </w:rPr>
        <w:t>.</w:t>
      </w:r>
      <w:r>
        <w:rPr>
          <w:sz w:val="14"/>
          <w:szCs w:val="14"/>
        </w:rPr>
        <w:t xml:space="preserve"> </w:t>
      </w:r>
      <w:r>
        <w:rPr>
          <w:sz w:val="28"/>
          <w:szCs w:val="28"/>
        </w:rPr>
        <w:t xml:space="preserve"> Он не проводит электрический ток и имеет температуру плавления около 2050 </w:t>
      </w:r>
      <w:r w:rsidRPr="000A582A">
        <w:rPr>
          <w:sz w:val="28"/>
          <w:szCs w:val="28"/>
          <w:vertAlign w:val="superscript"/>
        </w:rPr>
        <w:t>o</w:t>
      </w:r>
      <w:r>
        <w:rPr>
          <w:sz w:val="28"/>
          <w:szCs w:val="28"/>
          <w:lang w:val="en-US"/>
        </w:rPr>
        <w:t>G</w:t>
      </w:r>
      <w:r>
        <w:rPr>
          <w:sz w:val="28"/>
          <w:szCs w:val="28"/>
        </w:rPr>
        <w:t xml:space="preserve">. На глиноземном заводе из боксита сначала химическим путем выделяют примеси, а затем в больших печах для обжига удаляют воду. Необходимо снизить температуру плавления оксида алюминия хотя бы до 1000 </w:t>
      </w:r>
      <w:r w:rsidRPr="000A582A">
        <w:rPr>
          <w:sz w:val="28"/>
          <w:szCs w:val="28"/>
          <w:vertAlign w:val="superscript"/>
        </w:rPr>
        <w:t>o</w:t>
      </w:r>
      <w:r>
        <w:rPr>
          <w:sz w:val="28"/>
          <w:szCs w:val="28"/>
          <w:lang w:val="en-US"/>
        </w:rPr>
        <w:t>G</w:t>
      </w:r>
      <w:r>
        <w:rPr>
          <w:sz w:val="28"/>
          <w:szCs w:val="28"/>
        </w:rPr>
        <w:t xml:space="preserve">, тогда глинозем растворяют в расплавленном криолите (минерале состава </w:t>
      </w:r>
      <w:r>
        <w:rPr>
          <w:sz w:val="28"/>
          <w:szCs w:val="28"/>
          <w:lang w:val="en-US"/>
        </w:rPr>
        <w:t>Na</w:t>
      </w:r>
      <w:r w:rsidRPr="00325D7E">
        <w:rPr>
          <w:sz w:val="14"/>
          <w:szCs w:val="14"/>
        </w:rPr>
        <w:t>3</w:t>
      </w:r>
      <w:r>
        <w:rPr>
          <w:sz w:val="28"/>
          <w:szCs w:val="28"/>
          <w:lang w:val="en-US"/>
        </w:rPr>
        <w:t>AlF</w:t>
      </w:r>
      <w:r w:rsidRPr="00325D7E">
        <w:rPr>
          <w:sz w:val="14"/>
          <w:szCs w:val="14"/>
        </w:rPr>
        <w:t>6</w:t>
      </w:r>
      <w:r>
        <w:rPr>
          <w:sz w:val="28"/>
          <w:szCs w:val="28"/>
        </w:rPr>
        <w:t>). Этот расплав подвергается электролизу при температуре 950</w:t>
      </w:r>
      <w:r w:rsidRPr="00325D7E">
        <w:rPr>
          <w:sz w:val="28"/>
          <w:szCs w:val="28"/>
        </w:rPr>
        <w:t xml:space="preserve"> </w:t>
      </w:r>
      <w:r w:rsidRPr="000A582A">
        <w:rPr>
          <w:sz w:val="28"/>
          <w:szCs w:val="28"/>
          <w:vertAlign w:val="superscript"/>
        </w:rPr>
        <w:t>o</w:t>
      </w:r>
      <w:r>
        <w:rPr>
          <w:sz w:val="28"/>
          <w:szCs w:val="28"/>
          <w:lang w:val="en-US"/>
        </w:rPr>
        <w:t>G</w:t>
      </w:r>
      <w:r>
        <w:rPr>
          <w:sz w:val="28"/>
          <w:szCs w:val="28"/>
        </w:rPr>
        <w:t xml:space="preserve"> на алюминиевых производствах. Электролизер для выплавки алюминия представляет собой железный кожух, выложенный изнутри огнеупорным кирпичом. Его дно, собранное из блоков спрессованного угля, служит катодом. Аноды располагаются сверху: это алюминиевые каркасы, заполненные угольными  брикетами. В результате электролиза на катоде выделяется алюминий, а на аноде – кислород. Первичный алюминий, получаемый в электролизерах, имеет чистоту 99,3 – 99,9%. Основными примесями в нем является кремний и железо, меньших количествах содержатся  также титан, медь и цинк. Путем повторного электролизера в расплаве получают алюминий высокой чистоты (99,99%).</w:t>
      </w:r>
    </w:p>
    <w:p w:rsidR="009E219A" w:rsidRDefault="009E219A" w:rsidP="009E219A">
      <w:pPr>
        <w:ind w:firstLine="900"/>
        <w:jc w:val="center"/>
        <w:rPr>
          <w:b/>
          <w:sz w:val="28"/>
          <w:szCs w:val="28"/>
        </w:rPr>
      </w:pPr>
      <w:r>
        <w:rPr>
          <w:b/>
          <w:sz w:val="28"/>
          <w:szCs w:val="28"/>
        </w:rPr>
        <w:t>3.3. Свойства алюминия</w:t>
      </w:r>
    </w:p>
    <w:p w:rsidR="009E219A" w:rsidRDefault="009E219A" w:rsidP="009E219A">
      <w:pPr>
        <w:ind w:firstLine="900"/>
        <w:rPr>
          <w:sz w:val="28"/>
          <w:szCs w:val="28"/>
        </w:rPr>
      </w:pPr>
      <w:r>
        <w:rPr>
          <w:sz w:val="28"/>
          <w:szCs w:val="28"/>
        </w:rPr>
        <w:t>Алюминий представляет собой блестящий серебристо-белый металл с плотностью 2,7 г/см</w:t>
      </w:r>
      <w:r w:rsidR="00755162" w:rsidRPr="000A582A">
        <w:rPr>
          <w:sz w:val="28"/>
          <w:szCs w:val="28"/>
          <w:vertAlign w:val="superscript"/>
        </w:rPr>
        <w:t>3</w:t>
      </w:r>
      <w:r>
        <w:rPr>
          <w:sz w:val="28"/>
          <w:szCs w:val="28"/>
        </w:rPr>
        <w:t xml:space="preserve"> и температурой плавления 660</w:t>
      </w:r>
      <w:r w:rsidRPr="00375979">
        <w:rPr>
          <w:sz w:val="28"/>
          <w:szCs w:val="28"/>
        </w:rPr>
        <w:t xml:space="preserve"> </w:t>
      </w:r>
      <w:r w:rsidRPr="000A582A">
        <w:rPr>
          <w:sz w:val="28"/>
          <w:szCs w:val="28"/>
          <w:vertAlign w:val="superscript"/>
        </w:rPr>
        <w:t>o</w:t>
      </w:r>
      <w:r>
        <w:rPr>
          <w:sz w:val="28"/>
          <w:szCs w:val="28"/>
          <w:lang w:val="en-US"/>
        </w:rPr>
        <w:t>G</w:t>
      </w:r>
      <w:r>
        <w:rPr>
          <w:sz w:val="28"/>
          <w:szCs w:val="28"/>
        </w:rPr>
        <w:t>, который хорошо проводит тепло и электрический ток. Металл характеризуется высокой электропроводностью, теплопроводностью, хорошей пластичностью, механической прочностью, антикоррозийностью. Значительная особенность алюминия  состоит в том, что на воздухе его поверхность быстро покрывается тонкой, но очень плотной , прочной и твердой пленкой окиси, чем и объясняется его высокая коррозийная стойкость. Эти свойства алюминия, особенно прочность можно значительно повысить путем легирования различными элементами, важнейшими из которых являются кремний, медь, цинк и марганец. Существенно различаются между собой деформируемые и литейные алюминиевые сплавы. Деформируемые сплавы легко поддаются обработке давлением и предназначены для прокатки, ковки, прессования. Литейные сплавы отличаются жидкотекучестью, хорошо заполняют форму, мало чувствительны к литейным трещинам; их используют для фасонного литья. Способность алюминия образовывать твердые растворы с легирующими элементами невелика, т.е. другие металлы слабо растворяются в алюминии в твердом состоянии. Наилучшими литейными свойствами обладают сплавы алюминий – кремний. Деформируемые алюминиевые сплавы делятся на сплавы с естественной твердостью и термически упрочняемые сплавы. Первая группа сплавов содержит меньше легирующих элементов и применяется вместо чистого алюминия в тех случаях, когда его прочность недостаточна. Другой путь повышения прочности алюминиевых сплавов составит в термической обработке, при которой прочность возрастает в результате дисперсионного твердения после закалки.</w:t>
      </w:r>
    </w:p>
    <w:p w:rsidR="009E219A" w:rsidRDefault="009E219A" w:rsidP="009E219A">
      <w:pPr>
        <w:ind w:firstLine="900"/>
        <w:jc w:val="center"/>
        <w:rPr>
          <w:b/>
          <w:sz w:val="28"/>
          <w:szCs w:val="28"/>
        </w:rPr>
      </w:pPr>
      <w:r>
        <w:rPr>
          <w:b/>
          <w:sz w:val="28"/>
          <w:szCs w:val="28"/>
        </w:rPr>
        <w:t>3.4. Применение алюминия</w:t>
      </w:r>
    </w:p>
    <w:p w:rsidR="009E219A" w:rsidRDefault="009E219A" w:rsidP="009E219A">
      <w:pPr>
        <w:ind w:firstLine="900"/>
        <w:rPr>
          <w:sz w:val="28"/>
          <w:szCs w:val="28"/>
        </w:rPr>
      </w:pPr>
      <w:r>
        <w:rPr>
          <w:sz w:val="28"/>
          <w:szCs w:val="28"/>
        </w:rPr>
        <w:t>В основном из алюминиевых сплавов сделаны самолеты ИЛ-18, ТУ-134, ИЛ-62. Из сплавов алюминия изготавливают корпуса ракет. Алюминий завоевывает признание как строительный материал: конструкции из алюминиевых сплавов, крыши и оконные рамы в зданиях, внутренняя отделка станций метро. Алюминий и его сплавы применяются в автомобильной промышленности, в производстве железнодорожных вагонов, вагонов метро, автоцистерн, речных и морских судов, при сооружении мостов, для изготовления нефтяных и буровых вышек, ЛЭП, трубопроводов, газопроводов, в электропромышленности.</w:t>
      </w:r>
    </w:p>
    <w:p w:rsidR="009E219A" w:rsidRDefault="009E219A" w:rsidP="009E219A">
      <w:pPr>
        <w:ind w:firstLine="900"/>
        <w:jc w:val="center"/>
        <w:rPr>
          <w:b/>
          <w:sz w:val="28"/>
          <w:szCs w:val="28"/>
        </w:rPr>
      </w:pPr>
      <w:r>
        <w:rPr>
          <w:b/>
          <w:sz w:val="28"/>
          <w:szCs w:val="28"/>
        </w:rPr>
        <w:t>3.5. Новейшие технологии в производстве алюминия</w:t>
      </w:r>
    </w:p>
    <w:p w:rsidR="009E219A" w:rsidRDefault="009E219A" w:rsidP="009E219A">
      <w:pPr>
        <w:ind w:firstLine="900"/>
        <w:rPr>
          <w:sz w:val="28"/>
          <w:szCs w:val="28"/>
        </w:rPr>
      </w:pPr>
      <w:r>
        <w:rPr>
          <w:sz w:val="28"/>
          <w:szCs w:val="28"/>
        </w:rPr>
        <w:t>Чтобы овладеть собственной технологией производства, необходимо создать собственную, уникальную технологию получения. Сегодня в мире только 5 компаний обладают этой технологией. Для решения этой задачи в 2002 году в Красноярске создан Инженерно-технологических центр (ИТЦ). Основным достижением ИТЦ стали разработка и запуск в эксплуатацию электролизера РА-300, отличительная особенность которого состоит в уменьшении потребления электроэнергии и увеличение срока эксплуатации. В 2004 году ИТЦ приступил к разработке электролизера РА-400 – у него сокращен удельный расход по металлоемкости, применен спаренный анод, повышена герметизация створчатых укрытий, уменьшены габариты ванны по высоте за счет усовершенствованной компоновки механизмов подъема одного устройства. В настоящее время ИТЦ работает над созданием следующего поколения электролизеров – РА-500, разрабатывая технологию электролизера на высокую плотность тока. Новые электролизеры работают по технологии обожженных анодов и отвечают самым высоким экологическим стандартам.</w:t>
      </w:r>
    </w:p>
    <w:p w:rsidR="009E219A" w:rsidRDefault="009E219A" w:rsidP="009E219A">
      <w:pPr>
        <w:ind w:firstLine="900"/>
        <w:jc w:val="center"/>
        <w:rPr>
          <w:b/>
          <w:sz w:val="28"/>
          <w:szCs w:val="28"/>
        </w:rPr>
      </w:pPr>
      <w:r>
        <w:rPr>
          <w:b/>
          <w:sz w:val="28"/>
          <w:szCs w:val="28"/>
        </w:rPr>
        <w:t>3.6. Заключение</w:t>
      </w:r>
    </w:p>
    <w:p w:rsidR="009E219A" w:rsidRDefault="009E219A" w:rsidP="009E219A">
      <w:pPr>
        <w:ind w:firstLine="900"/>
        <w:rPr>
          <w:sz w:val="28"/>
          <w:szCs w:val="28"/>
        </w:rPr>
      </w:pPr>
      <w:r>
        <w:rPr>
          <w:sz w:val="28"/>
          <w:szCs w:val="28"/>
        </w:rPr>
        <w:t xml:space="preserve">За сто лет алюминий прошел большой путь – от редкого ювелирного металла до современного широко распространенного и необходимого в технике материала, второго по значению после железа. Во всем мире ученые и инженеры продолжают работать и совершенствовать алюминиевые сплавы, и перед этим «серебром из глины» открываются все новые области применения. </w:t>
      </w:r>
    </w:p>
    <w:p w:rsidR="009E219A" w:rsidRDefault="009E219A" w:rsidP="009E219A">
      <w:pPr>
        <w:ind w:firstLine="900"/>
        <w:rPr>
          <w:sz w:val="28"/>
          <w:szCs w:val="28"/>
        </w:rPr>
      </w:pPr>
    </w:p>
    <w:p w:rsidR="009E219A" w:rsidRDefault="009E219A" w:rsidP="009E219A">
      <w:pPr>
        <w:ind w:firstLine="900"/>
        <w:rPr>
          <w:sz w:val="28"/>
          <w:szCs w:val="28"/>
        </w:rPr>
      </w:pPr>
    </w:p>
    <w:p w:rsidR="009E219A" w:rsidRDefault="009E219A" w:rsidP="009E219A">
      <w:pPr>
        <w:ind w:firstLine="900"/>
        <w:rPr>
          <w:sz w:val="28"/>
          <w:szCs w:val="28"/>
        </w:rPr>
      </w:pPr>
    </w:p>
    <w:p w:rsidR="009E219A" w:rsidRDefault="009E219A" w:rsidP="009E219A">
      <w:pPr>
        <w:ind w:firstLine="900"/>
        <w:rPr>
          <w:sz w:val="28"/>
          <w:szCs w:val="28"/>
        </w:rPr>
      </w:pPr>
    </w:p>
    <w:p w:rsidR="009E219A" w:rsidRDefault="009E219A" w:rsidP="00F66E4B">
      <w:pPr>
        <w:rPr>
          <w:sz w:val="28"/>
          <w:szCs w:val="28"/>
        </w:rPr>
      </w:pPr>
    </w:p>
    <w:p w:rsidR="009E219A" w:rsidRPr="00742360" w:rsidRDefault="009E219A" w:rsidP="009E219A">
      <w:pPr>
        <w:ind w:firstLine="900"/>
        <w:jc w:val="center"/>
        <w:rPr>
          <w:b/>
          <w:sz w:val="28"/>
          <w:szCs w:val="28"/>
        </w:rPr>
      </w:pPr>
      <w:r>
        <w:rPr>
          <w:b/>
          <w:sz w:val="28"/>
          <w:szCs w:val="28"/>
        </w:rPr>
        <w:t>4. Анализ и экономическая оценка тяжелого цветного металла – меди.</w:t>
      </w:r>
    </w:p>
    <w:p w:rsidR="009E219A" w:rsidRDefault="009E219A" w:rsidP="009E219A">
      <w:pPr>
        <w:ind w:firstLine="900"/>
        <w:jc w:val="center"/>
        <w:rPr>
          <w:sz w:val="28"/>
          <w:szCs w:val="28"/>
        </w:rPr>
      </w:pPr>
    </w:p>
    <w:p w:rsidR="009E219A" w:rsidRPr="00522393" w:rsidRDefault="009E219A" w:rsidP="009E219A">
      <w:pPr>
        <w:ind w:firstLine="900"/>
        <w:jc w:val="center"/>
        <w:rPr>
          <w:b/>
          <w:sz w:val="28"/>
          <w:szCs w:val="28"/>
        </w:rPr>
      </w:pPr>
      <w:r>
        <w:rPr>
          <w:b/>
          <w:sz w:val="28"/>
          <w:szCs w:val="28"/>
        </w:rPr>
        <w:t>4.1. Введение</w:t>
      </w:r>
    </w:p>
    <w:p w:rsidR="009E219A" w:rsidRDefault="009E219A" w:rsidP="009E219A">
      <w:pPr>
        <w:ind w:firstLine="900"/>
        <w:rPr>
          <w:sz w:val="28"/>
          <w:szCs w:val="28"/>
        </w:rPr>
      </w:pPr>
      <w:r>
        <w:rPr>
          <w:sz w:val="28"/>
          <w:szCs w:val="28"/>
        </w:rPr>
        <w:t>Медь – один из семи металлов, известных с глубокой древности. Переходный период от каменного к бронзовому веку (4 – 3 тысячелетие до н.э.) назывался медным веком. В этот период появляются медные орудия. Медь – это один из первых металлов, которые человек начал использовать для практических целей вместо камня.</w:t>
      </w:r>
    </w:p>
    <w:p w:rsidR="009E219A" w:rsidRDefault="009E219A" w:rsidP="009E219A">
      <w:pPr>
        <w:ind w:firstLine="900"/>
        <w:jc w:val="center"/>
        <w:rPr>
          <w:b/>
          <w:sz w:val="28"/>
          <w:szCs w:val="28"/>
        </w:rPr>
      </w:pPr>
      <w:r>
        <w:rPr>
          <w:b/>
          <w:sz w:val="28"/>
          <w:szCs w:val="28"/>
        </w:rPr>
        <w:t>4.2. Основное сырье и способ изготовления меди</w:t>
      </w:r>
    </w:p>
    <w:p w:rsidR="009E219A" w:rsidRPr="006A5ED3" w:rsidRDefault="009E219A" w:rsidP="009E219A">
      <w:pPr>
        <w:ind w:firstLine="900"/>
        <w:rPr>
          <w:sz w:val="28"/>
          <w:szCs w:val="28"/>
        </w:rPr>
      </w:pPr>
      <w:r w:rsidRPr="006A5ED3">
        <w:rPr>
          <w:sz w:val="28"/>
          <w:szCs w:val="28"/>
        </w:rPr>
        <w:t>Медь добывают из оксидных и сульфидных руд. Из сульфидных руд выплавляют 80% всей добываемой меди. Как правило, медные руды содержат много пустой породы. Поэтому для получения меди используется процесс обогащения. Медь получают методом ее выплавки из сульфидных руд. Процесс состоит из ряда операций: обжига, плавки, конвертирования, огневого и электролитического рафинирования. В процессе обжига большая часть примесных сульфидов превращается в оксиды. Так, главная примесь большинства медных руд пирит FeS</w:t>
      </w:r>
      <w:r w:rsidRPr="006A5ED3">
        <w:rPr>
          <w:sz w:val="28"/>
          <w:szCs w:val="28"/>
          <w:vertAlign w:val="subscript"/>
        </w:rPr>
        <w:t>2</w:t>
      </w:r>
      <w:r w:rsidRPr="006A5ED3">
        <w:rPr>
          <w:sz w:val="28"/>
          <w:szCs w:val="28"/>
        </w:rPr>
        <w:t xml:space="preserve"> превращается в Fe</w:t>
      </w:r>
      <w:r w:rsidRPr="006A5ED3">
        <w:rPr>
          <w:sz w:val="28"/>
          <w:szCs w:val="28"/>
          <w:vertAlign w:val="subscript"/>
        </w:rPr>
        <w:t>2</w:t>
      </w:r>
      <w:r w:rsidRPr="006A5ED3">
        <w:rPr>
          <w:sz w:val="28"/>
          <w:szCs w:val="28"/>
        </w:rPr>
        <w:t>O</w:t>
      </w:r>
      <w:r w:rsidRPr="006A5ED3">
        <w:rPr>
          <w:sz w:val="28"/>
          <w:szCs w:val="28"/>
          <w:vertAlign w:val="subscript"/>
        </w:rPr>
        <w:t>3</w:t>
      </w:r>
      <w:r w:rsidRPr="006A5ED3">
        <w:rPr>
          <w:sz w:val="28"/>
          <w:szCs w:val="28"/>
        </w:rPr>
        <w:t>. Газы, образующиеся при обжиге, содержат CO</w:t>
      </w:r>
      <w:r w:rsidRPr="006A5ED3">
        <w:rPr>
          <w:sz w:val="28"/>
          <w:szCs w:val="28"/>
          <w:vertAlign w:val="subscript"/>
        </w:rPr>
        <w:t>2</w:t>
      </w:r>
      <w:r w:rsidRPr="006A5ED3">
        <w:rPr>
          <w:sz w:val="28"/>
          <w:szCs w:val="28"/>
        </w:rPr>
        <w:t>, который используется для получения серной кислоты. Получающиеся в процессе обжига оксиды железа, цинка и других примесей отделяются в виде шлака при плавке. Жидкий медный штейн (Cu</w:t>
      </w:r>
      <w:r w:rsidRPr="006A5ED3">
        <w:rPr>
          <w:sz w:val="28"/>
          <w:szCs w:val="28"/>
          <w:vertAlign w:val="subscript"/>
        </w:rPr>
        <w:t>2</w:t>
      </w:r>
      <w:r w:rsidRPr="006A5ED3">
        <w:rPr>
          <w:sz w:val="28"/>
          <w:szCs w:val="28"/>
        </w:rPr>
        <w:t>S с примесью FeS) поступает в конвертор, где через него продувают воздух. В ходе конвертирования выделяется диоксид серы и получается черновая или сырая медь. Для извлечения ценных</w:t>
      </w:r>
      <w:r>
        <w:rPr>
          <w:sz w:val="28"/>
          <w:szCs w:val="28"/>
        </w:rPr>
        <w:t xml:space="preserve"> металлов (Au, Ag, Te</w:t>
      </w:r>
      <w:r w:rsidRPr="006A5ED3">
        <w:rPr>
          <w:sz w:val="28"/>
          <w:szCs w:val="28"/>
        </w:rPr>
        <w:t xml:space="preserve">) и для удаления вредных примесей черновая медь подвергается сначала огневому, а затем электролитическому рафинированию. В ходе огневого рафинирования жидкая медь насыщается кислородом. При этом примеси железа, цинка и кобальта окисляются, переходят в шлак и удаляются. А медь разливают в формы. Получающиеся отливки служат анодами при электролитическом рафинировании. </w:t>
      </w:r>
    </w:p>
    <w:p w:rsidR="009E219A" w:rsidRDefault="009E219A" w:rsidP="009E219A">
      <w:pPr>
        <w:ind w:firstLine="900"/>
        <w:jc w:val="center"/>
        <w:rPr>
          <w:b/>
          <w:sz w:val="28"/>
          <w:szCs w:val="28"/>
        </w:rPr>
      </w:pPr>
      <w:r>
        <w:rPr>
          <w:b/>
          <w:sz w:val="28"/>
          <w:szCs w:val="28"/>
        </w:rPr>
        <w:t>4.3. Свойства меди</w:t>
      </w:r>
    </w:p>
    <w:p w:rsidR="009E219A" w:rsidRDefault="009E219A" w:rsidP="009E219A">
      <w:pPr>
        <w:ind w:firstLine="900"/>
        <w:rPr>
          <w:sz w:val="28"/>
          <w:szCs w:val="28"/>
        </w:rPr>
      </w:pPr>
      <w:r w:rsidRPr="000A582A">
        <w:rPr>
          <w:sz w:val="28"/>
          <w:szCs w:val="28"/>
        </w:rPr>
        <w:t>Чистая медь - ковкий и мягкий металл красноватого, в изломе розового цвета, местами с бурой и пестрой побежалостью, тяжелый (</w:t>
      </w:r>
      <w:r w:rsidRPr="0026417A">
        <w:rPr>
          <w:sz w:val="28"/>
          <w:szCs w:val="28"/>
        </w:rPr>
        <w:t>плотность</w:t>
      </w:r>
      <w:r w:rsidRPr="000A582A">
        <w:rPr>
          <w:sz w:val="28"/>
          <w:szCs w:val="28"/>
        </w:rPr>
        <w:t xml:space="preserve"> 8,93 г/см</w:t>
      </w:r>
      <w:r w:rsidRPr="000A582A">
        <w:rPr>
          <w:sz w:val="28"/>
          <w:szCs w:val="28"/>
          <w:vertAlign w:val="superscript"/>
        </w:rPr>
        <w:t>3</w:t>
      </w:r>
      <w:r w:rsidRPr="000A582A">
        <w:rPr>
          <w:sz w:val="28"/>
          <w:szCs w:val="28"/>
        </w:rPr>
        <w:t xml:space="preserve">) , отличный проводник тепла и электричества, уступая в этом отношении только серебру (температура плавления 1083 </w:t>
      </w:r>
      <w:r w:rsidRPr="000A582A">
        <w:rPr>
          <w:sz w:val="28"/>
          <w:szCs w:val="28"/>
          <w:vertAlign w:val="superscript"/>
        </w:rPr>
        <w:t>o</w:t>
      </w:r>
      <w:r w:rsidRPr="000A582A">
        <w:rPr>
          <w:sz w:val="28"/>
          <w:szCs w:val="28"/>
        </w:rPr>
        <w:t>C). Медь легко вытягивается в проволоку и прокатывается в тонкие листы, но сравнительно мало активна. В сухом вохдухе и кислороде при нормальных условиях медь не окисляется. Но она достаточно легко вступает в реакции: уже при комнатной температуре с галогенами, например с влажным хлором образует хлорид CuCl</w:t>
      </w:r>
      <w:r w:rsidRPr="000A582A">
        <w:rPr>
          <w:sz w:val="28"/>
          <w:szCs w:val="28"/>
          <w:vertAlign w:val="subscript"/>
        </w:rPr>
        <w:t>2</w:t>
      </w:r>
      <w:r w:rsidRPr="000A582A">
        <w:rPr>
          <w:sz w:val="28"/>
          <w:szCs w:val="28"/>
        </w:rPr>
        <w:t>, при нагревании с серой образует сульфид Cu</w:t>
      </w:r>
      <w:r w:rsidRPr="000A582A">
        <w:rPr>
          <w:sz w:val="28"/>
          <w:szCs w:val="28"/>
          <w:vertAlign w:val="subscript"/>
        </w:rPr>
        <w:t>2</w:t>
      </w:r>
      <w:r w:rsidRPr="000A582A">
        <w:rPr>
          <w:sz w:val="28"/>
          <w:szCs w:val="28"/>
        </w:rPr>
        <w:t>S, с селеном. Но с водородом, углеродом и азотом медь не взаимодействует даже при высоких температурах. Кислоты, не обладающие окислительными свойствами, на медь не действуют, например, соляная и разбавленная серная кислоты. Но в присутствии кислорода воздуха медь растворяется в этих кислотах с образованием соответствующих солей. В атмосфере, содержащей CO</w:t>
      </w:r>
      <w:r w:rsidRPr="000A582A">
        <w:rPr>
          <w:sz w:val="28"/>
          <w:szCs w:val="28"/>
          <w:vertAlign w:val="subscript"/>
        </w:rPr>
        <w:t>2</w:t>
      </w:r>
      <w:r w:rsidRPr="000A582A">
        <w:rPr>
          <w:sz w:val="28"/>
          <w:szCs w:val="28"/>
        </w:rPr>
        <w:t>, пары H</w:t>
      </w:r>
      <w:r w:rsidRPr="000A582A">
        <w:rPr>
          <w:sz w:val="28"/>
          <w:szCs w:val="28"/>
          <w:vertAlign w:val="subscript"/>
        </w:rPr>
        <w:t>2</w:t>
      </w:r>
      <w:r w:rsidRPr="000A582A">
        <w:rPr>
          <w:sz w:val="28"/>
          <w:szCs w:val="28"/>
        </w:rPr>
        <w:t>O и др., покрывается патиной - зеленоватой пленкой основного карбоната (Cu </w:t>
      </w:r>
      <w:r w:rsidRPr="000A582A">
        <w:rPr>
          <w:sz w:val="28"/>
          <w:szCs w:val="28"/>
          <w:vertAlign w:val="subscript"/>
        </w:rPr>
        <w:t>2</w:t>
      </w:r>
      <w:r w:rsidRPr="000A582A">
        <w:rPr>
          <w:sz w:val="28"/>
          <w:szCs w:val="28"/>
        </w:rPr>
        <w:t> (OH) </w:t>
      </w:r>
      <w:r w:rsidRPr="000A582A">
        <w:rPr>
          <w:sz w:val="28"/>
          <w:szCs w:val="28"/>
          <w:vertAlign w:val="subscript"/>
        </w:rPr>
        <w:t>2</w:t>
      </w:r>
      <w:r w:rsidRPr="000A582A">
        <w:rPr>
          <w:sz w:val="28"/>
          <w:szCs w:val="28"/>
        </w:rPr>
        <w:t> CO </w:t>
      </w:r>
      <w:r w:rsidRPr="000A582A">
        <w:rPr>
          <w:sz w:val="28"/>
          <w:szCs w:val="28"/>
          <w:vertAlign w:val="subscript"/>
        </w:rPr>
        <w:t>3</w:t>
      </w:r>
      <w:r w:rsidRPr="000A582A">
        <w:rPr>
          <w:sz w:val="28"/>
          <w:szCs w:val="28"/>
        </w:rPr>
        <w:t xml:space="preserve">)), ядовитого вещества. </w:t>
      </w:r>
    </w:p>
    <w:p w:rsidR="009E219A" w:rsidRPr="000A582A" w:rsidRDefault="009E219A" w:rsidP="009E219A">
      <w:pPr>
        <w:ind w:firstLine="900"/>
        <w:rPr>
          <w:sz w:val="28"/>
          <w:szCs w:val="28"/>
        </w:rPr>
      </w:pPr>
      <w:r w:rsidRPr="000A582A">
        <w:rPr>
          <w:bCs/>
          <w:sz w:val="28"/>
          <w:szCs w:val="28"/>
        </w:rPr>
        <w:t>Сплавы</w:t>
      </w:r>
      <w:r w:rsidRPr="000A582A">
        <w:rPr>
          <w:sz w:val="28"/>
          <w:szCs w:val="28"/>
        </w:rPr>
        <w:t xml:space="preserve">, повышающие прочность и другие свойства меди, получают введением в нее добавок, таких, как цинк, олово, кремний, свинец, алюминий, марганец, никель. На сплавы идет более 30% меди. </w:t>
      </w:r>
    </w:p>
    <w:p w:rsidR="009E219A" w:rsidRPr="000A582A" w:rsidRDefault="009E219A" w:rsidP="009E219A">
      <w:pPr>
        <w:ind w:firstLine="900"/>
        <w:rPr>
          <w:sz w:val="28"/>
          <w:szCs w:val="28"/>
        </w:rPr>
      </w:pPr>
      <w:r w:rsidRPr="000A582A">
        <w:rPr>
          <w:bCs/>
          <w:sz w:val="28"/>
          <w:szCs w:val="28"/>
        </w:rPr>
        <w:t>Латуни</w:t>
      </w:r>
      <w:r>
        <w:rPr>
          <w:sz w:val="28"/>
          <w:szCs w:val="28"/>
        </w:rPr>
        <w:t xml:space="preserve"> - сплавы меди с цинком (</w:t>
      </w:r>
      <w:r w:rsidRPr="000A582A">
        <w:rPr>
          <w:sz w:val="28"/>
          <w:szCs w:val="28"/>
        </w:rPr>
        <w:t xml:space="preserve">меди от 60 до 90% и цинка от 40 до 10%) - прочнее меди и менее подвержены окислению. При присадке к латуни кремния и свинца повышаются ее антифрикционные качества, при присадке олова, алюминия, марганца и никеля возрастает антикоррозийная стойкость. Листы, литые изделия используются в машиностроении, особенно в химическом, в оптике и приборостроении, в производстве сеток для целлюлозно-бумажной промышленности. </w:t>
      </w:r>
    </w:p>
    <w:p w:rsidR="009E219A" w:rsidRPr="000A582A" w:rsidRDefault="009E219A" w:rsidP="009E219A">
      <w:pPr>
        <w:ind w:firstLine="900"/>
        <w:rPr>
          <w:sz w:val="28"/>
          <w:szCs w:val="28"/>
        </w:rPr>
      </w:pPr>
      <w:r w:rsidRPr="000A582A">
        <w:rPr>
          <w:sz w:val="28"/>
          <w:szCs w:val="28"/>
        </w:rPr>
        <w:t xml:space="preserve">Раньше бронзами называли сплавы меди (80-94%) и олова (20-6%). В настоящее время производят безоловянные бронзы, именуемые по главному вслед за медью компоненту. </w:t>
      </w:r>
    </w:p>
    <w:p w:rsidR="009E219A" w:rsidRPr="000A582A" w:rsidRDefault="009E219A" w:rsidP="009E219A">
      <w:pPr>
        <w:rPr>
          <w:sz w:val="28"/>
          <w:szCs w:val="28"/>
        </w:rPr>
      </w:pPr>
      <w:r w:rsidRPr="000A582A">
        <w:rPr>
          <w:i/>
          <w:iCs/>
          <w:sz w:val="28"/>
          <w:szCs w:val="28"/>
        </w:rPr>
        <w:t>Алюминиевые бронзы</w:t>
      </w:r>
      <w:r w:rsidRPr="000A582A">
        <w:rPr>
          <w:sz w:val="28"/>
          <w:szCs w:val="28"/>
        </w:rPr>
        <w:t xml:space="preserve"> содержат 5-11% алюминия, обладают высокими механическими свойствами в сочетании с антикоррозийной стойкостью. </w:t>
      </w:r>
    </w:p>
    <w:p w:rsidR="009E219A" w:rsidRPr="000A582A" w:rsidRDefault="009E219A" w:rsidP="009E219A">
      <w:pPr>
        <w:rPr>
          <w:sz w:val="28"/>
          <w:szCs w:val="28"/>
        </w:rPr>
      </w:pPr>
      <w:r w:rsidRPr="000A582A">
        <w:rPr>
          <w:i/>
          <w:iCs/>
          <w:sz w:val="28"/>
          <w:szCs w:val="28"/>
        </w:rPr>
        <w:t>Свинцовые бронзы</w:t>
      </w:r>
      <w:r w:rsidRPr="000A582A">
        <w:rPr>
          <w:sz w:val="28"/>
          <w:szCs w:val="28"/>
        </w:rPr>
        <w:t xml:space="preserve">, содержащие 25-33% свинца, используют главным образом для изготовления подшипников, работающих при высоких давлениях и больших скоростях скольжения. </w:t>
      </w:r>
    </w:p>
    <w:p w:rsidR="009E219A" w:rsidRPr="000A582A" w:rsidRDefault="009E219A" w:rsidP="009E219A">
      <w:pPr>
        <w:rPr>
          <w:sz w:val="28"/>
          <w:szCs w:val="28"/>
        </w:rPr>
      </w:pPr>
      <w:r w:rsidRPr="000A582A">
        <w:rPr>
          <w:i/>
          <w:iCs/>
          <w:sz w:val="28"/>
          <w:szCs w:val="28"/>
        </w:rPr>
        <w:t>Кремниевые бронзы</w:t>
      </w:r>
      <w:r w:rsidRPr="000A582A">
        <w:rPr>
          <w:sz w:val="28"/>
          <w:szCs w:val="28"/>
        </w:rPr>
        <w:t xml:space="preserve">, содержащие 4-5% кремния, применяют как дешевые заменители оловянных бронз. </w:t>
      </w:r>
    </w:p>
    <w:p w:rsidR="009E219A" w:rsidRPr="000A582A" w:rsidRDefault="009E219A" w:rsidP="009E219A">
      <w:pPr>
        <w:rPr>
          <w:sz w:val="28"/>
          <w:szCs w:val="28"/>
        </w:rPr>
      </w:pPr>
      <w:r w:rsidRPr="000A582A">
        <w:rPr>
          <w:i/>
          <w:iCs/>
          <w:sz w:val="28"/>
          <w:szCs w:val="28"/>
        </w:rPr>
        <w:t>Бериллиевые бронзы</w:t>
      </w:r>
      <w:r w:rsidRPr="000A582A">
        <w:rPr>
          <w:sz w:val="28"/>
          <w:szCs w:val="28"/>
        </w:rPr>
        <w:t xml:space="preserve">, содержащие 1,8-2,3% бериллия, отличаются твердостью после закалки и высокой упругостью. Их применяют для изготовления пружин и пружинящих изделий. </w:t>
      </w:r>
    </w:p>
    <w:p w:rsidR="009E219A" w:rsidRPr="000A582A" w:rsidRDefault="009E219A" w:rsidP="009E219A">
      <w:pPr>
        <w:rPr>
          <w:sz w:val="28"/>
          <w:szCs w:val="28"/>
        </w:rPr>
      </w:pPr>
      <w:r w:rsidRPr="000A582A">
        <w:rPr>
          <w:i/>
          <w:iCs/>
          <w:sz w:val="28"/>
          <w:szCs w:val="28"/>
        </w:rPr>
        <w:t>Кадмиевые бронзы</w:t>
      </w:r>
      <w:r w:rsidRPr="000A582A">
        <w:rPr>
          <w:sz w:val="28"/>
          <w:szCs w:val="28"/>
        </w:rPr>
        <w:t xml:space="preserve"> - сплавы меди с небольшим количества кадмия (до1%) - используют при производстве троллейных проводов, для изготовления арматуры водопроводных и газовых линий и в машиностроении. </w:t>
      </w:r>
    </w:p>
    <w:p w:rsidR="009E219A" w:rsidRDefault="009E219A" w:rsidP="009E219A">
      <w:pPr>
        <w:ind w:firstLine="900"/>
        <w:rPr>
          <w:sz w:val="28"/>
          <w:szCs w:val="28"/>
        </w:rPr>
      </w:pPr>
      <w:r w:rsidRPr="000A582A">
        <w:rPr>
          <w:bCs/>
          <w:sz w:val="28"/>
          <w:szCs w:val="28"/>
        </w:rPr>
        <w:t>Припои</w:t>
      </w:r>
      <w:r w:rsidRPr="000A582A">
        <w:rPr>
          <w:sz w:val="28"/>
          <w:szCs w:val="28"/>
        </w:rPr>
        <w:t xml:space="preserve"> - сплавы цветных металлов, применяемые при пайке для получения монолитного паяного шва. Среди твердых припоев известен медно</w:t>
      </w:r>
      <w:r>
        <w:rPr>
          <w:sz w:val="28"/>
          <w:szCs w:val="28"/>
        </w:rPr>
        <w:t>-</w:t>
      </w:r>
      <w:r w:rsidRPr="000A582A">
        <w:rPr>
          <w:sz w:val="28"/>
          <w:szCs w:val="28"/>
        </w:rPr>
        <w:t>серебряный сплав (44,5-45,5% Ag; 29-31%Cu; остальное - цинк).</w:t>
      </w:r>
    </w:p>
    <w:p w:rsidR="009E219A" w:rsidRDefault="009E219A" w:rsidP="009E219A">
      <w:pPr>
        <w:ind w:firstLine="900"/>
        <w:jc w:val="center"/>
        <w:rPr>
          <w:b/>
          <w:sz w:val="28"/>
          <w:szCs w:val="28"/>
        </w:rPr>
      </w:pPr>
      <w:r>
        <w:rPr>
          <w:b/>
          <w:sz w:val="28"/>
          <w:szCs w:val="28"/>
        </w:rPr>
        <w:t>4.4. Применение меди</w:t>
      </w:r>
    </w:p>
    <w:p w:rsidR="009E219A" w:rsidRPr="005B4C8A" w:rsidRDefault="009E219A" w:rsidP="009E219A">
      <w:pPr>
        <w:ind w:firstLine="900"/>
        <w:rPr>
          <w:sz w:val="28"/>
          <w:szCs w:val="28"/>
        </w:rPr>
      </w:pPr>
      <w:r w:rsidRPr="005B4C8A">
        <w:rPr>
          <w:sz w:val="28"/>
          <w:szCs w:val="28"/>
        </w:rPr>
        <w:t xml:space="preserve">Медь, ее соединения и сплавы находят широкое применение в различных отраслях промышленности. </w:t>
      </w:r>
    </w:p>
    <w:p w:rsidR="009E219A" w:rsidRPr="005B4C8A" w:rsidRDefault="009E219A" w:rsidP="009E219A">
      <w:pPr>
        <w:ind w:firstLine="900"/>
        <w:rPr>
          <w:sz w:val="28"/>
          <w:szCs w:val="28"/>
        </w:rPr>
      </w:pPr>
      <w:r w:rsidRPr="005B4C8A">
        <w:rPr>
          <w:sz w:val="28"/>
          <w:szCs w:val="28"/>
        </w:rPr>
        <w:t xml:space="preserve">В электротехнике медь используется в чистом виде: в производстве кабельных изделий, шин голого и контактного проводов, электрогенераторов, телефонного и телеграфного оборудования и радиоаппаратуры. Из меди изготавливают теплообменники, вакуум-аппараты, трубопроводы. Более 30% меди идет на сплавы. </w:t>
      </w:r>
      <w:r w:rsidRPr="0026417A">
        <w:rPr>
          <w:sz w:val="28"/>
          <w:szCs w:val="28"/>
        </w:rPr>
        <w:t>Сплавы меди</w:t>
      </w:r>
      <w:r w:rsidRPr="005B4C8A">
        <w:rPr>
          <w:sz w:val="28"/>
          <w:szCs w:val="28"/>
        </w:rPr>
        <w:t xml:space="preserve"> с другими металлами используют в машиностроении, в автомобильной и тракторной промышленности (радиаторы, подшипники), для изготовления химической аппаратуры. </w:t>
      </w:r>
    </w:p>
    <w:p w:rsidR="009E219A" w:rsidRPr="005B4C8A" w:rsidRDefault="009E219A" w:rsidP="009E219A">
      <w:pPr>
        <w:ind w:firstLine="900"/>
        <w:rPr>
          <w:sz w:val="28"/>
          <w:szCs w:val="28"/>
        </w:rPr>
      </w:pPr>
      <w:r w:rsidRPr="005B4C8A">
        <w:rPr>
          <w:sz w:val="28"/>
          <w:szCs w:val="28"/>
        </w:rPr>
        <w:t xml:space="preserve">Высокая вязкость и пластичность металла позволяют применять медь для изготовления разнообразных изделий с очень сложным узором. Проволока из красной меди в отожженном состоянии становится настолько мягкой и пластичной, что из нее без труда можно вить всевозможные шнуры и выгибать самые сложные элементы орнамента. Кроме того, проволока из меди легко спаивается скатным серебряным припоем, хорошо серебрится и золотится. Эти свойства меди делают ее незаменимым материалом при производстве филигранных изделий. </w:t>
      </w:r>
    </w:p>
    <w:p w:rsidR="009E219A" w:rsidRPr="005B4C8A" w:rsidRDefault="009E219A" w:rsidP="009E219A">
      <w:pPr>
        <w:ind w:firstLine="900"/>
        <w:rPr>
          <w:sz w:val="28"/>
          <w:szCs w:val="28"/>
        </w:rPr>
      </w:pPr>
      <w:r w:rsidRPr="0026417A">
        <w:rPr>
          <w:sz w:val="28"/>
          <w:szCs w:val="28"/>
        </w:rPr>
        <w:t>Коэффициент линейного и объемного расширения меди</w:t>
      </w:r>
      <w:r w:rsidRPr="005B4C8A">
        <w:rPr>
          <w:sz w:val="28"/>
          <w:szCs w:val="28"/>
        </w:rPr>
        <w:t xml:space="preserve"> при наг</w:t>
      </w:r>
      <w:r>
        <w:rPr>
          <w:sz w:val="28"/>
          <w:szCs w:val="28"/>
        </w:rPr>
        <w:t>ревании приблизительно такой же</w:t>
      </w:r>
      <w:r w:rsidRPr="005B4C8A">
        <w:rPr>
          <w:sz w:val="28"/>
          <w:szCs w:val="28"/>
        </w:rPr>
        <w:t xml:space="preserve">, как у горячих эмалей, в связи с чем при остывании эмаль хорошо держится на медном изделии, не трескается , не отскакивает. Благодаря этому мастера для производства эмалевых изделий предпочитают медь всем другим металлам. </w:t>
      </w:r>
    </w:p>
    <w:p w:rsidR="009E219A" w:rsidRDefault="009E219A" w:rsidP="009E219A">
      <w:pPr>
        <w:ind w:firstLine="900"/>
        <w:rPr>
          <w:sz w:val="28"/>
          <w:szCs w:val="28"/>
        </w:rPr>
      </w:pPr>
      <w:r w:rsidRPr="005B4C8A">
        <w:rPr>
          <w:sz w:val="28"/>
          <w:szCs w:val="28"/>
        </w:rPr>
        <w:t xml:space="preserve">Как и некоторые другие металлы, медь входит в число жизненно важных </w:t>
      </w:r>
      <w:r w:rsidRPr="005B4C8A">
        <w:rPr>
          <w:bCs/>
          <w:sz w:val="28"/>
          <w:szCs w:val="28"/>
        </w:rPr>
        <w:t>микроэлементов</w:t>
      </w:r>
      <w:r w:rsidRPr="005B4C8A">
        <w:rPr>
          <w:sz w:val="28"/>
          <w:szCs w:val="28"/>
        </w:rPr>
        <w:t xml:space="preserve">. Она участвует в процессе </w:t>
      </w:r>
      <w:r w:rsidRPr="005B4C8A">
        <w:rPr>
          <w:bCs/>
          <w:sz w:val="28"/>
          <w:szCs w:val="28"/>
        </w:rPr>
        <w:t>фотосинтеза</w:t>
      </w:r>
      <w:r w:rsidRPr="005B4C8A">
        <w:rPr>
          <w:sz w:val="28"/>
          <w:szCs w:val="28"/>
        </w:rPr>
        <w:t xml:space="preserve"> и усвоении растениями азота, способствует синтезу сахара, белков, крахмала, витаминов. Чаще всего медь вносят в почву в виде пятиводного сульфата - медного купороса CuSO</w:t>
      </w:r>
      <w:r w:rsidRPr="005B4C8A">
        <w:rPr>
          <w:sz w:val="28"/>
          <w:szCs w:val="28"/>
          <w:vertAlign w:val="subscript"/>
        </w:rPr>
        <w:t>4</w:t>
      </w:r>
      <w:r w:rsidRPr="005B4C8A">
        <w:rPr>
          <w:sz w:val="28"/>
          <w:szCs w:val="28"/>
          <w:vertAlign w:val="superscript"/>
        </w:rPr>
        <w:t>.</w:t>
      </w:r>
      <w:r w:rsidRPr="005B4C8A">
        <w:rPr>
          <w:sz w:val="28"/>
          <w:szCs w:val="28"/>
        </w:rPr>
        <w:t>5H</w:t>
      </w:r>
      <w:r w:rsidRPr="005B4C8A">
        <w:rPr>
          <w:sz w:val="28"/>
          <w:szCs w:val="28"/>
          <w:vertAlign w:val="subscript"/>
        </w:rPr>
        <w:t>2</w:t>
      </w:r>
      <w:r w:rsidRPr="005B4C8A">
        <w:rPr>
          <w:sz w:val="28"/>
          <w:szCs w:val="28"/>
        </w:rPr>
        <w:t>O. В большом количестве он ядовит, как и многие другие соединения меди, особенно для низших организмов. В малых же дозах медь необходима всему живому.</w:t>
      </w:r>
    </w:p>
    <w:p w:rsidR="009E219A" w:rsidRDefault="009E219A" w:rsidP="009E219A">
      <w:pPr>
        <w:ind w:firstLine="900"/>
        <w:jc w:val="center"/>
        <w:rPr>
          <w:b/>
          <w:sz w:val="28"/>
          <w:szCs w:val="28"/>
        </w:rPr>
      </w:pPr>
      <w:r>
        <w:rPr>
          <w:b/>
          <w:sz w:val="28"/>
          <w:szCs w:val="28"/>
        </w:rPr>
        <w:t>4. 5. Новейшие технологии в производстве меди</w:t>
      </w:r>
    </w:p>
    <w:p w:rsidR="009E219A" w:rsidRPr="00D06DF5" w:rsidRDefault="009E219A" w:rsidP="009E219A">
      <w:pPr>
        <w:ind w:firstLine="900"/>
        <w:rPr>
          <w:sz w:val="28"/>
          <w:szCs w:val="28"/>
        </w:rPr>
      </w:pPr>
      <w:r>
        <w:rPr>
          <w:sz w:val="28"/>
          <w:szCs w:val="28"/>
        </w:rPr>
        <w:t>Чилийская компания планирует использовать бактерии при производстве меди с помощью бактерий. Компания планирует использовать бактерий при производстве меди на экстремальном заводе для того, чтобы найти более дешевые пути обогащения низкокачественной руды на своих рудниках. Планирует внедрить технологию обогащения сырья с низким содержанием меди с помощью генетически модифицированных бактерий, способных накапливать металл. Это позволит дополнительно получать более 100 тыс. тонн меди в год.</w:t>
      </w:r>
    </w:p>
    <w:p w:rsidR="009E219A" w:rsidRPr="005B4C8A" w:rsidRDefault="009E219A" w:rsidP="009E219A">
      <w:pPr>
        <w:ind w:firstLine="900"/>
        <w:jc w:val="center"/>
        <w:rPr>
          <w:b/>
          <w:sz w:val="28"/>
          <w:szCs w:val="28"/>
        </w:rPr>
      </w:pPr>
      <w:r>
        <w:rPr>
          <w:b/>
          <w:sz w:val="28"/>
          <w:szCs w:val="28"/>
        </w:rPr>
        <w:t xml:space="preserve">4.6. Заключение </w:t>
      </w:r>
    </w:p>
    <w:p w:rsidR="009E219A" w:rsidRDefault="009E219A" w:rsidP="009E219A">
      <w:pPr>
        <w:ind w:firstLine="900"/>
        <w:rPr>
          <w:sz w:val="28"/>
          <w:szCs w:val="28"/>
        </w:rPr>
      </w:pPr>
      <w:r>
        <w:rPr>
          <w:sz w:val="28"/>
          <w:szCs w:val="28"/>
        </w:rPr>
        <w:t>В технике медные сплавы и поныне занимают важное место, однако в машиностроении их «лучшие времена» прошли. В настоящее время дефицитные медные сплавы стремятся использовать только в тех случаях, когда их особые свойства помогают достичь существенных технических и экономических преимуществ.</w:t>
      </w:r>
    </w:p>
    <w:p w:rsidR="009E219A" w:rsidRDefault="009E219A" w:rsidP="009E219A">
      <w:pPr>
        <w:ind w:firstLine="900"/>
        <w:rPr>
          <w:sz w:val="28"/>
          <w:szCs w:val="28"/>
        </w:rPr>
      </w:pPr>
    </w:p>
    <w:p w:rsidR="009E219A" w:rsidRDefault="009E219A" w:rsidP="009E219A">
      <w:pPr>
        <w:ind w:firstLine="900"/>
        <w:rPr>
          <w:sz w:val="28"/>
          <w:szCs w:val="28"/>
        </w:rPr>
      </w:pPr>
    </w:p>
    <w:p w:rsidR="009E219A" w:rsidRDefault="009E219A" w:rsidP="009E219A">
      <w:pPr>
        <w:ind w:firstLine="900"/>
        <w:rPr>
          <w:sz w:val="28"/>
          <w:szCs w:val="28"/>
        </w:rPr>
      </w:pPr>
    </w:p>
    <w:p w:rsidR="009E219A" w:rsidRDefault="009E219A" w:rsidP="009E219A">
      <w:pPr>
        <w:ind w:firstLine="900"/>
        <w:rPr>
          <w:sz w:val="28"/>
          <w:szCs w:val="28"/>
        </w:rPr>
      </w:pPr>
    </w:p>
    <w:p w:rsidR="009E219A" w:rsidRDefault="009E219A" w:rsidP="009E219A">
      <w:pPr>
        <w:ind w:firstLine="900"/>
        <w:rPr>
          <w:sz w:val="28"/>
          <w:szCs w:val="28"/>
        </w:rPr>
      </w:pPr>
    </w:p>
    <w:p w:rsidR="009E219A" w:rsidRDefault="009E219A" w:rsidP="009E219A">
      <w:pPr>
        <w:ind w:firstLine="900"/>
        <w:rPr>
          <w:sz w:val="28"/>
          <w:szCs w:val="28"/>
        </w:rPr>
      </w:pPr>
    </w:p>
    <w:p w:rsidR="009E219A" w:rsidRDefault="009E219A" w:rsidP="009E219A">
      <w:pPr>
        <w:ind w:firstLine="900"/>
        <w:rPr>
          <w:sz w:val="28"/>
          <w:szCs w:val="28"/>
        </w:rPr>
      </w:pPr>
    </w:p>
    <w:p w:rsidR="009E219A" w:rsidRDefault="009E219A" w:rsidP="009E219A">
      <w:pPr>
        <w:ind w:firstLine="900"/>
        <w:rPr>
          <w:sz w:val="28"/>
          <w:szCs w:val="28"/>
        </w:rPr>
      </w:pPr>
    </w:p>
    <w:p w:rsidR="009E219A" w:rsidRDefault="009E219A" w:rsidP="009E219A">
      <w:pPr>
        <w:ind w:firstLine="900"/>
        <w:rPr>
          <w:sz w:val="28"/>
          <w:szCs w:val="28"/>
        </w:rPr>
      </w:pPr>
    </w:p>
    <w:p w:rsidR="009E219A" w:rsidRDefault="009E219A" w:rsidP="009E219A">
      <w:pPr>
        <w:ind w:firstLine="900"/>
        <w:rPr>
          <w:sz w:val="28"/>
          <w:szCs w:val="28"/>
        </w:rPr>
      </w:pPr>
    </w:p>
    <w:p w:rsidR="009E219A" w:rsidRDefault="009E219A" w:rsidP="009E219A">
      <w:pPr>
        <w:ind w:firstLine="900"/>
        <w:rPr>
          <w:sz w:val="28"/>
          <w:szCs w:val="28"/>
        </w:rPr>
      </w:pPr>
    </w:p>
    <w:p w:rsidR="009E219A" w:rsidRDefault="009E219A" w:rsidP="009E219A">
      <w:pPr>
        <w:ind w:firstLine="900"/>
        <w:rPr>
          <w:sz w:val="28"/>
          <w:szCs w:val="28"/>
        </w:rPr>
      </w:pPr>
    </w:p>
    <w:p w:rsidR="009E219A" w:rsidRDefault="009E219A" w:rsidP="009E219A">
      <w:pPr>
        <w:rPr>
          <w:sz w:val="28"/>
          <w:szCs w:val="28"/>
        </w:rPr>
      </w:pPr>
    </w:p>
    <w:p w:rsidR="009E219A" w:rsidRDefault="009E219A" w:rsidP="009E219A">
      <w:pPr>
        <w:ind w:firstLine="900"/>
        <w:jc w:val="center"/>
        <w:rPr>
          <w:b/>
          <w:sz w:val="28"/>
          <w:szCs w:val="28"/>
        </w:rPr>
      </w:pPr>
      <w:r>
        <w:rPr>
          <w:b/>
          <w:sz w:val="28"/>
          <w:szCs w:val="28"/>
        </w:rPr>
        <w:t>5. Анализ и экономическая оценка благородного цветного металла – золота</w:t>
      </w:r>
    </w:p>
    <w:p w:rsidR="009E219A" w:rsidRDefault="009E219A" w:rsidP="009E219A">
      <w:pPr>
        <w:ind w:firstLine="900"/>
        <w:jc w:val="center"/>
        <w:rPr>
          <w:b/>
          <w:sz w:val="28"/>
          <w:szCs w:val="28"/>
        </w:rPr>
      </w:pPr>
    </w:p>
    <w:p w:rsidR="009E219A" w:rsidRDefault="009E219A" w:rsidP="009E219A">
      <w:pPr>
        <w:ind w:firstLine="900"/>
        <w:jc w:val="center"/>
        <w:rPr>
          <w:b/>
          <w:sz w:val="28"/>
          <w:szCs w:val="28"/>
        </w:rPr>
      </w:pPr>
      <w:r>
        <w:rPr>
          <w:b/>
          <w:sz w:val="28"/>
          <w:szCs w:val="28"/>
        </w:rPr>
        <w:t>5.1. Введение</w:t>
      </w:r>
    </w:p>
    <w:p w:rsidR="009E219A" w:rsidRDefault="009E219A" w:rsidP="009E219A">
      <w:pPr>
        <w:ind w:firstLine="900"/>
        <w:rPr>
          <w:sz w:val="28"/>
          <w:szCs w:val="28"/>
        </w:rPr>
      </w:pPr>
      <w:r>
        <w:rPr>
          <w:sz w:val="28"/>
          <w:szCs w:val="28"/>
        </w:rPr>
        <w:t>Золото – самый известный и самый красивый из благородных металлов. Никакой другой металл не стоил людям столько пота, слез и крови, как золото. Ради него обманывали и убивали, плели интриги и развязывали войны, жестоко угнетали и истребляли целые народы. Желтый металл привлекал человека на всех этапах истории, он и до сего времени не утратил своей притягательной силы. Сегодня в мире это всеобщий эквивалент торговой стоимости, валютный металл, а в силу своих природных особенностей оно используется для изготовления ювелирных изделий.</w:t>
      </w:r>
    </w:p>
    <w:p w:rsidR="009E219A" w:rsidRDefault="009E219A" w:rsidP="009E219A">
      <w:pPr>
        <w:ind w:firstLine="900"/>
        <w:jc w:val="center"/>
        <w:rPr>
          <w:b/>
          <w:sz w:val="28"/>
          <w:szCs w:val="28"/>
        </w:rPr>
      </w:pPr>
      <w:r>
        <w:rPr>
          <w:b/>
          <w:sz w:val="28"/>
          <w:szCs w:val="28"/>
        </w:rPr>
        <w:t>5.2. Добыча золота</w:t>
      </w:r>
    </w:p>
    <w:p w:rsidR="009E219A" w:rsidRDefault="009E219A" w:rsidP="009E219A">
      <w:pPr>
        <w:ind w:firstLine="900"/>
        <w:rPr>
          <w:sz w:val="28"/>
          <w:szCs w:val="28"/>
        </w:rPr>
      </w:pPr>
      <w:r>
        <w:rPr>
          <w:sz w:val="28"/>
          <w:szCs w:val="28"/>
        </w:rPr>
        <w:t>Золото добывают из коренных и россыпных месторождений. Коренные – в основном гидротермальные, среди них выделяются особенно золоторудные (золотоносные кварцевые жилы) и комплексные (кварцево-сульфидные жилы), из которых золото добывается попутно. Минимальное содержание золота в собственно золоторудных коренных месторождениях 2 г/т, а в комплексных – до 0,06 г/т. Богатые руды содержат до 15 г/т. Один из путей образования золоторудных месторождений – выпадение золота из гидротермальных вод на участках, где глубинные растворы достигают поверхности дна. Изредка золото приносится растворами в виде микроскопических малых частиц.</w:t>
      </w:r>
    </w:p>
    <w:p w:rsidR="009E219A" w:rsidRDefault="009E219A" w:rsidP="009E219A">
      <w:pPr>
        <w:ind w:firstLine="900"/>
        <w:rPr>
          <w:sz w:val="28"/>
          <w:szCs w:val="28"/>
        </w:rPr>
      </w:pPr>
      <w:r>
        <w:rPr>
          <w:sz w:val="28"/>
          <w:szCs w:val="28"/>
        </w:rPr>
        <w:t>С давних времен золото добывается человеком из россыпных месторождений, образованию которых способствовали химическая инертность этого металла и его тяжесть. Россыпи возникают в результате разрушения коренных золоторудных залежей в процессе их выветривания и переработки текучими водами. Золотоносные россыпи бывают аллювиальными (речными) и прибрежно-морскими. Минимальное содержание золота в них 0,1 г/т (для механической добычи).</w:t>
      </w:r>
    </w:p>
    <w:p w:rsidR="009E219A" w:rsidRDefault="009E219A" w:rsidP="009E219A">
      <w:pPr>
        <w:ind w:firstLine="900"/>
        <w:rPr>
          <w:sz w:val="28"/>
          <w:szCs w:val="28"/>
        </w:rPr>
      </w:pPr>
      <w:r>
        <w:rPr>
          <w:sz w:val="28"/>
          <w:szCs w:val="28"/>
        </w:rPr>
        <w:t>Золото в коренных месторождениях встречается обычно в виде красивых красновато-желтых кристаллов и их сростков – друз, а также различных скелетиков и каркасов; часто наблюдается чешуйчатое золото в виде пластинок и листочков, в форме дендритов, выросших в условиях сильного стеснения. В россыпных месторождениях золото встречается чаще всего в виде мельчайших пластинок.</w:t>
      </w:r>
    </w:p>
    <w:p w:rsidR="009E219A" w:rsidRDefault="009E219A" w:rsidP="009E219A">
      <w:pPr>
        <w:ind w:firstLine="900"/>
        <w:jc w:val="center"/>
        <w:rPr>
          <w:b/>
          <w:sz w:val="28"/>
          <w:szCs w:val="28"/>
        </w:rPr>
      </w:pPr>
      <w:r>
        <w:rPr>
          <w:b/>
          <w:sz w:val="28"/>
          <w:szCs w:val="28"/>
        </w:rPr>
        <w:t>5.3. Свойства золота</w:t>
      </w:r>
    </w:p>
    <w:p w:rsidR="009E219A" w:rsidRDefault="009E219A" w:rsidP="009E219A">
      <w:pPr>
        <w:ind w:firstLine="900"/>
        <w:rPr>
          <w:sz w:val="28"/>
          <w:szCs w:val="28"/>
        </w:rPr>
      </w:pPr>
      <w:r>
        <w:rPr>
          <w:sz w:val="28"/>
          <w:szCs w:val="28"/>
        </w:rPr>
        <w:t>Золото – металл красивого желтого цвета. Его плотность 19,32 г/см</w:t>
      </w:r>
      <w:r w:rsidRPr="000A582A">
        <w:rPr>
          <w:sz w:val="28"/>
          <w:szCs w:val="28"/>
          <w:vertAlign w:val="superscript"/>
        </w:rPr>
        <w:t>3</w:t>
      </w:r>
      <w:r>
        <w:rPr>
          <w:sz w:val="28"/>
          <w:szCs w:val="28"/>
        </w:rPr>
        <w:t>, температура плавления 1063</w:t>
      </w:r>
      <w:r w:rsidRPr="00EB5103">
        <w:rPr>
          <w:sz w:val="28"/>
          <w:szCs w:val="28"/>
          <w:vertAlign w:val="superscript"/>
        </w:rPr>
        <w:t xml:space="preserve"> </w:t>
      </w:r>
      <w:r w:rsidRPr="000A582A">
        <w:rPr>
          <w:sz w:val="28"/>
          <w:szCs w:val="28"/>
          <w:vertAlign w:val="superscript"/>
        </w:rPr>
        <w:t>o</w:t>
      </w:r>
      <w:r w:rsidRPr="000A582A">
        <w:rPr>
          <w:sz w:val="28"/>
          <w:szCs w:val="28"/>
        </w:rPr>
        <w:t>C</w:t>
      </w:r>
      <w:r>
        <w:rPr>
          <w:sz w:val="28"/>
          <w:szCs w:val="28"/>
        </w:rPr>
        <w:t xml:space="preserve">. Это очень мягкий, самый тягучий и ковкий из всех металлов (из 1 грамма золота можно вытянуть проволоку длиной </w:t>
      </w:r>
      <w:smartTag w:uri="urn:schemas-microsoft-com:office:smarttags" w:element="metricconverter">
        <w:smartTagPr>
          <w:attr w:name="ProductID" w:val="3 км"/>
        </w:smartTagPr>
        <w:r>
          <w:rPr>
            <w:sz w:val="28"/>
            <w:szCs w:val="28"/>
          </w:rPr>
          <w:t>3 км</w:t>
        </w:r>
      </w:smartTag>
      <w:r>
        <w:rPr>
          <w:sz w:val="28"/>
          <w:szCs w:val="28"/>
        </w:rPr>
        <w:t>). В обычных условиях золото не окисляется на воздухе и в воде, не меняется под действием кислот. Растворяется металл только в «царской водке» - смести концентрированных соляной и азотной кислот, а также в щелочных растворах цианистого калия или натрия. Благодаря этим качествам золото всегда сохраняет первоначальный цвет и блеск, а изделия из него практически вечны.</w:t>
      </w:r>
    </w:p>
    <w:p w:rsidR="009E219A" w:rsidRDefault="009E219A" w:rsidP="009E219A">
      <w:pPr>
        <w:ind w:firstLine="900"/>
        <w:rPr>
          <w:sz w:val="28"/>
          <w:szCs w:val="28"/>
        </w:rPr>
      </w:pPr>
      <w:r>
        <w:rPr>
          <w:sz w:val="28"/>
          <w:szCs w:val="28"/>
        </w:rPr>
        <w:t>Золото отличается прекрасной электропроводностью и теплопроводностью, поэтому широко используется в электронных приборах. А свойство металла великолепно отражать лучи света  как в области видимого спектра, так и инфракрасные применяется в космонавтике для защиты от теплового излучения.</w:t>
      </w:r>
    </w:p>
    <w:p w:rsidR="009E219A" w:rsidRDefault="009E219A" w:rsidP="009E219A">
      <w:pPr>
        <w:ind w:firstLine="900"/>
        <w:rPr>
          <w:sz w:val="28"/>
          <w:szCs w:val="28"/>
        </w:rPr>
      </w:pPr>
      <w:r>
        <w:rPr>
          <w:sz w:val="28"/>
          <w:szCs w:val="28"/>
        </w:rPr>
        <w:t>Чистота золота измеряется в каратах. Чистому золоту соответствует число 24 карата. Золотой карат отличается от ювелирного, являющегося мерой веса ограненных драгоценных камней и равного 0,2. чистоту золота выражают также в тысячах долях – пробах.</w:t>
      </w:r>
    </w:p>
    <w:p w:rsidR="009E219A" w:rsidRDefault="009E219A" w:rsidP="009E219A">
      <w:pPr>
        <w:ind w:firstLine="900"/>
        <w:rPr>
          <w:sz w:val="28"/>
          <w:szCs w:val="28"/>
        </w:rPr>
      </w:pPr>
      <w:r>
        <w:rPr>
          <w:sz w:val="28"/>
          <w:szCs w:val="28"/>
        </w:rPr>
        <w:t>Золото образуют сплавы со многими другими металлами (платиной, палладием, серебром, медью, хромом, кобальтом, никелем, алюминием, кадмием, цирконием). В золотых сплавах легирующими металлами служат серебро и медь, в качестве добавок используют никель и платиноиды.</w:t>
      </w:r>
    </w:p>
    <w:p w:rsidR="009E219A" w:rsidRDefault="009E219A" w:rsidP="009E219A">
      <w:pPr>
        <w:ind w:firstLine="900"/>
        <w:jc w:val="center"/>
        <w:rPr>
          <w:b/>
          <w:sz w:val="28"/>
          <w:szCs w:val="28"/>
        </w:rPr>
      </w:pPr>
      <w:r>
        <w:rPr>
          <w:b/>
          <w:sz w:val="28"/>
          <w:szCs w:val="28"/>
        </w:rPr>
        <w:t>5.4. Применение золота</w:t>
      </w:r>
    </w:p>
    <w:p w:rsidR="009E219A" w:rsidRDefault="009E219A" w:rsidP="009E219A">
      <w:pPr>
        <w:ind w:firstLine="900"/>
        <w:rPr>
          <w:sz w:val="28"/>
          <w:szCs w:val="28"/>
        </w:rPr>
      </w:pPr>
      <w:r>
        <w:rPr>
          <w:sz w:val="28"/>
          <w:szCs w:val="28"/>
        </w:rPr>
        <w:t>Из сплавов золота с серебром и медью делают волоски точных приборов, миниатюрные контакты, способные без прилипания выдерживать бесконечное количество замыканий и размыкания. Золото используется в качестве конструкционного материала при производстве крупных ускорителей, изготавливают кольца, шайбы, запаивают стыки. Из золота делают чистейшую лабораторную посуду. Золотом покрывают космические корабли, ракеты. Золото применяют для изготовления медицинских инструментов. Золото и его сплавы использую для золочения зубных протезов.</w:t>
      </w:r>
    </w:p>
    <w:p w:rsidR="009E219A" w:rsidRDefault="009E219A" w:rsidP="009E219A">
      <w:pPr>
        <w:ind w:firstLine="900"/>
        <w:rPr>
          <w:sz w:val="28"/>
          <w:szCs w:val="28"/>
        </w:rPr>
      </w:pPr>
      <w:r>
        <w:rPr>
          <w:sz w:val="28"/>
          <w:szCs w:val="28"/>
        </w:rPr>
        <w:t>В наше время на изготовление украшений, ювелирных изделий идет около пятой части добываемого золота. Золото применяется в ювелирном деле и в качестве денег и валюты.</w:t>
      </w:r>
    </w:p>
    <w:p w:rsidR="009E219A" w:rsidRDefault="009E219A" w:rsidP="009E219A">
      <w:pPr>
        <w:ind w:firstLine="900"/>
        <w:jc w:val="center"/>
        <w:rPr>
          <w:b/>
          <w:sz w:val="28"/>
          <w:szCs w:val="28"/>
        </w:rPr>
      </w:pPr>
      <w:r>
        <w:rPr>
          <w:b/>
          <w:sz w:val="28"/>
          <w:szCs w:val="28"/>
        </w:rPr>
        <w:t>5.5. Новейшие технологии добычи золота.</w:t>
      </w:r>
    </w:p>
    <w:p w:rsidR="009E219A" w:rsidRDefault="009E219A" w:rsidP="009E219A">
      <w:pPr>
        <w:ind w:firstLine="900"/>
        <w:rPr>
          <w:sz w:val="28"/>
          <w:szCs w:val="28"/>
        </w:rPr>
      </w:pPr>
      <w:r>
        <w:rPr>
          <w:sz w:val="28"/>
          <w:szCs w:val="28"/>
        </w:rPr>
        <w:t>Многие золоторудные месторождения уже выработаны, поэтому поиски новых способов получения золота активно ведутся. Несколько лет назад стали известны бактерии, использующие в своей жизнедеятельности золото. В районах отработанных отловов бывших золотоносных песков запускают культуру этих бактерий, которые концентрируют в своем теле рассеянные в породе остатки золота. А затем эти бактерии извлекают и получают из них золото. Известны разновидности плесневых грибков, которые в процессе жизнедеятельности «высасывают» золото из растворов, покрываясь пленкой позолоты. Экспериментально проводилась сушка этой пленки, прокаливание ее. В результате получали золото. Таким образом, существует целый ряд живых существ, способных помочь человеку научиться извлекать золото из самых различных пород, где оно находится  в рассеянном виде.</w:t>
      </w:r>
    </w:p>
    <w:p w:rsidR="009E219A" w:rsidRDefault="009E219A" w:rsidP="009E219A">
      <w:pPr>
        <w:ind w:firstLine="900"/>
        <w:jc w:val="center"/>
        <w:rPr>
          <w:b/>
          <w:sz w:val="28"/>
          <w:szCs w:val="28"/>
        </w:rPr>
      </w:pPr>
      <w:r>
        <w:rPr>
          <w:b/>
          <w:sz w:val="28"/>
          <w:szCs w:val="28"/>
        </w:rPr>
        <w:t>5.6. Заключение</w:t>
      </w:r>
    </w:p>
    <w:p w:rsidR="009E219A" w:rsidRDefault="009E219A" w:rsidP="009E219A">
      <w:pPr>
        <w:ind w:firstLine="900"/>
        <w:rPr>
          <w:sz w:val="28"/>
          <w:szCs w:val="28"/>
        </w:rPr>
      </w:pPr>
      <w:r>
        <w:rPr>
          <w:sz w:val="28"/>
          <w:szCs w:val="28"/>
        </w:rPr>
        <w:t>Значение золота и его сплавов в технике продолжает расти, однако титулом «царя металлов» оно пользуется не за какие-то особые выражающиеся технические качества. В первую очередь это особое положение золота обусловлено его ролью в мировой и валютной системе и ювелирном деле.</w:t>
      </w:r>
    </w:p>
    <w:p w:rsidR="009E219A" w:rsidRDefault="009E219A" w:rsidP="009E219A">
      <w:pPr>
        <w:rPr>
          <w:sz w:val="28"/>
          <w:szCs w:val="28"/>
        </w:rPr>
      </w:pPr>
    </w:p>
    <w:p w:rsidR="009E219A" w:rsidRDefault="009E219A" w:rsidP="009E219A">
      <w:pPr>
        <w:ind w:firstLine="900"/>
        <w:jc w:val="center"/>
        <w:rPr>
          <w:b/>
          <w:sz w:val="28"/>
          <w:szCs w:val="28"/>
        </w:rPr>
      </w:pPr>
      <w:r>
        <w:rPr>
          <w:b/>
          <w:sz w:val="28"/>
          <w:szCs w:val="28"/>
        </w:rPr>
        <w:t>6. Анализ и экономическая оценка редкого цветного металла – циркония</w:t>
      </w:r>
    </w:p>
    <w:p w:rsidR="009E219A" w:rsidRDefault="009E219A" w:rsidP="009E219A">
      <w:pPr>
        <w:ind w:firstLine="900"/>
        <w:jc w:val="center"/>
        <w:rPr>
          <w:b/>
          <w:sz w:val="28"/>
          <w:szCs w:val="28"/>
        </w:rPr>
      </w:pPr>
    </w:p>
    <w:p w:rsidR="009E219A" w:rsidRDefault="009E219A" w:rsidP="009E219A">
      <w:pPr>
        <w:ind w:firstLine="900"/>
        <w:jc w:val="center"/>
        <w:rPr>
          <w:b/>
          <w:sz w:val="28"/>
          <w:szCs w:val="28"/>
        </w:rPr>
      </w:pPr>
      <w:r>
        <w:rPr>
          <w:b/>
          <w:sz w:val="28"/>
          <w:szCs w:val="28"/>
        </w:rPr>
        <w:t>6.1. Введение</w:t>
      </w:r>
    </w:p>
    <w:p w:rsidR="009E219A" w:rsidRDefault="009E219A" w:rsidP="009E219A">
      <w:pPr>
        <w:ind w:firstLine="900"/>
        <w:rPr>
          <w:sz w:val="28"/>
          <w:szCs w:val="28"/>
        </w:rPr>
      </w:pPr>
      <w:r>
        <w:rPr>
          <w:sz w:val="28"/>
          <w:szCs w:val="28"/>
        </w:rPr>
        <w:t>Цирконий, который в виде минералов буквально рассыпан во многих местах Земли, до недавнего времени являлся малоизвестным и редким металлом. Однако, за время жизни всего одного поколения людей, он превратился в незаменимый металл для многих отраслей промышленности.</w:t>
      </w:r>
    </w:p>
    <w:p w:rsidR="009E219A" w:rsidRDefault="009E219A" w:rsidP="009E219A">
      <w:pPr>
        <w:ind w:firstLine="900"/>
        <w:jc w:val="center"/>
        <w:rPr>
          <w:b/>
          <w:sz w:val="28"/>
          <w:szCs w:val="28"/>
        </w:rPr>
      </w:pPr>
      <w:r>
        <w:rPr>
          <w:b/>
          <w:sz w:val="28"/>
          <w:szCs w:val="28"/>
        </w:rPr>
        <w:t>6.2. Добыча циркония</w:t>
      </w:r>
    </w:p>
    <w:p w:rsidR="009E219A" w:rsidRDefault="009E219A" w:rsidP="009E219A">
      <w:pPr>
        <w:ind w:firstLine="900"/>
        <w:rPr>
          <w:sz w:val="28"/>
          <w:szCs w:val="28"/>
        </w:rPr>
      </w:pPr>
      <w:r>
        <w:rPr>
          <w:sz w:val="28"/>
          <w:szCs w:val="28"/>
        </w:rPr>
        <w:t>Наибольшее количество циркония наблюдается в щелочных породах (сиенитах) и пегматитах. Известно два основных типа промышленных месторождений циркония – россыпные и коренные. Среди россыпных важнейшими являются прибрежно-морские.</w:t>
      </w:r>
    </w:p>
    <w:p w:rsidR="009E219A" w:rsidRDefault="009E219A" w:rsidP="009E219A">
      <w:pPr>
        <w:ind w:firstLine="900"/>
        <w:rPr>
          <w:sz w:val="28"/>
          <w:szCs w:val="28"/>
        </w:rPr>
      </w:pPr>
      <w:r>
        <w:rPr>
          <w:sz w:val="28"/>
          <w:szCs w:val="28"/>
        </w:rPr>
        <w:t>Цирконий открыли в 1789 году, но только в 20 веке цирконий удалось получить в чистом виде методом хлорирования. Более чистый цирконий можно получить методом иодирования, в котором иодид циркония разлагается на нагретой до высокой температуры циркониевой проволоке.</w:t>
      </w:r>
    </w:p>
    <w:p w:rsidR="009E219A" w:rsidRDefault="009E219A" w:rsidP="009E219A">
      <w:pPr>
        <w:ind w:firstLine="900"/>
        <w:jc w:val="center"/>
        <w:rPr>
          <w:b/>
          <w:sz w:val="28"/>
          <w:szCs w:val="28"/>
        </w:rPr>
      </w:pPr>
      <w:r>
        <w:rPr>
          <w:b/>
          <w:sz w:val="28"/>
          <w:szCs w:val="28"/>
        </w:rPr>
        <w:t xml:space="preserve">6.3. </w:t>
      </w:r>
      <w:r w:rsidRPr="00885B67">
        <w:rPr>
          <w:b/>
          <w:sz w:val="28"/>
          <w:szCs w:val="28"/>
        </w:rPr>
        <w:t>Свойства циркония</w:t>
      </w:r>
    </w:p>
    <w:p w:rsidR="009E219A" w:rsidRPr="0075552E" w:rsidRDefault="009E219A" w:rsidP="009E219A">
      <w:pPr>
        <w:ind w:firstLine="900"/>
        <w:rPr>
          <w:sz w:val="28"/>
          <w:szCs w:val="28"/>
        </w:rPr>
      </w:pPr>
      <w:r>
        <w:rPr>
          <w:sz w:val="28"/>
          <w:szCs w:val="28"/>
        </w:rPr>
        <w:t>Цирконий – серебристо-белый металл, имеющий плотность 6,49 г/см</w:t>
      </w:r>
      <w:r w:rsidR="00755162" w:rsidRPr="000A582A">
        <w:rPr>
          <w:sz w:val="28"/>
          <w:szCs w:val="28"/>
          <w:vertAlign w:val="superscript"/>
        </w:rPr>
        <w:t>3</w:t>
      </w:r>
      <w:r>
        <w:rPr>
          <w:sz w:val="28"/>
          <w:szCs w:val="28"/>
        </w:rPr>
        <w:t>, температурой плавления 1852</w:t>
      </w:r>
      <w:r w:rsidRPr="000A582A">
        <w:rPr>
          <w:sz w:val="28"/>
          <w:szCs w:val="28"/>
          <w:vertAlign w:val="superscript"/>
        </w:rPr>
        <w:t>o</w:t>
      </w:r>
      <w:r w:rsidRPr="000A582A">
        <w:rPr>
          <w:sz w:val="28"/>
          <w:szCs w:val="28"/>
        </w:rPr>
        <w:t>C</w:t>
      </w:r>
      <w:r>
        <w:rPr>
          <w:sz w:val="28"/>
          <w:szCs w:val="28"/>
        </w:rPr>
        <w:t>. Цирконий устойчив к соляной, азотной, серной и фосфорной кислотам. По прочности не уступает конструктивным сталям. Благодаря этим качествам цирконий представляет оп</w:t>
      </w:r>
      <w:r w:rsidR="00642E37">
        <w:rPr>
          <w:sz w:val="28"/>
          <w:szCs w:val="28"/>
        </w:rPr>
        <w:t xml:space="preserve">ределенный интерес для техники. Он </w:t>
      </w:r>
      <w:r>
        <w:rPr>
          <w:sz w:val="28"/>
          <w:szCs w:val="28"/>
        </w:rPr>
        <w:t>устойчив к коррозии и механическим нагрузкам.</w:t>
      </w:r>
      <w:r w:rsidR="00642E37">
        <w:rPr>
          <w:sz w:val="28"/>
          <w:szCs w:val="28"/>
        </w:rPr>
        <w:t xml:space="preserve"> Это</w:t>
      </w:r>
      <w:r w:rsidRPr="00885B67">
        <w:rPr>
          <w:sz w:val="28"/>
          <w:szCs w:val="28"/>
        </w:rPr>
        <w:t xml:space="preserve"> единственный металл, стойкий в щелочах, содержащих аммиак.</w:t>
      </w:r>
      <w:r>
        <w:rPr>
          <w:sz w:val="28"/>
          <w:szCs w:val="28"/>
        </w:rPr>
        <w:t xml:space="preserve"> </w:t>
      </w:r>
    </w:p>
    <w:p w:rsidR="009E219A" w:rsidRDefault="009E219A" w:rsidP="009E219A">
      <w:pPr>
        <w:ind w:firstLine="900"/>
        <w:rPr>
          <w:sz w:val="28"/>
          <w:szCs w:val="28"/>
        </w:rPr>
      </w:pPr>
      <w:r w:rsidRPr="00885B67">
        <w:rPr>
          <w:sz w:val="28"/>
          <w:szCs w:val="28"/>
        </w:rPr>
        <w:t>Цирконий и его сплавы отличаются сравнительно высокой обрабатываемостью резанием, хорошо свариваются, подвергаются всем видам горячей</w:t>
      </w:r>
      <w:r>
        <w:rPr>
          <w:sz w:val="28"/>
          <w:szCs w:val="28"/>
        </w:rPr>
        <w:t xml:space="preserve"> и холодной обработке давлением</w:t>
      </w:r>
      <w:r w:rsidRPr="00885B67">
        <w:rPr>
          <w:sz w:val="28"/>
          <w:szCs w:val="28"/>
        </w:rPr>
        <w:t xml:space="preserve">. </w:t>
      </w:r>
      <w:r>
        <w:rPr>
          <w:sz w:val="28"/>
          <w:szCs w:val="28"/>
        </w:rPr>
        <w:t xml:space="preserve">Цирконий является эффективным легирующим элементом для сталей и легких металлов. </w:t>
      </w:r>
    </w:p>
    <w:p w:rsidR="009E219A" w:rsidRPr="00374D4E" w:rsidRDefault="009E219A" w:rsidP="009E219A">
      <w:pPr>
        <w:ind w:firstLine="900"/>
        <w:jc w:val="center"/>
        <w:rPr>
          <w:b/>
          <w:sz w:val="28"/>
          <w:szCs w:val="28"/>
        </w:rPr>
      </w:pPr>
      <w:r>
        <w:rPr>
          <w:b/>
          <w:sz w:val="28"/>
          <w:szCs w:val="28"/>
        </w:rPr>
        <w:t>6.4. Применение циркония</w:t>
      </w:r>
    </w:p>
    <w:p w:rsidR="009E219A" w:rsidRDefault="009E219A" w:rsidP="009E219A">
      <w:pPr>
        <w:ind w:firstLine="900"/>
        <w:rPr>
          <w:sz w:val="28"/>
          <w:szCs w:val="28"/>
        </w:rPr>
      </w:pPr>
      <w:r>
        <w:rPr>
          <w:sz w:val="28"/>
          <w:szCs w:val="28"/>
        </w:rPr>
        <w:t xml:space="preserve">Из циркония делают оболочки топливных элементов для ядерных реакторов. Из сплавов циркония со сталью изготавливают быстрорежущие инструменты. Высокая прочность и хорошая свариемость обусловили использование этих сталей в кораблестроении. Из сплавов циркония с медью, никелем, кобальтом изготавливают режущие инструменты, сварочные электроды, химическую аппаратуру. Из сплавов циркония делают химические инструменты и даже нити для наложения швов при сложных операциях (на мозге). Карбид циркония  используется для изготовления стеклорежущих инструментов. Металлический порошок циркония применяется в пиротехнике. </w:t>
      </w:r>
    </w:p>
    <w:p w:rsidR="009E219A" w:rsidRPr="00FE22F6" w:rsidRDefault="009E219A" w:rsidP="009E219A">
      <w:pPr>
        <w:ind w:firstLine="900"/>
        <w:jc w:val="center"/>
        <w:rPr>
          <w:b/>
          <w:sz w:val="28"/>
          <w:szCs w:val="28"/>
        </w:rPr>
      </w:pPr>
      <w:r>
        <w:rPr>
          <w:b/>
          <w:sz w:val="28"/>
          <w:szCs w:val="28"/>
        </w:rPr>
        <w:t>6.5. Заключение</w:t>
      </w:r>
    </w:p>
    <w:p w:rsidR="009E219A" w:rsidRDefault="00FF7054" w:rsidP="009E219A">
      <w:pPr>
        <w:ind w:firstLine="900"/>
        <w:rPr>
          <w:sz w:val="28"/>
          <w:szCs w:val="28"/>
        </w:rPr>
      </w:pPr>
      <w:r>
        <w:rPr>
          <w:sz w:val="28"/>
          <w:szCs w:val="28"/>
        </w:rPr>
        <w:t>Ц</w:t>
      </w:r>
      <w:r w:rsidR="009E219A" w:rsidRPr="00885B67">
        <w:rPr>
          <w:sz w:val="28"/>
          <w:szCs w:val="28"/>
        </w:rPr>
        <w:t xml:space="preserve">ирконий сочетает в себе многие </w:t>
      </w:r>
      <w:r w:rsidR="00642E37">
        <w:rPr>
          <w:sz w:val="28"/>
          <w:szCs w:val="28"/>
        </w:rPr>
        <w:t>с</w:t>
      </w:r>
      <w:r w:rsidR="009E219A" w:rsidRPr="00885B67">
        <w:rPr>
          <w:sz w:val="28"/>
          <w:szCs w:val="28"/>
        </w:rPr>
        <w:t>вой</w:t>
      </w:r>
      <w:r>
        <w:rPr>
          <w:sz w:val="28"/>
          <w:szCs w:val="28"/>
        </w:rPr>
        <w:t>ства других материалов,</w:t>
      </w:r>
      <w:r w:rsidR="009E219A" w:rsidRPr="00885B67">
        <w:rPr>
          <w:sz w:val="28"/>
          <w:szCs w:val="28"/>
        </w:rPr>
        <w:t xml:space="preserve"> такие как прочность, радиационная прозрачность, устой</w:t>
      </w:r>
      <w:r>
        <w:rPr>
          <w:sz w:val="28"/>
          <w:szCs w:val="28"/>
        </w:rPr>
        <w:t>чивость против коррозии</w:t>
      </w:r>
      <w:r w:rsidR="009E219A" w:rsidRPr="00885B67">
        <w:rPr>
          <w:sz w:val="28"/>
          <w:szCs w:val="28"/>
        </w:rPr>
        <w:t>. Уникальные физико-химически</w:t>
      </w:r>
      <w:r w:rsidR="00642E37">
        <w:rPr>
          <w:sz w:val="28"/>
          <w:szCs w:val="28"/>
        </w:rPr>
        <w:t>е свойства циркония —</w:t>
      </w:r>
      <w:r w:rsidR="009E219A" w:rsidRPr="00885B67">
        <w:rPr>
          <w:sz w:val="28"/>
          <w:szCs w:val="28"/>
        </w:rPr>
        <w:t xml:space="preserve"> прозрачность, инертность в агрессивных средах и при </w:t>
      </w:r>
      <w:r w:rsidRPr="00885B67">
        <w:rPr>
          <w:sz w:val="28"/>
          <w:szCs w:val="28"/>
        </w:rPr>
        <w:t>различных</w:t>
      </w:r>
      <w:r w:rsidR="009E219A" w:rsidRPr="00885B67">
        <w:rPr>
          <w:sz w:val="28"/>
          <w:szCs w:val="28"/>
        </w:rPr>
        <w:t xml:space="preserve"> температурах, высокая газопоглощаемость — открывает новые перспективы его применения в различных областях</w:t>
      </w:r>
      <w:r w:rsidR="009E219A">
        <w:rPr>
          <w:sz w:val="28"/>
          <w:szCs w:val="28"/>
        </w:rPr>
        <w:t>.</w:t>
      </w:r>
    </w:p>
    <w:p w:rsidR="00A9157F" w:rsidRDefault="00A9157F" w:rsidP="00A9157F">
      <w:pPr>
        <w:jc w:val="center"/>
        <w:rPr>
          <w:b/>
          <w:sz w:val="28"/>
          <w:szCs w:val="28"/>
        </w:rPr>
      </w:pPr>
      <w:r>
        <w:rPr>
          <w:b/>
          <w:sz w:val="28"/>
          <w:szCs w:val="28"/>
        </w:rPr>
        <w:t>Задание №2</w:t>
      </w:r>
    </w:p>
    <w:p w:rsidR="00A9157F" w:rsidRDefault="00A9157F" w:rsidP="00A9157F">
      <w:pPr>
        <w:jc w:val="center"/>
        <w:rPr>
          <w:b/>
          <w:sz w:val="28"/>
          <w:szCs w:val="28"/>
        </w:rPr>
      </w:pPr>
      <w:r>
        <w:rPr>
          <w:b/>
          <w:sz w:val="28"/>
          <w:szCs w:val="28"/>
        </w:rPr>
        <w:t xml:space="preserve">Экономические особенности развития технологических систем </w:t>
      </w:r>
    </w:p>
    <w:p w:rsidR="00A9157F" w:rsidRDefault="00A9157F" w:rsidP="00A9157F">
      <w:pPr>
        <w:jc w:val="center"/>
        <w:rPr>
          <w:b/>
          <w:sz w:val="28"/>
          <w:szCs w:val="28"/>
        </w:rPr>
      </w:pPr>
      <w:r w:rsidRPr="003A33D2">
        <w:rPr>
          <w:b/>
          <w:sz w:val="28"/>
          <w:szCs w:val="28"/>
        </w:rPr>
        <w:t>на уровне предприятия</w:t>
      </w:r>
    </w:p>
    <w:p w:rsidR="00A9157F" w:rsidRDefault="00A9157F" w:rsidP="00A9157F">
      <w:pPr>
        <w:ind w:firstLine="540"/>
        <w:rPr>
          <w:sz w:val="28"/>
          <w:szCs w:val="28"/>
        </w:rPr>
      </w:pPr>
      <w:r w:rsidRPr="003A33D2">
        <w:rPr>
          <w:sz w:val="28"/>
          <w:szCs w:val="28"/>
        </w:rPr>
        <w:t>Открытое акционерное общество «Горно-металлургическая компания «Норильский никель» и его дочерние предприятия («Группа» или «Компания») - крупнейший в мире производитель палладия и никеля, один из ведущих производителей платины, а также один из крупнейших производителей меди. Помимо этого «Компания» производит множество побочных металлов, таких как кобальт, родий, серебро, золото, теллур, селен, иридий, рутений. Предприятия «Группы» занимаются поиском, разведкой, добычей, обогащением и металлургической переработкой полезных ископаемых, производством, маркетингом и реализацией цветных и драгоценных металлов. Вся продукция ОАО «ГМК «Норильский никель» соответствует требованиям мировых стандартов.</w:t>
      </w:r>
    </w:p>
    <w:p w:rsidR="00A9157F" w:rsidRDefault="00A9157F" w:rsidP="00A9157F">
      <w:pPr>
        <w:ind w:firstLine="540"/>
        <w:rPr>
          <w:b/>
          <w:bCs/>
          <w:sz w:val="28"/>
          <w:szCs w:val="28"/>
        </w:rPr>
      </w:pPr>
      <w:r w:rsidRPr="003A33D2">
        <w:rPr>
          <w:b/>
          <w:bCs/>
          <w:sz w:val="28"/>
          <w:szCs w:val="28"/>
        </w:rPr>
        <w:t>Фирменное наименование</w:t>
      </w:r>
    </w:p>
    <w:p w:rsidR="00A9157F" w:rsidRDefault="00A9157F" w:rsidP="00A9157F">
      <w:pPr>
        <w:ind w:firstLine="540"/>
        <w:rPr>
          <w:b/>
          <w:sz w:val="28"/>
          <w:szCs w:val="28"/>
        </w:rPr>
      </w:pPr>
      <w:r w:rsidRPr="003A33D2">
        <w:rPr>
          <w:b/>
          <w:sz w:val="28"/>
          <w:szCs w:val="28"/>
        </w:rPr>
        <w:t>Полное:</w:t>
      </w:r>
    </w:p>
    <w:p w:rsidR="00A9157F" w:rsidRDefault="00A9157F" w:rsidP="00A9157F">
      <w:pPr>
        <w:ind w:firstLine="540"/>
        <w:rPr>
          <w:bCs/>
          <w:iCs/>
          <w:sz w:val="28"/>
          <w:szCs w:val="28"/>
        </w:rPr>
      </w:pPr>
      <w:r w:rsidRPr="003A33D2">
        <w:rPr>
          <w:bCs/>
          <w:iCs/>
          <w:sz w:val="28"/>
          <w:szCs w:val="28"/>
        </w:rPr>
        <w:t>Открытое акционерное общество «Горно-металлургическая компания «Норильский никель»</w:t>
      </w:r>
    </w:p>
    <w:p w:rsidR="00A9157F" w:rsidRPr="003A33D2" w:rsidRDefault="00A9157F" w:rsidP="00A9157F">
      <w:pPr>
        <w:ind w:firstLine="540"/>
        <w:rPr>
          <w:bCs/>
          <w:iCs/>
          <w:sz w:val="28"/>
          <w:szCs w:val="28"/>
          <w:lang w:val="en-US"/>
        </w:rPr>
      </w:pPr>
      <w:r w:rsidRPr="003A33D2">
        <w:rPr>
          <w:bCs/>
          <w:iCs/>
          <w:sz w:val="28"/>
          <w:szCs w:val="28"/>
          <w:lang w:val="en-US"/>
        </w:rPr>
        <w:t>«Open Joint Stock Company «Mining and Metallurgical Company «</w:t>
      </w:r>
      <w:smartTag w:uri="urn:schemas-microsoft-com:office:smarttags" w:element="place">
        <w:smartTag w:uri="urn:schemas-microsoft-com:office:smarttags" w:element="City">
          <w:r w:rsidRPr="003A33D2">
            <w:rPr>
              <w:bCs/>
              <w:iCs/>
              <w:sz w:val="28"/>
              <w:szCs w:val="28"/>
              <w:lang w:val="en-US"/>
            </w:rPr>
            <w:t>NORILSK</w:t>
          </w:r>
        </w:smartTag>
      </w:smartTag>
      <w:r w:rsidRPr="003A33D2">
        <w:rPr>
          <w:bCs/>
          <w:iCs/>
          <w:sz w:val="28"/>
          <w:szCs w:val="28"/>
          <w:lang w:val="en-US"/>
        </w:rPr>
        <w:t xml:space="preserve"> NICKEL»</w:t>
      </w:r>
    </w:p>
    <w:p w:rsidR="00A9157F" w:rsidRDefault="00A9157F" w:rsidP="00A9157F">
      <w:pPr>
        <w:ind w:firstLine="540"/>
        <w:rPr>
          <w:bCs/>
          <w:iCs/>
          <w:sz w:val="28"/>
          <w:szCs w:val="28"/>
        </w:rPr>
      </w:pPr>
      <w:r w:rsidRPr="003A33D2">
        <w:rPr>
          <w:b/>
          <w:sz w:val="28"/>
          <w:szCs w:val="28"/>
        </w:rPr>
        <w:t>Сокращенное:</w:t>
      </w:r>
      <w:r w:rsidRPr="003A33D2">
        <w:rPr>
          <w:sz w:val="28"/>
          <w:szCs w:val="28"/>
        </w:rPr>
        <w:br/>
      </w:r>
      <w:r w:rsidRPr="003A33D2">
        <w:rPr>
          <w:bCs/>
          <w:iCs/>
          <w:sz w:val="28"/>
          <w:szCs w:val="28"/>
        </w:rPr>
        <w:t>ОАО «ГМК «Норильский никель»</w:t>
      </w:r>
      <w:r w:rsidRPr="003A33D2">
        <w:rPr>
          <w:bCs/>
          <w:iCs/>
          <w:sz w:val="28"/>
          <w:szCs w:val="28"/>
        </w:rPr>
        <w:br/>
        <w:t>«OJSC «MMC «NORILSK NICKEL»</w:t>
      </w:r>
    </w:p>
    <w:p w:rsidR="00A9157F" w:rsidRDefault="00A9157F" w:rsidP="00A9157F">
      <w:pPr>
        <w:ind w:firstLine="540"/>
        <w:rPr>
          <w:bCs/>
          <w:iCs/>
          <w:sz w:val="28"/>
          <w:szCs w:val="28"/>
        </w:rPr>
      </w:pPr>
      <w:r w:rsidRPr="003A33D2">
        <w:rPr>
          <w:b/>
          <w:sz w:val="28"/>
          <w:szCs w:val="28"/>
        </w:rPr>
        <w:t>Место нахождения:</w:t>
      </w:r>
      <w:r w:rsidRPr="003A33D2">
        <w:rPr>
          <w:sz w:val="28"/>
          <w:szCs w:val="28"/>
        </w:rPr>
        <w:t xml:space="preserve"> </w:t>
      </w:r>
      <w:r w:rsidRPr="003A33D2">
        <w:rPr>
          <w:sz w:val="28"/>
          <w:szCs w:val="28"/>
        </w:rPr>
        <w:br/>
      </w:r>
      <w:r w:rsidRPr="003A33D2">
        <w:rPr>
          <w:bCs/>
          <w:iCs/>
          <w:sz w:val="28"/>
          <w:szCs w:val="28"/>
        </w:rPr>
        <w:t xml:space="preserve">Российская Федерация, Таймырский (Долгано - Ненецкий) автономный округ, </w:t>
      </w:r>
      <w:r w:rsidRPr="003A33D2">
        <w:rPr>
          <w:sz w:val="28"/>
          <w:szCs w:val="28"/>
        </w:rPr>
        <w:br/>
      </w:r>
      <w:r w:rsidRPr="003A33D2">
        <w:rPr>
          <w:bCs/>
          <w:iCs/>
          <w:sz w:val="28"/>
          <w:szCs w:val="28"/>
        </w:rPr>
        <w:t>г. Дудинка.</w:t>
      </w:r>
    </w:p>
    <w:p w:rsidR="00A9157F" w:rsidRDefault="00A9157F" w:rsidP="00A9157F">
      <w:pPr>
        <w:ind w:firstLine="540"/>
        <w:rPr>
          <w:b/>
          <w:bCs/>
          <w:iCs/>
          <w:sz w:val="28"/>
          <w:szCs w:val="28"/>
        </w:rPr>
      </w:pPr>
      <w:r w:rsidRPr="003A33D2">
        <w:rPr>
          <w:b/>
          <w:bCs/>
          <w:iCs/>
          <w:sz w:val="28"/>
          <w:szCs w:val="28"/>
        </w:rPr>
        <w:t>Сайт в Интернете:</w:t>
      </w:r>
    </w:p>
    <w:p w:rsidR="00A9157F" w:rsidRPr="005A7772" w:rsidRDefault="00A9157F" w:rsidP="00A9157F">
      <w:pPr>
        <w:ind w:firstLine="540"/>
        <w:rPr>
          <w:bCs/>
          <w:iCs/>
          <w:sz w:val="28"/>
          <w:szCs w:val="28"/>
        </w:rPr>
      </w:pPr>
      <w:r w:rsidRPr="0026417A">
        <w:rPr>
          <w:bCs/>
          <w:iCs/>
          <w:sz w:val="28"/>
          <w:szCs w:val="28"/>
          <w:lang w:val="en-US"/>
        </w:rPr>
        <w:t>http</w:t>
      </w:r>
      <w:r w:rsidRPr="0026417A">
        <w:rPr>
          <w:bCs/>
          <w:iCs/>
          <w:sz w:val="28"/>
          <w:szCs w:val="28"/>
        </w:rPr>
        <w:t>://</w:t>
      </w:r>
      <w:r w:rsidRPr="0026417A">
        <w:rPr>
          <w:bCs/>
          <w:iCs/>
          <w:sz w:val="28"/>
          <w:szCs w:val="28"/>
          <w:lang w:val="en-US"/>
        </w:rPr>
        <w:t>www</w:t>
      </w:r>
      <w:r w:rsidRPr="0026417A">
        <w:rPr>
          <w:bCs/>
          <w:iCs/>
          <w:sz w:val="28"/>
          <w:szCs w:val="28"/>
        </w:rPr>
        <w:t>.</w:t>
      </w:r>
      <w:r w:rsidRPr="0026417A">
        <w:rPr>
          <w:bCs/>
          <w:iCs/>
          <w:sz w:val="28"/>
          <w:szCs w:val="28"/>
          <w:lang w:val="en-US"/>
        </w:rPr>
        <w:t>nornik</w:t>
      </w:r>
      <w:r w:rsidRPr="0026417A">
        <w:rPr>
          <w:bCs/>
          <w:iCs/>
          <w:sz w:val="28"/>
          <w:szCs w:val="28"/>
        </w:rPr>
        <w:t>.</w:t>
      </w:r>
      <w:r w:rsidRPr="0026417A">
        <w:rPr>
          <w:bCs/>
          <w:iCs/>
          <w:sz w:val="28"/>
          <w:szCs w:val="28"/>
          <w:lang w:val="en-US"/>
        </w:rPr>
        <w:t>ru</w:t>
      </w:r>
      <w:r w:rsidRPr="005A7772">
        <w:rPr>
          <w:bCs/>
          <w:iCs/>
          <w:sz w:val="28"/>
          <w:szCs w:val="28"/>
        </w:rPr>
        <w:t>.</w:t>
      </w:r>
    </w:p>
    <w:p w:rsidR="00A9157F" w:rsidRDefault="00A9157F" w:rsidP="00A9157F">
      <w:pPr>
        <w:ind w:firstLine="540"/>
        <w:rPr>
          <w:b/>
          <w:bCs/>
          <w:iCs/>
          <w:sz w:val="28"/>
          <w:szCs w:val="28"/>
        </w:rPr>
      </w:pPr>
      <w:r w:rsidRPr="003A33D2">
        <w:rPr>
          <w:b/>
          <w:bCs/>
          <w:iCs/>
          <w:sz w:val="28"/>
          <w:szCs w:val="28"/>
        </w:rPr>
        <w:t xml:space="preserve">Основные этапы развития предприятия </w:t>
      </w:r>
    </w:p>
    <w:p w:rsidR="00A9157F" w:rsidRPr="003A33D2" w:rsidRDefault="00A9157F" w:rsidP="00A9157F">
      <w:pPr>
        <w:ind w:firstLine="540"/>
        <w:rPr>
          <w:b/>
          <w:bCs/>
          <w:sz w:val="28"/>
          <w:szCs w:val="28"/>
        </w:rPr>
      </w:pPr>
      <w:r w:rsidRPr="003A33D2">
        <w:rPr>
          <w:bCs/>
          <w:i/>
          <w:iCs/>
          <w:sz w:val="28"/>
          <w:szCs w:val="28"/>
        </w:rPr>
        <w:t>Освоение норильских месторождений</w:t>
      </w:r>
    </w:p>
    <w:p w:rsidR="00A9157F" w:rsidRPr="00E71F12" w:rsidRDefault="00A9157F" w:rsidP="00A9157F">
      <w:pPr>
        <w:pStyle w:val="HTML"/>
        <w:ind w:firstLine="540"/>
        <w:rPr>
          <w:rFonts w:ascii="Times New Roman" w:hAnsi="Times New Roman" w:cs="Times New Roman"/>
          <w:sz w:val="28"/>
          <w:szCs w:val="28"/>
        </w:rPr>
      </w:pPr>
      <w:r w:rsidRPr="00E71F12">
        <w:rPr>
          <w:rFonts w:ascii="Times New Roman" w:hAnsi="Times New Roman" w:cs="Times New Roman"/>
          <w:sz w:val="28"/>
          <w:szCs w:val="28"/>
        </w:rPr>
        <w:t>Медно-никелевые месторождения на полуострове Таймыр  известны еще с XVII века, но активное исследование этих месторождений началось лишь в 20-х годах прошлого века. Крупнейший  промышленный</w:t>
      </w:r>
      <w:r>
        <w:rPr>
          <w:rFonts w:ascii="Times New Roman" w:hAnsi="Times New Roman" w:cs="Times New Roman"/>
          <w:sz w:val="28"/>
          <w:szCs w:val="28"/>
        </w:rPr>
        <w:t xml:space="preserve"> </w:t>
      </w:r>
      <w:r w:rsidRPr="00E71F12">
        <w:rPr>
          <w:rFonts w:ascii="Times New Roman" w:hAnsi="Times New Roman" w:cs="Times New Roman"/>
          <w:sz w:val="28"/>
          <w:szCs w:val="28"/>
        </w:rPr>
        <w:t>комплекс был задуман в качестве мощной  базы  индустрии  на  севере  страны.</w:t>
      </w:r>
      <w:r>
        <w:rPr>
          <w:rFonts w:ascii="Times New Roman" w:hAnsi="Times New Roman" w:cs="Times New Roman"/>
          <w:sz w:val="28"/>
          <w:szCs w:val="28"/>
        </w:rPr>
        <w:t xml:space="preserve"> </w:t>
      </w:r>
      <w:r w:rsidRPr="00E71F12">
        <w:rPr>
          <w:rFonts w:ascii="Times New Roman" w:hAnsi="Times New Roman" w:cs="Times New Roman"/>
          <w:sz w:val="28"/>
          <w:szCs w:val="28"/>
        </w:rPr>
        <w:t>Несмотря на суровую климатическую обстановку и географическую  отдаленность,</w:t>
      </w:r>
      <w:r>
        <w:rPr>
          <w:rFonts w:ascii="Times New Roman" w:hAnsi="Times New Roman" w:cs="Times New Roman"/>
          <w:sz w:val="28"/>
          <w:szCs w:val="28"/>
        </w:rPr>
        <w:t xml:space="preserve"> </w:t>
      </w:r>
      <w:r w:rsidRPr="00E71F12">
        <w:rPr>
          <w:rFonts w:ascii="Times New Roman" w:hAnsi="Times New Roman" w:cs="Times New Roman"/>
          <w:sz w:val="28"/>
          <w:szCs w:val="28"/>
        </w:rPr>
        <w:t>развитие  промышленного  производства  было  предопределено   геологическими</w:t>
      </w:r>
      <w:r>
        <w:rPr>
          <w:rFonts w:ascii="Times New Roman" w:hAnsi="Times New Roman" w:cs="Times New Roman"/>
          <w:sz w:val="28"/>
          <w:szCs w:val="28"/>
        </w:rPr>
        <w:t xml:space="preserve"> </w:t>
      </w:r>
      <w:r w:rsidRPr="00E71F12">
        <w:rPr>
          <w:rFonts w:ascii="Times New Roman" w:hAnsi="Times New Roman" w:cs="Times New Roman"/>
          <w:sz w:val="28"/>
          <w:szCs w:val="28"/>
        </w:rPr>
        <w:t xml:space="preserve">открытиями  и  разведкой  </w:t>
      </w:r>
      <w:r>
        <w:rPr>
          <w:rFonts w:ascii="Times New Roman" w:hAnsi="Times New Roman" w:cs="Times New Roman"/>
          <w:sz w:val="28"/>
          <w:szCs w:val="28"/>
        </w:rPr>
        <w:t xml:space="preserve"> месторождений   полиметаллов, каменного </w:t>
      </w:r>
      <w:r w:rsidRPr="00E71F12">
        <w:rPr>
          <w:rFonts w:ascii="Times New Roman" w:hAnsi="Times New Roman" w:cs="Times New Roman"/>
          <w:sz w:val="28"/>
          <w:szCs w:val="28"/>
        </w:rPr>
        <w:t xml:space="preserve"> угля,</w:t>
      </w:r>
      <w:r>
        <w:rPr>
          <w:rFonts w:ascii="Times New Roman" w:hAnsi="Times New Roman" w:cs="Times New Roman"/>
          <w:sz w:val="28"/>
          <w:szCs w:val="28"/>
        </w:rPr>
        <w:t xml:space="preserve"> </w:t>
      </w:r>
      <w:r w:rsidRPr="00E71F12">
        <w:rPr>
          <w:rFonts w:ascii="Times New Roman" w:hAnsi="Times New Roman" w:cs="Times New Roman"/>
          <w:sz w:val="28"/>
          <w:szCs w:val="28"/>
        </w:rPr>
        <w:t>природного газа и нерудных полезных ископаемых.</w:t>
      </w:r>
    </w:p>
    <w:p w:rsidR="00A9157F" w:rsidRDefault="00A9157F" w:rsidP="00A9157F">
      <w:pPr>
        <w:pStyle w:val="HTML"/>
        <w:ind w:firstLine="540"/>
        <w:rPr>
          <w:rFonts w:ascii="Times New Roman" w:hAnsi="Times New Roman" w:cs="Times New Roman"/>
          <w:sz w:val="28"/>
          <w:szCs w:val="28"/>
        </w:rPr>
      </w:pPr>
      <w:r w:rsidRPr="00E71F12">
        <w:rPr>
          <w:rFonts w:ascii="Times New Roman" w:hAnsi="Times New Roman" w:cs="Times New Roman"/>
          <w:sz w:val="28"/>
          <w:szCs w:val="28"/>
        </w:rPr>
        <w:t xml:space="preserve"> Предысторией «Норильского комбината» являются малоуспешные попытки  первых</w:t>
      </w:r>
      <w:r>
        <w:rPr>
          <w:rFonts w:ascii="Times New Roman" w:hAnsi="Times New Roman" w:cs="Times New Roman"/>
          <w:sz w:val="28"/>
          <w:szCs w:val="28"/>
        </w:rPr>
        <w:t xml:space="preserve"> </w:t>
      </w:r>
      <w:r w:rsidRPr="00E71F12">
        <w:rPr>
          <w:rFonts w:ascii="Times New Roman" w:hAnsi="Times New Roman" w:cs="Times New Roman"/>
          <w:sz w:val="28"/>
          <w:szCs w:val="28"/>
        </w:rPr>
        <w:t>предпринимателей Сотниковых еще в прошлом веке начать  эксплуатацию  местных</w:t>
      </w:r>
      <w:r>
        <w:rPr>
          <w:rFonts w:ascii="Times New Roman" w:hAnsi="Times New Roman" w:cs="Times New Roman"/>
          <w:sz w:val="28"/>
          <w:szCs w:val="28"/>
        </w:rPr>
        <w:t xml:space="preserve"> </w:t>
      </w:r>
      <w:r w:rsidRPr="00E71F12">
        <w:rPr>
          <w:rFonts w:ascii="Times New Roman" w:hAnsi="Times New Roman" w:cs="Times New Roman"/>
          <w:sz w:val="28"/>
          <w:szCs w:val="28"/>
        </w:rPr>
        <w:t>минеральных ресурсов.</w:t>
      </w:r>
    </w:p>
    <w:p w:rsidR="00A9157F" w:rsidRDefault="00A9157F" w:rsidP="00A9157F">
      <w:pPr>
        <w:pStyle w:val="HTML"/>
        <w:ind w:firstLine="540"/>
        <w:rPr>
          <w:rFonts w:ascii="Times New Roman" w:hAnsi="Times New Roman" w:cs="Times New Roman"/>
          <w:sz w:val="28"/>
          <w:szCs w:val="28"/>
        </w:rPr>
      </w:pPr>
      <w:r w:rsidRPr="0013754C">
        <w:rPr>
          <w:rFonts w:ascii="Times New Roman" w:hAnsi="Times New Roman" w:cs="Times New Roman"/>
          <w:sz w:val="28"/>
          <w:szCs w:val="28"/>
        </w:rPr>
        <w:t xml:space="preserve">Но только после Октябрьской  революции  из-за  заинтересованности  СССР  в индустриализации окраин геологические экспедиции 1920 - 1934  годов  подготовили почву для решения «Норильского вопроса». </w:t>
      </w:r>
    </w:p>
    <w:p w:rsidR="00A9157F" w:rsidRDefault="00A9157F" w:rsidP="00A9157F">
      <w:pPr>
        <w:pStyle w:val="HTML"/>
        <w:ind w:firstLine="540"/>
        <w:rPr>
          <w:rFonts w:ascii="Times New Roman" w:hAnsi="Times New Roman" w:cs="Times New Roman"/>
          <w:sz w:val="28"/>
          <w:szCs w:val="28"/>
        </w:rPr>
      </w:pPr>
      <w:r w:rsidRPr="0013754C">
        <w:rPr>
          <w:rFonts w:ascii="Times New Roman" w:hAnsi="Times New Roman" w:cs="Times New Roman"/>
          <w:sz w:val="28"/>
          <w:szCs w:val="28"/>
        </w:rPr>
        <w:t xml:space="preserve">23 июня 1935 года Совет Народных Комиссаров СССР принял Постановление “О строительстве Норильского комбината” и о передаче "Норильскстроя" в состав НКВД СССР, что положило начало строительству на Таймыре, почти в </w:t>
      </w:r>
      <w:smartTag w:uri="urn:schemas-microsoft-com:office:smarttags" w:element="metricconverter">
        <w:smartTagPr>
          <w:attr w:name="ProductID" w:val="2 000 километров"/>
        </w:smartTagPr>
        <w:r w:rsidRPr="0013754C">
          <w:rPr>
            <w:rFonts w:ascii="Times New Roman" w:hAnsi="Times New Roman" w:cs="Times New Roman"/>
            <w:sz w:val="28"/>
            <w:szCs w:val="28"/>
          </w:rPr>
          <w:t>2 000 километров</w:t>
        </w:r>
      </w:smartTag>
      <w:r w:rsidRPr="0013754C">
        <w:rPr>
          <w:rFonts w:ascii="Times New Roman" w:hAnsi="Times New Roman" w:cs="Times New Roman"/>
          <w:sz w:val="28"/>
          <w:szCs w:val="28"/>
        </w:rPr>
        <w:t xml:space="preserve"> к северу от Красноярска, крупнейшего в стране горно-металлургического комплекса. 10 марта </w:t>
      </w:r>
      <w:smartTag w:uri="urn:schemas-microsoft-com:office:smarttags" w:element="metricconverter">
        <w:smartTagPr>
          <w:attr w:name="ProductID" w:val="1939 г"/>
        </w:smartTagPr>
        <w:r w:rsidRPr="0013754C">
          <w:rPr>
            <w:rFonts w:ascii="Times New Roman" w:hAnsi="Times New Roman" w:cs="Times New Roman"/>
            <w:sz w:val="28"/>
            <w:szCs w:val="28"/>
          </w:rPr>
          <w:t>1939 г</w:t>
        </w:r>
      </w:smartTag>
      <w:r w:rsidRPr="0013754C">
        <w:rPr>
          <w:rFonts w:ascii="Times New Roman" w:hAnsi="Times New Roman" w:cs="Times New Roman"/>
          <w:sz w:val="28"/>
          <w:szCs w:val="28"/>
        </w:rPr>
        <w:t xml:space="preserve">. на Малом металлургическом заводе был получен первый медно-никелевый штейн, а спустя три месяца, 16 июня завод выдал первый Фанштейн. В 1942 году на основе опыта «Североникеля» в Норильске было освоено производство электролизного никеля и начаты его регулярные поставки оборонным заводам. Накануне Великой Отечественной войны в состав Норильского комбината входили малый металлургический, кислородный, коксовый и ремонтно-механический заводы, временная электростанция, три угольные и три рудные штольни, карьеры песчаника и известняка, железная дорога, аэропорт, порт в Дудинке. В послевоенные годы продолжалось  возведение  цехов  и  заводов,  освоение новых производств, строительство дорог, рудников, обогатительной фабрики.А уже в </w:t>
      </w:r>
      <w:smartTag w:uri="urn:schemas-microsoft-com:office:smarttags" w:element="metricconverter">
        <w:smartTagPr>
          <w:attr w:name="ProductID" w:val="1953 г"/>
        </w:smartTagPr>
        <w:r w:rsidRPr="0013754C">
          <w:rPr>
            <w:rFonts w:ascii="Times New Roman" w:hAnsi="Times New Roman" w:cs="Times New Roman"/>
            <w:sz w:val="28"/>
            <w:szCs w:val="28"/>
          </w:rPr>
          <w:t>1953 г</w:t>
        </w:r>
      </w:smartTag>
      <w:r w:rsidRPr="0013754C">
        <w:rPr>
          <w:rFonts w:ascii="Times New Roman" w:hAnsi="Times New Roman" w:cs="Times New Roman"/>
          <w:sz w:val="28"/>
          <w:szCs w:val="28"/>
        </w:rPr>
        <w:t>. комбинат производил 35% никеля, 12% меди, 30% кобальта и 90% платиноидов от общего производства этих металлов в Советском Союзе.</w:t>
      </w:r>
    </w:p>
    <w:p w:rsidR="00A9157F" w:rsidRPr="00F94158" w:rsidRDefault="00A9157F" w:rsidP="00A9157F">
      <w:pPr>
        <w:pStyle w:val="HTML"/>
        <w:ind w:firstLine="540"/>
        <w:rPr>
          <w:rFonts w:ascii="Times New Roman" w:hAnsi="Times New Roman" w:cs="Times New Roman"/>
          <w:i/>
          <w:sz w:val="28"/>
          <w:szCs w:val="28"/>
        </w:rPr>
      </w:pPr>
      <w:r>
        <w:rPr>
          <w:rFonts w:ascii="Times New Roman" w:hAnsi="Times New Roman" w:cs="Times New Roman"/>
          <w:i/>
          <w:sz w:val="28"/>
          <w:szCs w:val="28"/>
        </w:rPr>
        <w:t>Создание медно-никелевой промышленности на Кольском полуострове</w:t>
      </w:r>
    </w:p>
    <w:p w:rsidR="00A9157F" w:rsidRDefault="00A9157F" w:rsidP="00A9157F">
      <w:pPr>
        <w:ind w:firstLine="540"/>
        <w:rPr>
          <w:sz w:val="28"/>
          <w:szCs w:val="28"/>
        </w:rPr>
      </w:pPr>
      <w:r w:rsidRPr="004D7F9A">
        <w:rPr>
          <w:sz w:val="28"/>
          <w:szCs w:val="28"/>
        </w:rPr>
        <w:t xml:space="preserve">На Кольском полуострове расположены два предприятия, производящие медно-никелевую продукцию. Горно-металлургический комбинат “Печенганикель” расположен в северо-западной части Кольского полуострова на двух промышленных площадках в г. Заполярном и поселке Никель. Комбинат был построен в </w:t>
      </w:r>
      <w:smartTag w:uri="urn:schemas-microsoft-com:office:smarttags" w:element="metricconverter">
        <w:smartTagPr>
          <w:attr w:name="ProductID" w:val="1940 г"/>
        </w:smartTagPr>
        <w:r w:rsidRPr="004D7F9A">
          <w:rPr>
            <w:sz w:val="28"/>
            <w:szCs w:val="28"/>
          </w:rPr>
          <w:t>1940 г</w:t>
        </w:r>
      </w:smartTag>
      <w:r w:rsidRPr="004D7F9A">
        <w:rPr>
          <w:sz w:val="28"/>
          <w:szCs w:val="28"/>
        </w:rPr>
        <w:t xml:space="preserve">. компанией "Инко" на той части территории </w:t>
      </w:r>
      <w:r w:rsidR="00BF2031" w:rsidRPr="004D7F9A">
        <w:rPr>
          <w:sz w:val="28"/>
          <w:szCs w:val="28"/>
        </w:rPr>
        <w:t>Финляндии</w:t>
      </w:r>
      <w:r w:rsidRPr="004D7F9A">
        <w:rPr>
          <w:sz w:val="28"/>
          <w:szCs w:val="28"/>
        </w:rPr>
        <w:t xml:space="preserve">, которая после Великой Отечественной войны отошла к СССР. Комбинат “Североникель” создан в </w:t>
      </w:r>
      <w:smartTag w:uri="urn:schemas-microsoft-com:office:smarttags" w:element="metricconverter">
        <w:smartTagPr>
          <w:attr w:name="ProductID" w:val="1935 г"/>
        </w:smartTagPr>
        <w:r w:rsidRPr="004D7F9A">
          <w:rPr>
            <w:sz w:val="28"/>
            <w:szCs w:val="28"/>
          </w:rPr>
          <w:t>1935 г</w:t>
        </w:r>
      </w:smartTag>
      <w:r w:rsidRPr="004D7F9A">
        <w:rPr>
          <w:sz w:val="28"/>
          <w:szCs w:val="28"/>
        </w:rPr>
        <w:t>. Он расположен в г. Мончегорске Мурманской области.</w:t>
      </w:r>
    </w:p>
    <w:p w:rsidR="00A9157F" w:rsidRDefault="00A9157F" w:rsidP="00A9157F">
      <w:pPr>
        <w:ind w:firstLine="540"/>
        <w:rPr>
          <w:i/>
          <w:sz w:val="28"/>
          <w:szCs w:val="28"/>
        </w:rPr>
      </w:pPr>
      <w:r>
        <w:rPr>
          <w:i/>
          <w:sz w:val="28"/>
          <w:szCs w:val="28"/>
        </w:rPr>
        <w:t>Создание медно-никелевой промышленности на Талнахском полуострове</w:t>
      </w:r>
    </w:p>
    <w:p w:rsidR="00A9157F" w:rsidRPr="004D7F9A" w:rsidRDefault="00A9157F" w:rsidP="00A9157F">
      <w:pPr>
        <w:pStyle w:val="HTML"/>
        <w:ind w:firstLine="540"/>
        <w:rPr>
          <w:rFonts w:ascii="Times New Roman" w:hAnsi="Times New Roman" w:cs="Times New Roman"/>
          <w:sz w:val="28"/>
          <w:szCs w:val="28"/>
        </w:rPr>
      </w:pPr>
      <w:r w:rsidRPr="004D7F9A">
        <w:rPr>
          <w:rFonts w:ascii="Times New Roman" w:hAnsi="Times New Roman" w:cs="Times New Roman"/>
          <w:sz w:val="28"/>
          <w:szCs w:val="28"/>
        </w:rPr>
        <w:t>Год 1960-й делит историю «Норильского комбината»  на  два  периода:  до  и</w:t>
      </w:r>
      <w:r>
        <w:rPr>
          <w:rFonts w:ascii="Times New Roman" w:hAnsi="Times New Roman" w:cs="Times New Roman"/>
          <w:sz w:val="28"/>
          <w:szCs w:val="28"/>
        </w:rPr>
        <w:t xml:space="preserve"> </w:t>
      </w:r>
      <w:r w:rsidRPr="004D7F9A">
        <w:rPr>
          <w:rFonts w:ascii="Times New Roman" w:hAnsi="Times New Roman" w:cs="Times New Roman"/>
          <w:sz w:val="28"/>
          <w:szCs w:val="28"/>
        </w:rPr>
        <w:t>после открытия Талнахского мест</w:t>
      </w:r>
      <w:r>
        <w:rPr>
          <w:rFonts w:ascii="Times New Roman" w:hAnsi="Times New Roman" w:cs="Times New Roman"/>
          <w:sz w:val="28"/>
          <w:szCs w:val="28"/>
        </w:rPr>
        <w:t>орождения. В 1966  году  открыто</w:t>
      </w:r>
      <w:r w:rsidRPr="004D7F9A">
        <w:rPr>
          <w:rFonts w:ascii="Times New Roman" w:hAnsi="Times New Roman" w:cs="Times New Roman"/>
          <w:sz w:val="28"/>
          <w:szCs w:val="28"/>
        </w:rPr>
        <w:t xml:space="preserve"> Октябрьское</w:t>
      </w:r>
    </w:p>
    <w:p w:rsidR="00A9157F" w:rsidRPr="004D7F9A" w:rsidRDefault="00A9157F" w:rsidP="00A9157F">
      <w:pPr>
        <w:pStyle w:val="HTML"/>
        <w:rPr>
          <w:rFonts w:ascii="Times New Roman" w:hAnsi="Times New Roman" w:cs="Times New Roman"/>
          <w:sz w:val="28"/>
          <w:szCs w:val="28"/>
        </w:rPr>
      </w:pPr>
      <w:r>
        <w:rPr>
          <w:rFonts w:ascii="Times New Roman" w:hAnsi="Times New Roman" w:cs="Times New Roman"/>
          <w:sz w:val="28"/>
          <w:szCs w:val="28"/>
        </w:rPr>
        <w:t xml:space="preserve"> </w:t>
      </w:r>
      <w:r w:rsidRPr="004D7F9A">
        <w:rPr>
          <w:rFonts w:ascii="Times New Roman" w:hAnsi="Times New Roman" w:cs="Times New Roman"/>
          <w:sz w:val="28"/>
          <w:szCs w:val="28"/>
        </w:rPr>
        <w:t>месторождение медно-никелевых  руд  и  природного  газа.  Вступают  в  строй</w:t>
      </w:r>
      <w:r>
        <w:rPr>
          <w:rFonts w:ascii="Times New Roman" w:hAnsi="Times New Roman" w:cs="Times New Roman"/>
          <w:sz w:val="28"/>
          <w:szCs w:val="28"/>
        </w:rPr>
        <w:t xml:space="preserve"> рудники «Маяк» (1966), «Комсомольский» (1971), </w:t>
      </w:r>
      <w:r w:rsidRPr="004D7F9A">
        <w:rPr>
          <w:rFonts w:ascii="Times New Roman" w:hAnsi="Times New Roman" w:cs="Times New Roman"/>
          <w:sz w:val="28"/>
          <w:szCs w:val="28"/>
        </w:rPr>
        <w:t>«Октябрьский»</w:t>
      </w:r>
      <w:r>
        <w:rPr>
          <w:rFonts w:ascii="Times New Roman" w:hAnsi="Times New Roman" w:cs="Times New Roman"/>
          <w:sz w:val="28"/>
          <w:szCs w:val="28"/>
        </w:rPr>
        <w:t xml:space="preserve"> </w:t>
      </w:r>
      <w:r w:rsidRPr="004D7F9A">
        <w:rPr>
          <w:rFonts w:ascii="Times New Roman" w:hAnsi="Times New Roman" w:cs="Times New Roman"/>
          <w:sz w:val="28"/>
          <w:szCs w:val="28"/>
        </w:rPr>
        <w:t>(1974),</w:t>
      </w:r>
      <w:r>
        <w:rPr>
          <w:rFonts w:ascii="Times New Roman" w:hAnsi="Times New Roman" w:cs="Times New Roman"/>
          <w:sz w:val="28"/>
          <w:szCs w:val="28"/>
        </w:rPr>
        <w:t xml:space="preserve"> «Таймырский» (1982), </w:t>
      </w:r>
      <w:r w:rsidRPr="004D7F9A">
        <w:rPr>
          <w:rFonts w:ascii="Times New Roman" w:hAnsi="Times New Roman" w:cs="Times New Roman"/>
          <w:sz w:val="28"/>
          <w:szCs w:val="28"/>
        </w:rPr>
        <w:t>новый  цех  агломерационной  и  вторая   обогатительная</w:t>
      </w:r>
      <w:r>
        <w:rPr>
          <w:rFonts w:ascii="Times New Roman" w:hAnsi="Times New Roman" w:cs="Times New Roman"/>
          <w:sz w:val="28"/>
          <w:szCs w:val="28"/>
        </w:rPr>
        <w:t xml:space="preserve"> </w:t>
      </w:r>
      <w:r w:rsidRPr="004D7F9A">
        <w:rPr>
          <w:rFonts w:ascii="Times New Roman" w:hAnsi="Times New Roman" w:cs="Times New Roman"/>
          <w:sz w:val="28"/>
          <w:szCs w:val="28"/>
        </w:rPr>
        <w:t>фабрики, рудно-термические печи на Никелевом и  цехи  на  Медном  заводах  и</w:t>
      </w:r>
    </w:p>
    <w:p w:rsidR="00A9157F" w:rsidRDefault="00A9157F" w:rsidP="00A9157F">
      <w:pPr>
        <w:rPr>
          <w:sz w:val="28"/>
          <w:szCs w:val="28"/>
        </w:rPr>
      </w:pPr>
      <w:r w:rsidRPr="004D7F9A">
        <w:rPr>
          <w:sz w:val="28"/>
          <w:szCs w:val="28"/>
        </w:rPr>
        <w:t>Надежденский  металлургический завод (1981).</w:t>
      </w:r>
    </w:p>
    <w:p w:rsidR="00A9157F" w:rsidRPr="004D7F9A" w:rsidRDefault="00A9157F" w:rsidP="00A9157F">
      <w:pPr>
        <w:ind w:firstLine="540"/>
        <w:rPr>
          <w:i/>
          <w:sz w:val="28"/>
          <w:szCs w:val="28"/>
        </w:rPr>
      </w:pPr>
      <w:r>
        <w:rPr>
          <w:i/>
          <w:sz w:val="28"/>
          <w:szCs w:val="28"/>
        </w:rPr>
        <w:t>Создание концерна «Норильский никель»</w:t>
      </w:r>
      <w:r w:rsidRPr="004D7F9A">
        <w:rPr>
          <w:i/>
          <w:sz w:val="28"/>
          <w:szCs w:val="28"/>
        </w:rPr>
        <w:t xml:space="preserve"> </w:t>
      </w:r>
    </w:p>
    <w:p w:rsidR="00A9157F" w:rsidRDefault="00A9157F" w:rsidP="00A9157F">
      <w:pPr>
        <w:ind w:firstLine="540"/>
        <w:rPr>
          <w:sz w:val="28"/>
          <w:szCs w:val="28"/>
        </w:rPr>
      </w:pPr>
      <w:r w:rsidRPr="00E8581E">
        <w:rPr>
          <w:sz w:val="28"/>
          <w:szCs w:val="28"/>
        </w:rPr>
        <w:t xml:space="preserve">4 ноября </w:t>
      </w:r>
      <w:smartTag w:uri="urn:schemas-microsoft-com:office:smarttags" w:element="metricconverter">
        <w:smartTagPr>
          <w:attr w:name="ProductID" w:val="1989 г"/>
        </w:smartTagPr>
        <w:r w:rsidRPr="00E8581E">
          <w:rPr>
            <w:sz w:val="28"/>
            <w:szCs w:val="28"/>
          </w:rPr>
          <w:t>1989 г</w:t>
        </w:r>
      </w:smartTag>
      <w:r w:rsidRPr="00E8581E">
        <w:rPr>
          <w:sz w:val="28"/>
          <w:szCs w:val="28"/>
        </w:rPr>
        <w:t xml:space="preserve">. Совет Министров СССР принял постановление о создании “Государственного концерна по производству цветных металлов “Норильский никель”. Это решение было продиктовано необходимостью проведения структурной перестройки промышленности страны. В концерн были включены Норильский комбинат, комбинаты “Печенганикель” и “Североникель”, Оленегорский механический завод, Красноярский завод по обработке цветных металлов и институт “Гипроникель” (г. Санкт-Петербург). Эти предприятия были объединены в единый концерн на основе общей технологической схемы переработки сульфидных медно-никелевых руд. </w:t>
      </w:r>
    </w:p>
    <w:p w:rsidR="00A9157F" w:rsidRPr="00E8581E" w:rsidRDefault="00A9157F" w:rsidP="00A9157F">
      <w:pPr>
        <w:ind w:firstLine="540"/>
        <w:rPr>
          <w:i/>
          <w:sz w:val="28"/>
          <w:szCs w:val="28"/>
        </w:rPr>
      </w:pPr>
      <w:r>
        <w:rPr>
          <w:i/>
          <w:sz w:val="28"/>
          <w:szCs w:val="28"/>
        </w:rPr>
        <w:t>Рождение РАО «Норильский никель»</w:t>
      </w:r>
    </w:p>
    <w:p w:rsidR="00A9157F" w:rsidRDefault="00A9157F" w:rsidP="00A9157F">
      <w:pPr>
        <w:ind w:firstLine="540"/>
        <w:rPr>
          <w:sz w:val="28"/>
          <w:szCs w:val="28"/>
        </w:rPr>
      </w:pPr>
      <w:r w:rsidRPr="00985425">
        <w:rPr>
          <w:sz w:val="28"/>
          <w:szCs w:val="28"/>
        </w:rPr>
        <w:t xml:space="preserve">30 июня </w:t>
      </w:r>
      <w:smartTag w:uri="urn:schemas-microsoft-com:office:smarttags" w:element="metricconverter">
        <w:smartTagPr>
          <w:attr w:name="ProductID" w:val="1993 г"/>
        </w:smartTagPr>
        <w:r w:rsidRPr="00985425">
          <w:rPr>
            <w:sz w:val="28"/>
            <w:szCs w:val="28"/>
          </w:rPr>
          <w:t>1993 г</w:t>
        </w:r>
      </w:smartTag>
      <w:r w:rsidRPr="00985425">
        <w:rPr>
          <w:sz w:val="28"/>
          <w:szCs w:val="28"/>
        </w:rPr>
        <w:t>. Указом Президента Российской Федерации "Государственный концерн по производству драгоценных и цветных металлов “Норильский никель” был преобразован в "Российское акционерное общество по производству драгоценных и цветных металлов (РАО) “Норильский никель”.</w:t>
      </w:r>
    </w:p>
    <w:p w:rsidR="00A9157F" w:rsidRDefault="00A9157F" w:rsidP="00A9157F">
      <w:pPr>
        <w:ind w:firstLine="540"/>
        <w:rPr>
          <w:i/>
          <w:sz w:val="28"/>
          <w:szCs w:val="28"/>
        </w:rPr>
      </w:pPr>
      <w:r w:rsidRPr="00086412">
        <w:rPr>
          <w:i/>
          <w:sz w:val="28"/>
          <w:szCs w:val="28"/>
        </w:rPr>
        <w:t xml:space="preserve">Реструктуризация РАО «Норильский никель» </w:t>
      </w:r>
    </w:p>
    <w:p w:rsidR="00A9157F" w:rsidRDefault="00A9157F" w:rsidP="00A9157F">
      <w:pPr>
        <w:ind w:firstLine="540"/>
        <w:rPr>
          <w:sz w:val="28"/>
          <w:szCs w:val="28"/>
        </w:rPr>
      </w:pPr>
      <w:r>
        <w:rPr>
          <w:sz w:val="28"/>
          <w:szCs w:val="28"/>
        </w:rPr>
        <w:t>В 2000 году начал реструктуризацию «Норильский никель». Реструктуризация была направлена на повышение эффективности деятельности и инвестиционной привлекательности группы «Норильский никель» и была призвана:</w:t>
      </w:r>
    </w:p>
    <w:p w:rsidR="00A9157F" w:rsidRDefault="00A9157F" w:rsidP="00A9157F">
      <w:pPr>
        <w:numPr>
          <w:ilvl w:val="0"/>
          <w:numId w:val="13"/>
        </w:numPr>
        <w:rPr>
          <w:sz w:val="28"/>
          <w:szCs w:val="28"/>
        </w:rPr>
      </w:pPr>
      <w:r>
        <w:rPr>
          <w:sz w:val="28"/>
          <w:szCs w:val="28"/>
        </w:rPr>
        <w:t>обеспечить прямой доступ акционерам в капитал компании, являющейся собственником реализуемой продукции и основным центром прибыли в Группе;</w:t>
      </w:r>
    </w:p>
    <w:p w:rsidR="00A9157F" w:rsidRDefault="00A9157F" w:rsidP="00A9157F">
      <w:pPr>
        <w:numPr>
          <w:ilvl w:val="0"/>
          <w:numId w:val="13"/>
        </w:numPr>
        <w:rPr>
          <w:sz w:val="28"/>
          <w:szCs w:val="28"/>
        </w:rPr>
      </w:pPr>
      <w:r>
        <w:rPr>
          <w:sz w:val="28"/>
          <w:szCs w:val="28"/>
        </w:rPr>
        <w:t>существенно повысить прозрачность корпоративной структуры Группы для акционеров;</w:t>
      </w:r>
    </w:p>
    <w:p w:rsidR="00A9157F" w:rsidRDefault="00A9157F" w:rsidP="00A9157F">
      <w:pPr>
        <w:numPr>
          <w:ilvl w:val="0"/>
          <w:numId w:val="13"/>
        </w:numPr>
        <w:rPr>
          <w:sz w:val="28"/>
          <w:szCs w:val="28"/>
        </w:rPr>
      </w:pPr>
      <w:r>
        <w:rPr>
          <w:sz w:val="28"/>
          <w:szCs w:val="28"/>
        </w:rPr>
        <w:t>повысить экономическую эффективность при распределении дивидендов;</w:t>
      </w:r>
    </w:p>
    <w:p w:rsidR="00A9157F" w:rsidRDefault="00A9157F" w:rsidP="00A9157F">
      <w:pPr>
        <w:numPr>
          <w:ilvl w:val="0"/>
          <w:numId w:val="13"/>
        </w:numPr>
        <w:rPr>
          <w:sz w:val="28"/>
          <w:szCs w:val="28"/>
        </w:rPr>
      </w:pPr>
      <w:r>
        <w:rPr>
          <w:sz w:val="28"/>
          <w:szCs w:val="28"/>
        </w:rPr>
        <w:t>интегрировать в корпоративную структуру торгово-сбытовую сеть за рубежом;</w:t>
      </w:r>
    </w:p>
    <w:p w:rsidR="00A9157F" w:rsidRPr="008121F4" w:rsidRDefault="00A9157F" w:rsidP="00A9157F">
      <w:pPr>
        <w:numPr>
          <w:ilvl w:val="0"/>
          <w:numId w:val="13"/>
        </w:numPr>
        <w:rPr>
          <w:sz w:val="28"/>
          <w:szCs w:val="28"/>
        </w:rPr>
      </w:pPr>
      <w:r>
        <w:rPr>
          <w:sz w:val="28"/>
          <w:szCs w:val="28"/>
        </w:rPr>
        <w:t>повысить эффективность системы управления.</w:t>
      </w:r>
    </w:p>
    <w:p w:rsidR="00A9157F" w:rsidRDefault="00A9157F" w:rsidP="00A9157F">
      <w:pPr>
        <w:ind w:firstLine="540"/>
        <w:rPr>
          <w:sz w:val="28"/>
          <w:szCs w:val="28"/>
        </w:rPr>
      </w:pPr>
      <w:r w:rsidRPr="00FE443D">
        <w:rPr>
          <w:sz w:val="28"/>
          <w:szCs w:val="28"/>
        </w:rPr>
        <w:t xml:space="preserve">Перевод центра капитализации с РАО "Норильский никель" на ОАО "Норильская горная компания", которая в феврале </w:t>
      </w:r>
      <w:smartTag w:uri="urn:schemas-microsoft-com:office:smarttags" w:element="metricconverter">
        <w:smartTagPr>
          <w:attr w:name="ProductID" w:val="2001 г"/>
        </w:smartTagPr>
        <w:r w:rsidRPr="00FE443D">
          <w:rPr>
            <w:sz w:val="28"/>
            <w:szCs w:val="28"/>
          </w:rPr>
          <w:t>2001 г</w:t>
        </w:r>
      </w:smartTag>
      <w:r w:rsidRPr="00FE443D">
        <w:rPr>
          <w:sz w:val="28"/>
          <w:szCs w:val="28"/>
        </w:rPr>
        <w:t>. была переименована в ОАО "Горно-металлургическая компания "Норильский никель" (ГМК "Норильский никель"), был осуществлен посредством дополнительной эмиссии ОАО "Норильская горная компания" с размещением по закрытой подписке среди акционеров РАО и оплатой размещаемых акций ОАО "Норильская горная компания" акциями РАО "Норильский никель".</w:t>
      </w:r>
    </w:p>
    <w:p w:rsidR="00A9157F" w:rsidRDefault="00A9157F" w:rsidP="00A9157F">
      <w:pPr>
        <w:ind w:firstLine="540"/>
        <w:rPr>
          <w:b/>
          <w:sz w:val="28"/>
          <w:szCs w:val="28"/>
        </w:rPr>
      </w:pPr>
      <w:r>
        <w:rPr>
          <w:b/>
          <w:sz w:val="28"/>
          <w:szCs w:val="28"/>
        </w:rPr>
        <w:t>Основные направления деятельности предприятия</w:t>
      </w:r>
    </w:p>
    <w:p w:rsidR="00A9157F" w:rsidRPr="00525985" w:rsidRDefault="00A9157F" w:rsidP="00A9157F">
      <w:pPr>
        <w:pStyle w:val="HTML"/>
        <w:ind w:firstLine="540"/>
        <w:rPr>
          <w:rFonts w:ascii="Times New Roman" w:hAnsi="Times New Roman" w:cs="Times New Roman"/>
          <w:sz w:val="28"/>
          <w:szCs w:val="28"/>
        </w:rPr>
      </w:pPr>
      <w:r w:rsidRPr="00525985">
        <w:rPr>
          <w:rFonts w:ascii="Times New Roman" w:hAnsi="Times New Roman" w:cs="Times New Roman"/>
          <w:sz w:val="28"/>
          <w:szCs w:val="28"/>
        </w:rPr>
        <w:t>Главной задачей деятельности РАО в 1997 году было  достижение  перелома  в</w:t>
      </w:r>
      <w:r>
        <w:rPr>
          <w:rFonts w:ascii="Times New Roman" w:hAnsi="Times New Roman" w:cs="Times New Roman"/>
          <w:sz w:val="28"/>
          <w:szCs w:val="28"/>
        </w:rPr>
        <w:t xml:space="preserve"> </w:t>
      </w:r>
      <w:r w:rsidRPr="00525985">
        <w:rPr>
          <w:rFonts w:ascii="Times New Roman" w:hAnsi="Times New Roman" w:cs="Times New Roman"/>
          <w:sz w:val="28"/>
          <w:szCs w:val="28"/>
        </w:rPr>
        <w:t>преодолении финансово-экономическ</w:t>
      </w:r>
      <w:r>
        <w:rPr>
          <w:rFonts w:ascii="Times New Roman" w:hAnsi="Times New Roman" w:cs="Times New Roman"/>
          <w:sz w:val="28"/>
          <w:szCs w:val="28"/>
        </w:rPr>
        <w:t xml:space="preserve">ого  и  социального  кризисов. </w:t>
      </w:r>
      <w:r w:rsidRPr="00525985">
        <w:rPr>
          <w:rFonts w:ascii="Times New Roman" w:hAnsi="Times New Roman" w:cs="Times New Roman"/>
          <w:sz w:val="28"/>
          <w:szCs w:val="28"/>
        </w:rPr>
        <w:t>Целью  было</w:t>
      </w:r>
      <w:r>
        <w:rPr>
          <w:rFonts w:ascii="Times New Roman" w:hAnsi="Times New Roman" w:cs="Times New Roman"/>
          <w:sz w:val="28"/>
          <w:szCs w:val="28"/>
        </w:rPr>
        <w:t xml:space="preserve"> </w:t>
      </w:r>
      <w:r w:rsidRPr="00525985">
        <w:rPr>
          <w:rFonts w:ascii="Times New Roman" w:hAnsi="Times New Roman" w:cs="Times New Roman"/>
          <w:sz w:val="28"/>
          <w:szCs w:val="28"/>
        </w:rPr>
        <w:t>достижение рентабельного развития д</w:t>
      </w:r>
      <w:r>
        <w:rPr>
          <w:rFonts w:ascii="Times New Roman" w:hAnsi="Times New Roman" w:cs="Times New Roman"/>
          <w:sz w:val="28"/>
          <w:szCs w:val="28"/>
        </w:rPr>
        <w:t xml:space="preserve">очерних акционерных  обществ, </w:t>
      </w:r>
      <w:r w:rsidRPr="00525985">
        <w:rPr>
          <w:rFonts w:ascii="Times New Roman" w:hAnsi="Times New Roman" w:cs="Times New Roman"/>
          <w:sz w:val="28"/>
          <w:szCs w:val="28"/>
        </w:rPr>
        <w:t>повышение</w:t>
      </w:r>
      <w:r>
        <w:rPr>
          <w:rFonts w:ascii="Times New Roman" w:hAnsi="Times New Roman" w:cs="Times New Roman"/>
          <w:sz w:val="28"/>
          <w:szCs w:val="28"/>
        </w:rPr>
        <w:t xml:space="preserve"> конкурентоспособности </w:t>
      </w:r>
      <w:r w:rsidRPr="00525985">
        <w:rPr>
          <w:rFonts w:ascii="Times New Roman" w:hAnsi="Times New Roman" w:cs="Times New Roman"/>
          <w:sz w:val="28"/>
          <w:szCs w:val="28"/>
        </w:rPr>
        <w:t>прои</w:t>
      </w:r>
      <w:r>
        <w:rPr>
          <w:rFonts w:ascii="Times New Roman" w:hAnsi="Times New Roman" w:cs="Times New Roman"/>
          <w:sz w:val="28"/>
          <w:szCs w:val="28"/>
        </w:rPr>
        <w:t xml:space="preserve">зводства и продукции. Достижение </w:t>
      </w:r>
      <w:r w:rsidRPr="00525985">
        <w:rPr>
          <w:rFonts w:ascii="Times New Roman" w:hAnsi="Times New Roman" w:cs="Times New Roman"/>
          <w:sz w:val="28"/>
          <w:szCs w:val="28"/>
        </w:rPr>
        <w:t>этого</w:t>
      </w:r>
      <w:r>
        <w:rPr>
          <w:rFonts w:ascii="Times New Roman" w:hAnsi="Times New Roman" w:cs="Times New Roman"/>
          <w:sz w:val="28"/>
          <w:szCs w:val="28"/>
        </w:rPr>
        <w:t xml:space="preserve"> планируется за   счет технического перевооружения и </w:t>
      </w:r>
      <w:r w:rsidRPr="00525985">
        <w:rPr>
          <w:rFonts w:ascii="Times New Roman" w:hAnsi="Times New Roman" w:cs="Times New Roman"/>
          <w:sz w:val="28"/>
          <w:szCs w:val="28"/>
        </w:rPr>
        <w:t xml:space="preserve"> реконструкции</w:t>
      </w:r>
      <w:r>
        <w:rPr>
          <w:rFonts w:ascii="Times New Roman" w:hAnsi="Times New Roman" w:cs="Times New Roman"/>
          <w:sz w:val="28"/>
          <w:szCs w:val="28"/>
        </w:rPr>
        <w:t xml:space="preserve"> </w:t>
      </w:r>
      <w:r w:rsidRPr="00525985">
        <w:rPr>
          <w:rFonts w:ascii="Times New Roman" w:hAnsi="Times New Roman" w:cs="Times New Roman"/>
          <w:sz w:val="28"/>
          <w:szCs w:val="28"/>
        </w:rPr>
        <w:t>дейс</w:t>
      </w:r>
      <w:r>
        <w:rPr>
          <w:rFonts w:ascii="Times New Roman" w:hAnsi="Times New Roman" w:cs="Times New Roman"/>
          <w:sz w:val="28"/>
          <w:szCs w:val="28"/>
        </w:rPr>
        <w:t>твующего производства, освоения</w:t>
      </w:r>
      <w:r w:rsidRPr="00525985">
        <w:rPr>
          <w:rFonts w:ascii="Times New Roman" w:hAnsi="Times New Roman" w:cs="Times New Roman"/>
          <w:sz w:val="28"/>
          <w:szCs w:val="28"/>
        </w:rPr>
        <w:t xml:space="preserve"> </w:t>
      </w:r>
      <w:r>
        <w:rPr>
          <w:rFonts w:ascii="Times New Roman" w:hAnsi="Times New Roman" w:cs="Times New Roman"/>
          <w:sz w:val="28"/>
          <w:szCs w:val="28"/>
        </w:rPr>
        <w:t xml:space="preserve"> новых и прогрессивных видов </w:t>
      </w:r>
      <w:r w:rsidRPr="00525985">
        <w:rPr>
          <w:rFonts w:ascii="Times New Roman" w:hAnsi="Times New Roman" w:cs="Times New Roman"/>
          <w:sz w:val="28"/>
          <w:szCs w:val="28"/>
        </w:rPr>
        <w:t>готовой</w:t>
      </w:r>
      <w:r>
        <w:rPr>
          <w:rFonts w:ascii="Times New Roman" w:hAnsi="Times New Roman" w:cs="Times New Roman"/>
          <w:sz w:val="28"/>
          <w:szCs w:val="28"/>
        </w:rPr>
        <w:t xml:space="preserve"> </w:t>
      </w:r>
      <w:r w:rsidRPr="00525985">
        <w:rPr>
          <w:rFonts w:ascii="Times New Roman" w:hAnsi="Times New Roman" w:cs="Times New Roman"/>
          <w:sz w:val="28"/>
          <w:szCs w:val="28"/>
        </w:rPr>
        <w:t>продукции, обладающе</w:t>
      </w:r>
      <w:r>
        <w:rPr>
          <w:rFonts w:ascii="Times New Roman" w:hAnsi="Times New Roman" w:cs="Times New Roman"/>
          <w:sz w:val="28"/>
          <w:szCs w:val="28"/>
        </w:rPr>
        <w:t>й более высокой потребительской</w:t>
      </w:r>
      <w:r w:rsidRPr="00525985">
        <w:rPr>
          <w:rFonts w:ascii="Times New Roman" w:hAnsi="Times New Roman" w:cs="Times New Roman"/>
          <w:sz w:val="28"/>
          <w:szCs w:val="28"/>
        </w:rPr>
        <w:t xml:space="preserve"> </w:t>
      </w:r>
      <w:r>
        <w:rPr>
          <w:rFonts w:ascii="Times New Roman" w:hAnsi="Times New Roman" w:cs="Times New Roman"/>
          <w:sz w:val="28"/>
          <w:szCs w:val="28"/>
        </w:rPr>
        <w:t>(рыночной)</w:t>
      </w:r>
      <w:r w:rsidRPr="00525985">
        <w:rPr>
          <w:rFonts w:ascii="Times New Roman" w:hAnsi="Times New Roman" w:cs="Times New Roman"/>
          <w:sz w:val="28"/>
          <w:szCs w:val="28"/>
        </w:rPr>
        <w:t xml:space="preserve"> стоимостью,</w:t>
      </w:r>
      <w:r>
        <w:rPr>
          <w:rFonts w:ascii="Times New Roman" w:hAnsi="Times New Roman" w:cs="Times New Roman"/>
          <w:sz w:val="28"/>
          <w:szCs w:val="28"/>
        </w:rPr>
        <w:t xml:space="preserve"> </w:t>
      </w:r>
      <w:r w:rsidRPr="00525985">
        <w:rPr>
          <w:rFonts w:ascii="Times New Roman" w:hAnsi="Times New Roman" w:cs="Times New Roman"/>
          <w:sz w:val="28"/>
          <w:szCs w:val="28"/>
        </w:rPr>
        <w:t>роста производительности труда.</w:t>
      </w:r>
    </w:p>
    <w:p w:rsidR="00A9157F" w:rsidRPr="00525985" w:rsidRDefault="00A9157F" w:rsidP="00A9157F">
      <w:pPr>
        <w:pStyle w:val="HTML"/>
        <w:ind w:firstLine="540"/>
        <w:rPr>
          <w:rFonts w:ascii="Times New Roman" w:hAnsi="Times New Roman" w:cs="Times New Roman"/>
          <w:sz w:val="28"/>
          <w:szCs w:val="28"/>
        </w:rPr>
      </w:pPr>
      <w:r w:rsidRPr="00525985">
        <w:rPr>
          <w:rFonts w:ascii="Times New Roman" w:hAnsi="Times New Roman" w:cs="Times New Roman"/>
          <w:sz w:val="28"/>
          <w:szCs w:val="28"/>
        </w:rPr>
        <w:t>В результате реализации программы р</w:t>
      </w:r>
      <w:r>
        <w:rPr>
          <w:rFonts w:ascii="Times New Roman" w:hAnsi="Times New Roman" w:cs="Times New Roman"/>
          <w:sz w:val="28"/>
          <w:szCs w:val="28"/>
        </w:rPr>
        <w:t xml:space="preserve">азвития  дочерних  акционерных </w:t>
      </w:r>
      <w:r w:rsidRPr="00525985">
        <w:rPr>
          <w:rFonts w:ascii="Times New Roman" w:hAnsi="Times New Roman" w:cs="Times New Roman"/>
          <w:sz w:val="28"/>
          <w:szCs w:val="28"/>
        </w:rPr>
        <w:t>обществ</w:t>
      </w:r>
      <w:r>
        <w:rPr>
          <w:rFonts w:ascii="Times New Roman" w:hAnsi="Times New Roman" w:cs="Times New Roman"/>
          <w:sz w:val="28"/>
          <w:szCs w:val="28"/>
        </w:rPr>
        <w:t xml:space="preserve"> </w:t>
      </w:r>
      <w:r w:rsidRPr="00525985">
        <w:rPr>
          <w:rFonts w:ascii="Times New Roman" w:hAnsi="Times New Roman" w:cs="Times New Roman"/>
          <w:sz w:val="28"/>
          <w:szCs w:val="28"/>
        </w:rPr>
        <w:t xml:space="preserve">должна </w:t>
      </w:r>
      <w:r>
        <w:rPr>
          <w:rFonts w:ascii="Times New Roman" w:hAnsi="Times New Roman" w:cs="Times New Roman"/>
          <w:sz w:val="28"/>
          <w:szCs w:val="28"/>
        </w:rPr>
        <w:t xml:space="preserve">быть обеспечена доходность  по акциям  РАО на  уровне, </w:t>
      </w:r>
      <w:r w:rsidRPr="00525985">
        <w:rPr>
          <w:rFonts w:ascii="Times New Roman" w:hAnsi="Times New Roman" w:cs="Times New Roman"/>
          <w:sz w:val="28"/>
          <w:szCs w:val="28"/>
        </w:rPr>
        <w:t>превышающем</w:t>
      </w:r>
      <w:r>
        <w:rPr>
          <w:rFonts w:ascii="Times New Roman" w:hAnsi="Times New Roman" w:cs="Times New Roman"/>
          <w:sz w:val="28"/>
          <w:szCs w:val="28"/>
        </w:rPr>
        <w:t xml:space="preserve"> </w:t>
      </w:r>
      <w:r w:rsidRPr="00525985">
        <w:rPr>
          <w:rFonts w:ascii="Times New Roman" w:hAnsi="Times New Roman" w:cs="Times New Roman"/>
          <w:sz w:val="28"/>
          <w:szCs w:val="28"/>
        </w:rPr>
        <w:t>среднеотра</w:t>
      </w:r>
      <w:r>
        <w:rPr>
          <w:rFonts w:ascii="Times New Roman" w:hAnsi="Times New Roman" w:cs="Times New Roman"/>
          <w:sz w:val="28"/>
          <w:szCs w:val="28"/>
        </w:rPr>
        <w:t xml:space="preserve">слевой в цветной  металлургии. При  </w:t>
      </w:r>
      <w:r w:rsidRPr="00525985">
        <w:rPr>
          <w:rFonts w:ascii="Times New Roman" w:hAnsi="Times New Roman" w:cs="Times New Roman"/>
          <w:sz w:val="28"/>
          <w:szCs w:val="28"/>
        </w:rPr>
        <w:t>э</w:t>
      </w:r>
      <w:r>
        <w:rPr>
          <w:rFonts w:ascii="Times New Roman" w:hAnsi="Times New Roman" w:cs="Times New Roman"/>
          <w:sz w:val="28"/>
          <w:szCs w:val="28"/>
        </w:rPr>
        <w:t xml:space="preserve">том повышение </w:t>
      </w:r>
      <w:r w:rsidRPr="00525985">
        <w:rPr>
          <w:rFonts w:ascii="Times New Roman" w:hAnsi="Times New Roman" w:cs="Times New Roman"/>
          <w:sz w:val="28"/>
          <w:szCs w:val="28"/>
        </w:rPr>
        <w:t>технического</w:t>
      </w:r>
      <w:r>
        <w:rPr>
          <w:rFonts w:ascii="Times New Roman" w:hAnsi="Times New Roman" w:cs="Times New Roman"/>
          <w:sz w:val="28"/>
          <w:szCs w:val="28"/>
        </w:rPr>
        <w:t xml:space="preserve"> уровня производства будет </w:t>
      </w:r>
      <w:r w:rsidRPr="00525985">
        <w:rPr>
          <w:rFonts w:ascii="Times New Roman" w:hAnsi="Times New Roman" w:cs="Times New Roman"/>
          <w:sz w:val="28"/>
          <w:szCs w:val="28"/>
        </w:rPr>
        <w:t>сопровождаться  ростом  безопасности  и  снижением</w:t>
      </w:r>
      <w:r>
        <w:rPr>
          <w:rFonts w:ascii="Times New Roman" w:hAnsi="Times New Roman" w:cs="Times New Roman"/>
          <w:sz w:val="28"/>
          <w:szCs w:val="28"/>
        </w:rPr>
        <w:t xml:space="preserve"> </w:t>
      </w:r>
      <w:r w:rsidRPr="00525985">
        <w:rPr>
          <w:rFonts w:ascii="Times New Roman" w:hAnsi="Times New Roman" w:cs="Times New Roman"/>
          <w:sz w:val="28"/>
          <w:szCs w:val="28"/>
        </w:rPr>
        <w:t>влияния  производственной  деятельности  дочерних  акционерных  обществ   на</w:t>
      </w:r>
      <w:r>
        <w:rPr>
          <w:rFonts w:ascii="Times New Roman" w:hAnsi="Times New Roman" w:cs="Times New Roman"/>
          <w:sz w:val="28"/>
          <w:szCs w:val="28"/>
        </w:rPr>
        <w:t xml:space="preserve"> </w:t>
      </w:r>
      <w:r w:rsidRPr="00525985">
        <w:rPr>
          <w:rFonts w:ascii="Times New Roman" w:hAnsi="Times New Roman" w:cs="Times New Roman"/>
          <w:sz w:val="28"/>
          <w:szCs w:val="28"/>
        </w:rPr>
        <w:t>окружающую природную среду.</w:t>
      </w:r>
    </w:p>
    <w:p w:rsidR="00A9157F" w:rsidRPr="00525985" w:rsidRDefault="00A9157F" w:rsidP="00A9157F">
      <w:pPr>
        <w:pStyle w:val="HTML"/>
        <w:ind w:firstLine="540"/>
        <w:rPr>
          <w:rFonts w:ascii="Times New Roman" w:hAnsi="Times New Roman" w:cs="Times New Roman"/>
          <w:sz w:val="28"/>
          <w:szCs w:val="28"/>
        </w:rPr>
      </w:pPr>
      <w:r w:rsidRPr="00525985">
        <w:rPr>
          <w:rFonts w:ascii="Times New Roman" w:hAnsi="Times New Roman" w:cs="Times New Roman"/>
          <w:sz w:val="28"/>
          <w:szCs w:val="28"/>
        </w:rPr>
        <w:t xml:space="preserve">  К числу важнейших задач на ближайшую перспективу следует отнести:</w:t>
      </w:r>
    </w:p>
    <w:p w:rsidR="00A9157F" w:rsidRPr="00525985" w:rsidRDefault="00A9157F" w:rsidP="00A9157F">
      <w:pPr>
        <w:pStyle w:val="HTML"/>
        <w:rPr>
          <w:rFonts w:ascii="Times New Roman" w:hAnsi="Times New Roman" w:cs="Times New Roman"/>
          <w:sz w:val="28"/>
          <w:szCs w:val="28"/>
        </w:rPr>
      </w:pPr>
      <w:r w:rsidRPr="00525985">
        <w:rPr>
          <w:rFonts w:ascii="Times New Roman" w:hAnsi="Times New Roman" w:cs="Times New Roman"/>
          <w:sz w:val="28"/>
          <w:szCs w:val="28"/>
        </w:rPr>
        <w:t>- техническое перевооружение рафинировочных переделов никеля;</w:t>
      </w:r>
    </w:p>
    <w:p w:rsidR="00A9157F" w:rsidRPr="00525985" w:rsidRDefault="00A9157F" w:rsidP="00A9157F">
      <w:pPr>
        <w:pStyle w:val="HTML"/>
        <w:rPr>
          <w:rFonts w:ascii="Times New Roman" w:hAnsi="Times New Roman" w:cs="Times New Roman"/>
          <w:sz w:val="28"/>
          <w:szCs w:val="28"/>
        </w:rPr>
      </w:pPr>
      <w:r w:rsidRPr="00525985">
        <w:rPr>
          <w:rFonts w:ascii="Times New Roman" w:hAnsi="Times New Roman" w:cs="Times New Roman"/>
          <w:sz w:val="28"/>
          <w:szCs w:val="28"/>
        </w:rPr>
        <w:t>- техническое перевооружение кобальтового производства;</w:t>
      </w:r>
    </w:p>
    <w:p w:rsidR="00A9157F" w:rsidRPr="00525985" w:rsidRDefault="00A9157F" w:rsidP="00A9157F">
      <w:pPr>
        <w:pStyle w:val="HTML"/>
        <w:rPr>
          <w:rFonts w:ascii="Times New Roman" w:hAnsi="Times New Roman" w:cs="Times New Roman"/>
          <w:sz w:val="28"/>
          <w:szCs w:val="28"/>
        </w:rPr>
      </w:pPr>
      <w:r w:rsidRPr="00525985">
        <w:rPr>
          <w:rFonts w:ascii="Times New Roman" w:hAnsi="Times New Roman" w:cs="Times New Roman"/>
          <w:sz w:val="28"/>
          <w:szCs w:val="28"/>
        </w:rPr>
        <w:t>-  ввод  в  эксплуатацию  и  освоение  производства  солей  кобальта  на  АО</w:t>
      </w:r>
      <w:r>
        <w:rPr>
          <w:rFonts w:ascii="Times New Roman" w:hAnsi="Times New Roman" w:cs="Times New Roman"/>
          <w:sz w:val="28"/>
          <w:szCs w:val="28"/>
        </w:rPr>
        <w:t xml:space="preserve"> </w:t>
      </w:r>
      <w:r w:rsidRPr="00525985">
        <w:rPr>
          <w:rFonts w:ascii="Times New Roman" w:hAnsi="Times New Roman" w:cs="Times New Roman"/>
          <w:sz w:val="28"/>
          <w:szCs w:val="28"/>
        </w:rPr>
        <w:t>“Комбинат Североникель”;</w:t>
      </w:r>
    </w:p>
    <w:p w:rsidR="00A9157F" w:rsidRPr="00525985" w:rsidRDefault="00A9157F" w:rsidP="00A9157F">
      <w:pPr>
        <w:pStyle w:val="HTML"/>
        <w:rPr>
          <w:rFonts w:ascii="Times New Roman" w:hAnsi="Times New Roman" w:cs="Times New Roman"/>
          <w:sz w:val="28"/>
          <w:szCs w:val="28"/>
        </w:rPr>
      </w:pPr>
      <w:r w:rsidRPr="00525985">
        <w:rPr>
          <w:rFonts w:ascii="Times New Roman" w:hAnsi="Times New Roman" w:cs="Times New Roman"/>
          <w:sz w:val="28"/>
          <w:szCs w:val="28"/>
        </w:rPr>
        <w:t>- завершение  геологоразведочных  работ   на   Сопчеозерском   месторождении</w:t>
      </w:r>
      <w:r>
        <w:rPr>
          <w:rFonts w:ascii="Times New Roman" w:hAnsi="Times New Roman" w:cs="Times New Roman"/>
          <w:sz w:val="28"/>
          <w:szCs w:val="28"/>
        </w:rPr>
        <w:t xml:space="preserve"> </w:t>
      </w:r>
      <w:r w:rsidRPr="00525985">
        <w:rPr>
          <w:rFonts w:ascii="Times New Roman" w:hAnsi="Times New Roman" w:cs="Times New Roman"/>
          <w:sz w:val="28"/>
          <w:szCs w:val="28"/>
        </w:rPr>
        <w:t>хромитов, подготовка проекта кондиций и ТЭО освоения месторождения;</w:t>
      </w:r>
    </w:p>
    <w:p w:rsidR="00A9157F" w:rsidRPr="00525985" w:rsidRDefault="00A9157F" w:rsidP="00A9157F">
      <w:pPr>
        <w:pStyle w:val="HTML"/>
        <w:rPr>
          <w:rFonts w:ascii="Times New Roman" w:hAnsi="Times New Roman" w:cs="Times New Roman"/>
          <w:sz w:val="28"/>
          <w:szCs w:val="28"/>
        </w:rPr>
      </w:pPr>
      <w:r w:rsidRPr="00525985">
        <w:rPr>
          <w:rFonts w:ascii="Times New Roman" w:hAnsi="Times New Roman" w:cs="Times New Roman"/>
          <w:sz w:val="28"/>
          <w:szCs w:val="28"/>
        </w:rPr>
        <w:t>- создание совместно с компанией  “Оутоукумпу”  предприятия  “Полар-Майнинг”</w:t>
      </w:r>
      <w:r>
        <w:rPr>
          <w:rFonts w:ascii="Times New Roman" w:hAnsi="Times New Roman" w:cs="Times New Roman"/>
          <w:sz w:val="28"/>
          <w:szCs w:val="28"/>
        </w:rPr>
        <w:t xml:space="preserve"> </w:t>
      </w:r>
      <w:r w:rsidRPr="00525985">
        <w:rPr>
          <w:rFonts w:ascii="Times New Roman" w:hAnsi="Times New Roman" w:cs="Times New Roman"/>
          <w:sz w:val="28"/>
          <w:szCs w:val="28"/>
        </w:rPr>
        <w:t>для совершенствования горного производства на АО “ГМК Печенганикель”.</w:t>
      </w:r>
    </w:p>
    <w:p w:rsidR="00A9157F" w:rsidRDefault="00A9157F" w:rsidP="00A9157F">
      <w:pPr>
        <w:ind w:firstLine="540"/>
        <w:rPr>
          <w:sz w:val="28"/>
          <w:szCs w:val="28"/>
        </w:rPr>
      </w:pPr>
      <w:r w:rsidRPr="00FE443D">
        <w:rPr>
          <w:sz w:val="28"/>
          <w:szCs w:val="28"/>
        </w:rPr>
        <w:t>ГМК «Норильский никель» стремится укрепить ведущую позицию в мировой горно-металлургической отрасли и роль ответственного производителя и поставщика цветных и драгоценных металлов, основывающего свою деятельность на:</w:t>
      </w:r>
    </w:p>
    <w:p w:rsidR="00A9157F" w:rsidRDefault="00A9157F" w:rsidP="00A9157F">
      <w:pPr>
        <w:numPr>
          <w:ilvl w:val="0"/>
          <w:numId w:val="14"/>
        </w:numPr>
        <w:rPr>
          <w:sz w:val="28"/>
          <w:szCs w:val="28"/>
        </w:rPr>
      </w:pPr>
      <w:r w:rsidRPr="0044099E">
        <w:rPr>
          <w:sz w:val="28"/>
          <w:szCs w:val="28"/>
        </w:rPr>
        <w:t>рациональном использовании уникальной</w:t>
      </w:r>
      <w:r>
        <w:rPr>
          <w:sz w:val="28"/>
          <w:szCs w:val="28"/>
        </w:rPr>
        <w:t xml:space="preserve"> минерально-сырьевой базы и </w:t>
      </w:r>
      <w:r w:rsidRPr="0044099E">
        <w:rPr>
          <w:sz w:val="28"/>
          <w:szCs w:val="28"/>
        </w:rPr>
        <w:t>у</w:t>
      </w:r>
      <w:r>
        <w:rPr>
          <w:sz w:val="28"/>
          <w:szCs w:val="28"/>
        </w:rPr>
        <w:t>стойчивости операционных затрат:</w:t>
      </w:r>
      <w:r w:rsidRPr="0044099E">
        <w:rPr>
          <w:sz w:val="28"/>
          <w:szCs w:val="28"/>
        </w:rPr>
        <w:t xml:space="preserve"> </w:t>
      </w:r>
    </w:p>
    <w:p w:rsidR="00A9157F" w:rsidRDefault="00A9157F" w:rsidP="00A9157F">
      <w:pPr>
        <w:rPr>
          <w:sz w:val="28"/>
          <w:szCs w:val="28"/>
        </w:rPr>
      </w:pPr>
      <w:r>
        <w:rPr>
          <w:sz w:val="28"/>
          <w:szCs w:val="28"/>
        </w:rPr>
        <w:t>- рациональное использование минерально-сырьевой базы, оптимизация загрузки мощностей горнодобывающих и перерабатывающих предприятий Компании4</w:t>
      </w:r>
    </w:p>
    <w:p w:rsidR="00A9157F" w:rsidRDefault="00A9157F" w:rsidP="00A9157F">
      <w:pPr>
        <w:rPr>
          <w:sz w:val="28"/>
          <w:szCs w:val="28"/>
        </w:rPr>
      </w:pPr>
      <w:r>
        <w:rPr>
          <w:sz w:val="28"/>
          <w:szCs w:val="28"/>
        </w:rPr>
        <w:t>- оптимизация конфигурации и модернизация производственных мощностей в обогатительном и металлургическом производстве с целью обеспечения наиболее эффективной переработки добываемой руды и извлечения  металлов;</w:t>
      </w:r>
    </w:p>
    <w:p w:rsidR="00A9157F" w:rsidRDefault="00A9157F" w:rsidP="00A9157F">
      <w:pPr>
        <w:rPr>
          <w:sz w:val="28"/>
          <w:szCs w:val="28"/>
        </w:rPr>
      </w:pPr>
      <w:r>
        <w:rPr>
          <w:sz w:val="28"/>
          <w:szCs w:val="28"/>
        </w:rPr>
        <w:t>- поддержание устойчивости позиции по затратам на основе укрепления навыков постоянного совершенствования производственной деятельности и разработки, внедрения эффективных технических решений;</w:t>
      </w:r>
    </w:p>
    <w:p w:rsidR="00A9157F" w:rsidRDefault="00A9157F" w:rsidP="00A9157F">
      <w:pPr>
        <w:rPr>
          <w:sz w:val="28"/>
          <w:szCs w:val="28"/>
        </w:rPr>
      </w:pPr>
      <w:r>
        <w:rPr>
          <w:sz w:val="28"/>
          <w:szCs w:val="28"/>
        </w:rPr>
        <w:t>- укрепление независимости в обеспечении низкозатратными ресурсами;</w:t>
      </w:r>
    </w:p>
    <w:p w:rsidR="00A9157F" w:rsidRDefault="00A9157F" w:rsidP="00A9157F">
      <w:pPr>
        <w:rPr>
          <w:sz w:val="28"/>
          <w:szCs w:val="28"/>
        </w:rPr>
      </w:pPr>
      <w:r>
        <w:rPr>
          <w:sz w:val="28"/>
          <w:szCs w:val="28"/>
        </w:rPr>
        <w:t xml:space="preserve">- совершенствование корпоративного управления путем реструктуризации активов и оптимизации управленческих процессов.  </w:t>
      </w:r>
    </w:p>
    <w:p w:rsidR="00A9157F" w:rsidRDefault="00A9157F" w:rsidP="00A9157F">
      <w:pPr>
        <w:numPr>
          <w:ilvl w:val="0"/>
          <w:numId w:val="14"/>
        </w:numPr>
        <w:rPr>
          <w:sz w:val="28"/>
          <w:szCs w:val="28"/>
        </w:rPr>
      </w:pPr>
      <w:r w:rsidRPr="0044099E">
        <w:rPr>
          <w:sz w:val="28"/>
          <w:szCs w:val="28"/>
        </w:rPr>
        <w:t>реализации потенциала роста путем поиска, разведки и разработки месторождений минера</w:t>
      </w:r>
      <w:r>
        <w:rPr>
          <w:sz w:val="28"/>
          <w:szCs w:val="28"/>
        </w:rPr>
        <w:t>льных ресурсов мирового класса:</w:t>
      </w:r>
    </w:p>
    <w:p w:rsidR="00A9157F" w:rsidRDefault="00A9157F" w:rsidP="00A9157F">
      <w:pPr>
        <w:rPr>
          <w:sz w:val="28"/>
          <w:szCs w:val="28"/>
        </w:rPr>
      </w:pPr>
      <w:r>
        <w:rPr>
          <w:sz w:val="28"/>
          <w:szCs w:val="28"/>
        </w:rPr>
        <w:t>- активное участие Компании в поиске геологических исследований и разведке новых перспективных месторождений мирового класса в России и за рубежом;</w:t>
      </w:r>
    </w:p>
    <w:p w:rsidR="00A9157F" w:rsidRDefault="00A9157F" w:rsidP="00A9157F">
      <w:pPr>
        <w:rPr>
          <w:sz w:val="28"/>
          <w:szCs w:val="28"/>
        </w:rPr>
      </w:pPr>
      <w:r>
        <w:rPr>
          <w:sz w:val="28"/>
          <w:szCs w:val="28"/>
        </w:rPr>
        <w:t>- заключение стратегических альянсов, применение передового опыта и навыков партнеров в разведке, добыче и производстве цветных и драгоценных металлов;</w:t>
      </w:r>
    </w:p>
    <w:p w:rsidR="00A9157F" w:rsidRDefault="00A9157F" w:rsidP="00A9157F">
      <w:pPr>
        <w:rPr>
          <w:sz w:val="28"/>
          <w:szCs w:val="28"/>
        </w:rPr>
      </w:pPr>
      <w:r>
        <w:rPr>
          <w:sz w:val="28"/>
          <w:szCs w:val="28"/>
        </w:rPr>
        <w:t>- поиск возможностей расширения существующего бизнеса путем стратегических приобретений и путем формирования партнерских отношений в перспективных отраслях горнодобывающей промышленности.</w:t>
      </w:r>
    </w:p>
    <w:p w:rsidR="00A9157F" w:rsidRDefault="00A9157F" w:rsidP="00A9157F">
      <w:pPr>
        <w:numPr>
          <w:ilvl w:val="0"/>
          <w:numId w:val="14"/>
        </w:numPr>
        <w:rPr>
          <w:sz w:val="28"/>
          <w:szCs w:val="28"/>
        </w:rPr>
      </w:pPr>
      <w:r w:rsidRPr="0044099E">
        <w:rPr>
          <w:sz w:val="28"/>
          <w:szCs w:val="28"/>
        </w:rPr>
        <w:t xml:space="preserve">содействии стабильному развитию регионов хозяйствования </w:t>
      </w:r>
      <w:r>
        <w:rPr>
          <w:sz w:val="28"/>
          <w:szCs w:val="28"/>
        </w:rPr>
        <w:t>«Компании»:</w:t>
      </w:r>
    </w:p>
    <w:p w:rsidR="00A9157F" w:rsidRDefault="00A9157F" w:rsidP="00A9157F">
      <w:pPr>
        <w:rPr>
          <w:sz w:val="28"/>
          <w:szCs w:val="28"/>
        </w:rPr>
      </w:pPr>
      <w:r>
        <w:rPr>
          <w:sz w:val="28"/>
          <w:szCs w:val="28"/>
        </w:rPr>
        <w:t>- развитие персонала, создание условий для профессионального развития высококлассных специалистов, обеспечение безопасных условий труда, предоставление работникам конкурентоспособного вознаграждения и социальных льгот в соответствии с объемом и качеством их работы;</w:t>
      </w:r>
    </w:p>
    <w:p w:rsidR="00A9157F" w:rsidRDefault="00A9157F" w:rsidP="00A9157F">
      <w:pPr>
        <w:rPr>
          <w:sz w:val="28"/>
          <w:szCs w:val="28"/>
        </w:rPr>
      </w:pPr>
      <w:r>
        <w:rPr>
          <w:sz w:val="28"/>
          <w:szCs w:val="28"/>
        </w:rPr>
        <w:t>- соответствие российским и международным экологическим стандартам, внедрения новых технологий для соблюдения ограничений по выбросам загрязняющих веществ;</w:t>
      </w:r>
    </w:p>
    <w:p w:rsidR="00A9157F" w:rsidRDefault="00A9157F" w:rsidP="00A9157F">
      <w:pPr>
        <w:rPr>
          <w:sz w:val="28"/>
          <w:szCs w:val="28"/>
        </w:rPr>
      </w:pPr>
      <w:r>
        <w:rPr>
          <w:sz w:val="28"/>
          <w:szCs w:val="28"/>
        </w:rPr>
        <w:t>- реализация во взаимодействии с органами региональной и муниципальной власти проектов социального экономического развития территорий.</w:t>
      </w:r>
    </w:p>
    <w:p w:rsidR="00A9157F" w:rsidRPr="0044099E" w:rsidRDefault="00A9157F" w:rsidP="00A9157F">
      <w:pPr>
        <w:ind w:firstLine="540"/>
        <w:rPr>
          <w:sz w:val="28"/>
          <w:szCs w:val="28"/>
        </w:rPr>
      </w:pPr>
      <w:r>
        <w:rPr>
          <w:b/>
          <w:sz w:val="28"/>
          <w:szCs w:val="28"/>
        </w:rPr>
        <w:t>Производственная структура</w:t>
      </w:r>
      <w:r>
        <w:rPr>
          <w:sz w:val="28"/>
          <w:szCs w:val="28"/>
        </w:rPr>
        <w:t xml:space="preserve">  </w:t>
      </w:r>
    </w:p>
    <w:p w:rsidR="00A9157F" w:rsidRPr="00A9157F" w:rsidRDefault="00A9157F" w:rsidP="00A9157F">
      <w:pPr>
        <w:ind w:firstLine="540"/>
        <w:rPr>
          <w:i/>
          <w:sz w:val="28"/>
          <w:szCs w:val="28"/>
        </w:rPr>
      </w:pPr>
      <w:r w:rsidRPr="00A9157F">
        <w:rPr>
          <w:bCs/>
          <w:i/>
          <w:sz w:val="28"/>
          <w:szCs w:val="28"/>
        </w:rPr>
        <w:t>Добыча</w:t>
      </w:r>
    </w:p>
    <w:p w:rsidR="00A9157F" w:rsidRDefault="00A9157F" w:rsidP="00A9157F">
      <w:pPr>
        <w:ind w:firstLine="540"/>
        <w:rPr>
          <w:sz w:val="28"/>
          <w:szCs w:val="28"/>
        </w:rPr>
      </w:pPr>
      <w:r w:rsidRPr="00FF74F7">
        <w:rPr>
          <w:sz w:val="28"/>
          <w:szCs w:val="28"/>
        </w:rPr>
        <w:t>На Таймырском полуострове раз</w:t>
      </w:r>
      <w:r>
        <w:rPr>
          <w:sz w:val="28"/>
          <w:szCs w:val="28"/>
        </w:rPr>
        <w:t xml:space="preserve">рабатываются два месторождения </w:t>
      </w:r>
    </w:p>
    <w:p w:rsidR="00A9157F" w:rsidRPr="00FF74F7" w:rsidRDefault="00A9157F" w:rsidP="00A9157F">
      <w:pPr>
        <w:ind w:firstLine="540"/>
        <w:rPr>
          <w:sz w:val="28"/>
          <w:szCs w:val="28"/>
        </w:rPr>
      </w:pPr>
      <w:r>
        <w:rPr>
          <w:sz w:val="28"/>
          <w:szCs w:val="28"/>
        </w:rPr>
        <w:t>1)</w:t>
      </w:r>
      <w:r w:rsidRPr="00FF74F7">
        <w:rPr>
          <w:sz w:val="28"/>
          <w:szCs w:val="28"/>
        </w:rPr>
        <w:t xml:space="preserve">"Норильск–1" — рудники "Медвежий ручей" (открытые горные работы) и "Заполярный" </w:t>
      </w:r>
    </w:p>
    <w:p w:rsidR="00A9157F" w:rsidRPr="00FF74F7" w:rsidRDefault="00A9157F" w:rsidP="00A9157F">
      <w:pPr>
        <w:ind w:firstLine="540"/>
        <w:rPr>
          <w:sz w:val="28"/>
          <w:szCs w:val="28"/>
        </w:rPr>
      </w:pPr>
      <w:r>
        <w:rPr>
          <w:sz w:val="28"/>
          <w:szCs w:val="28"/>
        </w:rPr>
        <w:t>2)</w:t>
      </w:r>
      <w:r w:rsidRPr="00FF74F7">
        <w:rPr>
          <w:sz w:val="28"/>
          <w:szCs w:val="28"/>
        </w:rPr>
        <w:t>"Талнахско–Октябрьское" — рудники "Комсомольский" (шахта "Комсомольская", шахта "Маяк" и строящаяся шахта "Скалистая"), "Октябрьский" и "Таймырский"</w:t>
      </w:r>
    </w:p>
    <w:p w:rsidR="00A9157F" w:rsidRPr="00FF74F7" w:rsidRDefault="00A9157F" w:rsidP="00A9157F">
      <w:pPr>
        <w:ind w:firstLine="540"/>
        <w:rPr>
          <w:sz w:val="28"/>
          <w:szCs w:val="28"/>
        </w:rPr>
      </w:pPr>
      <w:r w:rsidRPr="00FF74F7">
        <w:rPr>
          <w:sz w:val="28"/>
          <w:szCs w:val="28"/>
        </w:rPr>
        <w:t>На Кольском полуострове добыча руды велась тремя рудниками комбината "Печенганикель", основной объем добычи был обеспечен рудником "Центральный", разрабатывающим месторождение Ждановское. Два карьера рудника "Центральный" добывают 83% руды и до 70% цветных металлов в добытой руде на комбинате.</w:t>
      </w:r>
    </w:p>
    <w:p w:rsidR="00A9157F" w:rsidRPr="00FF74F7" w:rsidRDefault="00A9157F" w:rsidP="00A9157F">
      <w:pPr>
        <w:ind w:firstLine="540"/>
        <w:rPr>
          <w:sz w:val="28"/>
          <w:szCs w:val="28"/>
        </w:rPr>
      </w:pPr>
      <w:r w:rsidRPr="00FF74F7">
        <w:rPr>
          <w:sz w:val="28"/>
          <w:szCs w:val="28"/>
        </w:rPr>
        <w:t xml:space="preserve">Остальную часть добычи обеспечивают подземным способом рудник "Северный", эксплуатирующий месторождение "Заполярное", и старейший рудник "Каула-Котсельваара", эксплуатирующий месторождения "Котсельваара" и "Семилетка". </w:t>
      </w:r>
      <w:r w:rsidRPr="00FF74F7">
        <w:rPr>
          <w:sz w:val="28"/>
          <w:szCs w:val="28"/>
        </w:rPr>
        <w:br/>
        <w:t>Добыча цветных металлов на рудниках "Медвежий ручей" и "Центральный" осуществляется открытым способом, а на всех остальных — подземным. В настоящее время на Кольском полуострове строится новый рудник, "Северный-Глубокий" на котором будет вестись подземная добыча.</w:t>
      </w:r>
    </w:p>
    <w:p w:rsidR="00A9157F" w:rsidRPr="00FF74F7" w:rsidRDefault="00A9157F" w:rsidP="00A9157F">
      <w:pPr>
        <w:ind w:firstLine="540"/>
        <w:rPr>
          <w:sz w:val="28"/>
          <w:szCs w:val="28"/>
        </w:rPr>
      </w:pPr>
      <w:r w:rsidRPr="00FF74F7">
        <w:rPr>
          <w:sz w:val="28"/>
          <w:szCs w:val="28"/>
        </w:rPr>
        <w:t>Руды месторождений ГМК "Норильский никель" делятся на богатые, вкрапленные и медистые. При этом богатые руды характеризуются повышенным содержанием драгоценных и цветных металлов, а медистые руды характеризуются повышенным содержанием меди.</w:t>
      </w:r>
    </w:p>
    <w:p w:rsidR="00A9157F" w:rsidRPr="00FF74F7" w:rsidRDefault="00A9157F" w:rsidP="00A9157F">
      <w:pPr>
        <w:ind w:firstLine="540"/>
        <w:rPr>
          <w:sz w:val="28"/>
          <w:szCs w:val="28"/>
        </w:rPr>
      </w:pPr>
      <w:r w:rsidRPr="00FF74F7">
        <w:rPr>
          <w:sz w:val="28"/>
          <w:szCs w:val="28"/>
        </w:rPr>
        <w:t xml:space="preserve">В настоящее время на рудниках "Октябрьский" и "Комсомольский" Заполярного филиала добываются богатые, медистые и вкрапленные руды. На рудниках "Заполярный" и "Медвежий ручей" добываются только вкрапленные руды. На руднике "Таймырский" добывается только богатая руда. На всех трех рудниках Кольской ГМК добываются вкрапленные руды. </w:t>
      </w:r>
    </w:p>
    <w:p w:rsidR="00A9157F" w:rsidRPr="00A9157F" w:rsidRDefault="00A9157F" w:rsidP="00A9157F">
      <w:pPr>
        <w:ind w:firstLine="540"/>
        <w:rPr>
          <w:i/>
          <w:sz w:val="28"/>
          <w:szCs w:val="28"/>
        </w:rPr>
      </w:pPr>
      <w:r w:rsidRPr="00A9157F">
        <w:rPr>
          <w:bCs/>
          <w:i/>
          <w:sz w:val="28"/>
          <w:szCs w:val="28"/>
        </w:rPr>
        <w:t>Обогащение</w:t>
      </w:r>
      <w:r w:rsidRPr="00A9157F">
        <w:rPr>
          <w:i/>
          <w:sz w:val="28"/>
          <w:szCs w:val="28"/>
        </w:rPr>
        <w:t xml:space="preserve"> </w:t>
      </w:r>
    </w:p>
    <w:p w:rsidR="00A9157F" w:rsidRPr="00FF74F7" w:rsidRDefault="00A9157F" w:rsidP="00A9157F">
      <w:pPr>
        <w:ind w:firstLine="540"/>
        <w:rPr>
          <w:sz w:val="28"/>
          <w:szCs w:val="28"/>
        </w:rPr>
      </w:pPr>
      <w:r w:rsidRPr="00FF74F7">
        <w:rPr>
          <w:sz w:val="28"/>
          <w:szCs w:val="28"/>
        </w:rPr>
        <w:t>Талнахская обогатительная фабрика перерабатывает часть богатых и медистых руд Талнахско–Октябрьского месторождения с получением никелевого, медного и пирротинового концентратов.</w:t>
      </w:r>
    </w:p>
    <w:p w:rsidR="00A9157F" w:rsidRPr="00FF74F7" w:rsidRDefault="00A9157F" w:rsidP="00A9157F">
      <w:pPr>
        <w:ind w:firstLine="540"/>
        <w:rPr>
          <w:sz w:val="28"/>
          <w:szCs w:val="28"/>
        </w:rPr>
      </w:pPr>
      <w:r w:rsidRPr="00FF74F7">
        <w:rPr>
          <w:sz w:val="28"/>
          <w:szCs w:val="28"/>
        </w:rPr>
        <w:t>Норильская обогатительная фабрика перерабатывает весь объем вкрапленных руд месторождения "Норильск–1" и Талнахско–Октябрьского месторождения, часть богатых и медистых руд Талнахско–Октябрьского месторождения, а также лежалый пирротиновый концентрат с получением никелевого и медного концентрата.</w:t>
      </w:r>
    </w:p>
    <w:p w:rsidR="00A9157F" w:rsidRPr="00FF74F7" w:rsidRDefault="00A9157F" w:rsidP="00A9157F">
      <w:pPr>
        <w:ind w:firstLine="540"/>
        <w:rPr>
          <w:sz w:val="28"/>
          <w:szCs w:val="28"/>
        </w:rPr>
      </w:pPr>
      <w:r w:rsidRPr="00FF74F7">
        <w:rPr>
          <w:sz w:val="28"/>
          <w:szCs w:val="28"/>
        </w:rPr>
        <w:t xml:space="preserve">Обогатительная фабрика №1, входящая в состав комбината "Печенганикель", осуществляет переработку вкрапленных руд, добываемых на рудниках Кольского полуострова, с получением коллективного медно–никелевого концентрата. </w:t>
      </w:r>
      <w:r w:rsidRPr="00FF74F7">
        <w:rPr>
          <w:sz w:val="28"/>
          <w:szCs w:val="28"/>
        </w:rPr>
        <w:br/>
      </w:r>
      <w:r>
        <w:rPr>
          <w:sz w:val="28"/>
          <w:szCs w:val="28"/>
        </w:rPr>
        <w:t xml:space="preserve">      </w:t>
      </w:r>
      <w:r w:rsidRPr="00A9157F">
        <w:rPr>
          <w:i/>
          <w:sz w:val="28"/>
          <w:szCs w:val="28"/>
        </w:rPr>
        <w:t xml:space="preserve"> </w:t>
      </w:r>
      <w:r w:rsidRPr="00A9157F">
        <w:rPr>
          <w:bCs/>
          <w:i/>
          <w:sz w:val="28"/>
          <w:szCs w:val="28"/>
        </w:rPr>
        <w:t>Металлургия</w:t>
      </w:r>
      <w:r w:rsidRPr="00FF74F7">
        <w:rPr>
          <w:sz w:val="28"/>
          <w:szCs w:val="28"/>
        </w:rPr>
        <w:br/>
      </w:r>
      <w:r>
        <w:rPr>
          <w:sz w:val="28"/>
          <w:szCs w:val="28"/>
        </w:rPr>
        <w:t xml:space="preserve">       </w:t>
      </w:r>
      <w:r w:rsidRPr="00FF74F7">
        <w:rPr>
          <w:sz w:val="28"/>
          <w:szCs w:val="28"/>
        </w:rPr>
        <w:t>Надеждинский металлургический завод перерабатывает весь объем никелевого и пирротинового концентратов Талнахской обогатительной фабрики, весь объем медного концентрата Цеха рафинирования Фанштейна Никелевого завода с получением Фанштейна и медных анодов.</w:t>
      </w:r>
    </w:p>
    <w:p w:rsidR="00A9157F" w:rsidRPr="00FF74F7" w:rsidRDefault="00A9157F" w:rsidP="00A9157F">
      <w:pPr>
        <w:ind w:firstLine="540"/>
        <w:rPr>
          <w:sz w:val="28"/>
          <w:szCs w:val="28"/>
        </w:rPr>
      </w:pPr>
      <w:r w:rsidRPr="00FF74F7">
        <w:rPr>
          <w:sz w:val="28"/>
          <w:szCs w:val="28"/>
        </w:rPr>
        <w:t>Аглофабрика и Никелевый завод перерабатывают весь объем никелевого концентрата Норильской обогатительной фабрики, весь объем обогащенного лежалого пирротинового концентрата, часть Фанштейна Надеждинского металлургического завода с получением товарного никеля и кобальта.</w:t>
      </w:r>
    </w:p>
    <w:p w:rsidR="00A9157F" w:rsidRPr="00FF74F7" w:rsidRDefault="00A9157F" w:rsidP="00A9157F">
      <w:pPr>
        <w:ind w:firstLine="540"/>
        <w:rPr>
          <w:sz w:val="28"/>
          <w:szCs w:val="28"/>
        </w:rPr>
      </w:pPr>
      <w:r w:rsidRPr="00FF74F7">
        <w:rPr>
          <w:sz w:val="28"/>
          <w:szCs w:val="28"/>
        </w:rPr>
        <w:t>Медный завод перерабатывает весь объем медных концентратов Норильской и Талнахской обогатительных фабрик и медные аноды Надеждинского металлургического завода с получением товарной меди.</w:t>
      </w:r>
    </w:p>
    <w:p w:rsidR="00A9157F" w:rsidRPr="00FF74F7" w:rsidRDefault="00A9157F" w:rsidP="00A9157F">
      <w:pPr>
        <w:ind w:firstLine="540"/>
        <w:rPr>
          <w:sz w:val="28"/>
          <w:szCs w:val="28"/>
        </w:rPr>
      </w:pPr>
      <w:r w:rsidRPr="00FF74F7">
        <w:rPr>
          <w:sz w:val="28"/>
          <w:szCs w:val="28"/>
        </w:rPr>
        <w:t>Металлургический цех производства концентратов драгоценных металлов перерабатывает шламы Цеха электролиза меди и Цеха электролиза никеля с последующим получением концентратов драгоценных металлов и металлического серебра.</w:t>
      </w:r>
    </w:p>
    <w:p w:rsidR="00A9157F" w:rsidRPr="00FF74F7" w:rsidRDefault="00A9157F" w:rsidP="00A9157F">
      <w:pPr>
        <w:ind w:firstLine="540"/>
        <w:rPr>
          <w:sz w:val="28"/>
          <w:szCs w:val="28"/>
        </w:rPr>
      </w:pPr>
      <w:r w:rsidRPr="00FF74F7">
        <w:rPr>
          <w:sz w:val="28"/>
          <w:szCs w:val="28"/>
        </w:rPr>
        <w:t>Цех обжига и плавильный цех комбината "Печенганикель" перерабатывают концентрат обогатительной фабрики №1 с получением файнштейна, направляемого на дальнейшую переработку на комбинат "Североникель".</w:t>
      </w:r>
    </w:p>
    <w:p w:rsidR="00A9157F" w:rsidRPr="00FF74F7" w:rsidRDefault="00A9157F" w:rsidP="00A9157F">
      <w:pPr>
        <w:ind w:firstLine="540"/>
        <w:rPr>
          <w:sz w:val="28"/>
          <w:szCs w:val="28"/>
        </w:rPr>
      </w:pPr>
      <w:r w:rsidRPr="00FF74F7">
        <w:rPr>
          <w:sz w:val="28"/>
          <w:szCs w:val="28"/>
        </w:rPr>
        <w:t xml:space="preserve">Комбинат "Североникель" перерабатывает файнштейн Заполярного филиала, файнштейн с комбината "Печенганикель", а также лом, отходы и сырье как отечественных, так и зарубежных поставщиков. Основной продукцией комбината являются электролитные никель и медь, концентраты драгоценных металлов и серная кислота. </w:t>
      </w:r>
    </w:p>
    <w:p w:rsidR="00A9157F" w:rsidRPr="00FF74F7" w:rsidRDefault="00A9157F" w:rsidP="00A9157F">
      <w:pPr>
        <w:ind w:firstLine="540"/>
        <w:rPr>
          <w:sz w:val="28"/>
          <w:szCs w:val="28"/>
        </w:rPr>
      </w:pPr>
      <w:r w:rsidRPr="00A9157F">
        <w:rPr>
          <w:bCs/>
          <w:i/>
          <w:sz w:val="28"/>
          <w:szCs w:val="28"/>
        </w:rPr>
        <w:t>Сбыт</w:t>
      </w:r>
      <w:r w:rsidRPr="00A9157F">
        <w:rPr>
          <w:i/>
          <w:sz w:val="28"/>
          <w:szCs w:val="28"/>
        </w:rPr>
        <w:t xml:space="preserve"> </w:t>
      </w:r>
      <w:r w:rsidRPr="00FF74F7">
        <w:rPr>
          <w:sz w:val="28"/>
          <w:szCs w:val="28"/>
        </w:rPr>
        <w:br/>
      </w:r>
      <w:r>
        <w:rPr>
          <w:sz w:val="28"/>
          <w:szCs w:val="28"/>
        </w:rPr>
        <w:t xml:space="preserve">       </w:t>
      </w:r>
      <w:r w:rsidRPr="00FF74F7">
        <w:rPr>
          <w:sz w:val="28"/>
          <w:szCs w:val="28"/>
        </w:rPr>
        <w:t>В конце 2004 года Компания завершила реструктуризацию зарубежной сбытовой сети. Дистрибьютером металлов Группы на рынке Европы является компания Norilsk Nickel Europe, на американском рынке - Norilsk Nickel USA, на азиатском рынке - Norilsk Nickel Asia. Продажи на внутреннем рынке осуществляются сбытовым подразделением «Группы».</w:t>
      </w:r>
    </w:p>
    <w:p w:rsidR="00A9157F" w:rsidRPr="00A9157F" w:rsidRDefault="00A9157F" w:rsidP="00A9157F">
      <w:pPr>
        <w:ind w:firstLine="540"/>
        <w:rPr>
          <w:i/>
          <w:sz w:val="28"/>
          <w:szCs w:val="28"/>
        </w:rPr>
      </w:pPr>
      <w:r w:rsidRPr="00A9157F">
        <w:rPr>
          <w:bCs/>
          <w:i/>
          <w:sz w:val="28"/>
          <w:szCs w:val="28"/>
        </w:rPr>
        <w:t>Транспорт</w:t>
      </w:r>
      <w:r w:rsidRPr="00A9157F">
        <w:rPr>
          <w:i/>
          <w:sz w:val="28"/>
          <w:szCs w:val="28"/>
        </w:rPr>
        <w:t xml:space="preserve"> </w:t>
      </w:r>
    </w:p>
    <w:p w:rsidR="00A9157F" w:rsidRPr="00FF74F7" w:rsidRDefault="00A9157F" w:rsidP="00A9157F">
      <w:pPr>
        <w:ind w:firstLine="540"/>
        <w:rPr>
          <w:sz w:val="28"/>
          <w:szCs w:val="28"/>
        </w:rPr>
      </w:pPr>
      <w:r w:rsidRPr="00FF74F7">
        <w:rPr>
          <w:sz w:val="28"/>
          <w:szCs w:val="28"/>
        </w:rPr>
        <w:t xml:space="preserve">Поставки цветных металлов конечным потребителям на экспорт, а также Фанштейна для дальнейшей переработки на комбинате "Североникель" осуществляются по Северному морскому пути через Дудинский морской порт, а для потребителей на внутреннем рынке перевозятся Енисейским речным пароходством. </w:t>
      </w:r>
    </w:p>
    <w:p w:rsidR="00A9157F" w:rsidRPr="00A9157F" w:rsidRDefault="00A9157F" w:rsidP="00A9157F">
      <w:pPr>
        <w:ind w:firstLine="540"/>
        <w:rPr>
          <w:i/>
          <w:sz w:val="28"/>
          <w:szCs w:val="28"/>
        </w:rPr>
      </w:pPr>
      <w:r w:rsidRPr="00A9157F">
        <w:rPr>
          <w:bCs/>
          <w:i/>
          <w:sz w:val="28"/>
          <w:szCs w:val="28"/>
        </w:rPr>
        <w:t>Энергетика</w:t>
      </w:r>
      <w:r w:rsidRPr="00A9157F">
        <w:rPr>
          <w:i/>
          <w:sz w:val="28"/>
          <w:szCs w:val="28"/>
        </w:rPr>
        <w:t xml:space="preserve"> </w:t>
      </w:r>
    </w:p>
    <w:p w:rsidR="00A9157F" w:rsidRDefault="00A9157F" w:rsidP="00A9157F">
      <w:pPr>
        <w:ind w:firstLine="540"/>
        <w:rPr>
          <w:sz w:val="28"/>
          <w:szCs w:val="28"/>
        </w:rPr>
      </w:pPr>
      <w:r w:rsidRPr="00FF74F7">
        <w:rPr>
          <w:sz w:val="28"/>
          <w:szCs w:val="28"/>
        </w:rPr>
        <w:t xml:space="preserve">Основными поставщиками электроэнергии для обеспечения деятельности Заполярного филиала являются ПО "Норильскэнерго", структурное подразделение ГМК "Норильский никель", и ОАО "Таймырэнерго", последнее находится в 100% собственности ГМК "Норильский никель" c июля 2006 года. Топливо и газ для деятельности предприятий обеспечивается ОАО "Норильскгазпром". Для повышения энергетической независимости Группы ОАО "Таймыргаз", также дочернее предприятие ГМК "Норильский никель", ведет разработку Пеляткинского газоконденсатного месторождения. </w:t>
      </w:r>
    </w:p>
    <w:p w:rsidR="00A9157F" w:rsidRPr="009E6D2E" w:rsidRDefault="00A9157F" w:rsidP="00A9157F">
      <w:pPr>
        <w:ind w:firstLine="540"/>
        <w:rPr>
          <w:b/>
          <w:sz w:val="28"/>
          <w:szCs w:val="28"/>
        </w:rPr>
      </w:pPr>
      <w:r>
        <w:rPr>
          <w:b/>
          <w:sz w:val="28"/>
          <w:szCs w:val="28"/>
        </w:rPr>
        <w:t>Характеристика производимой продукция</w:t>
      </w:r>
    </w:p>
    <w:p w:rsidR="00A9157F" w:rsidRPr="00FF74F7" w:rsidRDefault="00A9157F" w:rsidP="00A9157F">
      <w:pPr>
        <w:ind w:firstLine="540"/>
        <w:rPr>
          <w:sz w:val="28"/>
          <w:szCs w:val="28"/>
        </w:rPr>
      </w:pPr>
      <w:r w:rsidRPr="00FF74F7">
        <w:rPr>
          <w:sz w:val="28"/>
          <w:szCs w:val="28"/>
        </w:rPr>
        <w:t>На долю ОАО "ГМК "Норильский никель" приходится более 18% мирового производства никеля, около 2,5% меди, почти 50% производства палладия и около 13% платины. На отечественном рынке на долю предприятий ОАО "ГМК "Норильский никель" приходится около 96% всего производимого в стране никеля, 55% меди, более 90% МПГ, 95% кобальта.</w:t>
      </w:r>
    </w:p>
    <w:p w:rsidR="00A9157F" w:rsidRDefault="00A9157F" w:rsidP="00A9157F">
      <w:pPr>
        <w:ind w:firstLine="540"/>
        <w:rPr>
          <w:sz w:val="28"/>
          <w:szCs w:val="28"/>
        </w:rPr>
      </w:pPr>
      <w:r w:rsidRPr="00FF74F7">
        <w:rPr>
          <w:sz w:val="28"/>
          <w:szCs w:val="28"/>
        </w:rPr>
        <w:t>ГМК "Норильский никель" и ее дочерние компании производят следующие виды продукции:</w:t>
      </w:r>
    </w:p>
    <w:p w:rsidR="00A9157F" w:rsidRPr="00F12AF5" w:rsidRDefault="00A9157F" w:rsidP="00A9157F">
      <w:pPr>
        <w:numPr>
          <w:ilvl w:val="0"/>
          <w:numId w:val="15"/>
        </w:numPr>
        <w:rPr>
          <w:i/>
          <w:sz w:val="28"/>
          <w:szCs w:val="28"/>
          <w:u w:val="single"/>
        </w:rPr>
      </w:pPr>
      <w:r w:rsidRPr="00FF74F7">
        <w:rPr>
          <w:sz w:val="28"/>
          <w:szCs w:val="28"/>
        </w:rPr>
        <w:t xml:space="preserve"> </w:t>
      </w:r>
      <w:r w:rsidRPr="0026417A">
        <w:rPr>
          <w:i/>
          <w:sz w:val="28"/>
          <w:szCs w:val="28"/>
        </w:rPr>
        <w:t>Никель первичный электролитический</w:t>
      </w:r>
      <w:r w:rsidRPr="00F12AF5">
        <w:rPr>
          <w:i/>
          <w:sz w:val="28"/>
          <w:szCs w:val="28"/>
          <w:u w:val="single"/>
        </w:rPr>
        <w:t xml:space="preserve"> </w:t>
      </w:r>
    </w:p>
    <w:tbl>
      <w:tblPr>
        <w:tblW w:w="5000" w:type="pct"/>
        <w:tblCellSpacing w:w="7" w:type="dxa"/>
        <w:tblCellMar>
          <w:top w:w="75" w:type="dxa"/>
          <w:left w:w="75" w:type="dxa"/>
          <w:bottom w:w="75" w:type="dxa"/>
          <w:right w:w="75" w:type="dxa"/>
        </w:tblCellMar>
        <w:tblLook w:val="0000" w:firstRow="0" w:lastRow="0" w:firstColumn="0" w:lastColumn="0" w:noHBand="0" w:noVBand="0"/>
      </w:tblPr>
      <w:tblGrid>
        <w:gridCol w:w="3339"/>
        <w:gridCol w:w="1084"/>
        <w:gridCol w:w="5393"/>
      </w:tblGrid>
      <w:tr w:rsidR="00A9157F" w:rsidRPr="00CF7FEC">
        <w:trPr>
          <w:tblCellSpacing w:w="7" w:type="dxa"/>
        </w:trPr>
        <w:tc>
          <w:tcPr>
            <w:tcW w:w="0" w:type="auto"/>
            <w:shd w:val="clear" w:color="auto" w:fill="EEEEEE"/>
            <w:vAlign w:val="center"/>
          </w:tcPr>
          <w:p w:rsidR="00A9157F" w:rsidRPr="00F12AF5" w:rsidRDefault="00A9157F" w:rsidP="00A9157F">
            <w:pPr>
              <w:rPr>
                <w:sz w:val="28"/>
                <w:szCs w:val="28"/>
              </w:rPr>
            </w:pPr>
            <w:r w:rsidRPr="0026417A">
              <w:rPr>
                <w:bCs/>
                <w:sz w:val="28"/>
                <w:szCs w:val="28"/>
              </w:rPr>
              <w:t>Химический состав, %</w:t>
            </w:r>
          </w:p>
        </w:tc>
        <w:tc>
          <w:tcPr>
            <w:tcW w:w="0" w:type="auto"/>
            <w:shd w:val="clear" w:color="auto" w:fill="EEEEEE"/>
            <w:vAlign w:val="center"/>
          </w:tcPr>
          <w:p w:rsidR="00A9157F" w:rsidRPr="00EB4272" w:rsidRDefault="00A9157F" w:rsidP="00A9157F">
            <w:pPr>
              <w:rPr>
                <w:sz w:val="28"/>
                <w:szCs w:val="28"/>
              </w:rPr>
            </w:pPr>
            <w:r w:rsidRPr="00EB4272">
              <w:rPr>
                <w:bCs/>
                <w:sz w:val="28"/>
                <w:szCs w:val="28"/>
              </w:rPr>
              <w:t>Марка</w:t>
            </w:r>
          </w:p>
        </w:tc>
        <w:tc>
          <w:tcPr>
            <w:tcW w:w="0" w:type="auto"/>
            <w:shd w:val="clear" w:color="auto" w:fill="EEEEEE"/>
            <w:vAlign w:val="center"/>
          </w:tcPr>
          <w:p w:rsidR="00A9157F" w:rsidRPr="00EB4272" w:rsidRDefault="00A9157F" w:rsidP="00A9157F">
            <w:pPr>
              <w:rPr>
                <w:sz w:val="28"/>
                <w:szCs w:val="28"/>
              </w:rPr>
            </w:pPr>
            <w:r w:rsidRPr="00EB4272">
              <w:rPr>
                <w:bCs/>
                <w:sz w:val="28"/>
                <w:szCs w:val="28"/>
              </w:rPr>
              <w:t>Минимальное содержание Ni+Co (%)</w:t>
            </w:r>
            <w:r w:rsidRPr="00EB4272">
              <w:rPr>
                <w:sz w:val="28"/>
                <w:szCs w:val="28"/>
              </w:rPr>
              <w:t xml:space="preserve"> </w:t>
            </w:r>
          </w:p>
        </w:tc>
      </w:tr>
      <w:tr w:rsidR="00A9157F" w:rsidRPr="00CF7FEC">
        <w:trPr>
          <w:tblCellSpacing w:w="7" w:type="dxa"/>
        </w:trPr>
        <w:tc>
          <w:tcPr>
            <w:tcW w:w="0" w:type="auto"/>
            <w:vMerge w:val="restart"/>
            <w:shd w:val="clear" w:color="auto" w:fill="FFFFFF"/>
            <w:vAlign w:val="center"/>
          </w:tcPr>
          <w:p w:rsidR="00A9157F" w:rsidRPr="00CF7FEC" w:rsidRDefault="00A9157F" w:rsidP="00A9157F">
            <w:pPr>
              <w:rPr>
                <w:sz w:val="28"/>
                <w:szCs w:val="28"/>
              </w:rPr>
            </w:pPr>
            <w:r w:rsidRPr="00CF7FEC">
              <w:rPr>
                <w:sz w:val="28"/>
                <w:szCs w:val="28"/>
              </w:rPr>
              <w:t>по ГОСТ 849-97</w:t>
            </w:r>
          </w:p>
        </w:tc>
        <w:tc>
          <w:tcPr>
            <w:tcW w:w="0" w:type="auto"/>
            <w:shd w:val="clear" w:color="auto" w:fill="FFFFFF"/>
            <w:vAlign w:val="center"/>
          </w:tcPr>
          <w:p w:rsidR="00A9157F" w:rsidRPr="00CF7FEC" w:rsidRDefault="00A9157F" w:rsidP="00A9157F">
            <w:pPr>
              <w:rPr>
                <w:sz w:val="28"/>
                <w:szCs w:val="28"/>
              </w:rPr>
            </w:pPr>
            <w:r w:rsidRPr="00CF7FEC">
              <w:rPr>
                <w:sz w:val="28"/>
                <w:szCs w:val="28"/>
              </w:rPr>
              <w:t xml:space="preserve">Н1У </w:t>
            </w:r>
          </w:p>
        </w:tc>
        <w:tc>
          <w:tcPr>
            <w:tcW w:w="0" w:type="auto"/>
            <w:shd w:val="clear" w:color="auto" w:fill="FFFFFF"/>
            <w:vAlign w:val="center"/>
          </w:tcPr>
          <w:p w:rsidR="00A9157F" w:rsidRPr="00CF7FEC" w:rsidRDefault="00A9157F" w:rsidP="00A9157F">
            <w:pPr>
              <w:rPr>
                <w:sz w:val="28"/>
                <w:szCs w:val="28"/>
              </w:rPr>
            </w:pPr>
            <w:r w:rsidRPr="00CF7FEC">
              <w:rPr>
                <w:sz w:val="28"/>
                <w:szCs w:val="28"/>
              </w:rPr>
              <w:t>99,95</w:t>
            </w:r>
          </w:p>
        </w:tc>
      </w:tr>
      <w:tr w:rsidR="00A9157F" w:rsidRPr="00CF7FEC">
        <w:trPr>
          <w:tblCellSpacing w:w="7" w:type="dxa"/>
        </w:trPr>
        <w:tc>
          <w:tcPr>
            <w:tcW w:w="0" w:type="auto"/>
            <w:vMerge/>
            <w:vAlign w:val="center"/>
          </w:tcPr>
          <w:p w:rsidR="00A9157F" w:rsidRPr="00CF7FEC" w:rsidRDefault="00A9157F" w:rsidP="00A9157F">
            <w:pPr>
              <w:rPr>
                <w:sz w:val="28"/>
                <w:szCs w:val="28"/>
              </w:rPr>
            </w:pPr>
          </w:p>
        </w:tc>
        <w:tc>
          <w:tcPr>
            <w:tcW w:w="0" w:type="auto"/>
            <w:shd w:val="clear" w:color="auto" w:fill="FFFFFF"/>
            <w:vAlign w:val="center"/>
          </w:tcPr>
          <w:p w:rsidR="00A9157F" w:rsidRPr="00CF7FEC" w:rsidRDefault="00A9157F" w:rsidP="00A9157F">
            <w:pPr>
              <w:rPr>
                <w:sz w:val="28"/>
                <w:szCs w:val="28"/>
              </w:rPr>
            </w:pPr>
            <w:r w:rsidRPr="00CF7FEC">
              <w:rPr>
                <w:sz w:val="28"/>
                <w:szCs w:val="28"/>
              </w:rPr>
              <w:t xml:space="preserve">Н1 </w:t>
            </w:r>
          </w:p>
        </w:tc>
        <w:tc>
          <w:tcPr>
            <w:tcW w:w="0" w:type="auto"/>
            <w:shd w:val="clear" w:color="auto" w:fill="FFFFFF"/>
            <w:vAlign w:val="center"/>
          </w:tcPr>
          <w:p w:rsidR="00A9157F" w:rsidRPr="00CF7FEC" w:rsidRDefault="00A9157F" w:rsidP="00A9157F">
            <w:pPr>
              <w:rPr>
                <w:sz w:val="28"/>
                <w:szCs w:val="28"/>
              </w:rPr>
            </w:pPr>
            <w:r w:rsidRPr="00CF7FEC">
              <w:rPr>
                <w:sz w:val="28"/>
                <w:szCs w:val="28"/>
              </w:rPr>
              <w:t xml:space="preserve">99,93 </w:t>
            </w:r>
          </w:p>
        </w:tc>
      </w:tr>
      <w:tr w:rsidR="00A9157F" w:rsidRPr="00CF7FEC">
        <w:trPr>
          <w:tblCellSpacing w:w="7" w:type="dxa"/>
        </w:trPr>
        <w:tc>
          <w:tcPr>
            <w:tcW w:w="0" w:type="auto"/>
            <w:vMerge/>
            <w:vAlign w:val="center"/>
          </w:tcPr>
          <w:p w:rsidR="00A9157F" w:rsidRPr="00CF7FEC" w:rsidRDefault="00A9157F" w:rsidP="00A9157F">
            <w:pPr>
              <w:rPr>
                <w:sz w:val="28"/>
                <w:szCs w:val="28"/>
              </w:rPr>
            </w:pPr>
          </w:p>
        </w:tc>
        <w:tc>
          <w:tcPr>
            <w:tcW w:w="0" w:type="auto"/>
            <w:shd w:val="clear" w:color="auto" w:fill="FFFFFF"/>
            <w:vAlign w:val="center"/>
          </w:tcPr>
          <w:p w:rsidR="00A9157F" w:rsidRPr="00CF7FEC" w:rsidRDefault="00A9157F" w:rsidP="00A9157F">
            <w:pPr>
              <w:rPr>
                <w:sz w:val="28"/>
                <w:szCs w:val="28"/>
              </w:rPr>
            </w:pPr>
            <w:r w:rsidRPr="00CF7FEC">
              <w:rPr>
                <w:sz w:val="28"/>
                <w:szCs w:val="28"/>
              </w:rPr>
              <w:t xml:space="preserve">Н2 </w:t>
            </w:r>
          </w:p>
        </w:tc>
        <w:tc>
          <w:tcPr>
            <w:tcW w:w="0" w:type="auto"/>
            <w:shd w:val="clear" w:color="auto" w:fill="FFFFFF"/>
            <w:vAlign w:val="center"/>
          </w:tcPr>
          <w:p w:rsidR="00A9157F" w:rsidRPr="00CF7FEC" w:rsidRDefault="00A9157F" w:rsidP="00A9157F">
            <w:pPr>
              <w:rPr>
                <w:sz w:val="28"/>
                <w:szCs w:val="28"/>
              </w:rPr>
            </w:pPr>
            <w:r w:rsidRPr="00CF7FEC">
              <w:rPr>
                <w:sz w:val="28"/>
                <w:szCs w:val="28"/>
              </w:rPr>
              <w:t xml:space="preserve">99,8 </w:t>
            </w:r>
          </w:p>
        </w:tc>
      </w:tr>
      <w:tr w:rsidR="00A9157F" w:rsidRPr="00CF7FEC">
        <w:trPr>
          <w:tblCellSpacing w:w="7" w:type="dxa"/>
        </w:trPr>
        <w:tc>
          <w:tcPr>
            <w:tcW w:w="0" w:type="auto"/>
            <w:vMerge/>
            <w:vAlign w:val="center"/>
          </w:tcPr>
          <w:p w:rsidR="00A9157F" w:rsidRPr="00CF7FEC" w:rsidRDefault="00A9157F" w:rsidP="00A9157F">
            <w:pPr>
              <w:rPr>
                <w:sz w:val="28"/>
                <w:szCs w:val="28"/>
              </w:rPr>
            </w:pPr>
          </w:p>
        </w:tc>
        <w:tc>
          <w:tcPr>
            <w:tcW w:w="0" w:type="auto"/>
            <w:shd w:val="clear" w:color="auto" w:fill="FFFFFF"/>
            <w:vAlign w:val="center"/>
          </w:tcPr>
          <w:p w:rsidR="00A9157F" w:rsidRPr="00CF7FEC" w:rsidRDefault="00A9157F" w:rsidP="00A9157F">
            <w:pPr>
              <w:rPr>
                <w:sz w:val="28"/>
                <w:szCs w:val="28"/>
              </w:rPr>
            </w:pPr>
            <w:r w:rsidRPr="00CF7FEC">
              <w:rPr>
                <w:sz w:val="28"/>
                <w:szCs w:val="28"/>
              </w:rPr>
              <w:t xml:space="preserve">Н3 </w:t>
            </w:r>
          </w:p>
        </w:tc>
        <w:tc>
          <w:tcPr>
            <w:tcW w:w="0" w:type="auto"/>
            <w:shd w:val="clear" w:color="auto" w:fill="FFFFFF"/>
            <w:vAlign w:val="center"/>
          </w:tcPr>
          <w:p w:rsidR="00A9157F" w:rsidRPr="00CF7FEC" w:rsidRDefault="00A9157F" w:rsidP="00A9157F">
            <w:pPr>
              <w:rPr>
                <w:sz w:val="28"/>
                <w:szCs w:val="28"/>
              </w:rPr>
            </w:pPr>
            <w:r w:rsidRPr="00CF7FEC">
              <w:rPr>
                <w:sz w:val="28"/>
                <w:szCs w:val="28"/>
              </w:rPr>
              <w:t xml:space="preserve">98,6 </w:t>
            </w:r>
          </w:p>
        </w:tc>
      </w:tr>
      <w:tr w:rsidR="00A9157F" w:rsidRPr="00CF7FEC">
        <w:trPr>
          <w:tblCellSpacing w:w="7" w:type="dxa"/>
        </w:trPr>
        <w:tc>
          <w:tcPr>
            <w:tcW w:w="0" w:type="auto"/>
            <w:vMerge/>
            <w:vAlign w:val="center"/>
          </w:tcPr>
          <w:p w:rsidR="00A9157F" w:rsidRPr="00CF7FEC" w:rsidRDefault="00A9157F" w:rsidP="00A9157F">
            <w:pPr>
              <w:rPr>
                <w:sz w:val="28"/>
                <w:szCs w:val="28"/>
              </w:rPr>
            </w:pPr>
          </w:p>
        </w:tc>
        <w:tc>
          <w:tcPr>
            <w:tcW w:w="0" w:type="auto"/>
            <w:shd w:val="clear" w:color="auto" w:fill="FFFFFF"/>
            <w:vAlign w:val="center"/>
          </w:tcPr>
          <w:p w:rsidR="00A9157F" w:rsidRPr="00CF7FEC" w:rsidRDefault="00A9157F" w:rsidP="00A9157F">
            <w:pPr>
              <w:rPr>
                <w:sz w:val="28"/>
                <w:szCs w:val="28"/>
              </w:rPr>
            </w:pPr>
            <w:r w:rsidRPr="00CF7FEC">
              <w:rPr>
                <w:sz w:val="28"/>
                <w:szCs w:val="28"/>
              </w:rPr>
              <w:t xml:space="preserve">Н4 </w:t>
            </w:r>
          </w:p>
        </w:tc>
        <w:tc>
          <w:tcPr>
            <w:tcW w:w="0" w:type="auto"/>
            <w:shd w:val="clear" w:color="auto" w:fill="FFFFFF"/>
            <w:vAlign w:val="center"/>
          </w:tcPr>
          <w:p w:rsidR="00A9157F" w:rsidRPr="00CF7FEC" w:rsidRDefault="00A9157F" w:rsidP="00A9157F">
            <w:pPr>
              <w:rPr>
                <w:sz w:val="28"/>
                <w:szCs w:val="28"/>
              </w:rPr>
            </w:pPr>
            <w:r w:rsidRPr="00CF7FEC">
              <w:rPr>
                <w:sz w:val="28"/>
                <w:szCs w:val="28"/>
              </w:rPr>
              <w:t xml:space="preserve">97,6 </w:t>
            </w:r>
          </w:p>
        </w:tc>
      </w:tr>
      <w:tr w:rsidR="00A9157F" w:rsidRPr="00CF7FEC">
        <w:trPr>
          <w:tblCellSpacing w:w="7" w:type="dxa"/>
        </w:trPr>
        <w:tc>
          <w:tcPr>
            <w:tcW w:w="0" w:type="auto"/>
            <w:vAlign w:val="center"/>
          </w:tcPr>
          <w:p w:rsidR="00A9157F" w:rsidRPr="00CF7FEC" w:rsidRDefault="00A9157F" w:rsidP="00A9157F">
            <w:pPr>
              <w:rPr>
                <w:sz w:val="28"/>
                <w:szCs w:val="28"/>
              </w:rPr>
            </w:pPr>
            <w:r>
              <w:rPr>
                <w:sz w:val="28"/>
                <w:szCs w:val="28"/>
              </w:rPr>
              <w:t>Формы изготовления:</w:t>
            </w:r>
          </w:p>
        </w:tc>
        <w:tc>
          <w:tcPr>
            <w:tcW w:w="0" w:type="auto"/>
            <w:shd w:val="clear" w:color="auto" w:fill="FFFFFF"/>
            <w:vAlign w:val="center"/>
          </w:tcPr>
          <w:p w:rsidR="00A9157F" w:rsidRPr="00CF7FEC" w:rsidRDefault="00A9157F" w:rsidP="00A9157F">
            <w:pPr>
              <w:rPr>
                <w:sz w:val="28"/>
                <w:szCs w:val="28"/>
              </w:rPr>
            </w:pPr>
          </w:p>
        </w:tc>
        <w:tc>
          <w:tcPr>
            <w:tcW w:w="0" w:type="auto"/>
            <w:shd w:val="clear" w:color="auto" w:fill="FFFFFF"/>
            <w:vAlign w:val="center"/>
          </w:tcPr>
          <w:p w:rsidR="00A9157F" w:rsidRPr="00CF7FEC" w:rsidRDefault="00A9157F" w:rsidP="00A9157F">
            <w:pPr>
              <w:rPr>
                <w:sz w:val="28"/>
                <w:szCs w:val="28"/>
              </w:rPr>
            </w:pPr>
          </w:p>
        </w:tc>
      </w:tr>
    </w:tbl>
    <w:p w:rsidR="00A9157F" w:rsidRDefault="00A9157F" w:rsidP="00A9157F">
      <w:pPr>
        <w:rPr>
          <w:sz w:val="28"/>
          <w:szCs w:val="28"/>
        </w:rPr>
      </w:pPr>
      <w:r>
        <w:rPr>
          <w:sz w:val="28"/>
          <w:szCs w:val="28"/>
        </w:rPr>
        <w:t>- нерезаные катодные листы марок Н</w:t>
      </w:r>
      <w:r>
        <w:t>1У,</w:t>
      </w:r>
      <w:r>
        <w:rPr>
          <w:sz w:val="28"/>
          <w:szCs w:val="28"/>
        </w:rPr>
        <w:t>Н</w:t>
      </w:r>
      <w:r>
        <w:t>1,</w:t>
      </w:r>
      <w:r>
        <w:rPr>
          <w:sz w:val="28"/>
          <w:szCs w:val="28"/>
        </w:rPr>
        <w:t>Н</w:t>
      </w:r>
      <w:r>
        <w:rPr>
          <w:sz w:val="22"/>
          <w:szCs w:val="22"/>
        </w:rPr>
        <w:t>2</w:t>
      </w:r>
      <w:r>
        <w:rPr>
          <w:sz w:val="28"/>
          <w:szCs w:val="28"/>
        </w:rPr>
        <w:t>,Н</w:t>
      </w:r>
      <w:r>
        <w:rPr>
          <w:sz w:val="22"/>
          <w:szCs w:val="22"/>
        </w:rPr>
        <w:t>3</w:t>
      </w:r>
      <w:r>
        <w:rPr>
          <w:sz w:val="28"/>
          <w:szCs w:val="28"/>
        </w:rPr>
        <w:t>,Н</w:t>
      </w:r>
      <w:r>
        <w:rPr>
          <w:sz w:val="22"/>
          <w:szCs w:val="22"/>
        </w:rPr>
        <w:t>4</w:t>
      </w:r>
      <w:r>
        <w:rPr>
          <w:sz w:val="28"/>
          <w:szCs w:val="28"/>
        </w:rPr>
        <w:t xml:space="preserve"> размерами не более 1030</w:t>
      </w:r>
      <w:r>
        <w:rPr>
          <w:sz w:val="22"/>
          <w:szCs w:val="22"/>
        </w:rPr>
        <w:t>х</w:t>
      </w:r>
      <w:r>
        <w:rPr>
          <w:sz w:val="28"/>
          <w:szCs w:val="28"/>
        </w:rPr>
        <w:t>870</w:t>
      </w:r>
      <w:r>
        <w:rPr>
          <w:sz w:val="22"/>
          <w:szCs w:val="22"/>
        </w:rPr>
        <w:t>х</w:t>
      </w:r>
      <w:r>
        <w:rPr>
          <w:sz w:val="28"/>
          <w:szCs w:val="28"/>
        </w:rPr>
        <w:t>12мм</w:t>
      </w:r>
    </w:p>
    <w:p w:rsidR="00A9157F" w:rsidRDefault="00A9157F" w:rsidP="00A9157F">
      <w:pPr>
        <w:rPr>
          <w:sz w:val="28"/>
          <w:szCs w:val="28"/>
        </w:rPr>
      </w:pPr>
      <w:r>
        <w:rPr>
          <w:sz w:val="28"/>
          <w:szCs w:val="28"/>
        </w:rPr>
        <w:t>- резаные катодные листы марок Н</w:t>
      </w:r>
      <w:r>
        <w:t>1У</w:t>
      </w:r>
      <w:r>
        <w:rPr>
          <w:sz w:val="28"/>
          <w:szCs w:val="28"/>
        </w:rPr>
        <w:t>, Н</w:t>
      </w:r>
      <w:r>
        <w:t>1</w:t>
      </w:r>
      <w:r>
        <w:rPr>
          <w:sz w:val="28"/>
          <w:szCs w:val="28"/>
        </w:rPr>
        <w:t xml:space="preserve"> размерами 100</w:t>
      </w:r>
      <w:r>
        <w:rPr>
          <w:sz w:val="22"/>
          <w:szCs w:val="22"/>
        </w:rPr>
        <w:t>х</w:t>
      </w:r>
      <w:r>
        <w:rPr>
          <w:sz w:val="28"/>
          <w:szCs w:val="28"/>
        </w:rPr>
        <w:t>100мм и 25</w:t>
      </w:r>
      <w:r>
        <w:rPr>
          <w:sz w:val="22"/>
          <w:szCs w:val="22"/>
        </w:rPr>
        <w:t>х</w:t>
      </w:r>
      <w:r>
        <w:rPr>
          <w:sz w:val="28"/>
          <w:szCs w:val="28"/>
        </w:rPr>
        <w:t>25мм</w:t>
      </w:r>
    </w:p>
    <w:p w:rsidR="00A9157F" w:rsidRDefault="00A9157F" w:rsidP="00A9157F">
      <w:pPr>
        <w:rPr>
          <w:sz w:val="22"/>
          <w:szCs w:val="22"/>
        </w:rPr>
      </w:pPr>
      <w:r>
        <w:rPr>
          <w:sz w:val="28"/>
          <w:szCs w:val="28"/>
        </w:rPr>
        <w:t>- гранулы марки Н</w:t>
      </w:r>
      <w:r>
        <w:rPr>
          <w:sz w:val="22"/>
          <w:szCs w:val="22"/>
        </w:rPr>
        <w:t>3</w:t>
      </w:r>
    </w:p>
    <w:p w:rsidR="00A9157F" w:rsidRPr="00263EA7" w:rsidRDefault="00A9157F" w:rsidP="00A9157F">
      <w:pPr>
        <w:rPr>
          <w:sz w:val="28"/>
          <w:szCs w:val="28"/>
        </w:rPr>
      </w:pPr>
      <w:r>
        <w:rPr>
          <w:sz w:val="28"/>
          <w:szCs w:val="28"/>
        </w:rPr>
        <w:t>- катоды марок Н</w:t>
      </w:r>
      <w:r>
        <w:rPr>
          <w:sz w:val="22"/>
          <w:szCs w:val="22"/>
        </w:rPr>
        <w:t>2</w:t>
      </w:r>
      <w:r>
        <w:rPr>
          <w:sz w:val="28"/>
          <w:szCs w:val="28"/>
        </w:rPr>
        <w:t>, Н</w:t>
      </w:r>
      <w:r>
        <w:rPr>
          <w:sz w:val="22"/>
          <w:szCs w:val="22"/>
        </w:rPr>
        <w:t>3</w:t>
      </w:r>
      <w:r>
        <w:rPr>
          <w:sz w:val="28"/>
          <w:szCs w:val="28"/>
        </w:rPr>
        <w:t xml:space="preserve"> в виде полос различными размерами</w:t>
      </w:r>
    </w:p>
    <w:p w:rsidR="00A9157F" w:rsidRPr="00F12AF5" w:rsidRDefault="00A9157F" w:rsidP="00A9157F">
      <w:pPr>
        <w:numPr>
          <w:ilvl w:val="0"/>
          <w:numId w:val="15"/>
        </w:numPr>
        <w:rPr>
          <w:i/>
          <w:sz w:val="28"/>
          <w:szCs w:val="28"/>
          <w:u w:val="single"/>
        </w:rPr>
      </w:pPr>
      <w:r w:rsidRPr="0026417A">
        <w:rPr>
          <w:i/>
          <w:sz w:val="28"/>
          <w:szCs w:val="28"/>
        </w:rPr>
        <w:t>Никель карбонильный (порошок, дробь)</w:t>
      </w:r>
      <w:r w:rsidRPr="00F12AF5">
        <w:rPr>
          <w:i/>
          <w:sz w:val="28"/>
          <w:szCs w:val="28"/>
          <w:u w:val="single"/>
        </w:rPr>
        <w:t xml:space="preserve"> </w:t>
      </w:r>
    </w:p>
    <w:tbl>
      <w:tblPr>
        <w:tblW w:w="5000" w:type="pct"/>
        <w:tblCellSpacing w:w="7" w:type="dxa"/>
        <w:tblCellMar>
          <w:top w:w="60" w:type="dxa"/>
          <w:left w:w="60" w:type="dxa"/>
          <w:bottom w:w="60" w:type="dxa"/>
          <w:right w:w="60" w:type="dxa"/>
        </w:tblCellMar>
        <w:tblLook w:val="0000" w:firstRow="0" w:lastRow="0" w:firstColumn="0" w:lastColumn="0" w:noHBand="0" w:noVBand="0"/>
      </w:tblPr>
      <w:tblGrid>
        <w:gridCol w:w="1136"/>
        <w:gridCol w:w="8650"/>
      </w:tblGrid>
      <w:tr w:rsidR="002661E6" w:rsidRPr="00F12AF5">
        <w:trPr>
          <w:tblCellSpacing w:w="7" w:type="dxa"/>
        </w:trPr>
        <w:tc>
          <w:tcPr>
            <w:tcW w:w="795" w:type="dxa"/>
            <w:shd w:val="clear" w:color="auto" w:fill="EEEEEE"/>
            <w:vAlign w:val="center"/>
          </w:tcPr>
          <w:p w:rsidR="002661E6" w:rsidRPr="00F12AF5" w:rsidRDefault="002661E6" w:rsidP="002661E6">
            <w:pPr>
              <w:rPr>
                <w:sz w:val="28"/>
                <w:szCs w:val="28"/>
              </w:rPr>
            </w:pPr>
            <w:r w:rsidRPr="00F12AF5">
              <w:rPr>
                <w:bCs/>
                <w:sz w:val="28"/>
                <w:szCs w:val="28"/>
              </w:rPr>
              <w:t xml:space="preserve">Марка </w:t>
            </w:r>
          </w:p>
        </w:tc>
        <w:tc>
          <w:tcPr>
            <w:tcW w:w="5205" w:type="dxa"/>
            <w:shd w:val="clear" w:color="auto" w:fill="EEEEEE"/>
            <w:vAlign w:val="center"/>
          </w:tcPr>
          <w:p w:rsidR="002661E6" w:rsidRPr="00F12AF5" w:rsidRDefault="002661E6" w:rsidP="002661E6">
            <w:pPr>
              <w:rPr>
                <w:sz w:val="28"/>
                <w:szCs w:val="28"/>
              </w:rPr>
            </w:pPr>
            <w:r w:rsidRPr="00F12AF5">
              <w:rPr>
                <w:bCs/>
                <w:sz w:val="28"/>
                <w:szCs w:val="28"/>
              </w:rPr>
              <w:t>Химический состав, гарантированный существующей нормативно-технической документацией (ГОСТ, ТУ)</w:t>
            </w:r>
          </w:p>
        </w:tc>
      </w:tr>
      <w:tr w:rsidR="002661E6" w:rsidRPr="00F12AF5">
        <w:trPr>
          <w:trHeight w:val="405"/>
          <w:tblCellSpacing w:w="7" w:type="dxa"/>
        </w:trPr>
        <w:tc>
          <w:tcPr>
            <w:tcW w:w="0" w:type="auto"/>
            <w:shd w:val="clear" w:color="auto" w:fill="FFFFFF"/>
            <w:vAlign w:val="center"/>
          </w:tcPr>
          <w:p w:rsidR="002661E6" w:rsidRPr="00F12AF5" w:rsidRDefault="002661E6" w:rsidP="002661E6">
            <w:pPr>
              <w:rPr>
                <w:sz w:val="28"/>
                <w:szCs w:val="28"/>
              </w:rPr>
            </w:pPr>
            <w:r w:rsidRPr="00F12AF5">
              <w:rPr>
                <w:sz w:val="28"/>
                <w:szCs w:val="28"/>
              </w:rPr>
              <w:t>УТ</w:t>
            </w:r>
          </w:p>
        </w:tc>
        <w:tc>
          <w:tcPr>
            <w:tcW w:w="0" w:type="auto"/>
            <w:shd w:val="clear" w:color="auto" w:fill="FFFFFF"/>
            <w:vAlign w:val="center"/>
          </w:tcPr>
          <w:p w:rsidR="002661E6" w:rsidRPr="00F12AF5" w:rsidRDefault="002661E6" w:rsidP="002661E6">
            <w:pPr>
              <w:rPr>
                <w:sz w:val="28"/>
                <w:szCs w:val="28"/>
              </w:rPr>
            </w:pPr>
            <w:r w:rsidRPr="0026417A">
              <w:rPr>
                <w:bCs/>
                <w:sz w:val="28"/>
                <w:szCs w:val="28"/>
              </w:rPr>
              <w:t>Химический состав</w:t>
            </w:r>
            <w:r w:rsidRPr="00F12AF5">
              <w:rPr>
                <w:sz w:val="28"/>
                <w:szCs w:val="28"/>
              </w:rPr>
              <w:t>, гарантированный существующей НТД</w:t>
            </w:r>
          </w:p>
        </w:tc>
      </w:tr>
      <w:tr w:rsidR="002661E6" w:rsidRPr="00F12AF5">
        <w:trPr>
          <w:trHeight w:val="405"/>
          <w:tblCellSpacing w:w="7" w:type="dxa"/>
        </w:trPr>
        <w:tc>
          <w:tcPr>
            <w:tcW w:w="0" w:type="auto"/>
            <w:shd w:val="clear" w:color="auto" w:fill="FFFFFF"/>
            <w:vAlign w:val="center"/>
          </w:tcPr>
          <w:p w:rsidR="002661E6" w:rsidRPr="00F12AF5" w:rsidRDefault="002661E6" w:rsidP="002661E6">
            <w:pPr>
              <w:rPr>
                <w:sz w:val="28"/>
                <w:szCs w:val="28"/>
              </w:rPr>
            </w:pPr>
            <w:r w:rsidRPr="00F12AF5">
              <w:rPr>
                <w:sz w:val="28"/>
                <w:szCs w:val="28"/>
              </w:rPr>
              <w:t>Л</w:t>
            </w:r>
          </w:p>
        </w:tc>
        <w:tc>
          <w:tcPr>
            <w:tcW w:w="0" w:type="auto"/>
            <w:shd w:val="clear" w:color="auto" w:fill="FFFFFF"/>
            <w:vAlign w:val="center"/>
          </w:tcPr>
          <w:p w:rsidR="002661E6" w:rsidRPr="00F12AF5" w:rsidRDefault="002661E6" w:rsidP="002661E6">
            <w:pPr>
              <w:rPr>
                <w:sz w:val="28"/>
                <w:szCs w:val="28"/>
              </w:rPr>
            </w:pPr>
            <w:r w:rsidRPr="0026417A">
              <w:rPr>
                <w:bCs/>
                <w:sz w:val="28"/>
                <w:szCs w:val="28"/>
              </w:rPr>
              <w:t>Химический состав</w:t>
            </w:r>
            <w:r w:rsidRPr="00F12AF5">
              <w:rPr>
                <w:sz w:val="28"/>
                <w:szCs w:val="28"/>
              </w:rPr>
              <w:t>, гарантированный существующей НТД</w:t>
            </w:r>
          </w:p>
        </w:tc>
      </w:tr>
      <w:tr w:rsidR="002661E6" w:rsidRPr="00F12AF5">
        <w:trPr>
          <w:trHeight w:val="405"/>
          <w:tblCellSpacing w:w="7" w:type="dxa"/>
        </w:trPr>
        <w:tc>
          <w:tcPr>
            <w:tcW w:w="0" w:type="auto"/>
            <w:shd w:val="clear" w:color="auto" w:fill="FFFFFF"/>
            <w:vAlign w:val="center"/>
          </w:tcPr>
          <w:p w:rsidR="002661E6" w:rsidRPr="00F12AF5" w:rsidRDefault="002661E6" w:rsidP="002661E6">
            <w:pPr>
              <w:rPr>
                <w:sz w:val="28"/>
                <w:szCs w:val="28"/>
              </w:rPr>
            </w:pPr>
            <w:r w:rsidRPr="00F12AF5">
              <w:rPr>
                <w:sz w:val="28"/>
                <w:szCs w:val="28"/>
              </w:rPr>
              <w:t>С</w:t>
            </w:r>
          </w:p>
        </w:tc>
        <w:tc>
          <w:tcPr>
            <w:tcW w:w="0" w:type="auto"/>
            <w:shd w:val="clear" w:color="auto" w:fill="FFFFFF"/>
            <w:vAlign w:val="center"/>
          </w:tcPr>
          <w:p w:rsidR="002661E6" w:rsidRPr="00F12AF5" w:rsidRDefault="002661E6" w:rsidP="002661E6">
            <w:pPr>
              <w:rPr>
                <w:sz w:val="28"/>
                <w:szCs w:val="28"/>
              </w:rPr>
            </w:pPr>
            <w:r w:rsidRPr="0026417A">
              <w:rPr>
                <w:bCs/>
                <w:sz w:val="28"/>
                <w:szCs w:val="28"/>
              </w:rPr>
              <w:t>Химический состав</w:t>
            </w:r>
            <w:r w:rsidRPr="00F12AF5">
              <w:rPr>
                <w:sz w:val="28"/>
                <w:szCs w:val="28"/>
              </w:rPr>
              <w:t>, гарантированный существующей НТД</w:t>
            </w:r>
          </w:p>
        </w:tc>
      </w:tr>
      <w:tr w:rsidR="002661E6" w:rsidRPr="00F12AF5">
        <w:trPr>
          <w:trHeight w:val="405"/>
          <w:tblCellSpacing w:w="7" w:type="dxa"/>
        </w:trPr>
        <w:tc>
          <w:tcPr>
            <w:tcW w:w="0" w:type="auto"/>
            <w:shd w:val="clear" w:color="auto" w:fill="FFFFFF"/>
            <w:vAlign w:val="center"/>
          </w:tcPr>
          <w:p w:rsidR="002661E6" w:rsidRPr="00F12AF5" w:rsidRDefault="002661E6" w:rsidP="002661E6">
            <w:pPr>
              <w:rPr>
                <w:sz w:val="28"/>
                <w:szCs w:val="28"/>
              </w:rPr>
            </w:pPr>
            <w:r w:rsidRPr="00F12AF5">
              <w:rPr>
                <w:sz w:val="28"/>
                <w:szCs w:val="28"/>
              </w:rPr>
              <w:t>ДНК-0</w:t>
            </w:r>
          </w:p>
        </w:tc>
        <w:tc>
          <w:tcPr>
            <w:tcW w:w="0" w:type="auto"/>
            <w:shd w:val="clear" w:color="auto" w:fill="FFFFFF"/>
            <w:vAlign w:val="center"/>
          </w:tcPr>
          <w:p w:rsidR="002661E6" w:rsidRPr="00F12AF5" w:rsidRDefault="002661E6" w:rsidP="002661E6">
            <w:pPr>
              <w:rPr>
                <w:sz w:val="28"/>
                <w:szCs w:val="28"/>
              </w:rPr>
            </w:pPr>
            <w:r w:rsidRPr="0026417A">
              <w:rPr>
                <w:bCs/>
                <w:sz w:val="28"/>
                <w:szCs w:val="28"/>
              </w:rPr>
              <w:t>Химический состав</w:t>
            </w:r>
            <w:r w:rsidRPr="00F12AF5">
              <w:rPr>
                <w:sz w:val="28"/>
                <w:szCs w:val="28"/>
              </w:rPr>
              <w:t>, гарантированный существующей НТД</w:t>
            </w:r>
          </w:p>
        </w:tc>
      </w:tr>
      <w:tr w:rsidR="002661E6" w:rsidRPr="00F12AF5">
        <w:trPr>
          <w:trHeight w:val="405"/>
          <w:tblCellSpacing w:w="7" w:type="dxa"/>
        </w:trPr>
        <w:tc>
          <w:tcPr>
            <w:tcW w:w="0" w:type="auto"/>
            <w:shd w:val="clear" w:color="auto" w:fill="FFFFFF"/>
            <w:vAlign w:val="center"/>
          </w:tcPr>
          <w:p w:rsidR="002661E6" w:rsidRPr="00F12AF5" w:rsidRDefault="002661E6" w:rsidP="002661E6">
            <w:pPr>
              <w:rPr>
                <w:sz w:val="28"/>
                <w:szCs w:val="28"/>
              </w:rPr>
            </w:pPr>
            <w:r w:rsidRPr="00F12AF5">
              <w:rPr>
                <w:sz w:val="28"/>
                <w:szCs w:val="28"/>
              </w:rPr>
              <w:t>ДНК-1</w:t>
            </w:r>
          </w:p>
        </w:tc>
        <w:tc>
          <w:tcPr>
            <w:tcW w:w="0" w:type="auto"/>
            <w:shd w:val="clear" w:color="auto" w:fill="FFFFFF"/>
            <w:vAlign w:val="center"/>
          </w:tcPr>
          <w:p w:rsidR="002661E6" w:rsidRPr="00F12AF5" w:rsidRDefault="002661E6" w:rsidP="002661E6">
            <w:pPr>
              <w:rPr>
                <w:sz w:val="28"/>
                <w:szCs w:val="28"/>
              </w:rPr>
            </w:pPr>
            <w:r w:rsidRPr="0026417A">
              <w:rPr>
                <w:bCs/>
                <w:sz w:val="28"/>
                <w:szCs w:val="28"/>
              </w:rPr>
              <w:t>Химический состав</w:t>
            </w:r>
            <w:r w:rsidRPr="00F12AF5">
              <w:rPr>
                <w:sz w:val="28"/>
                <w:szCs w:val="28"/>
              </w:rPr>
              <w:t>, гарантированный существующей НТД</w:t>
            </w:r>
          </w:p>
        </w:tc>
      </w:tr>
    </w:tbl>
    <w:p w:rsidR="002661E6" w:rsidRDefault="002661E6" w:rsidP="002661E6">
      <w:pPr>
        <w:rPr>
          <w:sz w:val="28"/>
          <w:szCs w:val="28"/>
        </w:rPr>
      </w:pPr>
      <w:r>
        <w:rPr>
          <w:sz w:val="28"/>
          <w:szCs w:val="28"/>
        </w:rPr>
        <w:t>Форма изготовления:</w:t>
      </w:r>
    </w:p>
    <w:p w:rsidR="002661E6" w:rsidRDefault="002661E6" w:rsidP="002661E6">
      <w:pPr>
        <w:rPr>
          <w:sz w:val="28"/>
          <w:szCs w:val="28"/>
        </w:rPr>
      </w:pPr>
      <w:r>
        <w:rPr>
          <w:sz w:val="28"/>
          <w:szCs w:val="28"/>
        </w:rPr>
        <w:t>-порошок никелевый карбонильный серий УТ (марки УТ-1, УТ-2, УТ-3ПМ,УТ-3ХП, УТ-3ХПЛ, УТ-4)</w:t>
      </w:r>
      <w:r w:rsidR="00F12AF5">
        <w:rPr>
          <w:sz w:val="28"/>
          <w:szCs w:val="28"/>
        </w:rPr>
        <w:t>;</w:t>
      </w:r>
    </w:p>
    <w:p w:rsidR="00F12AF5" w:rsidRPr="002661E6" w:rsidRDefault="00F12AF5" w:rsidP="002661E6">
      <w:pPr>
        <w:rPr>
          <w:sz w:val="28"/>
          <w:szCs w:val="28"/>
        </w:rPr>
      </w:pPr>
      <w:r>
        <w:rPr>
          <w:sz w:val="28"/>
          <w:szCs w:val="28"/>
        </w:rPr>
        <w:t>- дробь никелевая карбонильная марок ДНК-0, ДНК-1.</w:t>
      </w:r>
    </w:p>
    <w:p w:rsidR="00A9157F" w:rsidRPr="00F12AF5" w:rsidRDefault="00A9157F" w:rsidP="00A9157F">
      <w:pPr>
        <w:numPr>
          <w:ilvl w:val="0"/>
          <w:numId w:val="15"/>
        </w:numPr>
        <w:rPr>
          <w:i/>
          <w:sz w:val="28"/>
          <w:szCs w:val="28"/>
          <w:u w:val="single"/>
        </w:rPr>
      </w:pPr>
      <w:r w:rsidRPr="0026417A">
        <w:rPr>
          <w:i/>
          <w:sz w:val="28"/>
          <w:szCs w:val="28"/>
        </w:rPr>
        <w:t>Медь катодная</w:t>
      </w:r>
    </w:p>
    <w:tbl>
      <w:tblPr>
        <w:tblW w:w="5000" w:type="pct"/>
        <w:tblCellSpacing w:w="7" w:type="dxa"/>
        <w:tblCellMar>
          <w:top w:w="75" w:type="dxa"/>
          <w:left w:w="75" w:type="dxa"/>
          <w:bottom w:w="75" w:type="dxa"/>
          <w:right w:w="75" w:type="dxa"/>
        </w:tblCellMar>
        <w:tblLook w:val="0000" w:firstRow="0" w:lastRow="0" w:firstColumn="0" w:lastColumn="0" w:noHBand="0" w:noVBand="0"/>
      </w:tblPr>
      <w:tblGrid>
        <w:gridCol w:w="3703"/>
        <w:gridCol w:w="1202"/>
        <w:gridCol w:w="4911"/>
      </w:tblGrid>
      <w:tr w:rsidR="00A9157F" w:rsidRPr="00F12AF5">
        <w:trPr>
          <w:tblCellSpacing w:w="7" w:type="dxa"/>
        </w:trPr>
        <w:tc>
          <w:tcPr>
            <w:tcW w:w="0" w:type="auto"/>
            <w:shd w:val="clear" w:color="auto" w:fill="EEEEEE"/>
            <w:vAlign w:val="center"/>
          </w:tcPr>
          <w:p w:rsidR="00A9157F" w:rsidRPr="00F12AF5" w:rsidRDefault="00A9157F" w:rsidP="00A9157F">
            <w:pPr>
              <w:rPr>
                <w:sz w:val="28"/>
                <w:szCs w:val="28"/>
              </w:rPr>
            </w:pPr>
            <w:r w:rsidRPr="0026417A">
              <w:rPr>
                <w:bCs/>
                <w:sz w:val="28"/>
                <w:szCs w:val="28"/>
              </w:rPr>
              <w:t xml:space="preserve">Химический состав, % </w:t>
            </w:r>
          </w:p>
        </w:tc>
        <w:tc>
          <w:tcPr>
            <w:tcW w:w="0" w:type="auto"/>
            <w:shd w:val="clear" w:color="auto" w:fill="EEEEEE"/>
            <w:vAlign w:val="center"/>
          </w:tcPr>
          <w:p w:rsidR="00A9157F" w:rsidRPr="00F12AF5" w:rsidRDefault="00A9157F" w:rsidP="00A9157F">
            <w:pPr>
              <w:rPr>
                <w:sz w:val="28"/>
                <w:szCs w:val="28"/>
              </w:rPr>
            </w:pPr>
            <w:r w:rsidRPr="00F12AF5">
              <w:rPr>
                <w:bCs/>
                <w:sz w:val="28"/>
                <w:szCs w:val="28"/>
              </w:rPr>
              <w:t xml:space="preserve">Марка </w:t>
            </w:r>
          </w:p>
        </w:tc>
        <w:tc>
          <w:tcPr>
            <w:tcW w:w="0" w:type="auto"/>
            <w:shd w:val="clear" w:color="auto" w:fill="EEEEEE"/>
            <w:vAlign w:val="center"/>
          </w:tcPr>
          <w:p w:rsidR="00A9157F" w:rsidRPr="00F12AF5" w:rsidRDefault="00A9157F" w:rsidP="00A9157F">
            <w:pPr>
              <w:rPr>
                <w:sz w:val="28"/>
                <w:szCs w:val="28"/>
              </w:rPr>
            </w:pPr>
            <w:r w:rsidRPr="00F12AF5">
              <w:rPr>
                <w:bCs/>
                <w:sz w:val="28"/>
                <w:szCs w:val="28"/>
              </w:rPr>
              <w:t xml:space="preserve">Минимальное содержание (%) </w:t>
            </w:r>
          </w:p>
        </w:tc>
      </w:tr>
      <w:tr w:rsidR="00A9157F" w:rsidRPr="00F12AF5">
        <w:trPr>
          <w:tblCellSpacing w:w="7" w:type="dxa"/>
        </w:trPr>
        <w:tc>
          <w:tcPr>
            <w:tcW w:w="0" w:type="auto"/>
            <w:vMerge w:val="restart"/>
            <w:shd w:val="clear" w:color="auto" w:fill="FFFFFF"/>
            <w:vAlign w:val="center"/>
          </w:tcPr>
          <w:p w:rsidR="00A9157F" w:rsidRPr="00F12AF5" w:rsidRDefault="00A9157F" w:rsidP="00A9157F">
            <w:pPr>
              <w:rPr>
                <w:sz w:val="28"/>
                <w:szCs w:val="28"/>
              </w:rPr>
            </w:pPr>
            <w:r w:rsidRPr="00F12AF5">
              <w:rPr>
                <w:sz w:val="28"/>
                <w:szCs w:val="28"/>
              </w:rPr>
              <w:t>по ГОСТ 859-2001</w:t>
            </w:r>
          </w:p>
        </w:tc>
        <w:tc>
          <w:tcPr>
            <w:tcW w:w="0" w:type="auto"/>
            <w:shd w:val="clear" w:color="auto" w:fill="FFFFFF"/>
            <w:vAlign w:val="center"/>
          </w:tcPr>
          <w:p w:rsidR="00A9157F" w:rsidRPr="00F12AF5" w:rsidRDefault="00A9157F" w:rsidP="00A9157F">
            <w:pPr>
              <w:rPr>
                <w:sz w:val="28"/>
                <w:szCs w:val="28"/>
              </w:rPr>
            </w:pPr>
            <w:r w:rsidRPr="00F12AF5">
              <w:rPr>
                <w:sz w:val="28"/>
                <w:szCs w:val="28"/>
              </w:rPr>
              <w:t xml:space="preserve">M00K </w:t>
            </w:r>
          </w:p>
        </w:tc>
        <w:tc>
          <w:tcPr>
            <w:tcW w:w="0" w:type="auto"/>
            <w:shd w:val="clear" w:color="auto" w:fill="FFFFFF"/>
            <w:vAlign w:val="center"/>
          </w:tcPr>
          <w:p w:rsidR="00A9157F" w:rsidRPr="00F12AF5" w:rsidRDefault="00A9157F" w:rsidP="00A9157F">
            <w:pPr>
              <w:rPr>
                <w:sz w:val="28"/>
                <w:szCs w:val="28"/>
              </w:rPr>
            </w:pPr>
            <w:r w:rsidRPr="00F12AF5">
              <w:rPr>
                <w:sz w:val="28"/>
                <w:szCs w:val="28"/>
              </w:rPr>
              <w:t xml:space="preserve">99,99 </w:t>
            </w:r>
          </w:p>
        </w:tc>
      </w:tr>
      <w:tr w:rsidR="00A9157F" w:rsidRPr="00F12AF5">
        <w:trPr>
          <w:tblCellSpacing w:w="7" w:type="dxa"/>
        </w:trPr>
        <w:tc>
          <w:tcPr>
            <w:tcW w:w="0" w:type="auto"/>
            <w:vMerge/>
            <w:vAlign w:val="center"/>
          </w:tcPr>
          <w:p w:rsidR="00A9157F" w:rsidRPr="00F12AF5" w:rsidRDefault="00A9157F" w:rsidP="00A9157F">
            <w:pPr>
              <w:rPr>
                <w:sz w:val="28"/>
                <w:szCs w:val="28"/>
              </w:rPr>
            </w:pPr>
          </w:p>
        </w:tc>
        <w:tc>
          <w:tcPr>
            <w:tcW w:w="0" w:type="auto"/>
            <w:shd w:val="clear" w:color="auto" w:fill="FFFFFF"/>
            <w:vAlign w:val="center"/>
          </w:tcPr>
          <w:p w:rsidR="00A9157F" w:rsidRPr="00F12AF5" w:rsidRDefault="00A9157F" w:rsidP="00A9157F">
            <w:pPr>
              <w:rPr>
                <w:sz w:val="28"/>
                <w:szCs w:val="28"/>
              </w:rPr>
            </w:pPr>
            <w:r w:rsidRPr="00F12AF5">
              <w:rPr>
                <w:sz w:val="28"/>
                <w:szCs w:val="28"/>
              </w:rPr>
              <w:t xml:space="preserve">M0K </w:t>
            </w:r>
          </w:p>
        </w:tc>
        <w:tc>
          <w:tcPr>
            <w:tcW w:w="0" w:type="auto"/>
            <w:shd w:val="clear" w:color="auto" w:fill="FFFFFF"/>
            <w:vAlign w:val="center"/>
          </w:tcPr>
          <w:p w:rsidR="00A9157F" w:rsidRPr="00F12AF5" w:rsidRDefault="00A9157F" w:rsidP="00A9157F">
            <w:pPr>
              <w:rPr>
                <w:sz w:val="28"/>
                <w:szCs w:val="28"/>
              </w:rPr>
            </w:pPr>
            <w:r w:rsidRPr="00F12AF5">
              <w:rPr>
                <w:sz w:val="28"/>
                <w:szCs w:val="28"/>
              </w:rPr>
              <w:t xml:space="preserve">99,97 </w:t>
            </w:r>
          </w:p>
        </w:tc>
      </w:tr>
      <w:tr w:rsidR="00A9157F" w:rsidRPr="00F12AF5">
        <w:trPr>
          <w:tblCellSpacing w:w="7" w:type="dxa"/>
        </w:trPr>
        <w:tc>
          <w:tcPr>
            <w:tcW w:w="0" w:type="auto"/>
            <w:vMerge/>
            <w:vAlign w:val="center"/>
          </w:tcPr>
          <w:p w:rsidR="00A9157F" w:rsidRPr="00F12AF5" w:rsidRDefault="00A9157F" w:rsidP="00A9157F">
            <w:pPr>
              <w:rPr>
                <w:sz w:val="28"/>
                <w:szCs w:val="28"/>
              </w:rPr>
            </w:pPr>
          </w:p>
        </w:tc>
        <w:tc>
          <w:tcPr>
            <w:tcW w:w="0" w:type="auto"/>
            <w:shd w:val="clear" w:color="auto" w:fill="FFFFFF"/>
            <w:vAlign w:val="center"/>
          </w:tcPr>
          <w:p w:rsidR="00A9157F" w:rsidRPr="00F12AF5" w:rsidRDefault="00A9157F" w:rsidP="00A9157F">
            <w:pPr>
              <w:rPr>
                <w:sz w:val="28"/>
                <w:szCs w:val="28"/>
              </w:rPr>
            </w:pPr>
            <w:r w:rsidRPr="00F12AF5">
              <w:rPr>
                <w:sz w:val="28"/>
                <w:szCs w:val="28"/>
              </w:rPr>
              <w:t xml:space="preserve">M1K </w:t>
            </w:r>
          </w:p>
        </w:tc>
        <w:tc>
          <w:tcPr>
            <w:tcW w:w="0" w:type="auto"/>
            <w:shd w:val="clear" w:color="auto" w:fill="FFFFFF"/>
            <w:vAlign w:val="center"/>
          </w:tcPr>
          <w:p w:rsidR="00A9157F" w:rsidRPr="00F12AF5" w:rsidRDefault="00A9157F" w:rsidP="00A9157F">
            <w:pPr>
              <w:rPr>
                <w:sz w:val="28"/>
                <w:szCs w:val="28"/>
              </w:rPr>
            </w:pPr>
            <w:r w:rsidRPr="00F12AF5">
              <w:rPr>
                <w:sz w:val="28"/>
                <w:szCs w:val="28"/>
              </w:rPr>
              <w:t xml:space="preserve">99,95 </w:t>
            </w:r>
          </w:p>
        </w:tc>
      </w:tr>
    </w:tbl>
    <w:p w:rsidR="00A9157F" w:rsidRDefault="00A9157F" w:rsidP="00A9157F">
      <w:pPr>
        <w:rPr>
          <w:sz w:val="28"/>
          <w:szCs w:val="28"/>
        </w:rPr>
      </w:pPr>
      <w:r w:rsidRPr="00263EA7">
        <w:rPr>
          <w:i/>
          <w:sz w:val="28"/>
          <w:szCs w:val="28"/>
        </w:rPr>
        <w:t xml:space="preserve"> </w:t>
      </w:r>
      <w:r>
        <w:rPr>
          <w:sz w:val="28"/>
          <w:szCs w:val="28"/>
        </w:rPr>
        <w:t>Форма изготовления:</w:t>
      </w:r>
    </w:p>
    <w:p w:rsidR="00A9157F" w:rsidRPr="00263EA7" w:rsidRDefault="00A9157F" w:rsidP="00A9157F">
      <w:pPr>
        <w:rPr>
          <w:sz w:val="28"/>
          <w:szCs w:val="28"/>
        </w:rPr>
      </w:pPr>
      <w:r>
        <w:rPr>
          <w:sz w:val="28"/>
          <w:szCs w:val="28"/>
        </w:rPr>
        <w:t>- катоды</w:t>
      </w:r>
    </w:p>
    <w:p w:rsidR="00F12AF5" w:rsidRDefault="00A9157F" w:rsidP="00A9157F">
      <w:pPr>
        <w:numPr>
          <w:ilvl w:val="0"/>
          <w:numId w:val="15"/>
        </w:numPr>
        <w:rPr>
          <w:i/>
          <w:sz w:val="28"/>
          <w:szCs w:val="28"/>
          <w:u w:val="single"/>
        </w:rPr>
      </w:pPr>
      <w:r w:rsidRPr="0026417A">
        <w:rPr>
          <w:i/>
          <w:sz w:val="28"/>
          <w:szCs w:val="28"/>
        </w:rPr>
        <w:t>Медная катанка</w:t>
      </w:r>
    </w:p>
    <w:tbl>
      <w:tblPr>
        <w:tblW w:w="5000" w:type="pct"/>
        <w:tblCellSpacing w:w="7" w:type="dxa"/>
        <w:tblCellMar>
          <w:top w:w="75" w:type="dxa"/>
          <w:left w:w="75" w:type="dxa"/>
          <w:bottom w:w="75" w:type="dxa"/>
          <w:right w:w="75" w:type="dxa"/>
        </w:tblCellMar>
        <w:tblLook w:val="0000" w:firstRow="0" w:lastRow="0" w:firstColumn="0" w:lastColumn="0" w:noHBand="0" w:noVBand="0"/>
      </w:tblPr>
      <w:tblGrid>
        <w:gridCol w:w="871"/>
        <w:gridCol w:w="4296"/>
        <w:gridCol w:w="4649"/>
      </w:tblGrid>
      <w:tr w:rsidR="00F12AF5" w:rsidRPr="00F12AF5">
        <w:trPr>
          <w:tblCellSpacing w:w="7" w:type="dxa"/>
        </w:trPr>
        <w:tc>
          <w:tcPr>
            <w:tcW w:w="0" w:type="auto"/>
            <w:shd w:val="clear" w:color="auto" w:fill="EEEEEE"/>
            <w:vAlign w:val="center"/>
          </w:tcPr>
          <w:p w:rsidR="00F12AF5" w:rsidRPr="00F12AF5" w:rsidRDefault="00F12AF5" w:rsidP="00367383">
            <w:pPr>
              <w:rPr>
                <w:sz w:val="28"/>
                <w:szCs w:val="28"/>
              </w:rPr>
            </w:pPr>
            <w:r w:rsidRPr="00F12AF5">
              <w:rPr>
                <w:bCs/>
                <w:sz w:val="28"/>
                <w:szCs w:val="28"/>
              </w:rPr>
              <w:t>Класс</w:t>
            </w:r>
          </w:p>
        </w:tc>
        <w:tc>
          <w:tcPr>
            <w:tcW w:w="0" w:type="auto"/>
            <w:shd w:val="clear" w:color="auto" w:fill="EEEEEE"/>
            <w:vAlign w:val="center"/>
          </w:tcPr>
          <w:p w:rsidR="00F12AF5" w:rsidRPr="00F12AF5" w:rsidRDefault="00F12AF5" w:rsidP="00367383">
            <w:pPr>
              <w:rPr>
                <w:sz w:val="28"/>
                <w:szCs w:val="28"/>
              </w:rPr>
            </w:pPr>
            <w:r w:rsidRPr="00F12AF5">
              <w:rPr>
                <w:bCs/>
                <w:sz w:val="28"/>
                <w:szCs w:val="28"/>
              </w:rPr>
              <w:t xml:space="preserve">Минимальное содержание меди, % </w:t>
            </w:r>
          </w:p>
        </w:tc>
        <w:tc>
          <w:tcPr>
            <w:tcW w:w="0" w:type="auto"/>
            <w:shd w:val="clear" w:color="auto" w:fill="EEEEEE"/>
            <w:vAlign w:val="center"/>
          </w:tcPr>
          <w:p w:rsidR="00F12AF5" w:rsidRPr="00F12AF5" w:rsidRDefault="00F12AF5" w:rsidP="00367383">
            <w:pPr>
              <w:rPr>
                <w:sz w:val="28"/>
                <w:szCs w:val="28"/>
              </w:rPr>
            </w:pPr>
            <w:r w:rsidRPr="00F12AF5">
              <w:rPr>
                <w:bCs/>
                <w:sz w:val="28"/>
                <w:szCs w:val="28"/>
              </w:rPr>
              <w:t xml:space="preserve">Максимальное содержание кислорода </w:t>
            </w:r>
          </w:p>
        </w:tc>
      </w:tr>
      <w:tr w:rsidR="00F12AF5" w:rsidRPr="00F12AF5">
        <w:trPr>
          <w:tblCellSpacing w:w="7" w:type="dxa"/>
        </w:trPr>
        <w:tc>
          <w:tcPr>
            <w:tcW w:w="0" w:type="auto"/>
            <w:shd w:val="clear" w:color="auto" w:fill="FFFFFF"/>
            <w:vAlign w:val="center"/>
          </w:tcPr>
          <w:p w:rsidR="00F12AF5" w:rsidRPr="00F12AF5" w:rsidRDefault="00F12AF5" w:rsidP="00367383">
            <w:pPr>
              <w:rPr>
                <w:sz w:val="28"/>
                <w:szCs w:val="28"/>
              </w:rPr>
            </w:pPr>
            <w:r w:rsidRPr="00F12AF5">
              <w:rPr>
                <w:sz w:val="28"/>
                <w:szCs w:val="28"/>
              </w:rPr>
              <w:t>A</w:t>
            </w:r>
          </w:p>
        </w:tc>
        <w:tc>
          <w:tcPr>
            <w:tcW w:w="0" w:type="auto"/>
            <w:shd w:val="clear" w:color="auto" w:fill="FFFFFF"/>
            <w:vAlign w:val="center"/>
          </w:tcPr>
          <w:p w:rsidR="00F12AF5" w:rsidRPr="00F12AF5" w:rsidRDefault="00F12AF5" w:rsidP="00367383">
            <w:pPr>
              <w:rPr>
                <w:sz w:val="28"/>
                <w:szCs w:val="28"/>
              </w:rPr>
            </w:pPr>
            <w:r w:rsidRPr="00F12AF5">
              <w:rPr>
                <w:sz w:val="28"/>
                <w:szCs w:val="28"/>
              </w:rPr>
              <w:t>99,96</w:t>
            </w:r>
          </w:p>
        </w:tc>
        <w:tc>
          <w:tcPr>
            <w:tcW w:w="0" w:type="auto"/>
            <w:shd w:val="clear" w:color="auto" w:fill="FFFFFF"/>
            <w:vAlign w:val="center"/>
          </w:tcPr>
          <w:p w:rsidR="00F12AF5" w:rsidRPr="00F12AF5" w:rsidRDefault="00F12AF5" w:rsidP="00367383">
            <w:pPr>
              <w:rPr>
                <w:sz w:val="28"/>
                <w:szCs w:val="28"/>
              </w:rPr>
            </w:pPr>
            <w:r w:rsidRPr="00F12AF5">
              <w:rPr>
                <w:sz w:val="28"/>
                <w:szCs w:val="28"/>
              </w:rPr>
              <w:t>0,035</w:t>
            </w:r>
          </w:p>
        </w:tc>
      </w:tr>
      <w:tr w:rsidR="00F12AF5" w:rsidRPr="00F12AF5">
        <w:trPr>
          <w:tblCellSpacing w:w="7" w:type="dxa"/>
        </w:trPr>
        <w:tc>
          <w:tcPr>
            <w:tcW w:w="0" w:type="auto"/>
            <w:shd w:val="clear" w:color="auto" w:fill="FFFFFF"/>
            <w:vAlign w:val="center"/>
          </w:tcPr>
          <w:p w:rsidR="00F12AF5" w:rsidRPr="00F12AF5" w:rsidRDefault="00F12AF5" w:rsidP="00367383">
            <w:pPr>
              <w:rPr>
                <w:sz w:val="28"/>
                <w:szCs w:val="28"/>
              </w:rPr>
            </w:pPr>
            <w:r w:rsidRPr="00F12AF5">
              <w:rPr>
                <w:sz w:val="28"/>
                <w:szCs w:val="28"/>
              </w:rPr>
              <w:t>B</w:t>
            </w:r>
          </w:p>
        </w:tc>
        <w:tc>
          <w:tcPr>
            <w:tcW w:w="0" w:type="auto"/>
            <w:shd w:val="clear" w:color="auto" w:fill="FFFFFF"/>
            <w:vAlign w:val="center"/>
          </w:tcPr>
          <w:p w:rsidR="00F12AF5" w:rsidRPr="00F12AF5" w:rsidRDefault="00F12AF5" w:rsidP="00367383">
            <w:pPr>
              <w:rPr>
                <w:sz w:val="28"/>
                <w:szCs w:val="28"/>
              </w:rPr>
            </w:pPr>
            <w:r w:rsidRPr="00F12AF5">
              <w:rPr>
                <w:sz w:val="28"/>
                <w:szCs w:val="28"/>
              </w:rPr>
              <w:t xml:space="preserve">99,93 </w:t>
            </w:r>
          </w:p>
        </w:tc>
        <w:tc>
          <w:tcPr>
            <w:tcW w:w="0" w:type="auto"/>
            <w:shd w:val="clear" w:color="auto" w:fill="FFFFFF"/>
            <w:vAlign w:val="center"/>
          </w:tcPr>
          <w:p w:rsidR="00F12AF5" w:rsidRPr="00F12AF5" w:rsidRDefault="00F12AF5" w:rsidP="00367383">
            <w:pPr>
              <w:rPr>
                <w:sz w:val="28"/>
                <w:szCs w:val="28"/>
              </w:rPr>
            </w:pPr>
            <w:r w:rsidRPr="00F12AF5">
              <w:rPr>
                <w:sz w:val="28"/>
                <w:szCs w:val="28"/>
              </w:rPr>
              <w:t>0,042</w:t>
            </w:r>
          </w:p>
        </w:tc>
      </w:tr>
    </w:tbl>
    <w:p w:rsidR="00A9157F" w:rsidRPr="00F12AF5" w:rsidRDefault="00A9157F" w:rsidP="00F12AF5">
      <w:pPr>
        <w:ind w:left="900"/>
        <w:rPr>
          <w:i/>
          <w:sz w:val="28"/>
          <w:szCs w:val="28"/>
          <w:u w:val="single"/>
        </w:rPr>
      </w:pPr>
      <w:r w:rsidRPr="00F12AF5">
        <w:rPr>
          <w:i/>
          <w:sz w:val="28"/>
          <w:szCs w:val="28"/>
          <w:u w:val="single"/>
        </w:rPr>
        <w:t xml:space="preserve"> </w:t>
      </w:r>
    </w:p>
    <w:p w:rsidR="00A9157F" w:rsidRDefault="00A9157F" w:rsidP="00A9157F">
      <w:pPr>
        <w:numPr>
          <w:ilvl w:val="0"/>
          <w:numId w:val="15"/>
        </w:numPr>
        <w:rPr>
          <w:i/>
          <w:sz w:val="28"/>
          <w:szCs w:val="28"/>
          <w:u w:val="single"/>
        </w:rPr>
      </w:pPr>
      <w:r w:rsidRPr="0026417A">
        <w:rPr>
          <w:i/>
          <w:sz w:val="28"/>
          <w:szCs w:val="28"/>
        </w:rPr>
        <w:t>Кобальт металлический</w:t>
      </w:r>
      <w:r w:rsidRPr="00F12AF5">
        <w:rPr>
          <w:i/>
          <w:sz w:val="28"/>
          <w:szCs w:val="28"/>
          <w:u w:val="single"/>
        </w:rPr>
        <w:t xml:space="preserve"> </w:t>
      </w:r>
    </w:p>
    <w:tbl>
      <w:tblPr>
        <w:tblW w:w="5000" w:type="pct"/>
        <w:tblCellSpacing w:w="7" w:type="dxa"/>
        <w:tblCellMar>
          <w:top w:w="75" w:type="dxa"/>
          <w:left w:w="75" w:type="dxa"/>
          <w:bottom w:w="75" w:type="dxa"/>
          <w:right w:w="75" w:type="dxa"/>
        </w:tblCellMar>
        <w:tblLook w:val="0000" w:firstRow="0" w:lastRow="0" w:firstColumn="0" w:lastColumn="0" w:noHBand="0" w:noVBand="0"/>
      </w:tblPr>
      <w:tblGrid>
        <w:gridCol w:w="3703"/>
        <w:gridCol w:w="1202"/>
        <w:gridCol w:w="4911"/>
      </w:tblGrid>
      <w:tr w:rsidR="00F12AF5" w:rsidRPr="00F12AF5">
        <w:trPr>
          <w:tblCellSpacing w:w="7" w:type="dxa"/>
        </w:trPr>
        <w:tc>
          <w:tcPr>
            <w:tcW w:w="0" w:type="auto"/>
            <w:shd w:val="clear" w:color="auto" w:fill="EEEEEE"/>
            <w:vAlign w:val="center"/>
          </w:tcPr>
          <w:p w:rsidR="00F12AF5" w:rsidRPr="00F12AF5" w:rsidRDefault="00F12AF5" w:rsidP="00367383">
            <w:pPr>
              <w:rPr>
                <w:sz w:val="28"/>
                <w:szCs w:val="28"/>
              </w:rPr>
            </w:pPr>
            <w:r w:rsidRPr="0026417A">
              <w:rPr>
                <w:bCs/>
                <w:sz w:val="28"/>
                <w:szCs w:val="28"/>
              </w:rPr>
              <w:t>Химический состав, %</w:t>
            </w:r>
          </w:p>
        </w:tc>
        <w:tc>
          <w:tcPr>
            <w:tcW w:w="0" w:type="auto"/>
            <w:shd w:val="clear" w:color="auto" w:fill="EEEEEE"/>
            <w:vAlign w:val="center"/>
          </w:tcPr>
          <w:p w:rsidR="00F12AF5" w:rsidRPr="00F12AF5" w:rsidRDefault="00F12AF5" w:rsidP="00367383">
            <w:pPr>
              <w:rPr>
                <w:sz w:val="28"/>
                <w:szCs w:val="28"/>
              </w:rPr>
            </w:pPr>
            <w:r w:rsidRPr="00F12AF5">
              <w:rPr>
                <w:bCs/>
                <w:sz w:val="28"/>
                <w:szCs w:val="28"/>
              </w:rPr>
              <w:t>Марка</w:t>
            </w:r>
          </w:p>
        </w:tc>
        <w:tc>
          <w:tcPr>
            <w:tcW w:w="0" w:type="auto"/>
            <w:shd w:val="clear" w:color="auto" w:fill="EEEEEE"/>
            <w:vAlign w:val="center"/>
          </w:tcPr>
          <w:p w:rsidR="00F12AF5" w:rsidRPr="00F12AF5" w:rsidRDefault="00F12AF5" w:rsidP="00367383">
            <w:pPr>
              <w:rPr>
                <w:sz w:val="28"/>
                <w:szCs w:val="28"/>
              </w:rPr>
            </w:pPr>
            <w:r w:rsidRPr="00F12AF5">
              <w:rPr>
                <w:bCs/>
                <w:sz w:val="28"/>
                <w:szCs w:val="28"/>
              </w:rPr>
              <w:t>Минимальное содержание (%)</w:t>
            </w:r>
          </w:p>
        </w:tc>
      </w:tr>
      <w:tr w:rsidR="00F12AF5" w:rsidRPr="00F12AF5">
        <w:trPr>
          <w:trHeight w:val="322"/>
          <w:tblCellSpacing w:w="7" w:type="dxa"/>
        </w:trPr>
        <w:tc>
          <w:tcPr>
            <w:tcW w:w="0" w:type="auto"/>
            <w:vMerge w:val="restart"/>
            <w:shd w:val="clear" w:color="auto" w:fill="FFFFFF"/>
            <w:vAlign w:val="center"/>
          </w:tcPr>
          <w:p w:rsidR="00F12AF5" w:rsidRPr="00F12AF5" w:rsidRDefault="00F12AF5" w:rsidP="00367383">
            <w:pPr>
              <w:rPr>
                <w:sz w:val="28"/>
                <w:szCs w:val="28"/>
              </w:rPr>
            </w:pPr>
            <w:r w:rsidRPr="00F12AF5">
              <w:rPr>
                <w:sz w:val="28"/>
                <w:szCs w:val="28"/>
              </w:rPr>
              <w:t>по ГОСТ 123-98</w:t>
            </w:r>
          </w:p>
        </w:tc>
        <w:tc>
          <w:tcPr>
            <w:tcW w:w="0" w:type="auto"/>
            <w:vMerge w:val="restart"/>
            <w:shd w:val="clear" w:color="auto" w:fill="FFFFFF"/>
            <w:vAlign w:val="center"/>
          </w:tcPr>
          <w:p w:rsidR="00F12AF5" w:rsidRPr="00F12AF5" w:rsidRDefault="00F12AF5" w:rsidP="00367383">
            <w:pPr>
              <w:rPr>
                <w:sz w:val="28"/>
                <w:szCs w:val="28"/>
              </w:rPr>
            </w:pPr>
            <w:r w:rsidRPr="00F12AF5">
              <w:rPr>
                <w:sz w:val="28"/>
                <w:szCs w:val="28"/>
              </w:rPr>
              <w:t xml:space="preserve">K1Aу </w:t>
            </w:r>
          </w:p>
        </w:tc>
        <w:tc>
          <w:tcPr>
            <w:tcW w:w="0" w:type="auto"/>
            <w:vMerge w:val="restart"/>
            <w:shd w:val="clear" w:color="auto" w:fill="FFFFFF"/>
            <w:vAlign w:val="center"/>
          </w:tcPr>
          <w:p w:rsidR="00F12AF5" w:rsidRPr="00F12AF5" w:rsidRDefault="00F12AF5" w:rsidP="00367383">
            <w:pPr>
              <w:rPr>
                <w:sz w:val="28"/>
                <w:szCs w:val="28"/>
              </w:rPr>
            </w:pPr>
            <w:r w:rsidRPr="00F12AF5">
              <w:rPr>
                <w:sz w:val="28"/>
                <w:szCs w:val="28"/>
              </w:rPr>
              <w:t xml:space="preserve">99.35 </w:t>
            </w:r>
          </w:p>
        </w:tc>
      </w:tr>
      <w:tr w:rsidR="00F12AF5" w:rsidRPr="00F12AF5">
        <w:trPr>
          <w:trHeight w:val="322"/>
          <w:tblCellSpacing w:w="7" w:type="dxa"/>
        </w:trPr>
        <w:tc>
          <w:tcPr>
            <w:tcW w:w="0" w:type="auto"/>
            <w:vMerge/>
            <w:shd w:val="clear" w:color="auto" w:fill="FFFFFF"/>
            <w:vAlign w:val="center"/>
          </w:tcPr>
          <w:p w:rsidR="00F12AF5" w:rsidRPr="00F12AF5" w:rsidRDefault="00F12AF5" w:rsidP="00367383">
            <w:pPr>
              <w:rPr>
                <w:sz w:val="28"/>
                <w:szCs w:val="28"/>
              </w:rPr>
            </w:pPr>
          </w:p>
        </w:tc>
        <w:tc>
          <w:tcPr>
            <w:tcW w:w="0" w:type="auto"/>
            <w:vMerge/>
            <w:shd w:val="clear" w:color="auto" w:fill="FFFFFF"/>
            <w:vAlign w:val="center"/>
          </w:tcPr>
          <w:p w:rsidR="00F12AF5" w:rsidRPr="00F12AF5" w:rsidRDefault="00F12AF5" w:rsidP="00367383">
            <w:pPr>
              <w:rPr>
                <w:sz w:val="28"/>
                <w:szCs w:val="28"/>
              </w:rPr>
            </w:pPr>
          </w:p>
        </w:tc>
        <w:tc>
          <w:tcPr>
            <w:tcW w:w="0" w:type="auto"/>
            <w:vMerge/>
            <w:shd w:val="clear" w:color="auto" w:fill="FFFFFF"/>
            <w:vAlign w:val="center"/>
          </w:tcPr>
          <w:p w:rsidR="00F12AF5" w:rsidRPr="00F12AF5" w:rsidRDefault="00F12AF5" w:rsidP="00367383">
            <w:pPr>
              <w:rPr>
                <w:sz w:val="28"/>
                <w:szCs w:val="28"/>
              </w:rPr>
            </w:pPr>
          </w:p>
        </w:tc>
      </w:tr>
      <w:tr w:rsidR="00F12AF5" w:rsidRPr="00F12AF5">
        <w:trPr>
          <w:tblCellSpacing w:w="7" w:type="dxa"/>
        </w:trPr>
        <w:tc>
          <w:tcPr>
            <w:tcW w:w="0" w:type="auto"/>
            <w:vMerge/>
            <w:shd w:val="clear" w:color="auto" w:fill="FFFFFF"/>
            <w:vAlign w:val="center"/>
          </w:tcPr>
          <w:p w:rsidR="00F12AF5" w:rsidRPr="00F12AF5" w:rsidRDefault="00F12AF5" w:rsidP="00367383">
            <w:pPr>
              <w:rPr>
                <w:sz w:val="28"/>
                <w:szCs w:val="28"/>
              </w:rPr>
            </w:pPr>
          </w:p>
        </w:tc>
        <w:tc>
          <w:tcPr>
            <w:tcW w:w="0" w:type="auto"/>
            <w:shd w:val="clear" w:color="auto" w:fill="FFFFFF"/>
            <w:vAlign w:val="center"/>
          </w:tcPr>
          <w:p w:rsidR="00F12AF5" w:rsidRPr="00F12AF5" w:rsidRDefault="00F12AF5" w:rsidP="00367383">
            <w:pPr>
              <w:rPr>
                <w:sz w:val="28"/>
                <w:szCs w:val="28"/>
              </w:rPr>
            </w:pPr>
            <w:r w:rsidRPr="00F12AF5">
              <w:rPr>
                <w:sz w:val="28"/>
                <w:szCs w:val="28"/>
              </w:rPr>
              <w:t xml:space="preserve">K1A </w:t>
            </w:r>
          </w:p>
        </w:tc>
        <w:tc>
          <w:tcPr>
            <w:tcW w:w="0" w:type="auto"/>
            <w:shd w:val="clear" w:color="auto" w:fill="FFFFFF"/>
            <w:vAlign w:val="center"/>
          </w:tcPr>
          <w:p w:rsidR="00F12AF5" w:rsidRPr="00F12AF5" w:rsidRDefault="00F12AF5" w:rsidP="00367383">
            <w:pPr>
              <w:rPr>
                <w:sz w:val="28"/>
                <w:szCs w:val="28"/>
              </w:rPr>
            </w:pPr>
            <w:r w:rsidRPr="00F12AF5">
              <w:rPr>
                <w:sz w:val="28"/>
                <w:szCs w:val="28"/>
              </w:rPr>
              <w:t xml:space="preserve">99.30 </w:t>
            </w:r>
          </w:p>
        </w:tc>
      </w:tr>
      <w:tr w:rsidR="00F12AF5" w:rsidRPr="00F12AF5">
        <w:trPr>
          <w:tblCellSpacing w:w="7" w:type="dxa"/>
        </w:trPr>
        <w:tc>
          <w:tcPr>
            <w:tcW w:w="0" w:type="auto"/>
            <w:vMerge/>
            <w:shd w:val="clear" w:color="auto" w:fill="FFFFFF"/>
            <w:vAlign w:val="center"/>
          </w:tcPr>
          <w:p w:rsidR="00F12AF5" w:rsidRPr="00F12AF5" w:rsidRDefault="00F12AF5" w:rsidP="00367383">
            <w:pPr>
              <w:rPr>
                <w:sz w:val="28"/>
                <w:szCs w:val="28"/>
              </w:rPr>
            </w:pPr>
          </w:p>
        </w:tc>
        <w:tc>
          <w:tcPr>
            <w:tcW w:w="0" w:type="auto"/>
            <w:shd w:val="clear" w:color="auto" w:fill="FFFFFF"/>
            <w:vAlign w:val="center"/>
          </w:tcPr>
          <w:p w:rsidR="00F12AF5" w:rsidRPr="00F12AF5" w:rsidRDefault="00F12AF5" w:rsidP="00367383">
            <w:pPr>
              <w:rPr>
                <w:sz w:val="28"/>
                <w:szCs w:val="28"/>
              </w:rPr>
            </w:pPr>
            <w:r w:rsidRPr="00F12AF5">
              <w:rPr>
                <w:sz w:val="28"/>
                <w:szCs w:val="28"/>
              </w:rPr>
              <w:t xml:space="preserve">K1 </w:t>
            </w:r>
          </w:p>
        </w:tc>
        <w:tc>
          <w:tcPr>
            <w:tcW w:w="0" w:type="auto"/>
            <w:shd w:val="clear" w:color="auto" w:fill="FFFFFF"/>
            <w:vAlign w:val="center"/>
          </w:tcPr>
          <w:p w:rsidR="00F12AF5" w:rsidRPr="00F12AF5" w:rsidRDefault="00F12AF5" w:rsidP="00367383">
            <w:pPr>
              <w:rPr>
                <w:sz w:val="28"/>
                <w:szCs w:val="28"/>
              </w:rPr>
            </w:pPr>
            <w:r w:rsidRPr="00F12AF5">
              <w:rPr>
                <w:sz w:val="28"/>
                <w:szCs w:val="28"/>
              </w:rPr>
              <w:t xml:space="preserve">99.25 </w:t>
            </w:r>
          </w:p>
        </w:tc>
      </w:tr>
      <w:tr w:rsidR="00F12AF5" w:rsidRPr="00F12AF5">
        <w:trPr>
          <w:tblCellSpacing w:w="7" w:type="dxa"/>
        </w:trPr>
        <w:tc>
          <w:tcPr>
            <w:tcW w:w="0" w:type="auto"/>
            <w:vMerge/>
            <w:shd w:val="clear" w:color="auto" w:fill="FFFFFF"/>
            <w:vAlign w:val="center"/>
          </w:tcPr>
          <w:p w:rsidR="00F12AF5" w:rsidRPr="00F12AF5" w:rsidRDefault="00F12AF5" w:rsidP="00367383">
            <w:pPr>
              <w:rPr>
                <w:sz w:val="28"/>
                <w:szCs w:val="28"/>
              </w:rPr>
            </w:pPr>
          </w:p>
        </w:tc>
        <w:tc>
          <w:tcPr>
            <w:tcW w:w="0" w:type="auto"/>
            <w:shd w:val="clear" w:color="auto" w:fill="FFFFFF"/>
            <w:vAlign w:val="center"/>
          </w:tcPr>
          <w:p w:rsidR="00F12AF5" w:rsidRPr="00F12AF5" w:rsidRDefault="00F12AF5" w:rsidP="00367383">
            <w:pPr>
              <w:rPr>
                <w:sz w:val="28"/>
                <w:szCs w:val="28"/>
              </w:rPr>
            </w:pPr>
            <w:r w:rsidRPr="00F12AF5">
              <w:rPr>
                <w:sz w:val="28"/>
                <w:szCs w:val="28"/>
              </w:rPr>
              <w:t xml:space="preserve">K2 </w:t>
            </w:r>
          </w:p>
        </w:tc>
        <w:tc>
          <w:tcPr>
            <w:tcW w:w="0" w:type="auto"/>
            <w:shd w:val="clear" w:color="auto" w:fill="FFFFFF"/>
            <w:vAlign w:val="center"/>
          </w:tcPr>
          <w:p w:rsidR="00F12AF5" w:rsidRPr="00F12AF5" w:rsidRDefault="00F12AF5" w:rsidP="00367383">
            <w:pPr>
              <w:rPr>
                <w:sz w:val="28"/>
                <w:szCs w:val="28"/>
              </w:rPr>
            </w:pPr>
            <w:r w:rsidRPr="00F12AF5">
              <w:rPr>
                <w:sz w:val="28"/>
                <w:szCs w:val="28"/>
              </w:rPr>
              <w:t xml:space="preserve">98.30 </w:t>
            </w:r>
          </w:p>
        </w:tc>
      </w:tr>
    </w:tbl>
    <w:p w:rsidR="00367383" w:rsidRDefault="00367383" w:rsidP="00367383">
      <w:pPr>
        <w:rPr>
          <w:sz w:val="28"/>
          <w:szCs w:val="28"/>
        </w:rPr>
      </w:pPr>
      <w:r>
        <w:rPr>
          <w:sz w:val="28"/>
          <w:szCs w:val="28"/>
        </w:rPr>
        <w:t>Форма изготовления:</w:t>
      </w:r>
    </w:p>
    <w:p w:rsidR="00367383" w:rsidRDefault="00367383" w:rsidP="00367383">
      <w:pPr>
        <w:rPr>
          <w:sz w:val="28"/>
          <w:szCs w:val="28"/>
        </w:rPr>
      </w:pPr>
      <w:r>
        <w:rPr>
          <w:sz w:val="28"/>
          <w:szCs w:val="28"/>
        </w:rPr>
        <w:t>- слиток по 12-14кг, размер 370</w:t>
      </w:r>
      <w:r>
        <w:rPr>
          <w:sz w:val="22"/>
          <w:szCs w:val="22"/>
        </w:rPr>
        <w:t>х</w:t>
      </w:r>
      <w:r>
        <w:rPr>
          <w:sz w:val="28"/>
          <w:szCs w:val="28"/>
        </w:rPr>
        <w:t>110</w:t>
      </w:r>
      <w:r>
        <w:rPr>
          <w:sz w:val="22"/>
          <w:szCs w:val="22"/>
        </w:rPr>
        <w:t>х</w:t>
      </w:r>
      <w:r>
        <w:rPr>
          <w:sz w:val="28"/>
          <w:szCs w:val="28"/>
        </w:rPr>
        <w:t>60 мм</w:t>
      </w:r>
    </w:p>
    <w:p w:rsidR="00367383" w:rsidRPr="00367383" w:rsidRDefault="00367383" w:rsidP="00367383">
      <w:pPr>
        <w:rPr>
          <w:sz w:val="28"/>
          <w:szCs w:val="28"/>
        </w:rPr>
      </w:pPr>
      <w:r>
        <w:rPr>
          <w:sz w:val="28"/>
          <w:szCs w:val="28"/>
        </w:rPr>
        <w:t>- гранулы</w:t>
      </w:r>
    </w:p>
    <w:p w:rsidR="00A9157F" w:rsidRPr="00367383" w:rsidRDefault="00A9157F" w:rsidP="00A9157F">
      <w:pPr>
        <w:numPr>
          <w:ilvl w:val="0"/>
          <w:numId w:val="15"/>
        </w:numPr>
        <w:rPr>
          <w:i/>
          <w:sz w:val="28"/>
          <w:szCs w:val="28"/>
          <w:u w:val="single"/>
        </w:rPr>
      </w:pPr>
      <w:r w:rsidRPr="0026417A">
        <w:rPr>
          <w:i/>
          <w:sz w:val="28"/>
          <w:szCs w:val="28"/>
        </w:rPr>
        <w:t>Селен</w:t>
      </w:r>
      <w:r w:rsidRPr="00367383">
        <w:rPr>
          <w:i/>
          <w:sz w:val="28"/>
          <w:szCs w:val="28"/>
          <w:u w:val="single"/>
        </w:rPr>
        <w:t xml:space="preserve"> </w:t>
      </w:r>
    </w:p>
    <w:tbl>
      <w:tblPr>
        <w:tblW w:w="5000" w:type="pct"/>
        <w:tblCellSpacing w:w="7" w:type="dxa"/>
        <w:tblCellMar>
          <w:top w:w="75" w:type="dxa"/>
          <w:left w:w="75" w:type="dxa"/>
          <w:bottom w:w="75" w:type="dxa"/>
          <w:right w:w="75" w:type="dxa"/>
        </w:tblCellMar>
        <w:tblLook w:val="0000" w:firstRow="0" w:lastRow="0" w:firstColumn="0" w:lastColumn="0" w:noHBand="0" w:noVBand="0"/>
      </w:tblPr>
      <w:tblGrid>
        <w:gridCol w:w="3703"/>
        <w:gridCol w:w="1202"/>
        <w:gridCol w:w="4911"/>
      </w:tblGrid>
      <w:tr w:rsidR="00367383" w:rsidRPr="00367383">
        <w:trPr>
          <w:tblCellSpacing w:w="7" w:type="dxa"/>
        </w:trPr>
        <w:tc>
          <w:tcPr>
            <w:tcW w:w="0" w:type="auto"/>
            <w:shd w:val="clear" w:color="auto" w:fill="EEEEEE"/>
            <w:vAlign w:val="center"/>
          </w:tcPr>
          <w:p w:rsidR="00367383" w:rsidRPr="00367383" w:rsidRDefault="00367383" w:rsidP="00367383">
            <w:pPr>
              <w:rPr>
                <w:sz w:val="28"/>
                <w:szCs w:val="28"/>
              </w:rPr>
            </w:pPr>
            <w:r w:rsidRPr="0026417A">
              <w:rPr>
                <w:bCs/>
                <w:sz w:val="28"/>
                <w:szCs w:val="28"/>
              </w:rPr>
              <w:t xml:space="preserve">Химический состав, % </w:t>
            </w:r>
          </w:p>
        </w:tc>
        <w:tc>
          <w:tcPr>
            <w:tcW w:w="0" w:type="auto"/>
            <w:shd w:val="clear" w:color="auto" w:fill="EEEEEE"/>
            <w:vAlign w:val="center"/>
          </w:tcPr>
          <w:p w:rsidR="00367383" w:rsidRPr="00367383" w:rsidRDefault="00367383" w:rsidP="00367383">
            <w:pPr>
              <w:rPr>
                <w:sz w:val="28"/>
                <w:szCs w:val="28"/>
              </w:rPr>
            </w:pPr>
            <w:r w:rsidRPr="00367383">
              <w:rPr>
                <w:bCs/>
                <w:sz w:val="28"/>
                <w:szCs w:val="28"/>
              </w:rPr>
              <w:t xml:space="preserve">Марка </w:t>
            </w:r>
          </w:p>
        </w:tc>
        <w:tc>
          <w:tcPr>
            <w:tcW w:w="0" w:type="auto"/>
            <w:shd w:val="clear" w:color="auto" w:fill="EEEEEE"/>
            <w:vAlign w:val="center"/>
          </w:tcPr>
          <w:p w:rsidR="00367383" w:rsidRPr="00367383" w:rsidRDefault="00367383" w:rsidP="00367383">
            <w:pPr>
              <w:rPr>
                <w:sz w:val="28"/>
                <w:szCs w:val="28"/>
              </w:rPr>
            </w:pPr>
            <w:r w:rsidRPr="00367383">
              <w:rPr>
                <w:bCs/>
                <w:sz w:val="28"/>
                <w:szCs w:val="28"/>
              </w:rPr>
              <w:t>Минимальное содержание (%)</w:t>
            </w:r>
          </w:p>
        </w:tc>
      </w:tr>
      <w:tr w:rsidR="00367383" w:rsidRPr="00367383">
        <w:trPr>
          <w:tblCellSpacing w:w="7" w:type="dxa"/>
        </w:trPr>
        <w:tc>
          <w:tcPr>
            <w:tcW w:w="0" w:type="auto"/>
            <w:vMerge w:val="restart"/>
            <w:shd w:val="clear" w:color="auto" w:fill="FFFFFF"/>
            <w:vAlign w:val="center"/>
          </w:tcPr>
          <w:p w:rsidR="00367383" w:rsidRPr="00367383" w:rsidRDefault="00367383" w:rsidP="00367383">
            <w:pPr>
              <w:rPr>
                <w:sz w:val="28"/>
                <w:szCs w:val="28"/>
              </w:rPr>
            </w:pPr>
            <w:r w:rsidRPr="00367383">
              <w:rPr>
                <w:sz w:val="28"/>
                <w:szCs w:val="28"/>
              </w:rPr>
              <w:t>по ГОСТ 10298-79</w:t>
            </w:r>
          </w:p>
        </w:tc>
        <w:tc>
          <w:tcPr>
            <w:tcW w:w="0" w:type="auto"/>
            <w:shd w:val="clear" w:color="auto" w:fill="FFFFFF"/>
            <w:vAlign w:val="center"/>
          </w:tcPr>
          <w:p w:rsidR="00367383" w:rsidRPr="00367383" w:rsidRDefault="00367383" w:rsidP="00367383">
            <w:pPr>
              <w:rPr>
                <w:sz w:val="28"/>
                <w:szCs w:val="28"/>
              </w:rPr>
            </w:pPr>
            <w:r w:rsidRPr="00367383">
              <w:rPr>
                <w:sz w:val="28"/>
                <w:szCs w:val="28"/>
              </w:rPr>
              <w:t xml:space="preserve">СТ-0 </w:t>
            </w:r>
          </w:p>
        </w:tc>
        <w:tc>
          <w:tcPr>
            <w:tcW w:w="0" w:type="auto"/>
            <w:shd w:val="clear" w:color="auto" w:fill="FFFFFF"/>
            <w:vAlign w:val="center"/>
          </w:tcPr>
          <w:p w:rsidR="00367383" w:rsidRPr="00367383" w:rsidRDefault="00367383" w:rsidP="00367383">
            <w:pPr>
              <w:rPr>
                <w:sz w:val="28"/>
                <w:szCs w:val="28"/>
              </w:rPr>
            </w:pPr>
            <w:r w:rsidRPr="00367383">
              <w:rPr>
                <w:sz w:val="28"/>
                <w:szCs w:val="28"/>
              </w:rPr>
              <w:t xml:space="preserve">99,8 </w:t>
            </w:r>
          </w:p>
        </w:tc>
      </w:tr>
      <w:tr w:rsidR="00367383" w:rsidRPr="00367383">
        <w:trPr>
          <w:tblCellSpacing w:w="7" w:type="dxa"/>
        </w:trPr>
        <w:tc>
          <w:tcPr>
            <w:tcW w:w="0" w:type="auto"/>
            <w:vMerge/>
            <w:vAlign w:val="center"/>
          </w:tcPr>
          <w:p w:rsidR="00367383" w:rsidRPr="00367383" w:rsidRDefault="00367383" w:rsidP="00367383">
            <w:pPr>
              <w:rPr>
                <w:sz w:val="28"/>
                <w:szCs w:val="28"/>
              </w:rPr>
            </w:pPr>
          </w:p>
        </w:tc>
        <w:tc>
          <w:tcPr>
            <w:tcW w:w="0" w:type="auto"/>
            <w:shd w:val="clear" w:color="auto" w:fill="FFFFFF"/>
            <w:vAlign w:val="center"/>
          </w:tcPr>
          <w:p w:rsidR="00367383" w:rsidRPr="00367383" w:rsidRDefault="00367383" w:rsidP="00367383">
            <w:pPr>
              <w:rPr>
                <w:sz w:val="28"/>
                <w:szCs w:val="28"/>
              </w:rPr>
            </w:pPr>
            <w:r w:rsidRPr="00367383">
              <w:rPr>
                <w:sz w:val="28"/>
                <w:szCs w:val="28"/>
              </w:rPr>
              <w:t xml:space="preserve">СТ-1 </w:t>
            </w:r>
          </w:p>
        </w:tc>
        <w:tc>
          <w:tcPr>
            <w:tcW w:w="0" w:type="auto"/>
            <w:shd w:val="clear" w:color="auto" w:fill="FFFFFF"/>
            <w:vAlign w:val="center"/>
          </w:tcPr>
          <w:p w:rsidR="00367383" w:rsidRPr="00367383" w:rsidRDefault="00367383" w:rsidP="00367383">
            <w:pPr>
              <w:rPr>
                <w:sz w:val="28"/>
                <w:szCs w:val="28"/>
              </w:rPr>
            </w:pPr>
            <w:r w:rsidRPr="00367383">
              <w:rPr>
                <w:sz w:val="28"/>
                <w:szCs w:val="28"/>
              </w:rPr>
              <w:t xml:space="preserve">99,5 </w:t>
            </w:r>
          </w:p>
        </w:tc>
      </w:tr>
    </w:tbl>
    <w:p w:rsidR="00A9157F" w:rsidRDefault="00A9157F" w:rsidP="002E3047">
      <w:pPr>
        <w:numPr>
          <w:ilvl w:val="0"/>
          <w:numId w:val="15"/>
        </w:numPr>
        <w:rPr>
          <w:i/>
          <w:sz w:val="28"/>
          <w:szCs w:val="28"/>
          <w:u w:val="single"/>
        </w:rPr>
      </w:pPr>
      <w:r w:rsidRPr="0026417A">
        <w:rPr>
          <w:i/>
          <w:sz w:val="28"/>
          <w:szCs w:val="28"/>
        </w:rPr>
        <w:t>Теллур</w:t>
      </w:r>
      <w:r w:rsidRPr="002E3047">
        <w:rPr>
          <w:i/>
          <w:sz w:val="28"/>
          <w:szCs w:val="28"/>
          <w:u w:val="single"/>
        </w:rPr>
        <w:t xml:space="preserve"> </w:t>
      </w:r>
    </w:p>
    <w:p w:rsidR="002E3047" w:rsidRDefault="002E3047" w:rsidP="002E3047">
      <w:pPr>
        <w:rPr>
          <w:sz w:val="28"/>
          <w:szCs w:val="28"/>
        </w:rPr>
      </w:pPr>
      <w:r>
        <w:rPr>
          <w:sz w:val="28"/>
          <w:szCs w:val="28"/>
        </w:rPr>
        <w:t>Форма изготовления:</w:t>
      </w:r>
    </w:p>
    <w:p w:rsidR="002E3047" w:rsidRPr="002E3047" w:rsidRDefault="002E3047" w:rsidP="002E3047">
      <w:pPr>
        <w:rPr>
          <w:sz w:val="28"/>
          <w:szCs w:val="28"/>
        </w:rPr>
      </w:pPr>
      <w:r>
        <w:rPr>
          <w:sz w:val="28"/>
          <w:szCs w:val="28"/>
        </w:rPr>
        <w:t>- слитки</w:t>
      </w:r>
    </w:p>
    <w:p w:rsidR="00A9157F" w:rsidRPr="002E3047" w:rsidRDefault="00A9157F" w:rsidP="00A9157F">
      <w:pPr>
        <w:numPr>
          <w:ilvl w:val="0"/>
          <w:numId w:val="15"/>
        </w:numPr>
        <w:rPr>
          <w:i/>
          <w:sz w:val="28"/>
          <w:szCs w:val="28"/>
          <w:u w:val="single"/>
        </w:rPr>
      </w:pPr>
      <w:r w:rsidRPr="002E3047">
        <w:rPr>
          <w:i/>
          <w:sz w:val="28"/>
          <w:szCs w:val="28"/>
          <w:u w:val="single"/>
        </w:rPr>
        <w:t xml:space="preserve">Аффинированные металлы платиновой группы: </w:t>
      </w:r>
    </w:p>
    <w:p w:rsidR="00A9157F" w:rsidRPr="002E3047" w:rsidRDefault="00A9157F" w:rsidP="00A9157F">
      <w:pPr>
        <w:ind w:firstLine="540"/>
        <w:rPr>
          <w:i/>
          <w:sz w:val="28"/>
          <w:szCs w:val="28"/>
          <w:u w:val="single"/>
        </w:rPr>
      </w:pPr>
      <w:r w:rsidRPr="0026417A">
        <w:rPr>
          <w:i/>
          <w:sz w:val="28"/>
          <w:szCs w:val="28"/>
        </w:rPr>
        <w:t>Платина</w:t>
      </w:r>
      <w:r w:rsidRPr="002E3047">
        <w:rPr>
          <w:i/>
          <w:sz w:val="28"/>
          <w:szCs w:val="28"/>
          <w:u w:val="single"/>
        </w:rPr>
        <w:t xml:space="preserve"> </w:t>
      </w:r>
    </w:p>
    <w:tbl>
      <w:tblPr>
        <w:tblW w:w="5000" w:type="pct"/>
        <w:tblCellSpacing w:w="7" w:type="dxa"/>
        <w:tblCellMar>
          <w:top w:w="75" w:type="dxa"/>
          <w:left w:w="75" w:type="dxa"/>
          <w:bottom w:w="75" w:type="dxa"/>
          <w:right w:w="75" w:type="dxa"/>
        </w:tblCellMar>
        <w:tblLook w:val="0000" w:firstRow="0" w:lastRow="0" w:firstColumn="0" w:lastColumn="0" w:noHBand="0" w:noVBand="0"/>
      </w:tblPr>
      <w:tblGrid>
        <w:gridCol w:w="1973"/>
        <w:gridCol w:w="4808"/>
        <w:gridCol w:w="3035"/>
      </w:tblGrid>
      <w:tr w:rsidR="00A9157F" w:rsidRPr="00263EA7">
        <w:trPr>
          <w:tblCellSpacing w:w="7" w:type="dxa"/>
        </w:trPr>
        <w:tc>
          <w:tcPr>
            <w:tcW w:w="0" w:type="auto"/>
            <w:shd w:val="clear" w:color="auto" w:fill="EEEEEE"/>
            <w:vAlign w:val="center"/>
          </w:tcPr>
          <w:p w:rsidR="00A9157F" w:rsidRPr="00EB4272" w:rsidRDefault="00A9157F" w:rsidP="00A9157F">
            <w:pPr>
              <w:rPr>
                <w:sz w:val="28"/>
                <w:szCs w:val="28"/>
              </w:rPr>
            </w:pPr>
            <w:r w:rsidRPr="00EB4272">
              <w:rPr>
                <w:bCs/>
                <w:sz w:val="28"/>
                <w:szCs w:val="28"/>
              </w:rPr>
              <w:t xml:space="preserve">Марка </w:t>
            </w:r>
          </w:p>
        </w:tc>
        <w:tc>
          <w:tcPr>
            <w:tcW w:w="0" w:type="auto"/>
            <w:shd w:val="clear" w:color="auto" w:fill="EEEEEE"/>
            <w:vAlign w:val="center"/>
          </w:tcPr>
          <w:p w:rsidR="00A9157F" w:rsidRPr="00EB4272" w:rsidRDefault="00A9157F" w:rsidP="00A9157F">
            <w:pPr>
              <w:rPr>
                <w:sz w:val="28"/>
                <w:szCs w:val="28"/>
              </w:rPr>
            </w:pPr>
            <w:r w:rsidRPr="00EB4272">
              <w:rPr>
                <w:bCs/>
                <w:sz w:val="28"/>
                <w:szCs w:val="28"/>
              </w:rPr>
              <w:t>Аффинажное предприятие</w:t>
            </w:r>
          </w:p>
        </w:tc>
        <w:tc>
          <w:tcPr>
            <w:tcW w:w="0" w:type="auto"/>
            <w:shd w:val="clear" w:color="auto" w:fill="EEEEEE"/>
            <w:vAlign w:val="center"/>
          </w:tcPr>
          <w:p w:rsidR="00A9157F" w:rsidRPr="00EB4272" w:rsidRDefault="00A9157F" w:rsidP="00A9157F">
            <w:pPr>
              <w:rPr>
                <w:sz w:val="28"/>
                <w:szCs w:val="28"/>
              </w:rPr>
            </w:pPr>
            <w:r w:rsidRPr="00EB4272">
              <w:rPr>
                <w:bCs/>
                <w:sz w:val="28"/>
                <w:szCs w:val="28"/>
              </w:rPr>
              <w:t xml:space="preserve">Качество поставки </w:t>
            </w:r>
          </w:p>
        </w:tc>
      </w:tr>
      <w:tr w:rsidR="00A9157F" w:rsidRPr="00263EA7">
        <w:trPr>
          <w:tblCellSpacing w:w="7" w:type="dxa"/>
        </w:trPr>
        <w:tc>
          <w:tcPr>
            <w:tcW w:w="0" w:type="auto"/>
            <w:shd w:val="clear" w:color="auto" w:fill="FFFFFF"/>
            <w:vAlign w:val="center"/>
          </w:tcPr>
          <w:p w:rsidR="00A9157F" w:rsidRPr="00263EA7" w:rsidRDefault="00A9157F" w:rsidP="00A9157F">
            <w:pPr>
              <w:rPr>
                <w:sz w:val="28"/>
                <w:szCs w:val="28"/>
              </w:rPr>
            </w:pPr>
            <w:r w:rsidRPr="00263EA7">
              <w:rPr>
                <w:sz w:val="28"/>
                <w:szCs w:val="28"/>
              </w:rPr>
              <w:t>ПлА-0,1,2</w:t>
            </w:r>
          </w:p>
        </w:tc>
        <w:tc>
          <w:tcPr>
            <w:tcW w:w="0" w:type="auto"/>
            <w:shd w:val="clear" w:color="auto" w:fill="FFFFFF"/>
            <w:vAlign w:val="center"/>
          </w:tcPr>
          <w:p w:rsidR="00A9157F" w:rsidRPr="00263EA7" w:rsidRDefault="00A9157F" w:rsidP="00A9157F">
            <w:pPr>
              <w:rPr>
                <w:sz w:val="28"/>
                <w:szCs w:val="28"/>
              </w:rPr>
            </w:pPr>
            <w:r w:rsidRPr="00263EA7">
              <w:rPr>
                <w:sz w:val="28"/>
                <w:szCs w:val="28"/>
              </w:rPr>
              <w:t xml:space="preserve">Красцветмет, Приокский ЗЦМ </w:t>
            </w:r>
          </w:p>
        </w:tc>
        <w:tc>
          <w:tcPr>
            <w:tcW w:w="0" w:type="auto"/>
            <w:vMerge w:val="restart"/>
            <w:shd w:val="clear" w:color="auto" w:fill="FFFFFF"/>
            <w:vAlign w:val="center"/>
          </w:tcPr>
          <w:p w:rsidR="00A9157F" w:rsidRPr="00263EA7" w:rsidRDefault="00A9157F" w:rsidP="00A9157F">
            <w:pPr>
              <w:rPr>
                <w:sz w:val="28"/>
                <w:szCs w:val="28"/>
              </w:rPr>
            </w:pPr>
            <w:r w:rsidRPr="00263EA7">
              <w:rPr>
                <w:sz w:val="28"/>
                <w:szCs w:val="28"/>
              </w:rPr>
              <w:t xml:space="preserve">LPPM </w:t>
            </w:r>
          </w:p>
        </w:tc>
      </w:tr>
      <w:tr w:rsidR="00A9157F" w:rsidRPr="00263EA7">
        <w:trPr>
          <w:tblCellSpacing w:w="7" w:type="dxa"/>
        </w:trPr>
        <w:tc>
          <w:tcPr>
            <w:tcW w:w="0" w:type="auto"/>
            <w:shd w:val="clear" w:color="auto" w:fill="FFFFFF"/>
            <w:vAlign w:val="center"/>
          </w:tcPr>
          <w:p w:rsidR="00A9157F" w:rsidRPr="00263EA7" w:rsidRDefault="00A9157F" w:rsidP="00A9157F">
            <w:pPr>
              <w:rPr>
                <w:sz w:val="28"/>
                <w:szCs w:val="28"/>
              </w:rPr>
            </w:pPr>
            <w:r w:rsidRPr="00263EA7">
              <w:rPr>
                <w:sz w:val="28"/>
                <w:szCs w:val="28"/>
              </w:rPr>
              <w:t>ПлАП-0,1,2</w:t>
            </w:r>
          </w:p>
        </w:tc>
        <w:tc>
          <w:tcPr>
            <w:tcW w:w="0" w:type="auto"/>
            <w:shd w:val="clear" w:color="auto" w:fill="FFFFFF"/>
            <w:vAlign w:val="center"/>
          </w:tcPr>
          <w:p w:rsidR="00A9157F" w:rsidRPr="00263EA7" w:rsidRDefault="00A9157F" w:rsidP="00A9157F">
            <w:pPr>
              <w:rPr>
                <w:sz w:val="28"/>
                <w:szCs w:val="28"/>
              </w:rPr>
            </w:pPr>
            <w:r w:rsidRPr="00263EA7">
              <w:rPr>
                <w:sz w:val="28"/>
                <w:szCs w:val="28"/>
              </w:rPr>
              <w:t xml:space="preserve">Красцветмет </w:t>
            </w:r>
          </w:p>
        </w:tc>
        <w:tc>
          <w:tcPr>
            <w:tcW w:w="0" w:type="auto"/>
            <w:vMerge/>
            <w:shd w:val="clear" w:color="auto" w:fill="FFFFFF"/>
            <w:vAlign w:val="center"/>
          </w:tcPr>
          <w:p w:rsidR="00A9157F" w:rsidRPr="00263EA7" w:rsidRDefault="00A9157F" w:rsidP="00A9157F">
            <w:pPr>
              <w:rPr>
                <w:sz w:val="28"/>
                <w:szCs w:val="28"/>
              </w:rPr>
            </w:pPr>
          </w:p>
        </w:tc>
      </w:tr>
    </w:tbl>
    <w:p w:rsidR="00A9157F" w:rsidRDefault="00A9157F" w:rsidP="00A9157F">
      <w:pPr>
        <w:ind w:firstLine="540"/>
        <w:rPr>
          <w:sz w:val="28"/>
          <w:szCs w:val="28"/>
        </w:rPr>
      </w:pPr>
      <w:r>
        <w:rPr>
          <w:sz w:val="28"/>
          <w:szCs w:val="28"/>
        </w:rPr>
        <w:t>Форма изготовления:</w:t>
      </w:r>
    </w:p>
    <w:p w:rsidR="00A9157F" w:rsidRDefault="00A9157F" w:rsidP="00A9157F">
      <w:pPr>
        <w:ind w:firstLine="540"/>
        <w:rPr>
          <w:sz w:val="28"/>
          <w:szCs w:val="28"/>
        </w:rPr>
      </w:pPr>
      <w:r>
        <w:rPr>
          <w:sz w:val="28"/>
          <w:szCs w:val="28"/>
        </w:rPr>
        <w:t>- слитки</w:t>
      </w:r>
    </w:p>
    <w:p w:rsidR="00A9157F" w:rsidRPr="00263EA7" w:rsidRDefault="00A9157F" w:rsidP="00A9157F">
      <w:pPr>
        <w:ind w:firstLine="540"/>
        <w:rPr>
          <w:sz w:val="28"/>
          <w:szCs w:val="28"/>
        </w:rPr>
      </w:pPr>
      <w:r>
        <w:rPr>
          <w:sz w:val="28"/>
          <w:szCs w:val="28"/>
        </w:rPr>
        <w:t>- порошки</w:t>
      </w:r>
    </w:p>
    <w:p w:rsidR="00A9157F" w:rsidRDefault="00A9157F" w:rsidP="00A9157F">
      <w:pPr>
        <w:ind w:firstLine="540"/>
        <w:rPr>
          <w:i/>
          <w:sz w:val="28"/>
          <w:szCs w:val="28"/>
          <w:u w:val="single"/>
        </w:rPr>
      </w:pPr>
      <w:r w:rsidRPr="0026417A">
        <w:rPr>
          <w:i/>
          <w:sz w:val="28"/>
          <w:szCs w:val="28"/>
        </w:rPr>
        <w:t>Палладий</w:t>
      </w:r>
      <w:r w:rsidRPr="002E3047">
        <w:rPr>
          <w:i/>
          <w:sz w:val="28"/>
          <w:szCs w:val="28"/>
          <w:u w:val="single"/>
        </w:rPr>
        <w:t xml:space="preserve"> </w:t>
      </w:r>
    </w:p>
    <w:tbl>
      <w:tblPr>
        <w:tblW w:w="5000" w:type="pct"/>
        <w:tblCellSpacing w:w="7" w:type="dxa"/>
        <w:tblCellMar>
          <w:top w:w="75" w:type="dxa"/>
          <w:left w:w="75" w:type="dxa"/>
          <w:bottom w:w="75" w:type="dxa"/>
          <w:right w:w="75" w:type="dxa"/>
        </w:tblCellMar>
        <w:tblLook w:val="0000" w:firstRow="0" w:lastRow="0" w:firstColumn="0" w:lastColumn="0" w:noHBand="0" w:noVBand="0"/>
      </w:tblPr>
      <w:tblGrid>
        <w:gridCol w:w="1975"/>
        <w:gridCol w:w="4807"/>
        <w:gridCol w:w="3034"/>
      </w:tblGrid>
      <w:tr w:rsidR="002E3047" w:rsidRPr="002E3047">
        <w:trPr>
          <w:tblCellSpacing w:w="7" w:type="dxa"/>
        </w:trPr>
        <w:tc>
          <w:tcPr>
            <w:tcW w:w="0" w:type="auto"/>
            <w:shd w:val="clear" w:color="auto" w:fill="EEEEEE"/>
            <w:vAlign w:val="center"/>
          </w:tcPr>
          <w:p w:rsidR="002E3047" w:rsidRPr="002E3047" w:rsidRDefault="002E3047" w:rsidP="00C92C00">
            <w:pPr>
              <w:rPr>
                <w:sz w:val="28"/>
                <w:szCs w:val="28"/>
              </w:rPr>
            </w:pPr>
            <w:r w:rsidRPr="002E3047">
              <w:rPr>
                <w:bCs/>
                <w:sz w:val="28"/>
                <w:szCs w:val="28"/>
              </w:rPr>
              <w:t>Марка</w:t>
            </w:r>
          </w:p>
        </w:tc>
        <w:tc>
          <w:tcPr>
            <w:tcW w:w="0" w:type="auto"/>
            <w:shd w:val="clear" w:color="auto" w:fill="EEEEEE"/>
            <w:vAlign w:val="center"/>
          </w:tcPr>
          <w:p w:rsidR="002E3047" w:rsidRPr="002E3047" w:rsidRDefault="002E3047" w:rsidP="00C92C00">
            <w:pPr>
              <w:rPr>
                <w:sz w:val="28"/>
                <w:szCs w:val="28"/>
              </w:rPr>
            </w:pPr>
            <w:r w:rsidRPr="002E3047">
              <w:rPr>
                <w:bCs/>
                <w:sz w:val="28"/>
                <w:szCs w:val="28"/>
              </w:rPr>
              <w:t xml:space="preserve">Аффинажное предприятие </w:t>
            </w:r>
          </w:p>
        </w:tc>
        <w:tc>
          <w:tcPr>
            <w:tcW w:w="0" w:type="auto"/>
            <w:shd w:val="clear" w:color="auto" w:fill="EEEEEE"/>
            <w:vAlign w:val="center"/>
          </w:tcPr>
          <w:p w:rsidR="002E3047" w:rsidRPr="002E3047" w:rsidRDefault="002E3047" w:rsidP="00C92C00">
            <w:pPr>
              <w:rPr>
                <w:sz w:val="28"/>
                <w:szCs w:val="28"/>
              </w:rPr>
            </w:pPr>
            <w:r w:rsidRPr="002E3047">
              <w:rPr>
                <w:bCs/>
                <w:sz w:val="28"/>
                <w:szCs w:val="28"/>
              </w:rPr>
              <w:t xml:space="preserve">Качество поставки </w:t>
            </w:r>
          </w:p>
        </w:tc>
      </w:tr>
      <w:tr w:rsidR="002E3047" w:rsidRPr="002E3047">
        <w:trPr>
          <w:tblCellSpacing w:w="7" w:type="dxa"/>
        </w:trPr>
        <w:tc>
          <w:tcPr>
            <w:tcW w:w="0" w:type="auto"/>
            <w:shd w:val="clear" w:color="auto" w:fill="FFFFFF"/>
            <w:vAlign w:val="center"/>
          </w:tcPr>
          <w:p w:rsidR="002E3047" w:rsidRPr="002E3047" w:rsidRDefault="002E3047" w:rsidP="00C92C00">
            <w:pPr>
              <w:rPr>
                <w:sz w:val="28"/>
                <w:szCs w:val="28"/>
              </w:rPr>
            </w:pPr>
            <w:r w:rsidRPr="002E3047">
              <w:rPr>
                <w:sz w:val="28"/>
                <w:szCs w:val="28"/>
              </w:rPr>
              <w:t>ПдА-0,1,2</w:t>
            </w:r>
          </w:p>
        </w:tc>
        <w:tc>
          <w:tcPr>
            <w:tcW w:w="0" w:type="auto"/>
            <w:shd w:val="clear" w:color="auto" w:fill="FFFFFF"/>
            <w:vAlign w:val="center"/>
          </w:tcPr>
          <w:p w:rsidR="002E3047" w:rsidRPr="002E3047" w:rsidRDefault="002E3047" w:rsidP="00C92C00">
            <w:pPr>
              <w:rPr>
                <w:sz w:val="28"/>
                <w:szCs w:val="28"/>
              </w:rPr>
            </w:pPr>
            <w:r w:rsidRPr="002E3047">
              <w:rPr>
                <w:sz w:val="28"/>
                <w:szCs w:val="28"/>
              </w:rPr>
              <w:t xml:space="preserve">Красцветмет, Приокский ЗЦМ </w:t>
            </w:r>
          </w:p>
        </w:tc>
        <w:tc>
          <w:tcPr>
            <w:tcW w:w="0" w:type="auto"/>
            <w:vMerge w:val="restart"/>
            <w:shd w:val="clear" w:color="auto" w:fill="FFFFFF"/>
            <w:vAlign w:val="center"/>
          </w:tcPr>
          <w:p w:rsidR="002E3047" w:rsidRPr="002E3047" w:rsidRDefault="002E3047" w:rsidP="00C92C00">
            <w:pPr>
              <w:rPr>
                <w:sz w:val="28"/>
                <w:szCs w:val="28"/>
              </w:rPr>
            </w:pPr>
            <w:r w:rsidRPr="002E3047">
              <w:rPr>
                <w:sz w:val="28"/>
                <w:szCs w:val="28"/>
              </w:rPr>
              <w:t xml:space="preserve">LPPM </w:t>
            </w:r>
          </w:p>
        </w:tc>
      </w:tr>
      <w:tr w:rsidR="002E3047" w:rsidRPr="002E3047">
        <w:trPr>
          <w:tblCellSpacing w:w="7" w:type="dxa"/>
        </w:trPr>
        <w:tc>
          <w:tcPr>
            <w:tcW w:w="0" w:type="auto"/>
            <w:shd w:val="clear" w:color="auto" w:fill="FFFFFF"/>
            <w:vAlign w:val="center"/>
          </w:tcPr>
          <w:p w:rsidR="002E3047" w:rsidRPr="002E3047" w:rsidRDefault="002E3047" w:rsidP="00C92C00">
            <w:pPr>
              <w:rPr>
                <w:sz w:val="28"/>
                <w:szCs w:val="28"/>
              </w:rPr>
            </w:pPr>
            <w:r w:rsidRPr="002E3047">
              <w:rPr>
                <w:sz w:val="28"/>
                <w:szCs w:val="28"/>
              </w:rPr>
              <w:t>ПдАП-0,1,2</w:t>
            </w:r>
          </w:p>
        </w:tc>
        <w:tc>
          <w:tcPr>
            <w:tcW w:w="0" w:type="auto"/>
            <w:shd w:val="clear" w:color="auto" w:fill="FFFFFF"/>
            <w:vAlign w:val="center"/>
          </w:tcPr>
          <w:p w:rsidR="002E3047" w:rsidRPr="002E3047" w:rsidRDefault="002E3047" w:rsidP="00C92C00">
            <w:pPr>
              <w:rPr>
                <w:sz w:val="28"/>
                <w:szCs w:val="28"/>
              </w:rPr>
            </w:pPr>
            <w:r w:rsidRPr="002E3047">
              <w:rPr>
                <w:sz w:val="28"/>
                <w:szCs w:val="28"/>
              </w:rPr>
              <w:t xml:space="preserve">Красцветмет </w:t>
            </w:r>
          </w:p>
        </w:tc>
        <w:tc>
          <w:tcPr>
            <w:tcW w:w="0" w:type="auto"/>
            <w:vMerge/>
            <w:shd w:val="clear" w:color="auto" w:fill="FFFFFF"/>
            <w:vAlign w:val="center"/>
          </w:tcPr>
          <w:p w:rsidR="002E3047" w:rsidRPr="002E3047" w:rsidRDefault="002E3047" w:rsidP="00C92C00">
            <w:pPr>
              <w:rPr>
                <w:sz w:val="28"/>
                <w:szCs w:val="28"/>
              </w:rPr>
            </w:pPr>
          </w:p>
        </w:tc>
      </w:tr>
    </w:tbl>
    <w:p w:rsidR="002E3047" w:rsidRDefault="002E3047" w:rsidP="002E3047">
      <w:pPr>
        <w:rPr>
          <w:sz w:val="28"/>
          <w:szCs w:val="28"/>
        </w:rPr>
      </w:pPr>
      <w:r>
        <w:rPr>
          <w:sz w:val="28"/>
          <w:szCs w:val="28"/>
        </w:rPr>
        <w:t>Форма изготовления:</w:t>
      </w:r>
    </w:p>
    <w:p w:rsidR="002E3047" w:rsidRDefault="002E3047" w:rsidP="002E3047">
      <w:pPr>
        <w:rPr>
          <w:sz w:val="28"/>
          <w:szCs w:val="28"/>
        </w:rPr>
      </w:pPr>
      <w:r>
        <w:rPr>
          <w:sz w:val="28"/>
          <w:szCs w:val="28"/>
        </w:rPr>
        <w:t>- слитки</w:t>
      </w:r>
    </w:p>
    <w:p w:rsidR="002E3047" w:rsidRPr="002E3047" w:rsidRDefault="002E3047" w:rsidP="002E3047">
      <w:pPr>
        <w:rPr>
          <w:sz w:val="28"/>
          <w:szCs w:val="28"/>
        </w:rPr>
      </w:pPr>
      <w:r>
        <w:rPr>
          <w:sz w:val="28"/>
          <w:szCs w:val="28"/>
        </w:rPr>
        <w:t>- порошки</w:t>
      </w:r>
    </w:p>
    <w:p w:rsidR="002E3047" w:rsidRDefault="00A9157F" w:rsidP="00A9157F">
      <w:pPr>
        <w:ind w:firstLine="540"/>
        <w:rPr>
          <w:i/>
          <w:sz w:val="28"/>
          <w:szCs w:val="28"/>
          <w:u w:val="single"/>
        </w:rPr>
      </w:pPr>
      <w:r w:rsidRPr="0026417A">
        <w:rPr>
          <w:i/>
          <w:sz w:val="28"/>
          <w:szCs w:val="28"/>
        </w:rPr>
        <w:t>Родий</w:t>
      </w:r>
    </w:p>
    <w:tbl>
      <w:tblPr>
        <w:tblW w:w="5000" w:type="pct"/>
        <w:tblCellSpacing w:w="7" w:type="dxa"/>
        <w:tblCellMar>
          <w:top w:w="75" w:type="dxa"/>
          <w:left w:w="75" w:type="dxa"/>
          <w:bottom w:w="75" w:type="dxa"/>
          <w:right w:w="75" w:type="dxa"/>
        </w:tblCellMar>
        <w:tblLook w:val="0000" w:firstRow="0" w:lastRow="0" w:firstColumn="0" w:lastColumn="0" w:noHBand="0" w:noVBand="0"/>
      </w:tblPr>
      <w:tblGrid>
        <w:gridCol w:w="1867"/>
        <w:gridCol w:w="4740"/>
        <w:gridCol w:w="3209"/>
      </w:tblGrid>
      <w:tr w:rsidR="002E3047" w:rsidRPr="002E3047">
        <w:trPr>
          <w:tblCellSpacing w:w="7" w:type="dxa"/>
        </w:trPr>
        <w:tc>
          <w:tcPr>
            <w:tcW w:w="0" w:type="auto"/>
            <w:shd w:val="clear" w:color="auto" w:fill="EEEEEE"/>
            <w:vAlign w:val="center"/>
          </w:tcPr>
          <w:p w:rsidR="002E3047" w:rsidRPr="002E3047" w:rsidRDefault="002E3047" w:rsidP="00C92C00">
            <w:pPr>
              <w:rPr>
                <w:sz w:val="28"/>
                <w:szCs w:val="28"/>
              </w:rPr>
            </w:pPr>
            <w:r w:rsidRPr="002E3047">
              <w:rPr>
                <w:bCs/>
                <w:sz w:val="28"/>
                <w:szCs w:val="28"/>
              </w:rPr>
              <w:t xml:space="preserve">Марка </w:t>
            </w:r>
          </w:p>
        </w:tc>
        <w:tc>
          <w:tcPr>
            <w:tcW w:w="0" w:type="auto"/>
            <w:shd w:val="clear" w:color="auto" w:fill="EEEEEE"/>
            <w:vAlign w:val="center"/>
          </w:tcPr>
          <w:p w:rsidR="002E3047" w:rsidRPr="002E3047" w:rsidRDefault="002E3047" w:rsidP="00C92C00">
            <w:pPr>
              <w:rPr>
                <w:sz w:val="28"/>
                <w:szCs w:val="28"/>
              </w:rPr>
            </w:pPr>
            <w:r w:rsidRPr="002E3047">
              <w:rPr>
                <w:bCs/>
                <w:sz w:val="28"/>
                <w:szCs w:val="28"/>
              </w:rPr>
              <w:t xml:space="preserve">Аффинажное предприятие </w:t>
            </w:r>
          </w:p>
        </w:tc>
        <w:tc>
          <w:tcPr>
            <w:tcW w:w="0" w:type="auto"/>
            <w:shd w:val="clear" w:color="auto" w:fill="EEEEEE"/>
            <w:vAlign w:val="center"/>
          </w:tcPr>
          <w:p w:rsidR="002E3047" w:rsidRPr="002E3047" w:rsidRDefault="002E3047" w:rsidP="00C92C00">
            <w:pPr>
              <w:rPr>
                <w:sz w:val="28"/>
                <w:szCs w:val="28"/>
              </w:rPr>
            </w:pPr>
            <w:r w:rsidRPr="002E3047">
              <w:rPr>
                <w:bCs/>
                <w:sz w:val="28"/>
                <w:szCs w:val="28"/>
              </w:rPr>
              <w:t xml:space="preserve">Мин. содержание </w:t>
            </w:r>
          </w:p>
        </w:tc>
      </w:tr>
      <w:tr w:rsidR="002E3047" w:rsidRPr="002E3047">
        <w:trPr>
          <w:tblCellSpacing w:w="7" w:type="dxa"/>
        </w:trPr>
        <w:tc>
          <w:tcPr>
            <w:tcW w:w="0" w:type="auto"/>
            <w:shd w:val="clear" w:color="auto" w:fill="FFFFFF"/>
            <w:vAlign w:val="center"/>
          </w:tcPr>
          <w:p w:rsidR="002E3047" w:rsidRPr="002E3047" w:rsidRDefault="002E3047" w:rsidP="00C92C00">
            <w:pPr>
              <w:rPr>
                <w:sz w:val="28"/>
                <w:szCs w:val="28"/>
              </w:rPr>
            </w:pPr>
            <w:r w:rsidRPr="002E3047">
              <w:rPr>
                <w:sz w:val="28"/>
                <w:szCs w:val="28"/>
              </w:rPr>
              <w:t xml:space="preserve">РдА-0,1,2 </w:t>
            </w:r>
          </w:p>
        </w:tc>
        <w:tc>
          <w:tcPr>
            <w:tcW w:w="0" w:type="auto"/>
            <w:shd w:val="clear" w:color="auto" w:fill="FFFFFF"/>
            <w:vAlign w:val="center"/>
          </w:tcPr>
          <w:p w:rsidR="002E3047" w:rsidRPr="002E3047" w:rsidRDefault="002E3047" w:rsidP="00C92C00">
            <w:pPr>
              <w:rPr>
                <w:sz w:val="28"/>
                <w:szCs w:val="28"/>
              </w:rPr>
            </w:pPr>
            <w:r w:rsidRPr="002E3047">
              <w:rPr>
                <w:sz w:val="28"/>
                <w:szCs w:val="28"/>
              </w:rPr>
              <w:t xml:space="preserve">Красцветмет </w:t>
            </w:r>
          </w:p>
        </w:tc>
        <w:tc>
          <w:tcPr>
            <w:tcW w:w="0" w:type="auto"/>
            <w:shd w:val="clear" w:color="auto" w:fill="FFFFFF"/>
            <w:vAlign w:val="center"/>
          </w:tcPr>
          <w:p w:rsidR="002E3047" w:rsidRPr="002E3047" w:rsidRDefault="002E3047" w:rsidP="00C92C00">
            <w:pPr>
              <w:rPr>
                <w:sz w:val="28"/>
                <w:szCs w:val="28"/>
              </w:rPr>
            </w:pPr>
            <w:r w:rsidRPr="002E3047">
              <w:rPr>
                <w:sz w:val="28"/>
                <w:szCs w:val="28"/>
              </w:rPr>
              <w:t xml:space="preserve">99,90% </w:t>
            </w:r>
          </w:p>
        </w:tc>
      </w:tr>
    </w:tbl>
    <w:p w:rsidR="002E3047" w:rsidRDefault="002E3047" w:rsidP="002E3047">
      <w:pPr>
        <w:rPr>
          <w:sz w:val="28"/>
          <w:szCs w:val="28"/>
        </w:rPr>
      </w:pPr>
      <w:r>
        <w:rPr>
          <w:sz w:val="28"/>
          <w:szCs w:val="28"/>
        </w:rPr>
        <w:t>Форма изготовления:</w:t>
      </w:r>
    </w:p>
    <w:p w:rsidR="00A9157F" w:rsidRPr="002E3047" w:rsidRDefault="002E3047" w:rsidP="002E3047">
      <w:pPr>
        <w:rPr>
          <w:i/>
          <w:sz w:val="28"/>
          <w:szCs w:val="28"/>
          <w:u w:val="single"/>
        </w:rPr>
      </w:pPr>
      <w:r>
        <w:rPr>
          <w:sz w:val="28"/>
          <w:szCs w:val="28"/>
        </w:rPr>
        <w:t>- порошки</w:t>
      </w:r>
      <w:r w:rsidR="00A9157F" w:rsidRPr="002E3047">
        <w:rPr>
          <w:i/>
          <w:sz w:val="28"/>
          <w:szCs w:val="28"/>
          <w:u w:val="single"/>
        </w:rPr>
        <w:t xml:space="preserve"> </w:t>
      </w:r>
    </w:p>
    <w:p w:rsidR="00A9157F" w:rsidRDefault="00A9157F" w:rsidP="00A9157F">
      <w:pPr>
        <w:ind w:firstLine="540"/>
        <w:rPr>
          <w:i/>
          <w:sz w:val="28"/>
          <w:szCs w:val="28"/>
          <w:u w:val="single"/>
        </w:rPr>
      </w:pPr>
      <w:r w:rsidRPr="0026417A">
        <w:rPr>
          <w:i/>
          <w:sz w:val="28"/>
          <w:szCs w:val="28"/>
        </w:rPr>
        <w:t>Иридий</w:t>
      </w:r>
      <w:r w:rsidRPr="002E3047">
        <w:rPr>
          <w:i/>
          <w:sz w:val="28"/>
          <w:szCs w:val="28"/>
          <w:u w:val="single"/>
        </w:rPr>
        <w:t xml:space="preserve"> </w:t>
      </w:r>
    </w:p>
    <w:tbl>
      <w:tblPr>
        <w:tblW w:w="5000" w:type="pct"/>
        <w:tblCellSpacing w:w="7" w:type="dxa"/>
        <w:tblCellMar>
          <w:top w:w="75" w:type="dxa"/>
          <w:left w:w="75" w:type="dxa"/>
          <w:bottom w:w="75" w:type="dxa"/>
          <w:right w:w="75" w:type="dxa"/>
        </w:tblCellMar>
        <w:tblLook w:val="0000" w:firstRow="0" w:lastRow="0" w:firstColumn="0" w:lastColumn="0" w:noHBand="0" w:noVBand="0"/>
      </w:tblPr>
      <w:tblGrid>
        <w:gridCol w:w="1755"/>
        <w:gridCol w:w="4807"/>
        <w:gridCol w:w="3254"/>
      </w:tblGrid>
      <w:tr w:rsidR="002E3047" w:rsidRPr="002E3047">
        <w:trPr>
          <w:tblCellSpacing w:w="7" w:type="dxa"/>
        </w:trPr>
        <w:tc>
          <w:tcPr>
            <w:tcW w:w="0" w:type="auto"/>
            <w:shd w:val="clear" w:color="auto" w:fill="EEEEEE"/>
            <w:vAlign w:val="center"/>
          </w:tcPr>
          <w:p w:rsidR="002E3047" w:rsidRPr="002E3047" w:rsidRDefault="002E3047" w:rsidP="00C92C00">
            <w:pPr>
              <w:rPr>
                <w:sz w:val="28"/>
                <w:szCs w:val="28"/>
              </w:rPr>
            </w:pPr>
            <w:r w:rsidRPr="002E3047">
              <w:rPr>
                <w:bCs/>
                <w:sz w:val="28"/>
                <w:szCs w:val="28"/>
              </w:rPr>
              <w:t>Марка</w:t>
            </w:r>
          </w:p>
        </w:tc>
        <w:tc>
          <w:tcPr>
            <w:tcW w:w="0" w:type="auto"/>
            <w:shd w:val="clear" w:color="auto" w:fill="EEEEEE"/>
            <w:vAlign w:val="center"/>
          </w:tcPr>
          <w:p w:rsidR="002E3047" w:rsidRPr="002E3047" w:rsidRDefault="002E3047" w:rsidP="00C92C00">
            <w:pPr>
              <w:rPr>
                <w:sz w:val="28"/>
                <w:szCs w:val="28"/>
              </w:rPr>
            </w:pPr>
            <w:r w:rsidRPr="002E3047">
              <w:rPr>
                <w:bCs/>
                <w:sz w:val="28"/>
                <w:szCs w:val="28"/>
              </w:rPr>
              <w:t xml:space="preserve">Аффинажное предприятие </w:t>
            </w:r>
          </w:p>
        </w:tc>
        <w:tc>
          <w:tcPr>
            <w:tcW w:w="0" w:type="auto"/>
            <w:shd w:val="clear" w:color="auto" w:fill="EEEEEE"/>
            <w:vAlign w:val="center"/>
          </w:tcPr>
          <w:p w:rsidR="002E3047" w:rsidRPr="002E3047" w:rsidRDefault="002E3047" w:rsidP="00C92C00">
            <w:pPr>
              <w:rPr>
                <w:sz w:val="28"/>
                <w:szCs w:val="28"/>
              </w:rPr>
            </w:pPr>
            <w:r w:rsidRPr="002E3047">
              <w:rPr>
                <w:bCs/>
                <w:sz w:val="28"/>
                <w:szCs w:val="28"/>
              </w:rPr>
              <w:t xml:space="preserve">Мин. содержание </w:t>
            </w:r>
          </w:p>
        </w:tc>
      </w:tr>
      <w:tr w:rsidR="002E3047" w:rsidRPr="002E3047">
        <w:trPr>
          <w:tblCellSpacing w:w="7" w:type="dxa"/>
        </w:trPr>
        <w:tc>
          <w:tcPr>
            <w:tcW w:w="0" w:type="auto"/>
            <w:shd w:val="clear" w:color="auto" w:fill="FFFFFF"/>
            <w:vAlign w:val="center"/>
          </w:tcPr>
          <w:p w:rsidR="002E3047" w:rsidRPr="002E3047" w:rsidRDefault="002E3047" w:rsidP="00C92C00">
            <w:pPr>
              <w:rPr>
                <w:sz w:val="28"/>
                <w:szCs w:val="28"/>
              </w:rPr>
            </w:pPr>
            <w:r w:rsidRPr="002E3047">
              <w:rPr>
                <w:sz w:val="28"/>
                <w:szCs w:val="28"/>
              </w:rPr>
              <w:t>ИА-0,1,2</w:t>
            </w:r>
          </w:p>
        </w:tc>
        <w:tc>
          <w:tcPr>
            <w:tcW w:w="0" w:type="auto"/>
            <w:shd w:val="clear" w:color="auto" w:fill="FFFFFF"/>
            <w:vAlign w:val="center"/>
          </w:tcPr>
          <w:p w:rsidR="002E3047" w:rsidRPr="002E3047" w:rsidRDefault="002E3047" w:rsidP="00C92C00">
            <w:pPr>
              <w:rPr>
                <w:sz w:val="28"/>
                <w:szCs w:val="28"/>
              </w:rPr>
            </w:pPr>
            <w:r w:rsidRPr="002E3047">
              <w:rPr>
                <w:sz w:val="28"/>
                <w:szCs w:val="28"/>
              </w:rPr>
              <w:t xml:space="preserve">Красцветмет </w:t>
            </w:r>
          </w:p>
        </w:tc>
        <w:tc>
          <w:tcPr>
            <w:tcW w:w="0" w:type="auto"/>
            <w:shd w:val="clear" w:color="auto" w:fill="FFFFFF"/>
            <w:vAlign w:val="center"/>
          </w:tcPr>
          <w:p w:rsidR="002E3047" w:rsidRPr="002E3047" w:rsidRDefault="002E3047" w:rsidP="00C92C00">
            <w:pPr>
              <w:rPr>
                <w:sz w:val="28"/>
                <w:szCs w:val="28"/>
              </w:rPr>
            </w:pPr>
            <w:r w:rsidRPr="002E3047">
              <w:rPr>
                <w:sz w:val="28"/>
                <w:szCs w:val="28"/>
              </w:rPr>
              <w:t xml:space="preserve">99,90% </w:t>
            </w:r>
          </w:p>
        </w:tc>
      </w:tr>
    </w:tbl>
    <w:p w:rsidR="002E3047" w:rsidRDefault="00C92C00" w:rsidP="00C92C00">
      <w:pPr>
        <w:rPr>
          <w:sz w:val="28"/>
          <w:szCs w:val="28"/>
        </w:rPr>
      </w:pPr>
      <w:r>
        <w:rPr>
          <w:sz w:val="28"/>
          <w:szCs w:val="28"/>
        </w:rPr>
        <w:t>Форма изготовления:</w:t>
      </w:r>
    </w:p>
    <w:p w:rsidR="00C92C00" w:rsidRPr="002E3047" w:rsidRDefault="00C92C00" w:rsidP="00C92C00">
      <w:pPr>
        <w:rPr>
          <w:sz w:val="28"/>
          <w:szCs w:val="28"/>
        </w:rPr>
      </w:pPr>
      <w:r>
        <w:rPr>
          <w:sz w:val="28"/>
          <w:szCs w:val="28"/>
        </w:rPr>
        <w:t>- порошки</w:t>
      </w:r>
    </w:p>
    <w:p w:rsidR="00C92C00" w:rsidRDefault="00A9157F" w:rsidP="00A9157F">
      <w:pPr>
        <w:ind w:firstLine="540"/>
        <w:rPr>
          <w:i/>
          <w:sz w:val="28"/>
          <w:szCs w:val="28"/>
          <w:u w:val="single"/>
        </w:rPr>
      </w:pPr>
      <w:r w:rsidRPr="0026417A">
        <w:rPr>
          <w:i/>
          <w:sz w:val="28"/>
          <w:szCs w:val="28"/>
        </w:rPr>
        <w:t>Рутений</w:t>
      </w:r>
    </w:p>
    <w:tbl>
      <w:tblPr>
        <w:tblW w:w="5000" w:type="pct"/>
        <w:tblCellSpacing w:w="7" w:type="dxa"/>
        <w:tblCellMar>
          <w:top w:w="75" w:type="dxa"/>
          <w:left w:w="75" w:type="dxa"/>
          <w:bottom w:w="75" w:type="dxa"/>
          <w:right w:w="75" w:type="dxa"/>
        </w:tblCellMar>
        <w:tblLook w:val="0000" w:firstRow="0" w:lastRow="0" w:firstColumn="0" w:lastColumn="0" w:noHBand="0" w:noVBand="0"/>
      </w:tblPr>
      <w:tblGrid>
        <w:gridCol w:w="1864"/>
        <w:gridCol w:w="4742"/>
        <w:gridCol w:w="3210"/>
      </w:tblGrid>
      <w:tr w:rsidR="00C92C00" w:rsidRPr="00C92C00">
        <w:trPr>
          <w:tblCellSpacing w:w="7" w:type="dxa"/>
        </w:trPr>
        <w:tc>
          <w:tcPr>
            <w:tcW w:w="0" w:type="auto"/>
            <w:shd w:val="clear" w:color="auto" w:fill="EEEEEE"/>
            <w:vAlign w:val="center"/>
          </w:tcPr>
          <w:p w:rsidR="00C92C00" w:rsidRPr="00C92C00" w:rsidRDefault="00C92C00" w:rsidP="00C92C00">
            <w:pPr>
              <w:rPr>
                <w:sz w:val="28"/>
                <w:szCs w:val="28"/>
              </w:rPr>
            </w:pPr>
            <w:r w:rsidRPr="00C92C00">
              <w:rPr>
                <w:bCs/>
                <w:sz w:val="28"/>
                <w:szCs w:val="28"/>
              </w:rPr>
              <w:t xml:space="preserve">Марка </w:t>
            </w:r>
          </w:p>
        </w:tc>
        <w:tc>
          <w:tcPr>
            <w:tcW w:w="0" w:type="auto"/>
            <w:shd w:val="clear" w:color="auto" w:fill="EEEEEE"/>
            <w:vAlign w:val="center"/>
          </w:tcPr>
          <w:p w:rsidR="00C92C00" w:rsidRPr="00C92C00" w:rsidRDefault="00C92C00" w:rsidP="00C92C00">
            <w:pPr>
              <w:rPr>
                <w:sz w:val="28"/>
                <w:szCs w:val="28"/>
              </w:rPr>
            </w:pPr>
            <w:r w:rsidRPr="00C92C00">
              <w:rPr>
                <w:bCs/>
                <w:sz w:val="28"/>
                <w:szCs w:val="28"/>
              </w:rPr>
              <w:t xml:space="preserve">Аффинажное предприятие </w:t>
            </w:r>
          </w:p>
        </w:tc>
        <w:tc>
          <w:tcPr>
            <w:tcW w:w="0" w:type="auto"/>
            <w:shd w:val="clear" w:color="auto" w:fill="EEEEEE"/>
            <w:vAlign w:val="center"/>
          </w:tcPr>
          <w:p w:rsidR="00C92C00" w:rsidRPr="00C92C00" w:rsidRDefault="00C92C00" w:rsidP="00C92C00">
            <w:pPr>
              <w:rPr>
                <w:sz w:val="28"/>
                <w:szCs w:val="28"/>
              </w:rPr>
            </w:pPr>
            <w:r w:rsidRPr="00C92C00">
              <w:rPr>
                <w:bCs/>
                <w:sz w:val="28"/>
                <w:szCs w:val="28"/>
              </w:rPr>
              <w:t xml:space="preserve">Мин. содержание </w:t>
            </w:r>
          </w:p>
        </w:tc>
      </w:tr>
      <w:tr w:rsidR="00C92C00" w:rsidRPr="00C92C00">
        <w:trPr>
          <w:tblCellSpacing w:w="7" w:type="dxa"/>
        </w:trPr>
        <w:tc>
          <w:tcPr>
            <w:tcW w:w="0" w:type="auto"/>
            <w:shd w:val="clear" w:color="auto" w:fill="FFFFFF"/>
            <w:vAlign w:val="center"/>
          </w:tcPr>
          <w:p w:rsidR="00C92C00" w:rsidRPr="00C92C00" w:rsidRDefault="00C92C00" w:rsidP="00C92C00">
            <w:pPr>
              <w:rPr>
                <w:sz w:val="28"/>
                <w:szCs w:val="28"/>
              </w:rPr>
            </w:pPr>
            <w:r w:rsidRPr="00C92C00">
              <w:rPr>
                <w:sz w:val="28"/>
                <w:szCs w:val="28"/>
              </w:rPr>
              <w:t>РуА-0,1,2</w:t>
            </w:r>
          </w:p>
        </w:tc>
        <w:tc>
          <w:tcPr>
            <w:tcW w:w="0" w:type="auto"/>
            <w:shd w:val="clear" w:color="auto" w:fill="FFFFFF"/>
            <w:vAlign w:val="center"/>
          </w:tcPr>
          <w:p w:rsidR="00C92C00" w:rsidRPr="00C92C00" w:rsidRDefault="00C92C00" w:rsidP="00C92C00">
            <w:pPr>
              <w:rPr>
                <w:sz w:val="28"/>
                <w:szCs w:val="28"/>
              </w:rPr>
            </w:pPr>
            <w:r w:rsidRPr="00C92C00">
              <w:rPr>
                <w:sz w:val="28"/>
                <w:szCs w:val="28"/>
              </w:rPr>
              <w:t xml:space="preserve">Красцветмет </w:t>
            </w:r>
          </w:p>
        </w:tc>
        <w:tc>
          <w:tcPr>
            <w:tcW w:w="0" w:type="auto"/>
            <w:shd w:val="clear" w:color="auto" w:fill="FFFFFF"/>
            <w:vAlign w:val="center"/>
          </w:tcPr>
          <w:p w:rsidR="00C92C00" w:rsidRPr="00C92C00" w:rsidRDefault="00C92C00" w:rsidP="00C92C00">
            <w:pPr>
              <w:rPr>
                <w:sz w:val="28"/>
                <w:szCs w:val="28"/>
              </w:rPr>
            </w:pPr>
            <w:r w:rsidRPr="00C92C00">
              <w:rPr>
                <w:sz w:val="28"/>
                <w:szCs w:val="28"/>
              </w:rPr>
              <w:t xml:space="preserve">99,90% </w:t>
            </w:r>
          </w:p>
        </w:tc>
      </w:tr>
    </w:tbl>
    <w:p w:rsidR="00A9157F" w:rsidRDefault="00C92C00" w:rsidP="00C92C00">
      <w:pPr>
        <w:rPr>
          <w:sz w:val="28"/>
          <w:szCs w:val="28"/>
        </w:rPr>
      </w:pPr>
      <w:r>
        <w:rPr>
          <w:sz w:val="28"/>
          <w:szCs w:val="28"/>
        </w:rPr>
        <w:t>Форма изготовления:</w:t>
      </w:r>
    </w:p>
    <w:p w:rsidR="00C92C00" w:rsidRPr="00C92C00" w:rsidRDefault="00C92C00" w:rsidP="00C92C00">
      <w:pPr>
        <w:rPr>
          <w:sz w:val="28"/>
          <w:szCs w:val="28"/>
        </w:rPr>
      </w:pPr>
      <w:r>
        <w:rPr>
          <w:sz w:val="28"/>
          <w:szCs w:val="28"/>
        </w:rPr>
        <w:t>- порошки</w:t>
      </w:r>
    </w:p>
    <w:p w:rsidR="00A9157F" w:rsidRDefault="00A9157F" w:rsidP="00A9157F">
      <w:pPr>
        <w:ind w:left="360"/>
        <w:rPr>
          <w:i/>
          <w:sz w:val="28"/>
          <w:szCs w:val="28"/>
        </w:rPr>
      </w:pPr>
      <w:r w:rsidRPr="00263EA7">
        <w:rPr>
          <w:i/>
          <w:sz w:val="28"/>
          <w:szCs w:val="28"/>
        </w:rPr>
        <w:t xml:space="preserve">        9.</w:t>
      </w:r>
      <w:r w:rsidRPr="0026417A">
        <w:rPr>
          <w:i/>
          <w:sz w:val="28"/>
          <w:szCs w:val="28"/>
        </w:rPr>
        <w:t>Золото</w:t>
      </w:r>
      <w:r w:rsidRPr="008553E7">
        <w:rPr>
          <w:i/>
          <w:sz w:val="28"/>
          <w:szCs w:val="28"/>
          <w:u w:val="single"/>
        </w:rPr>
        <w:t xml:space="preserve"> </w:t>
      </w:r>
    </w:p>
    <w:tbl>
      <w:tblPr>
        <w:tblW w:w="5000" w:type="pct"/>
        <w:tblCellSpacing w:w="7" w:type="dxa"/>
        <w:tblCellMar>
          <w:top w:w="75" w:type="dxa"/>
          <w:left w:w="75" w:type="dxa"/>
          <w:bottom w:w="75" w:type="dxa"/>
          <w:right w:w="75" w:type="dxa"/>
        </w:tblCellMar>
        <w:tblLook w:val="0000" w:firstRow="0" w:lastRow="0" w:firstColumn="0" w:lastColumn="0" w:noHBand="0" w:noVBand="0"/>
      </w:tblPr>
      <w:tblGrid>
        <w:gridCol w:w="1563"/>
        <w:gridCol w:w="4800"/>
        <w:gridCol w:w="3453"/>
      </w:tblGrid>
      <w:tr w:rsidR="00A9157F" w:rsidRPr="00CE5FBC">
        <w:trPr>
          <w:tblCellSpacing w:w="7" w:type="dxa"/>
        </w:trPr>
        <w:tc>
          <w:tcPr>
            <w:tcW w:w="0" w:type="auto"/>
            <w:shd w:val="clear" w:color="auto" w:fill="EEEEEE"/>
            <w:vAlign w:val="center"/>
          </w:tcPr>
          <w:p w:rsidR="00A9157F" w:rsidRPr="00EB4272" w:rsidRDefault="00A9157F" w:rsidP="00A9157F">
            <w:pPr>
              <w:rPr>
                <w:sz w:val="28"/>
                <w:szCs w:val="28"/>
              </w:rPr>
            </w:pPr>
            <w:r w:rsidRPr="00EB4272">
              <w:rPr>
                <w:bCs/>
                <w:sz w:val="28"/>
                <w:szCs w:val="28"/>
              </w:rPr>
              <w:t>Марка</w:t>
            </w:r>
          </w:p>
        </w:tc>
        <w:tc>
          <w:tcPr>
            <w:tcW w:w="0" w:type="auto"/>
            <w:shd w:val="clear" w:color="auto" w:fill="EEEEEE"/>
            <w:vAlign w:val="center"/>
          </w:tcPr>
          <w:p w:rsidR="00A9157F" w:rsidRPr="00EB4272" w:rsidRDefault="00A9157F" w:rsidP="00A9157F">
            <w:pPr>
              <w:rPr>
                <w:sz w:val="28"/>
                <w:szCs w:val="28"/>
              </w:rPr>
            </w:pPr>
            <w:r w:rsidRPr="00EB4272">
              <w:rPr>
                <w:bCs/>
                <w:sz w:val="28"/>
                <w:szCs w:val="28"/>
              </w:rPr>
              <w:t>Аффинажное предприятие</w:t>
            </w:r>
          </w:p>
        </w:tc>
        <w:tc>
          <w:tcPr>
            <w:tcW w:w="0" w:type="auto"/>
            <w:shd w:val="clear" w:color="auto" w:fill="EEEEEE"/>
            <w:vAlign w:val="center"/>
          </w:tcPr>
          <w:p w:rsidR="00A9157F" w:rsidRPr="00EB4272" w:rsidRDefault="00A9157F" w:rsidP="00A9157F">
            <w:pPr>
              <w:rPr>
                <w:sz w:val="28"/>
                <w:szCs w:val="28"/>
              </w:rPr>
            </w:pPr>
            <w:r w:rsidRPr="00EB4272">
              <w:rPr>
                <w:bCs/>
                <w:sz w:val="28"/>
                <w:szCs w:val="28"/>
              </w:rPr>
              <w:t>Качество поставки</w:t>
            </w:r>
          </w:p>
        </w:tc>
      </w:tr>
      <w:tr w:rsidR="00A9157F" w:rsidRPr="00CE5FBC">
        <w:trPr>
          <w:tblCellSpacing w:w="7" w:type="dxa"/>
        </w:trPr>
        <w:tc>
          <w:tcPr>
            <w:tcW w:w="0" w:type="auto"/>
            <w:shd w:val="clear" w:color="auto" w:fill="FFFFFF"/>
            <w:vAlign w:val="center"/>
          </w:tcPr>
          <w:p w:rsidR="00A9157F" w:rsidRPr="00CE5FBC" w:rsidRDefault="00A9157F" w:rsidP="00A9157F">
            <w:pPr>
              <w:rPr>
                <w:sz w:val="28"/>
                <w:szCs w:val="28"/>
              </w:rPr>
            </w:pPr>
            <w:r w:rsidRPr="00CE5FBC">
              <w:rPr>
                <w:sz w:val="28"/>
                <w:szCs w:val="28"/>
              </w:rPr>
              <w:t>ЗлА-1,2</w:t>
            </w:r>
          </w:p>
        </w:tc>
        <w:tc>
          <w:tcPr>
            <w:tcW w:w="0" w:type="auto"/>
            <w:shd w:val="clear" w:color="auto" w:fill="FFFFFF"/>
            <w:vAlign w:val="center"/>
          </w:tcPr>
          <w:p w:rsidR="00A9157F" w:rsidRPr="00CE5FBC" w:rsidRDefault="00A9157F" w:rsidP="00A9157F">
            <w:pPr>
              <w:rPr>
                <w:sz w:val="28"/>
                <w:szCs w:val="28"/>
              </w:rPr>
            </w:pPr>
            <w:r w:rsidRPr="00CE5FBC">
              <w:rPr>
                <w:sz w:val="28"/>
                <w:szCs w:val="28"/>
              </w:rPr>
              <w:t xml:space="preserve">Красцветмет </w:t>
            </w:r>
          </w:p>
        </w:tc>
        <w:tc>
          <w:tcPr>
            <w:tcW w:w="0" w:type="auto"/>
            <w:shd w:val="clear" w:color="auto" w:fill="FFFFFF"/>
            <w:vAlign w:val="center"/>
          </w:tcPr>
          <w:p w:rsidR="00A9157F" w:rsidRPr="00CE5FBC" w:rsidRDefault="00A9157F" w:rsidP="00A9157F">
            <w:pPr>
              <w:rPr>
                <w:sz w:val="28"/>
                <w:szCs w:val="28"/>
              </w:rPr>
            </w:pPr>
            <w:r w:rsidRPr="00CE5FBC">
              <w:rPr>
                <w:sz w:val="28"/>
                <w:szCs w:val="28"/>
              </w:rPr>
              <w:t xml:space="preserve">LBMA </w:t>
            </w:r>
          </w:p>
        </w:tc>
      </w:tr>
    </w:tbl>
    <w:p w:rsidR="00A9157F" w:rsidRDefault="00A9157F" w:rsidP="00A9157F">
      <w:pPr>
        <w:ind w:left="360"/>
        <w:rPr>
          <w:sz w:val="28"/>
          <w:szCs w:val="28"/>
        </w:rPr>
      </w:pPr>
      <w:r>
        <w:rPr>
          <w:sz w:val="28"/>
          <w:szCs w:val="28"/>
        </w:rPr>
        <w:t>Форма изготовления:</w:t>
      </w:r>
    </w:p>
    <w:p w:rsidR="00A9157F" w:rsidRPr="00CE5FBC" w:rsidRDefault="00A9157F" w:rsidP="00A9157F">
      <w:pPr>
        <w:ind w:left="360"/>
        <w:rPr>
          <w:sz w:val="28"/>
          <w:szCs w:val="28"/>
        </w:rPr>
      </w:pPr>
      <w:r>
        <w:rPr>
          <w:sz w:val="28"/>
          <w:szCs w:val="28"/>
        </w:rPr>
        <w:t>- слитки</w:t>
      </w:r>
    </w:p>
    <w:p w:rsidR="00A9157F" w:rsidRDefault="00A9157F" w:rsidP="00A9157F">
      <w:pPr>
        <w:rPr>
          <w:i/>
          <w:sz w:val="28"/>
          <w:szCs w:val="28"/>
        </w:rPr>
      </w:pPr>
      <w:r w:rsidRPr="00263EA7">
        <w:rPr>
          <w:i/>
          <w:sz w:val="28"/>
          <w:szCs w:val="28"/>
        </w:rPr>
        <w:t xml:space="preserve">             10.</w:t>
      </w:r>
      <w:r w:rsidRPr="0026417A">
        <w:rPr>
          <w:i/>
          <w:sz w:val="28"/>
          <w:szCs w:val="28"/>
        </w:rPr>
        <w:t>Серебро</w:t>
      </w:r>
      <w:r w:rsidRPr="008553E7">
        <w:rPr>
          <w:i/>
          <w:sz w:val="28"/>
          <w:szCs w:val="28"/>
        </w:rPr>
        <w:t xml:space="preserve"> </w:t>
      </w:r>
    </w:p>
    <w:tbl>
      <w:tblPr>
        <w:tblW w:w="4371" w:type="pct"/>
        <w:tblCellSpacing w:w="7" w:type="dxa"/>
        <w:tblCellMar>
          <w:top w:w="75" w:type="dxa"/>
          <w:left w:w="75" w:type="dxa"/>
          <w:bottom w:w="75" w:type="dxa"/>
          <w:right w:w="75" w:type="dxa"/>
        </w:tblCellMar>
        <w:tblLook w:val="0000" w:firstRow="0" w:lastRow="0" w:firstColumn="0" w:lastColumn="0" w:noHBand="0" w:noVBand="0"/>
      </w:tblPr>
      <w:tblGrid>
        <w:gridCol w:w="1598"/>
        <w:gridCol w:w="3600"/>
        <w:gridCol w:w="3383"/>
      </w:tblGrid>
      <w:tr w:rsidR="00A9157F" w:rsidRPr="00CE5FBC">
        <w:trPr>
          <w:tblCellSpacing w:w="7" w:type="dxa"/>
        </w:trPr>
        <w:tc>
          <w:tcPr>
            <w:tcW w:w="0" w:type="auto"/>
            <w:shd w:val="clear" w:color="auto" w:fill="EEEEEE"/>
            <w:vAlign w:val="center"/>
          </w:tcPr>
          <w:p w:rsidR="00A9157F" w:rsidRPr="00EB4272" w:rsidRDefault="00A9157F" w:rsidP="00A9157F">
            <w:pPr>
              <w:rPr>
                <w:sz w:val="28"/>
                <w:szCs w:val="28"/>
              </w:rPr>
            </w:pPr>
            <w:r w:rsidRPr="00EB4272">
              <w:rPr>
                <w:bCs/>
                <w:sz w:val="28"/>
                <w:szCs w:val="28"/>
              </w:rPr>
              <w:t xml:space="preserve">Марка </w:t>
            </w:r>
          </w:p>
        </w:tc>
        <w:tc>
          <w:tcPr>
            <w:tcW w:w="2103" w:type="pct"/>
            <w:shd w:val="clear" w:color="auto" w:fill="EEEEEE"/>
            <w:vAlign w:val="center"/>
          </w:tcPr>
          <w:p w:rsidR="00A9157F" w:rsidRPr="00EB4272" w:rsidRDefault="00A9157F" w:rsidP="00A9157F">
            <w:pPr>
              <w:rPr>
                <w:sz w:val="28"/>
                <w:szCs w:val="28"/>
              </w:rPr>
            </w:pPr>
            <w:r w:rsidRPr="00EB4272">
              <w:rPr>
                <w:bCs/>
                <w:sz w:val="28"/>
                <w:szCs w:val="28"/>
              </w:rPr>
              <w:t>Аффинажное предприятие</w:t>
            </w:r>
          </w:p>
        </w:tc>
        <w:tc>
          <w:tcPr>
            <w:tcW w:w="0" w:type="auto"/>
            <w:shd w:val="clear" w:color="auto" w:fill="EEEEEE"/>
            <w:vAlign w:val="center"/>
          </w:tcPr>
          <w:p w:rsidR="00A9157F" w:rsidRPr="00EB4272" w:rsidRDefault="00A9157F" w:rsidP="00A9157F">
            <w:pPr>
              <w:rPr>
                <w:color w:val="313237"/>
                <w:sz w:val="28"/>
                <w:szCs w:val="28"/>
              </w:rPr>
            </w:pPr>
            <w:r w:rsidRPr="00EB4272">
              <w:rPr>
                <w:bCs/>
                <w:color w:val="313237"/>
                <w:sz w:val="28"/>
                <w:szCs w:val="28"/>
              </w:rPr>
              <w:t xml:space="preserve">Качество поставки </w:t>
            </w:r>
          </w:p>
        </w:tc>
      </w:tr>
      <w:tr w:rsidR="00A9157F" w:rsidRPr="00CE5FBC">
        <w:trPr>
          <w:tblCellSpacing w:w="7" w:type="dxa"/>
        </w:trPr>
        <w:tc>
          <w:tcPr>
            <w:tcW w:w="0" w:type="auto"/>
            <w:shd w:val="clear" w:color="auto" w:fill="FFFFFF"/>
            <w:vAlign w:val="center"/>
          </w:tcPr>
          <w:p w:rsidR="00A9157F" w:rsidRPr="00EB4272" w:rsidRDefault="00A9157F" w:rsidP="00A9157F">
            <w:pPr>
              <w:rPr>
                <w:sz w:val="28"/>
                <w:szCs w:val="28"/>
              </w:rPr>
            </w:pPr>
            <w:r w:rsidRPr="00EB4272">
              <w:rPr>
                <w:sz w:val="28"/>
                <w:szCs w:val="28"/>
              </w:rPr>
              <w:t>СрА-1,2</w:t>
            </w:r>
          </w:p>
        </w:tc>
        <w:tc>
          <w:tcPr>
            <w:tcW w:w="2103" w:type="pct"/>
            <w:shd w:val="clear" w:color="auto" w:fill="FFFFFF"/>
            <w:vAlign w:val="center"/>
          </w:tcPr>
          <w:p w:rsidR="00A9157F" w:rsidRPr="00EB4272" w:rsidRDefault="00A9157F" w:rsidP="00A9157F">
            <w:pPr>
              <w:rPr>
                <w:sz w:val="28"/>
                <w:szCs w:val="28"/>
              </w:rPr>
            </w:pPr>
            <w:r w:rsidRPr="00EB4272">
              <w:rPr>
                <w:sz w:val="28"/>
                <w:szCs w:val="28"/>
              </w:rPr>
              <w:t xml:space="preserve">Красцветмет </w:t>
            </w:r>
          </w:p>
        </w:tc>
        <w:tc>
          <w:tcPr>
            <w:tcW w:w="0" w:type="auto"/>
            <w:shd w:val="clear" w:color="auto" w:fill="FFFFFF"/>
            <w:vAlign w:val="center"/>
          </w:tcPr>
          <w:p w:rsidR="00A9157F" w:rsidRPr="00CE5FBC" w:rsidRDefault="00A9157F" w:rsidP="00A9157F">
            <w:pPr>
              <w:rPr>
                <w:color w:val="313237"/>
                <w:sz w:val="28"/>
                <w:szCs w:val="28"/>
              </w:rPr>
            </w:pPr>
            <w:r w:rsidRPr="00CE5FBC">
              <w:rPr>
                <w:color w:val="313237"/>
                <w:sz w:val="28"/>
                <w:szCs w:val="28"/>
              </w:rPr>
              <w:t xml:space="preserve">LBMA </w:t>
            </w:r>
          </w:p>
        </w:tc>
      </w:tr>
      <w:tr w:rsidR="00A9157F" w:rsidRPr="00CE5FBC">
        <w:trPr>
          <w:tblCellSpacing w:w="7" w:type="dxa"/>
        </w:trPr>
        <w:tc>
          <w:tcPr>
            <w:tcW w:w="0" w:type="auto"/>
            <w:shd w:val="clear" w:color="auto" w:fill="FFFFFF"/>
            <w:vAlign w:val="center"/>
          </w:tcPr>
          <w:p w:rsidR="00A9157F" w:rsidRPr="00EB4272" w:rsidRDefault="00A9157F" w:rsidP="00A9157F">
            <w:pPr>
              <w:rPr>
                <w:sz w:val="28"/>
                <w:szCs w:val="28"/>
              </w:rPr>
            </w:pPr>
            <w:r w:rsidRPr="00EB4272">
              <w:rPr>
                <w:sz w:val="28"/>
                <w:szCs w:val="28"/>
              </w:rPr>
              <w:t xml:space="preserve">СрЧ-1,2 </w:t>
            </w:r>
          </w:p>
        </w:tc>
        <w:tc>
          <w:tcPr>
            <w:tcW w:w="2103" w:type="pct"/>
            <w:shd w:val="clear" w:color="auto" w:fill="FFFFFF"/>
            <w:vAlign w:val="center"/>
          </w:tcPr>
          <w:p w:rsidR="00A9157F" w:rsidRPr="00EB4272" w:rsidRDefault="00A9157F" w:rsidP="00A9157F">
            <w:pPr>
              <w:rPr>
                <w:sz w:val="28"/>
                <w:szCs w:val="28"/>
              </w:rPr>
            </w:pPr>
            <w:r w:rsidRPr="00EB4272">
              <w:rPr>
                <w:sz w:val="28"/>
                <w:szCs w:val="28"/>
              </w:rPr>
              <w:t xml:space="preserve">Норильская горная компания </w:t>
            </w:r>
          </w:p>
        </w:tc>
        <w:tc>
          <w:tcPr>
            <w:tcW w:w="0" w:type="auto"/>
            <w:vMerge w:val="restart"/>
            <w:shd w:val="clear" w:color="auto" w:fill="FFFFFF"/>
            <w:vAlign w:val="center"/>
          </w:tcPr>
          <w:p w:rsidR="00A9157F" w:rsidRPr="00CE5FBC" w:rsidRDefault="00A9157F" w:rsidP="00A9157F">
            <w:pPr>
              <w:rPr>
                <w:color w:val="313237"/>
                <w:sz w:val="28"/>
                <w:szCs w:val="28"/>
              </w:rPr>
            </w:pPr>
            <w:r w:rsidRPr="00CE5FBC">
              <w:rPr>
                <w:color w:val="313237"/>
                <w:sz w:val="28"/>
                <w:szCs w:val="28"/>
              </w:rPr>
              <w:t xml:space="preserve">LME </w:t>
            </w:r>
          </w:p>
        </w:tc>
      </w:tr>
      <w:tr w:rsidR="00A9157F" w:rsidRPr="00CE5FBC">
        <w:trPr>
          <w:tblCellSpacing w:w="7" w:type="dxa"/>
        </w:trPr>
        <w:tc>
          <w:tcPr>
            <w:tcW w:w="0" w:type="auto"/>
            <w:vAlign w:val="center"/>
          </w:tcPr>
          <w:p w:rsidR="00A9157F" w:rsidRPr="00EB4272" w:rsidRDefault="00A9157F" w:rsidP="00A9157F">
            <w:pPr>
              <w:rPr>
                <w:sz w:val="28"/>
                <w:szCs w:val="28"/>
              </w:rPr>
            </w:pPr>
          </w:p>
        </w:tc>
        <w:tc>
          <w:tcPr>
            <w:tcW w:w="2103" w:type="pct"/>
            <w:vAlign w:val="center"/>
          </w:tcPr>
          <w:p w:rsidR="00A9157F" w:rsidRPr="00EB4272" w:rsidRDefault="00A9157F" w:rsidP="00A9157F">
            <w:pPr>
              <w:rPr>
                <w:sz w:val="28"/>
                <w:szCs w:val="28"/>
              </w:rPr>
            </w:pPr>
          </w:p>
        </w:tc>
        <w:tc>
          <w:tcPr>
            <w:tcW w:w="0" w:type="auto"/>
            <w:vMerge/>
            <w:vAlign w:val="center"/>
          </w:tcPr>
          <w:p w:rsidR="00A9157F" w:rsidRPr="00CE5FBC" w:rsidRDefault="00A9157F" w:rsidP="00A9157F">
            <w:pPr>
              <w:rPr>
                <w:color w:val="313237"/>
                <w:sz w:val="28"/>
                <w:szCs w:val="28"/>
              </w:rPr>
            </w:pPr>
          </w:p>
        </w:tc>
      </w:tr>
    </w:tbl>
    <w:p w:rsidR="00682045" w:rsidRDefault="00A9157F" w:rsidP="00682045">
      <w:pPr>
        <w:rPr>
          <w:sz w:val="28"/>
          <w:szCs w:val="28"/>
        </w:rPr>
      </w:pPr>
      <w:r>
        <w:rPr>
          <w:sz w:val="28"/>
          <w:szCs w:val="28"/>
        </w:rPr>
        <w:t>Форма изготовления:</w:t>
      </w:r>
    </w:p>
    <w:p w:rsidR="00A9157F" w:rsidRDefault="00A9157F" w:rsidP="00682045">
      <w:pPr>
        <w:rPr>
          <w:sz w:val="28"/>
          <w:szCs w:val="28"/>
        </w:rPr>
      </w:pPr>
      <w:r>
        <w:rPr>
          <w:sz w:val="28"/>
          <w:szCs w:val="28"/>
        </w:rPr>
        <w:t>- слитки</w:t>
      </w:r>
    </w:p>
    <w:p w:rsidR="00A9157F" w:rsidRDefault="00A9157F" w:rsidP="00682045">
      <w:pPr>
        <w:rPr>
          <w:sz w:val="28"/>
          <w:szCs w:val="28"/>
        </w:rPr>
      </w:pPr>
      <w:r>
        <w:rPr>
          <w:sz w:val="28"/>
          <w:szCs w:val="28"/>
        </w:rPr>
        <w:t>- гранулы</w:t>
      </w:r>
    </w:p>
    <w:p w:rsidR="00987F36" w:rsidRDefault="00987F36" w:rsidP="00682045">
      <w:pPr>
        <w:rPr>
          <w:b/>
          <w:sz w:val="28"/>
          <w:szCs w:val="28"/>
        </w:rPr>
      </w:pPr>
      <w:r>
        <w:rPr>
          <w:b/>
          <w:sz w:val="28"/>
          <w:szCs w:val="28"/>
        </w:rPr>
        <w:t>География экспорта производимой продукции</w:t>
      </w:r>
    </w:p>
    <w:p w:rsidR="00987F36" w:rsidRDefault="00987F36" w:rsidP="00987F36">
      <w:pPr>
        <w:ind w:firstLine="360"/>
        <w:rPr>
          <w:sz w:val="28"/>
          <w:szCs w:val="28"/>
        </w:rPr>
      </w:pPr>
      <w:r>
        <w:rPr>
          <w:sz w:val="28"/>
          <w:szCs w:val="28"/>
        </w:rPr>
        <w:t xml:space="preserve">ОАО «ГМК «Норильский никель» поставляет на мировые рынки более 85%  всего произведенного в России никеля. Так, по итогом 2000 года экспорт  группы компаний «Норильский никель» составил около 180 тыс.т. </w:t>
      </w:r>
      <w:r w:rsidR="00C1419D">
        <w:rPr>
          <w:sz w:val="28"/>
          <w:szCs w:val="28"/>
        </w:rPr>
        <w:t>Основные потребители никеля являются Япония, США, ФРГ, Франция, Италия, Великобрита</w:t>
      </w:r>
      <w:r w:rsidR="004F21F8">
        <w:rPr>
          <w:sz w:val="28"/>
          <w:szCs w:val="28"/>
        </w:rPr>
        <w:t>ния, Тайвань, Корея.</w:t>
      </w:r>
    </w:p>
    <w:p w:rsidR="004F21F8" w:rsidRDefault="004F21F8" w:rsidP="004F21F8">
      <w:pPr>
        <w:rPr>
          <w:b/>
          <w:sz w:val="28"/>
          <w:szCs w:val="28"/>
        </w:rPr>
      </w:pPr>
      <w:r w:rsidRPr="004F21F8">
        <w:rPr>
          <w:b/>
          <w:sz w:val="28"/>
          <w:szCs w:val="28"/>
        </w:rPr>
        <w:t>Конкуренты предприятия</w:t>
      </w:r>
    </w:p>
    <w:p w:rsidR="004F21F8" w:rsidRDefault="004F21F8" w:rsidP="004F21F8">
      <w:pPr>
        <w:ind w:firstLine="360"/>
        <w:rPr>
          <w:sz w:val="28"/>
          <w:szCs w:val="28"/>
        </w:rPr>
      </w:pPr>
      <w:r>
        <w:rPr>
          <w:sz w:val="28"/>
          <w:szCs w:val="28"/>
        </w:rPr>
        <w:t>Производством никеля в России занимаются 4 предприятия. Лидирующее положение в производстве никеля занимает ОАО «ГМК «Норильский никель», который выпускает около 85% всего российского никеля, остальные 15% приходятся на три предприятия: «Южуралникель», «Уфалейникель» и «Режский никелевый завод». Поэтому ОАО «ГМК «Норильский никель» является монополистом на российском рынке производства никеля.</w:t>
      </w:r>
    </w:p>
    <w:p w:rsidR="004F3ABC" w:rsidRPr="004F3ABC" w:rsidRDefault="004F3ABC" w:rsidP="004F21F8">
      <w:pPr>
        <w:ind w:firstLine="360"/>
        <w:rPr>
          <w:b/>
          <w:sz w:val="28"/>
          <w:szCs w:val="28"/>
        </w:rPr>
      </w:pPr>
    </w:p>
    <w:p w:rsidR="00F55670" w:rsidRDefault="00F55670" w:rsidP="00F55670">
      <w:pPr>
        <w:jc w:val="center"/>
        <w:rPr>
          <w:sz w:val="28"/>
          <w:szCs w:val="28"/>
        </w:rPr>
      </w:pPr>
    </w:p>
    <w:p w:rsidR="009B03EC" w:rsidRDefault="009B03EC" w:rsidP="00F55670">
      <w:pPr>
        <w:jc w:val="center"/>
        <w:rPr>
          <w:sz w:val="28"/>
          <w:szCs w:val="28"/>
        </w:rPr>
      </w:pPr>
    </w:p>
    <w:p w:rsidR="009B03EC" w:rsidRDefault="009B03EC" w:rsidP="00F55670">
      <w:pPr>
        <w:jc w:val="center"/>
        <w:rPr>
          <w:sz w:val="28"/>
          <w:szCs w:val="28"/>
        </w:rPr>
      </w:pPr>
    </w:p>
    <w:p w:rsidR="009B03EC" w:rsidRDefault="009B03EC" w:rsidP="00F55670">
      <w:pPr>
        <w:jc w:val="center"/>
        <w:rPr>
          <w:sz w:val="28"/>
          <w:szCs w:val="28"/>
        </w:rPr>
      </w:pPr>
    </w:p>
    <w:p w:rsidR="009B03EC" w:rsidRDefault="009B03EC" w:rsidP="00F55670">
      <w:pPr>
        <w:jc w:val="center"/>
        <w:rPr>
          <w:sz w:val="28"/>
          <w:szCs w:val="28"/>
        </w:rPr>
      </w:pPr>
    </w:p>
    <w:p w:rsidR="009B03EC" w:rsidRDefault="009B03EC" w:rsidP="00F55670">
      <w:pPr>
        <w:jc w:val="center"/>
        <w:rPr>
          <w:sz w:val="28"/>
          <w:szCs w:val="28"/>
        </w:rPr>
      </w:pPr>
    </w:p>
    <w:p w:rsidR="009B03EC" w:rsidRDefault="009B03EC" w:rsidP="00F55670">
      <w:pPr>
        <w:jc w:val="center"/>
        <w:rPr>
          <w:sz w:val="28"/>
          <w:szCs w:val="28"/>
        </w:rPr>
      </w:pPr>
    </w:p>
    <w:p w:rsidR="009B03EC" w:rsidRDefault="009B03EC" w:rsidP="00F55670">
      <w:pPr>
        <w:jc w:val="center"/>
        <w:rPr>
          <w:sz w:val="28"/>
          <w:szCs w:val="28"/>
        </w:rPr>
      </w:pPr>
    </w:p>
    <w:p w:rsidR="009B03EC" w:rsidRDefault="009B03EC" w:rsidP="00F55670">
      <w:pPr>
        <w:jc w:val="center"/>
        <w:rPr>
          <w:sz w:val="28"/>
          <w:szCs w:val="28"/>
        </w:rPr>
      </w:pPr>
    </w:p>
    <w:p w:rsidR="009B03EC" w:rsidRDefault="009B03EC" w:rsidP="00F55670">
      <w:pPr>
        <w:jc w:val="center"/>
        <w:rPr>
          <w:sz w:val="28"/>
          <w:szCs w:val="28"/>
        </w:rPr>
      </w:pPr>
    </w:p>
    <w:p w:rsidR="009B03EC" w:rsidRDefault="009B03EC" w:rsidP="00F55670">
      <w:pPr>
        <w:jc w:val="center"/>
        <w:rPr>
          <w:sz w:val="28"/>
          <w:szCs w:val="28"/>
        </w:rPr>
      </w:pPr>
    </w:p>
    <w:p w:rsidR="009B03EC" w:rsidRDefault="009B03EC" w:rsidP="00F55670">
      <w:pPr>
        <w:jc w:val="center"/>
        <w:rPr>
          <w:sz w:val="28"/>
          <w:szCs w:val="28"/>
        </w:rPr>
      </w:pPr>
    </w:p>
    <w:p w:rsidR="009B03EC" w:rsidRDefault="009B03EC" w:rsidP="00F55670">
      <w:pPr>
        <w:jc w:val="center"/>
        <w:rPr>
          <w:sz w:val="28"/>
          <w:szCs w:val="28"/>
        </w:rPr>
      </w:pPr>
    </w:p>
    <w:p w:rsidR="009B03EC" w:rsidRDefault="009B03EC" w:rsidP="00F55670">
      <w:pPr>
        <w:jc w:val="center"/>
        <w:rPr>
          <w:sz w:val="28"/>
          <w:szCs w:val="28"/>
        </w:rPr>
      </w:pPr>
    </w:p>
    <w:p w:rsidR="009B03EC" w:rsidRDefault="009B03EC" w:rsidP="00F55670">
      <w:pPr>
        <w:jc w:val="center"/>
        <w:rPr>
          <w:sz w:val="28"/>
          <w:szCs w:val="28"/>
        </w:rPr>
      </w:pPr>
    </w:p>
    <w:p w:rsidR="009B03EC" w:rsidRDefault="009B03EC" w:rsidP="00F55670">
      <w:pPr>
        <w:jc w:val="center"/>
        <w:rPr>
          <w:sz w:val="28"/>
          <w:szCs w:val="28"/>
        </w:rPr>
      </w:pPr>
    </w:p>
    <w:p w:rsidR="009B03EC" w:rsidRDefault="009B03EC" w:rsidP="00F55670">
      <w:pPr>
        <w:jc w:val="center"/>
        <w:rPr>
          <w:sz w:val="28"/>
          <w:szCs w:val="28"/>
        </w:rPr>
      </w:pPr>
    </w:p>
    <w:p w:rsidR="009B03EC" w:rsidRDefault="009B03EC" w:rsidP="00F55670">
      <w:pPr>
        <w:jc w:val="center"/>
        <w:rPr>
          <w:sz w:val="28"/>
          <w:szCs w:val="28"/>
        </w:rPr>
      </w:pPr>
    </w:p>
    <w:p w:rsidR="009B03EC" w:rsidRDefault="009B03EC" w:rsidP="00F55670">
      <w:pPr>
        <w:jc w:val="center"/>
        <w:rPr>
          <w:sz w:val="28"/>
          <w:szCs w:val="28"/>
        </w:rPr>
      </w:pPr>
    </w:p>
    <w:p w:rsidR="009B03EC" w:rsidRDefault="009B03EC" w:rsidP="00F55670">
      <w:pPr>
        <w:jc w:val="center"/>
        <w:rPr>
          <w:sz w:val="28"/>
          <w:szCs w:val="28"/>
        </w:rPr>
      </w:pPr>
    </w:p>
    <w:p w:rsidR="009B03EC" w:rsidRDefault="009B03EC" w:rsidP="00F55670">
      <w:pPr>
        <w:jc w:val="center"/>
        <w:rPr>
          <w:sz w:val="28"/>
          <w:szCs w:val="28"/>
        </w:rPr>
      </w:pPr>
    </w:p>
    <w:p w:rsidR="009B03EC" w:rsidRDefault="009B03EC" w:rsidP="00F55670">
      <w:pPr>
        <w:jc w:val="center"/>
        <w:rPr>
          <w:sz w:val="28"/>
          <w:szCs w:val="28"/>
        </w:rPr>
      </w:pPr>
    </w:p>
    <w:p w:rsidR="009B03EC" w:rsidRDefault="009B03EC" w:rsidP="00F55670">
      <w:pPr>
        <w:jc w:val="center"/>
        <w:rPr>
          <w:sz w:val="28"/>
          <w:szCs w:val="28"/>
        </w:rPr>
      </w:pPr>
    </w:p>
    <w:p w:rsidR="009B03EC" w:rsidRDefault="009B03EC" w:rsidP="00F55670">
      <w:pPr>
        <w:jc w:val="center"/>
        <w:rPr>
          <w:sz w:val="28"/>
          <w:szCs w:val="28"/>
        </w:rPr>
      </w:pPr>
    </w:p>
    <w:p w:rsidR="009B03EC" w:rsidRDefault="009B03EC" w:rsidP="00F55670">
      <w:pPr>
        <w:jc w:val="center"/>
        <w:rPr>
          <w:sz w:val="28"/>
          <w:szCs w:val="28"/>
        </w:rPr>
      </w:pPr>
    </w:p>
    <w:p w:rsidR="009B03EC" w:rsidRDefault="009B03EC" w:rsidP="00F55670">
      <w:pPr>
        <w:jc w:val="center"/>
        <w:rPr>
          <w:sz w:val="28"/>
          <w:szCs w:val="28"/>
        </w:rPr>
      </w:pPr>
    </w:p>
    <w:p w:rsidR="009B03EC" w:rsidRDefault="009B03EC" w:rsidP="00F55670">
      <w:pPr>
        <w:jc w:val="center"/>
        <w:rPr>
          <w:sz w:val="28"/>
          <w:szCs w:val="28"/>
        </w:rPr>
      </w:pPr>
    </w:p>
    <w:p w:rsidR="009B03EC" w:rsidRDefault="009B03EC" w:rsidP="00F55670">
      <w:pPr>
        <w:jc w:val="center"/>
        <w:rPr>
          <w:sz w:val="28"/>
          <w:szCs w:val="28"/>
        </w:rPr>
      </w:pPr>
    </w:p>
    <w:p w:rsidR="009B03EC" w:rsidRDefault="009B03EC" w:rsidP="00F55670">
      <w:pPr>
        <w:jc w:val="center"/>
        <w:rPr>
          <w:sz w:val="28"/>
          <w:szCs w:val="28"/>
        </w:rPr>
      </w:pPr>
    </w:p>
    <w:p w:rsidR="009B03EC" w:rsidRDefault="009B03EC" w:rsidP="00F55670">
      <w:pPr>
        <w:jc w:val="center"/>
        <w:rPr>
          <w:sz w:val="28"/>
          <w:szCs w:val="28"/>
        </w:rPr>
      </w:pPr>
    </w:p>
    <w:p w:rsidR="00230485" w:rsidRDefault="00230485" w:rsidP="009B03EC">
      <w:pPr>
        <w:rPr>
          <w:sz w:val="28"/>
          <w:szCs w:val="28"/>
        </w:rPr>
        <w:sectPr w:rsidR="00230485" w:rsidSect="00755162">
          <w:footerReference w:type="even" r:id="rId7"/>
          <w:footerReference w:type="default" r:id="rId8"/>
          <w:pgSz w:w="11906" w:h="16838"/>
          <w:pgMar w:top="1134" w:right="567" w:bottom="1134" w:left="1701" w:header="709" w:footer="709" w:gutter="0"/>
          <w:cols w:space="708"/>
          <w:titlePg/>
          <w:docGrid w:linePitch="360"/>
        </w:sectPr>
      </w:pPr>
    </w:p>
    <w:p w:rsidR="009B03EC" w:rsidRDefault="00230485" w:rsidP="00230485">
      <w:pPr>
        <w:jc w:val="center"/>
        <w:rPr>
          <w:b/>
          <w:sz w:val="28"/>
          <w:szCs w:val="28"/>
        </w:rPr>
      </w:pPr>
      <w:r>
        <w:rPr>
          <w:b/>
          <w:sz w:val="28"/>
          <w:szCs w:val="28"/>
        </w:rPr>
        <w:t>Структура управления ОАО «ГМК «Норильский никель»</w:t>
      </w:r>
    </w:p>
    <w:p w:rsidR="00230485" w:rsidRDefault="00230485" w:rsidP="00230485">
      <w:pPr>
        <w:jc w:val="center"/>
        <w:rPr>
          <w:b/>
          <w:sz w:val="28"/>
          <w:szCs w:val="28"/>
        </w:rPr>
      </w:pPr>
    </w:p>
    <w:p w:rsidR="00BF2031" w:rsidRDefault="0026417A" w:rsidP="00230485">
      <w:pPr>
        <w:jc w:val="center"/>
        <w:rPr>
          <w:b/>
          <w:sz w:val="28"/>
          <w:szCs w:val="28"/>
        </w:rPr>
      </w:pPr>
      <w:r>
        <w:rPr>
          <w:b/>
          <w:noProof/>
          <w:sz w:val="28"/>
          <w:szCs w:val="28"/>
        </w:rPr>
        <w:pict>
          <v:rect id="_x0000_s1103" style="position:absolute;left:0;text-align:left;margin-left:4.25pt;margin-top:126pt;width:99pt;height:36pt;z-index:251656704">
            <v:textbox style="mso-next-textbox:#_x0000_s1103">
              <w:txbxContent>
                <w:p w:rsidR="00DD54C7" w:rsidRPr="0075191A" w:rsidRDefault="00DD54C7" w:rsidP="0075191A">
                  <w:pPr>
                    <w:jc w:val="center"/>
                    <w:rPr>
                      <w:sz w:val="28"/>
                      <w:szCs w:val="28"/>
                    </w:rPr>
                  </w:pPr>
                  <w:r>
                    <w:rPr>
                      <w:sz w:val="28"/>
                      <w:szCs w:val="28"/>
                    </w:rPr>
                    <w:t>Гл. бухгалтер</w:t>
                  </w:r>
                </w:p>
              </w:txbxContent>
            </v:textbox>
          </v:rect>
        </w:pict>
      </w:r>
      <w:r>
        <w:rPr>
          <w:b/>
          <w:sz w:val="28"/>
          <w:szCs w:val="28"/>
        </w:rPr>
      </w:r>
      <w:r>
        <w:rPr>
          <w:b/>
          <w:sz w:val="28"/>
          <w:szCs w:val="28"/>
        </w:rPr>
        <w:pict>
          <v:group id="_x0000_s1089" editas="canvas" style="width:10in;height:405pt;mso-position-horizontal-relative:char;mso-position-vertical-relative:line" coordorigin="4771,3132" coordsize="7200,405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8" type="#_x0000_t75" style="position:absolute;left:4771;top:3132;width:7200;height:4050" o:preferrelative="f">
              <v:fill o:detectmouseclick="t"/>
              <v:path o:extrusionok="t" o:connecttype="none"/>
              <o:lock v:ext="edit" text="t"/>
            </v:shape>
            <v:rect id="_x0000_s1090" style="position:absolute;left:7471;top:3132;width:1350;height:450">
              <v:textbox style="mso-next-textbox:#_x0000_s1090">
                <w:txbxContent>
                  <w:p w:rsidR="00DD54C7" w:rsidRPr="00230485" w:rsidRDefault="00DD54C7" w:rsidP="00230485">
                    <w:pPr>
                      <w:jc w:val="center"/>
                      <w:rPr>
                        <w:sz w:val="28"/>
                        <w:szCs w:val="28"/>
                      </w:rPr>
                    </w:pPr>
                    <w:r>
                      <w:rPr>
                        <w:sz w:val="28"/>
                        <w:szCs w:val="28"/>
                      </w:rPr>
                      <w:t>ГЕНЕРАЛЬНЫЙ ДИРЕКТОР</w:t>
                    </w:r>
                  </w:p>
                </w:txbxContent>
              </v:textbox>
            </v:rect>
            <v:rect id="_x0000_s1091" style="position:absolute;left:4951;top:3672;width:1170;height:540">
              <v:textbox style="mso-next-textbox:#_x0000_s1091">
                <w:txbxContent>
                  <w:p w:rsidR="00DD54C7" w:rsidRPr="00230485" w:rsidRDefault="00DD54C7" w:rsidP="00230485">
                    <w:pPr>
                      <w:jc w:val="center"/>
                      <w:rPr>
                        <w:sz w:val="28"/>
                        <w:szCs w:val="28"/>
                      </w:rPr>
                    </w:pPr>
                    <w:r>
                      <w:rPr>
                        <w:sz w:val="28"/>
                        <w:szCs w:val="28"/>
                      </w:rPr>
                      <w:t>Директор по экономике и финансам</w:t>
                    </w:r>
                  </w:p>
                </w:txbxContent>
              </v:textbox>
            </v:rect>
            <v:rect id="_x0000_s1092" style="position:absolute;left:6571;top:3672;width:1170;height:540">
              <v:textbox style="mso-next-textbox:#_x0000_s1092">
                <w:txbxContent>
                  <w:p w:rsidR="00DD54C7" w:rsidRPr="00230485" w:rsidRDefault="00DD54C7" w:rsidP="00230485">
                    <w:pPr>
                      <w:jc w:val="center"/>
                      <w:rPr>
                        <w:sz w:val="28"/>
                        <w:szCs w:val="28"/>
                      </w:rPr>
                    </w:pPr>
                    <w:r>
                      <w:rPr>
                        <w:sz w:val="28"/>
                        <w:szCs w:val="28"/>
                      </w:rPr>
                      <w:t>Директор по производству</w:t>
                    </w:r>
                  </w:p>
                </w:txbxContent>
              </v:textbox>
            </v:rect>
            <v:rect id="_x0000_s1093" style="position:absolute;left:8011;top:3672;width:1080;height:540">
              <v:textbox style="mso-next-textbox:#_x0000_s1093">
                <w:txbxContent>
                  <w:p w:rsidR="00DD54C7" w:rsidRPr="00230485" w:rsidRDefault="00DD54C7" w:rsidP="00230485">
                    <w:pPr>
                      <w:jc w:val="center"/>
                      <w:rPr>
                        <w:sz w:val="28"/>
                        <w:szCs w:val="28"/>
                      </w:rPr>
                    </w:pPr>
                    <w:r>
                      <w:rPr>
                        <w:sz w:val="28"/>
                        <w:szCs w:val="28"/>
                      </w:rPr>
                      <w:t>Главный инженер</w:t>
                    </w:r>
                  </w:p>
                </w:txbxContent>
              </v:textbox>
            </v:rect>
            <v:rect id="_x0000_s1094" style="position:absolute;left:9361;top:3672;width:1080;height:540">
              <v:textbox style="mso-next-textbox:#_x0000_s1094">
                <w:txbxContent>
                  <w:p w:rsidR="00DD54C7" w:rsidRPr="00230485" w:rsidRDefault="00DD54C7" w:rsidP="00230485">
                    <w:pPr>
                      <w:jc w:val="center"/>
                      <w:rPr>
                        <w:sz w:val="28"/>
                        <w:szCs w:val="28"/>
                      </w:rPr>
                    </w:pPr>
                    <w:r>
                      <w:rPr>
                        <w:sz w:val="28"/>
                        <w:szCs w:val="28"/>
                      </w:rPr>
                      <w:t>Технический директор</w:t>
                    </w:r>
                  </w:p>
                </w:txbxContent>
              </v:textbox>
            </v:rect>
            <v:rect id="_x0000_s1095" style="position:absolute;left:10711;top:3672;width:1170;height:540">
              <v:textbox style="mso-next-textbox:#_x0000_s1095">
                <w:txbxContent>
                  <w:p w:rsidR="00DD54C7" w:rsidRDefault="00DD54C7" w:rsidP="0075191A">
                    <w:pPr>
                      <w:rPr>
                        <w:sz w:val="28"/>
                        <w:szCs w:val="28"/>
                      </w:rPr>
                    </w:pPr>
                  </w:p>
                  <w:p w:rsidR="00DD54C7" w:rsidRPr="00230485" w:rsidRDefault="00DD54C7" w:rsidP="0075191A">
                    <w:pPr>
                      <w:rPr>
                        <w:sz w:val="28"/>
                        <w:szCs w:val="28"/>
                      </w:rPr>
                    </w:pPr>
                    <w:r>
                      <w:rPr>
                        <w:sz w:val="28"/>
                        <w:szCs w:val="28"/>
                      </w:rPr>
                      <w:t>Юрисконсульт</w:t>
                    </w:r>
                  </w:p>
                </w:txbxContent>
              </v:textbox>
            </v:rect>
            <v:line id="_x0000_s1096" style="position:absolute;flip:x" from="5851,3222" to="7381,3582">
              <v:stroke endarrow="block"/>
            </v:line>
            <v:line id="_x0000_s1097" style="position:absolute;flip:x" from="7111,3402" to="7471,3672">
              <v:stroke endarrow="block"/>
            </v:line>
            <v:line id="_x0000_s1098" style="position:absolute" from="8371,3582" to="8461,3672">
              <v:stroke endarrow="block"/>
            </v:line>
            <v:line id="_x0000_s1100" style="position:absolute" from="8821,3402" to="9631,3672">
              <v:stroke endarrow="block"/>
            </v:line>
            <v:line id="_x0000_s1101" style="position:absolute" from="8821,3312" to="11251,3582">
              <v:stroke endarrow="block"/>
            </v:line>
            <v:rect id="_x0000_s1104" style="position:absolute;left:4771;top:4932;width:990;height:360">
              <v:textbox style="mso-next-textbox:#_x0000_s1104">
                <w:txbxContent>
                  <w:p w:rsidR="00DD54C7" w:rsidRPr="0075191A" w:rsidRDefault="00DD54C7" w:rsidP="0075191A">
                    <w:pPr>
                      <w:jc w:val="center"/>
                      <w:rPr>
                        <w:sz w:val="28"/>
                        <w:szCs w:val="28"/>
                      </w:rPr>
                    </w:pPr>
                    <w:r>
                      <w:rPr>
                        <w:sz w:val="28"/>
                        <w:szCs w:val="28"/>
                      </w:rPr>
                      <w:t>Бухгалтерия</w:t>
                    </w:r>
                  </w:p>
                </w:txbxContent>
              </v:textbox>
            </v:rect>
            <v:rect id="_x0000_s1105" style="position:absolute;left:4771;top:5562;width:990;height:360">
              <v:textbox style="mso-next-textbox:#_x0000_s1105">
                <w:txbxContent>
                  <w:p w:rsidR="00DD54C7" w:rsidRPr="0075191A" w:rsidRDefault="00DD54C7" w:rsidP="0075191A">
                    <w:pPr>
                      <w:jc w:val="center"/>
                      <w:rPr>
                        <w:sz w:val="28"/>
                        <w:szCs w:val="28"/>
                      </w:rPr>
                    </w:pPr>
                    <w:r>
                      <w:rPr>
                        <w:sz w:val="28"/>
                        <w:szCs w:val="28"/>
                      </w:rPr>
                      <w:t>Бюджетный отдел</w:t>
                    </w:r>
                  </w:p>
                </w:txbxContent>
              </v:textbox>
            </v:rect>
            <v:rect id="_x0000_s1106" style="position:absolute;left:4771;top:6102;width:990;height:360">
              <v:textbox style="mso-next-textbox:#_x0000_s1106">
                <w:txbxContent>
                  <w:p w:rsidR="00DD54C7" w:rsidRPr="00970B08" w:rsidRDefault="00DD54C7" w:rsidP="00970B08">
                    <w:pPr>
                      <w:jc w:val="center"/>
                      <w:rPr>
                        <w:sz w:val="28"/>
                        <w:szCs w:val="28"/>
                      </w:rPr>
                    </w:pPr>
                    <w:r>
                      <w:rPr>
                        <w:sz w:val="28"/>
                        <w:szCs w:val="28"/>
                      </w:rPr>
                      <w:t>Отдел снабжения</w:t>
                    </w:r>
                  </w:p>
                </w:txbxContent>
              </v:textbox>
            </v:rect>
            <v:line id="_x0000_s1107" style="position:absolute" from="6031,4212" to="6031,6282"/>
            <v:line id="_x0000_s1108" style="position:absolute;flip:x" from="5761,6282" to="6031,6282">
              <v:stroke endarrow="block"/>
            </v:line>
            <v:line id="_x0000_s1109" style="position:absolute;flip:x" from="5761,5742" to="6031,5742">
              <v:stroke endarrow="block"/>
            </v:line>
            <v:line id="_x0000_s1110" style="position:absolute;flip:x" from="5761,5112" to="6031,5112">
              <v:stroke endarrow="block"/>
            </v:line>
            <v:line id="_x0000_s1111" style="position:absolute;flip:x" from="5761,4572" to="6031,4572">
              <v:stroke endarrow="block"/>
            </v:line>
            <v:rect id="_x0000_s1112" style="position:absolute;left:6301;top:4392;width:1080;height:360">
              <v:textbox style="mso-next-textbox:#_x0000_s1112">
                <w:txbxContent>
                  <w:p w:rsidR="00DD54C7" w:rsidRPr="00CE7A0B" w:rsidRDefault="00DD54C7" w:rsidP="007E1C19">
                    <w:pPr>
                      <w:jc w:val="center"/>
                      <w:rPr>
                        <w:sz w:val="28"/>
                        <w:szCs w:val="28"/>
                      </w:rPr>
                    </w:pPr>
                    <w:r>
                      <w:rPr>
                        <w:sz w:val="28"/>
                        <w:szCs w:val="28"/>
                      </w:rPr>
                      <w:t>Гл. инженер</w:t>
                    </w:r>
                  </w:p>
                </w:txbxContent>
              </v:textbox>
            </v:rect>
            <v:rect id="_x0000_s1113" style="position:absolute;left:6301;top:4932;width:1080;height:450">
              <v:textbox style="mso-next-textbox:#_x0000_s1113">
                <w:txbxContent>
                  <w:p w:rsidR="00DD54C7" w:rsidRDefault="00DD54C7" w:rsidP="001414B6">
                    <w:pPr>
                      <w:jc w:val="center"/>
                      <w:rPr>
                        <w:sz w:val="28"/>
                        <w:szCs w:val="28"/>
                      </w:rPr>
                    </w:pPr>
                    <w:r>
                      <w:rPr>
                        <w:sz w:val="28"/>
                        <w:szCs w:val="28"/>
                      </w:rPr>
                      <w:t>Производствен</w:t>
                    </w:r>
                  </w:p>
                  <w:p w:rsidR="00DD54C7" w:rsidRPr="007E1C19" w:rsidRDefault="00DD54C7" w:rsidP="001414B6">
                    <w:pPr>
                      <w:jc w:val="center"/>
                      <w:rPr>
                        <w:sz w:val="28"/>
                        <w:szCs w:val="28"/>
                      </w:rPr>
                    </w:pPr>
                    <w:r>
                      <w:rPr>
                        <w:sz w:val="28"/>
                        <w:szCs w:val="28"/>
                      </w:rPr>
                      <w:t>цех</w:t>
                    </w:r>
                  </w:p>
                </w:txbxContent>
              </v:textbox>
            </v:rect>
            <v:rect id="_x0000_s1116" style="position:absolute;left:7831;top:4392;width:1080;height:450">
              <v:textbox style="mso-next-textbox:#_x0000_s1116">
                <w:txbxContent>
                  <w:p w:rsidR="00DD54C7" w:rsidRPr="00CE7A0B" w:rsidRDefault="00DD54C7" w:rsidP="00CE7A0B">
                    <w:pPr>
                      <w:jc w:val="center"/>
                      <w:rPr>
                        <w:sz w:val="28"/>
                        <w:szCs w:val="28"/>
                      </w:rPr>
                    </w:pPr>
                    <w:r>
                      <w:rPr>
                        <w:sz w:val="28"/>
                        <w:szCs w:val="28"/>
                      </w:rPr>
                      <w:t>По выпуску продукции</w:t>
                    </w:r>
                  </w:p>
                </w:txbxContent>
              </v:textbox>
            </v:rect>
            <v:rect id="_x0000_s1117" style="position:absolute;left:7831;top:5022;width:1080;height:450">
              <v:textbox style="mso-next-textbox:#_x0000_s1117">
                <w:txbxContent>
                  <w:p w:rsidR="00DD54C7" w:rsidRPr="00CE7A0B" w:rsidRDefault="00DD54C7" w:rsidP="00CE7A0B">
                    <w:pPr>
                      <w:jc w:val="center"/>
                      <w:rPr>
                        <w:sz w:val="28"/>
                        <w:szCs w:val="28"/>
                      </w:rPr>
                    </w:pPr>
                    <w:r>
                      <w:rPr>
                        <w:sz w:val="28"/>
                        <w:szCs w:val="28"/>
                      </w:rPr>
                      <w:t>По качеству продукции</w:t>
                    </w:r>
                  </w:p>
                </w:txbxContent>
              </v:textbox>
            </v:rect>
            <v:rect id="_x0000_s1118" style="position:absolute;left:7831;top:5652;width:1080;height:450">
              <v:textbox style="mso-next-textbox:#_x0000_s1118">
                <w:txbxContent>
                  <w:p w:rsidR="00DD54C7" w:rsidRPr="00CE7A0B" w:rsidRDefault="00DD54C7" w:rsidP="00CE7A0B">
                    <w:pPr>
                      <w:jc w:val="center"/>
                      <w:rPr>
                        <w:sz w:val="28"/>
                        <w:szCs w:val="28"/>
                      </w:rPr>
                    </w:pPr>
                    <w:r>
                      <w:rPr>
                        <w:sz w:val="28"/>
                        <w:szCs w:val="28"/>
                      </w:rPr>
                      <w:t>По реализации продукции</w:t>
                    </w:r>
                  </w:p>
                  <w:p w:rsidR="00DD54C7" w:rsidRDefault="00DD54C7"/>
                </w:txbxContent>
              </v:textbox>
            </v:rect>
            <v:line id="_x0000_s1120" style="position:absolute" from="9091,4212" to="9091,5922"/>
            <v:line id="_x0000_s1121" style="position:absolute;flip:x" from="8911,5922" to="9091,5922">
              <v:stroke endarrow="block"/>
            </v:line>
            <v:line id="_x0000_s1122" style="position:absolute" from="9091,5202" to="9091,5202">
              <v:stroke endarrow="block"/>
            </v:line>
            <v:line id="_x0000_s1123" style="position:absolute;flip:x" from="8911,5202" to="9091,5202">
              <v:stroke endarrow="block"/>
            </v:line>
            <v:line id="_x0000_s1124" style="position:absolute;flip:x" from="8911,4572" to="9091,4572">
              <v:stroke endarrow="block"/>
            </v:line>
            <v:rect id="_x0000_s1125" style="position:absolute;left:9271;top:4392;width:990;height:540">
              <v:textbox style="mso-next-textbox:#_x0000_s1125">
                <w:txbxContent>
                  <w:p w:rsidR="00DD54C7" w:rsidRPr="007E1C19" w:rsidRDefault="00DD54C7" w:rsidP="007E1C19">
                    <w:pPr>
                      <w:jc w:val="center"/>
                      <w:rPr>
                        <w:sz w:val="28"/>
                        <w:szCs w:val="28"/>
                      </w:rPr>
                    </w:pPr>
                    <w:r>
                      <w:rPr>
                        <w:sz w:val="28"/>
                        <w:szCs w:val="28"/>
                      </w:rPr>
                      <w:t>Начальник службы сервиса</w:t>
                    </w:r>
                  </w:p>
                </w:txbxContent>
              </v:textbox>
            </v:rect>
            <v:rect id="_x0000_s1126" style="position:absolute;left:9271;top:5112;width:990;height:450">
              <v:textbox style="mso-next-textbox:#_x0000_s1126">
                <w:txbxContent>
                  <w:p w:rsidR="00DD54C7" w:rsidRPr="007E1C19" w:rsidRDefault="00DD54C7" w:rsidP="007E1C19">
                    <w:pPr>
                      <w:jc w:val="center"/>
                      <w:rPr>
                        <w:sz w:val="28"/>
                        <w:szCs w:val="28"/>
                      </w:rPr>
                    </w:pPr>
                    <w:r>
                      <w:rPr>
                        <w:sz w:val="28"/>
                        <w:szCs w:val="28"/>
                      </w:rPr>
                      <w:t>Ремонтный цех</w:t>
                    </w:r>
                  </w:p>
                </w:txbxContent>
              </v:textbox>
            </v:rect>
            <v:rect id="_x0000_s1127" style="position:absolute;left:9271;top:5652;width:1080;height:450">
              <v:textbox style="mso-next-textbox:#_x0000_s1127">
                <w:txbxContent>
                  <w:p w:rsidR="00DD54C7" w:rsidRPr="007E1C19" w:rsidRDefault="00DD54C7" w:rsidP="007E1C19">
                    <w:pPr>
                      <w:jc w:val="center"/>
                      <w:rPr>
                        <w:sz w:val="28"/>
                        <w:szCs w:val="28"/>
                      </w:rPr>
                    </w:pPr>
                    <w:r>
                      <w:rPr>
                        <w:sz w:val="28"/>
                        <w:szCs w:val="28"/>
                      </w:rPr>
                      <w:t>Транспортный цех</w:t>
                    </w:r>
                  </w:p>
                </w:txbxContent>
              </v:textbox>
            </v:rect>
            <v:line id="_x0000_s1130" style="position:absolute" from="10441,4212" to="10441,5922"/>
            <v:line id="_x0000_s1131" style="position:absolute;flip:x" from="10351,5922" to="10441,5922">
              <v:stroke endarrow="block"/>
            </v:line>
            <v:line id="_x0000_s1132" style="position:absolute;flip:x" from="10261,5292" to="10441,5293">
              <v:stroke endarrow="block"/>
            </v:line>
            <v:line id="_x0000_s1133" style="position:absolute;flip:x" from="10261,4662" to="10441,4662">
              <v:stroke endarrow="block"/>
            </v:line>
            <v:line id="_x0000_s1134" style="position:absolute" from="7561,4212" to="7561,5292"/>
            <v:line id="_x0000_s1135" style="position:absolute;flip:x" from="7381,5292" to="7561,5292">
              <v:stroke endarrow="block"/>
            </v:line>
            <v:line id="_x0000_s1136" style="position:absolute;flip:x" from="7381,4572" to="7561,4573">
              <v:stroke endarrow="block"/>
            </v:line>
            <w10:wrap type="none"/>
            <w10:anchorlock/>
          </v:group>
        </w:pict>
      </w:r>
    </w:p>
    <w:p w:rsidR="00BF2031" w:rsidRDefault="00BF2031" w:rsidP="00BF2031">
      <w:pPr>
        <w:rPr>
          <w:sz w:val="28"/>
          <w:szCs w:val="28"/>
        </w:rPr>
      </w:pPr>
    </w:p>
    <w:p w:rsidR="00BF2031" w:rsidRDefault="00BF2031" w:rsidP="00BF2031">
      <w:pPr>
        <w:rPr>
          <w:sz w:val="28"/>
          <w:szCs w:val="28"/>
        </w:rPr>
        <w:sectPr w:rsidR="00BF2031" w:rsidSect="00230485">
          <w:pgSz w:w="16838" w:h="11906" w:orient="landscape"/>
          <w:pgMar w:top="1701" w:right="1134" w:bottom="567" w:left="1134" w:header="709" w:footer="709" w:gutter="0"/>
          <w:cols w:space="708"/>
          <w:docGrid w:linePitch="360"/>
        </w:sectPr>
      </w:pPr>
    </w:p>
    <w:p w:rsidR="00BF2031" w:rsidRDefault="00BF2031" w:rsidP="00755162">
      <w:pPr>
        <w:jc w:val="center"/>
        <w:rPr>
          <w:b/>
          <w:sz w:val="28"/>
          <w:szCs w:val="28"/>
        </w:rPr>
      </w:pPr>
      <w:r>
        <w:rPr>
          <w:b/>
          <w:sz w:val="28"/>
          <w:szCs w:val="28"/>
        </w:rPr>
        <w:t>Задание №3</w:t>
      </w:r>
    </w:p>
    <w:p w:rsidR="00BF2031" w:rsidRDefault="00BF2031" w:rsidP="00755162">
      <w:pPr>
        <w:rPr>
          <w:b/>
          <w:sz w:val="28"/>
          <w:szCs w:val="28"/>
        </w:rPr>
      </w:pPr>
      <w:r>
        <w:rPr>
          <w:b/>
          <w:sz w:val="28"/>
          <w:szCs w:val="28"/>
        </w:rPr>
        <w:t>Построение технологической блок-схемы производства цветных металлов</w:t>
      </w:r>
    </w:p>
    <w:p w:rsidR="00EB5431" w:rsidRDefault="00EB5431" w:rsidP="00EB5431">
      <w:pPr>
        <w:rPr>
          <w:b/>
          <w:sz w:val="28"/>
          <w:szCs w:val="28"/>
        </w:rPr>
      </w:pPr>
    </w:p>
    <w:p w:rsidR="00EB5431" w:rsidRDefault="0026417A" w:rsidP="00EB5431">
      <w:r>
        <w:rPr>
          <w:sz w:val="28"/>
          <w:szCs w:val="28"/>
        </w:rPr>
      </w:r>
      <w:r>
        <w:rPr>
          <w:sz w:val="28"/>
          <w:szCs w:val="28"/>
        </w:rPr>
        <w:pict>
          <v:group id="_x0000_s1137" editas="canvas" style="width:486pt;height:486pt;mso-position-horizontal-relative:char;mso-position-vertical-relative:line" coordorigin="2281,2788" coordsize="7336,7290">
            <o:lock v:ext="edit" aspectratio="t"/>
            <v:shape id="_x0000_s1138" type="#_x0000_t75" style="position:absolute;left:2281;top:2788;width:7336;height:7290" o:preferrelative="f">
              <v:fill o:detectmouseclick="t"/>
              <v:path o:extrusionok="t" o:connecttype="none"/>
              <o:lock v:ext="edit" text="t"/>
            </v:shape>
            <v:rect id="_x0000_s1139" style="position:absolute;left:2281;top:2923;width:1087;height:405">
              <v:textbox style="mso-next-textbox:#_x0000_s1139">
                <w:txbxContent>
                  <w:p w:rsidR="00EB5431" w:rsidRPr="00ED2E74" w:rsidRDefault="00EB5431" w:rsidP="00EB5431">
                    <w:pPr>
                      <w:jc w:val="center"/>
                    </w:pPr>
                    <w:r w:rsidRPr="00ED2E74">
                      <w:t>Боксит</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40" type="#_x0000_t13" style="position:absolute;left:3504;top:3058;width:271;height:135"/>
            <v:rect id="_x0000_s1141" style="position:absolute;left:3775;top:2923;width:1223;height:405">
              <v:textbox style="mso-next-textbox:#_x0000_s1141">
                <w:txbxContent>
                  <w:p w:rsidR="00EB5431" w:rsidRPr="00ED2E74" w:rsidRDefault="00EB5431" w:rsidP="00EB5431">
                    <w:pPr>
                      <w:jc w:val="center"/>
                    </w:pPr>
                    <w:r w:rsidRPr="00ED2E74">
                      <w:t>Дробилка</w:t>
                    </w:r>
                  </w:p>
                </w:txbxContent>
              </v:textbox>
            </v:rect>
            <v:shape id="_x0000_s1142" type="#_x0000_t13" style="position:absolute;left:5134;top:3058;width:272;height:135"/>
            <v:rect id="_x0000_s1143" style="position:absolute;left:5406;top:2923;width:1358;height:540">
              <v:textbox style="mso-next-textbox:#_x0000_s1143">
                <w:txbxContent>
                  <w:p w:rsidR="00EB5431" w:rsidRPr="00732C9F" w:rsidRDefault="00EB5431" w:rsidP="00EB5431">
                    <w:pPr>
                      <w:jc w:val="center"/>
                      <w:rPr>
                        <w:sz w:val="22"/>
                        <w:szCs w:val="22"/>
                      </w:rPr>
                    </w:pPr>
                    <w:r w:rsidRPr="00732C9F">
                      <w:rPr>
                        <w:sz w:val="22"/>
                        <w:szCs w:val="22"/>
                      </w:rPr>
                      <w:t>Вращающаяся трубчатая печь</w:t>
                    </w:r>
                  </w:p>
                </w:txbxContent>
              </v:textbox>
            </v:rect>
            <v:shape id="_x0000_s1144" type="#_x0000_t13" style="position:absolute;left:6900;top:3058;width:272;height:135"/>
            <v:rect id="_x0000_s1145" style="position:absolute;left:7307;top:2923;width:1224;height:405">
              <v:textbox style="mso-next-textbox:#_x0000_s1145">
                <w:txbxContent>
                  <w:p w:rsidR="00EB5431" w:rsidRPr="00ED2E74" w:rsidRDefault="00EB5431" w:rsidP="00EB5431">
                    <w:r w:rsidRPr="00ED2E74">
                      <w:t>Мельница</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46" type="#_x0000_t67" style="position:absolute;left:7987;top:3463;width:136;height:270"/>
            <v:rect id="_x0000_s1147" style="position:absolute;left:7307;top:3733;width:1223;height:405">
              <v:textbox style="mso-next-textbox:#_x0000_s1147">
                <w:txbxContent>
                  <w:p w:rsidR="00EB5431" w:rsidRPr="00ED2E74" w:rsidRDefault="00EB5431" w:rsidP="00EB5431">
                    <w:r w:rsidRPr="00ED2E74">
                      <w:t>Смеситель</w:t>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148" type="#_x0000_t66" style="position:absolute;left:6900;top:3868;width:272;height:135"/>
            <v:rect id="_x0000_s1149" style="position:absolute;left:5813;top:3733;width:1087;height:405">
              <v:textbox style="mso-next-textbox:#_x0000_s1149">
                <w:txbxContent>
                  <w:p w:rsidR="00EB5431" w:rsidRPr="00ED2E74" w:rsidRDefault="00EB5431" w:rsidP="00EB5431">
                    <w:r w:rsidRPr="00ED2E74">
                      <w:t>Автоклав</w:t>
                    </w:r>
                  </w:p>
                </w:txbxContent>
              </v:textbox>
            </v:rect>
            <v:shape id="_x0000_s1150" type="#_x0000_t66" style="position:absolute;left:5406;top:3868;width:271;height:135"/>
            <v:rect id="_x0000_s1151" style="position:absolute;left:4047;top:3733;width:1359;height:540">
              <v:textbox style="mso-next-textbox:#_x0000_s1151">
                <w:txbxContent>
                  <w:p w:rsidR="00EB5431" w:rsidRDefault="00EB5431" w:rsidP="00EB5431">
                    <w:pPr>
                      <w:jc w:val="center"/>
                    </w:pPr>
                    <w:r>
                      <w:t>Алюминат и красный шлам</w:t>
                    </w:r>
                  </w:p>
                </w:txbxContent>
              </v:textbox>
            </v:rect>
            <v:shape id="_x0000_s1152" type="#_x0000_t66" style="position:absolute;left:3775;top:4003;width:274;height:135"/>
            <v:rect id="_x0000_s1153" style="position:absolute;left:2417;top:3868;width:1358;height:405">
              <v:textbox style="mso-next-textbox:#_x0000_s1153">
                <w:txbxContent>
                  <w:p w:rsidR="00EB5431" w:rsidRPr="00ED2E74" w:rsidRDefault="00EB5431" w:rsidP="00EB5431">
                    <w:r w:rsidRPr="00ED2E74">
                      <w:t>Разбавитель</w:t>
                    </w:r>
                  </w:p>
                </w:txbxContent>
              </v:textbox>
            </v:rect>
            <v:rect id="_x0000_s1154" style="position:absolute;left:2689;top:3463;width:679;height:270">
              <v:textbox style="mso-next-textbox:#_x0000_s1154">
                <w:txbxContent>
                  <w:p w:rsidR="00EB5431" w:rsidRPr="006E7861" w:rsidRDefault="00EB5431" w:rsidP="00EB5431">
                    <w:pPr>
                      <w:jc w:val="center"/>
                    </w:pPr>
                    <w:r>
                      <w:t>Вода</w:t>
                    </w:r>
                  </w:p>
                </w:txbxContent>
              </v:textbox>
            </v:rect>
            <v:shape id="_x0000_s1155" type="#_x0000_t67" style="position:absolute;left:2960;top:3733;width:136;height:135"/>
            <v:shape id="_x0000_s1156" type="#_x0000_t67" style="position:absolute;left:2824;top:4408;width:135;height:270"/>
            <v:rect id="_x0000_s1157" style="position:absolute;left:2417;top:4678;width:1494;height:405">
              <v:textbox style="mso-next-textbox:#_x0000_s1157">
                <w:txbxContent>
                  <w:p w:rsidR="00EB5431" w:rsidRPr="00ED2E74" w:rsidRDefault="00EB5431" w:rsidP="00EB5431">
                    <w:pPr>
                      <w:jc w:val="center"/>
                    </w:pPr>
                    <w:r w:rsidRPr="00ED2E74">
                      <w:t>Фильтр-пресс</w:t>
                    </w:r>
                  </w:p>
                </w:txbxContent>
              </v:textbox>
            </v:rect>
            <v:shape id="_x0000_s1158" type="#_x0000_t13" style="position:absolute;left:4047;top:4813;width:272;height:135"/>
            <v:rect id="_x0000_s1159" style="position:absolute;left:4455;top:4678;width:1630;height:405">
              <v:textbox style="mso-next-textbox:#_x0000_s1159">
                <w:txbxContent>
                  <w:p w:rsidR="00EB5431" w:rsidRPr="00ED2E74" w:rsidRDefault="00EB5431" w:rsidP="00EB5431">
                    <w:pPr>
                      <w:jc w:val="center"/>
                    </w:pPr>
                    <w:r w:rsidRPr="00ED2E74">
                      <w:t>Красный шлам</w:t>
                    </w:r>
                  </w:p>
                </w:txbxContent>
              </v:textbox>
            </v:rect>
            <v:rect id="_x0000_s1160" style="position:absolute;left:7579;top:4678;width:1224;height:540">
              <v:textbox style="mso-next-textbox:#_x0000_s1160">
                <w:txbxContent>
                  <w:p w:rsidR="00EB5431" w:rsidRPr="006E7861" w:rsidRDefault="00EB5431" w:rsidP="00EB5431">
                    <w:pPr>
                      <w:jc w:val="center"/>
                    </w:pPr>
                    <w:r>
                      <w:t>Натриевый щелок</w:t>
                    </w:r>
                  </w:p>
                </w:txbxContent>
              </v:textbox>
            </v:re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161" type="#_x0000_t68" style="position:absolute;left:8258;top:4138;width:136;height:405"/>
            <v:rect id="_x0000_s1162" style="position:absolute;left:7579;top:5488;width:1223;height:540">
              <v:textbox style="mso-next-textbox:#_x0000_s1162">
                <w:txbxContent>
                  <w:p w:rsidR="00EB5431" w:rsidRDefault="00EB5431" w:rsidP="00EB5431">
                    <w:pPr>
                      <w:jc w:val="center"/>
                    </w:pPr>
                    <w:r>
                      <w:t>Выпарной аппарат</w:t>
                    </w:r>
                  </w:p>
                </w:txbxContent>
              </v:textbox>
            </v:rect>
            <v:shape id="_x0000_s1163" type="#_x0000_t68" style="position:absolute;left:8394;top:5218;width:136;height:270"/>
            <v:shape id="_x0000_s1164" type="#_x0000_t13" style="position:absolute;left:7307;top:5623;width:272;height:135"/>
            <v:rect id="_x0000_s1165" style="position:absolute;left:6085;top:5488;width:1222;height:540">
              <v:textbox style="mso-next-textbox:#_x0000_s1165">
                <w:txbxContent>
                  <w:p w:rsidR="00EB5431" w:rsidRDefault="00EB5431" w:rsidP="00EB5431">
                    <w:pPr>
                      <w:jc w:val="center"/>
                    </w:pPr>
                    <w:r>
                      <w:t>Остаточный щелок</w:t>
                    </w:r>
                  </w:p>
                </w:txbxContent>
              </v:textbox>
            </v:rect>
            <v:shape id="_x0000_s1166" type="#_x0000_t13" style="position:absolute;left:5813;top:5623;width:272;height:135"/>
            <v:rect id="_x0000_s1167" style="position:absolute;left:4862;top:5488;width:951;height:540">
              <v:textbox style="mso-next-textbox:#_x0000_s1167">
                <w:txbxContent>
                  <w:p w:rsidR="00EB5431" w:rsidRDefault="00EB5431" w:rsidP="00EB5431">
                    <w:r>
                      <w:t>Вакуум-фильтр</w:t>
                    </w:r>
                  </w:p>
                </w:txbxContent>
              </v:textbox>
            </v:rect>
            <v:shape id="_x0000_s1168" type="#_x0000_t13" style="position:absolute;left:4590;top:5623;width:271;height:135"/>
            <v:rect id="_x0000_s1169" style="position:absolute;left:3504;top:5353;width:1086;height:810">
              <v:textbox style="mso-next-textbox:#_x0000_s1169">
                <w:txbxContent>
                  <w:p w:rsidR="00EB5431" w:rsidRPr="00686CED" w:rsidRDefault="00EB5431" w:rsidP="00EB5431">
                    <w:pPr>
                      <w:rPr>
                        <w:sz w:val="20"/>
                        <w:szCs w:val="20"/>
                      </w:rPr>
                    </w:pPr>
                    <w:r w:rsidRPr="00686CED">
                      <w:rPr>
                        <w:sz w:val="20"/>
                        <w:szCs w:val="20"/>
                      </w:rPr>
                      <w:t>Гидроокись алюминия и остаточный щелок</w:t>
                    </w:r>
                  </w:p>
                </w:txbxContent>
              </v:textbox>
            </v:rect>
            <v:shape id="_x0000_s1170" type="#_x0000_t13" style="position:absolute;left:3232;top:5623;width:272;height:135"/>
            <v:rect id="_x0000_s1171" style="position:absolute;left:2281;top:5488;width:951;height:405">
              <v:textbox style="mso-next-textbox:#_x0000_s1171">
                <w:txbxContent>
                  <w:p w:rsidR="00EB5431" w:rsidRPr="00686CED" w:rsidRDefault="00EB5431" w:rsidP="00EB5431">
                    <w:pPr>
                      <w:rPr>
                        <w:sz w:val="22"/>
                        <w:szCs w:val="22"/>
                      </w:rPr>
                    </w:pPr>
                    <w:r>
                      <w:rPr>
                        <w:sz w:val="22"/>
                        <w:szCs w:val="22"/>
                      </w:rPr>
                      <w:t>а</w:t>
                    </w:r>
                    <w:r w:rsidRPr="00686CED">
                      <w:rPr>
                        <w:sz w:val="22"/>
                        <w:szCs w:val="22"/>
                      </w:rPr>
                      <w:t>люминат</w:t>
                    </w:r>
                  </w:p>
                </w:txbxContent>
              </v:textbox>
            </v:rect>
            <v:shape id="_x0000_s1172" type="#_x0000_t67" style="position:absolute;left:2824;top:5083;width:136;height:405"/>
            <v:shape id="_x0000_s1173" type="#_x0000_t67" style="position:absolute;left:5270;top:6028;width:136;height:270"/>
            <v:rect id="_x0000_s1174" style="position:absolute;left:4590;top:6298;width:2038;height:405">
              <v:textbox style="mso-next-textbox:#_x0000_s1174">
                <w:txbxContent>
                  <w:p w:rsidR="00EB5431" w:rsidRDefault="00EB5431" w:rsidP="00EB5431">
                    <w:r>
                      <w:t>Гидроокись алюминия</w:t>
                    </w:r>
                  </w:p>
                </w:txbxContent>
              </v:textbox>
            </v:rect>
            <v:rect id="_x0000_s1175" style="position:absolute;left:2689;top:6703;width:1358;height:540">
              <v:textbox style="mso-next-textbox:#_x0000_s1175">
                <w:txbxContent>
                  <w:p w:rsidR="00EB5431" w:rsidRPr="00CF76E9" w:rsidRDefault="00EB5431" w:rsidP="00EB5431">
                    <w:pPr>
                      <w:jc w:val="center"/>
                      <w:rPr>
                        <w:sz w:val="22"/>
                        <w:szCs w:val="22"/>
                      </w:rPr>
                    </w:pPr>
                    <w:r>
                      <w:rPr>
                        <w:sz w:val="22"/>
                        <w:szCs w:val="22"/>
                      </w:rPr>
                      <w:t>Вращающаяся трубчатая печь</w:t>
                    </w:r>
                  </w:p>
                </w:txbxContent>
              </v:textbox>
            </v:rect>
            <v:shape id="_x0000_s1176" type="#_x0000_t67" style="position:absolute;left:3911;top:6433;width:272;height:270"/>
            <v:shape id="_x0000_s1177" type="#_x0000_t67" style="position:absolute;left:3504;top:7243;width:136;height:270"/>
            <v:rect id="_x0000_s1178" style="position:absolute;left:2689;top:7513;width:1766;height:405">
              <v:textbox style="mso-next-textbox:#_x0000_s1178">
                <w:txbxContent>
                  <w:p w:rsidR="00EB5431" w:rsidRDefault="00EB5431" w:rsidP="00EB5431">
                    <w:r w:rsidRPr="00ED2E74">
                      <w:rPr>
                        <w:sz w:val="22"/>
                        <w:szCs w:val="22"/>
                      </w:rPr>
                      <w:t xml:space="preserve">Безводный </w:t>
                    </w:r>
                    <w:r>
                      <w:t>глинозем</w:t>
                    </w:r>
                  </w:p>
                </w:txbxContent>
              </v:textbox>
            </v:rect>
            <v:shape id="_x0000_s1179" type="#_x0000_t13" style="position:absolute;left:4455;top:7648;width:407;height:135"/>
            <v:rect id="_x0000_s1180" style="position:absolute;left:4998;top:7513;width:1359;height:405">
              <v:textbox style="mso-next-textbox:#_x0000_s1180">
                <w:txbxContent>
                  <w:p w:rsidR="00EB5431" w:rsidRDefault="00EB5431" w:rsidP="00EB5431">
                    <w:pPr>
                      <w:jc w:val="center"/>
                    </w:pPr>
                    <w:r>
                      <w:t>Электролизер</w:t>
                    </w:r>
                  </w:p>
                </w:txbxContent>
              </v:textbox>
            </v:rect>
            <v:shape id="_x0000_s1181" type="#_x0000_t67" style="position:absolute;left:5813;top:7918;width:136;height:270"/>
            <v:rect id="_x0000_s1182" style="position:absolute;left:4998;top:8188;width:2038;height:405">
              <v:textbox style="mso-next-textbox:#_x0000_s1182">
                <w:txbxContent>
                  <w:p w:rsidR="00EB5431" w:rsidRDefault="00EB5431" w:rsidP="00EB5431">
                    <w:r>
                      <w:t>Первичный алюминий</w:t>
                    </w:r>
                  </w:p>
                </w:txbxContent>
              </v:textbox>
            </v:rect>
            <v:shape id="_x0000_s1183" type="#_x0000_t67" style="position:absolute;left:5813;top:8593;width:136;height:405"/>
            <v:rect id="_x0000_s1184" style="position:absolute;left:5270;top:8998;width:1358;height:405">
              <v:textbox style="mso-next-textbox:#_x0000_s1184">
                <w:txbxContent>
                  <w:p w:rsidR="00EB5431" w:rsidRDefault="00EB5431" w:rsidP="00EB5431">
                    <w:pPr>
                      <w:jc w:val="center"/>
                    </w:pPr>
                    <w:r>
                      <w:t>Электролизер</w:t>
                    </w:r>
                  </w:p>
                  <w:p w:rsidR="00EB5431" w:rsidRDefault="00EB5431" w:rsidP="00EB5431"/>
                </w:txbxContent>
              </v:textbox>
            </v:rect>
            <v:shape id="_x0000_s1185" type="#_x0000_t66" style="position:absolute;left:4726;top:9133;width:544;height:135"/>
            <v:rect id="_x0000_s1186" style="position:absolute;left:2824;top:8998;width:1766;height:405">
              <v:textbox style="mso-next-textbox:#_x0000_s1186">
                <w:txbxContent>
                  <w:p w:rsidR="00EB5431" w:rsidRDefault="00EB5431" w:rsidP="00EB5431">
                    <w:r>
                      <w:t>Чистый алюминий</w:t>
                    </w:r>
                  </w:p>
                </w:txbxContent>
              </v:textbox>
            </v:rect>
            <w10:wrap type="none"/>
            <w10:anchorlock/>
          </v:group>
        </w:pict>
      </w:r>
    </w:p>
    <w:p w:rsidR="00BF2031" w:rsidRDefault="00BF2031" w:rsidP="00BF2031">
      <w:pPr>
        <w:jc w:val="center"/>
        <w:rPr>
          <w:b/>
          <w:sz w:val="28"/>
          <w:szCs w:val="28"/>
        </w:rPr>
      </w:pPr>
    </w:p>
    <w:p w:rsidR="00BF2031" w:rsidRDefault="00BF2031" w:rsidP="00BF2031">
      <w:pPr>
        <w:jc w:val="center"/>
        <w:rPr>
          <w:b/>
          <w:sz w:val="28"/>
          <w:szCs w:val="28"/>
        </w:rPr>
      </w:pPr>
    </w:p>
    <w:p w:rsidR="00BF2031" w:rsidRDefault="00BF2031" w:rsidP="00BF2031">
      <w:pPr>
        <w:jc w:val="center"/>
        <w:rPr>
          <w:b/>
          <w:sz w:val="28"/>
          <w:szCs w:val="28"/>
        </w:rPr>
      </w:pPr>
    </w:p>
    <w:p w:rsidR="00BF2031" w:rsidRDefault="00BF2031" w:rsidP="00BF2031">
      <w:pPr>
        <w:jc w:val="center"/>
        <w:rPr>
          <w:b/>
          <w:sz w:val="28"/>
          <w:szCs w:val="28"/>
        </w:rPr>
      </w:pPr>
    </w:p>
    <w:p w:rsidR="00BF2031" w:rsidRDefault="00BF2031" w:rsidP="00BF2031">
      <w:pPr>
        <w:jc w:val="center"/>
        <w:rPr>
          <w:b/>
          <w:sz w:val="28"/>
          <w:szCs w:val="28"/>
        </w:rPr>
      </w:pPr>
    </w:p>
    <w:p w:rsidR="00BF2031" w:rsidRDefault="00BF2031" w:rsidP="00BF2031">
      <w:pPr>
        <w:jc w:val="center"/>
        <w:rPr>
          <w:b/>
          <w:sz w:val="28"/>
          <w:szCs w:val="28"/>
        </w:rPr>
      </w:pPr>
    </w:p>
    <w:p w:rsidR="00BF2031" w:rsidRDefault="00BF2031" w:rsidP="00BF2031">
      <w:pPr>
        <w:jc w:val="center"/>
        <w:rPr>
          <w:b/>
          <w:sz w:val="28"/>
          <w:szCs w:val="28"/>
        </w:rPr>
      </w:pPr>
    </w:p>
    <w:p w:rsidR="00BF2031" w:rsidRDefault="00BF2031" w:rsidP="00BF2031">
      <w:pPr>
        <w:jc w:val="center"/>
        <w:rPr>
          <w:b/>
          <w:sz w:val="28"/>
          <w:szCs w:val="28"/>
        </w:rPr>
      </w:pPr>
    </w:p>
    <w:p w:rsidR="00BF2031" w:rsidRDefault="00BF2031" w:rsidP="00BF2031">
      <w:pPr>
        <w:jc w:val="center"/>
        <w:rPr>
          <w:b/>
          <w:sz w:val="28"/>
          <w:szCs w:val="28"/>
        </w:rPr>
      </w:pPr>
    </w:p>
    <w:p w:rsidR="00BF2031" w:rsidRDefault="00BF2031" w:rsidP="00BF2031">
      <w:pPr>
        <w:jc w:val="center"/>
        <w:rPr>
          <w:b/>
          <w:sz w:val="28"/>
          <w:szCs w:val="28"/>
        </w:rPr>
      </w:pPr>
    </w:p>
    <w:p w:rsidR="00BF2031" w:rsidRDefault="00BF2031" w:rsidP="00EB5431">
      <w:pPr>
        <w:rPr>
          <w:b/>
          <w:sz w:val="28"/>
          <w:szCs w:val="28"/>
        </w:rPr>
      </w:pPr>
    </w:p>
    <w:p w:rsidR="00EB5431" w:rsidRDefault="00EB5431" w:rsidP="00EB5431">
      <w:pPr>
        <w:rPr>
          <w:b/>
          <w:sz w:val="28"/>
          <w:szCs w:val="28"/>
        </w:rPr>
      </w:pPr>
    </w:p>
    <w:p w:rsidR="00BF2031" w:rsidRDefault="00BF2031" w:rsidP="00BF2031">
      <w:pPr>
        <w:jc w:val="center"/>
        <w:rPr>
          <w:b/>
          <w:sz w:val="28"/>
          <w:szCs w:val="28"/>
        </w:rPr>
      </w:pPr>
      <w:r>
        <w:rPr>
          <w:b/>
          <w:sz w:val="28"/>
          <w:szCs w:val="28"/>
        </w:rPr>
        <w:t>Используемая литература</w:t>
      </w:r>
    </w:p>
    <w:p w:rsidR="00BF2031" w:rsidRDefault="00BF2031" w:rsidP="00BF2031">
      <w:pPr>
        <w:rPr>
          <w:b/>
          <w:sz w:val="28"/>
          <w:szCs w:val="28"/>
        </w:rPr>
      </w:pPr>
    </w:p>
    <w:p w:rsidR="00BF2031" w:rsidRDefault="00BF2031" w:rsidP="00964C7A">
      <w:pPr>
        <w:numPr>
          <w:ilvl w:val="0"/>
          <w:numId w:val="16"/>
        </w:numPr>
        <w:tabs>
          <w:tab w:val="clear" w:pos="720"/>
          <w:tab w:val="num" w:pos="360"/>
        </w:tabs>
        <w:ind w:left="360"/>
        <w:rPr>
          <w:sz w:val="28"/>
          <w:szCs w:val="28"/>
        </w:rPr>
      </w:pPr>
      <w:r>
        <w:rPr>
          <w:sz w:val="28"/>
          <w:szCs w:val="28"/>
        </w:rPr>
        <w:t>Беккерт, М. Мир металла/ М. Беккерт. – М., 1980. – 150 с.</w:t>
      </w:r>
    </w:p>
    <w:p w:rsidR="00BF2031" w:rsidRDefault="00BF2031" w:rsidP="00964C7A">
      <w:pPr>
        <w:numPr>
          <w:ilvl w:val="0"/>
          <w:numId w:val="16"/>
        </w:numPr>
        <w:tabs>
          <w:tab w:val="clear" w:pos="720"/>
          <w:tab w:val="num" w:pos="360"/>
        </w:tabs>
        <w:ind w:left="360"/>
        <w:rPr>
          <w:sz w:val="28"/>
          <w:szCs w:val="28"/>
        </w:rPr>
      </w:pPr>
      <w:r>
        <w:rPr>
          <w:sz w:val="28"/>
          <w:szCs w:val="28"/>
        </w:rPr>
        <w:t>Венецкий, С.И. Рассказы о металлах/ С.И. Венецкий. – М., 1979. – 129 с.</w:t>
      </w:r>
    </w:p>
    <w:p w:rsidR="00BF2031" w:rsidRDefault="00BF2031" w:rsidP="00964C7A">
      <w:pPr>
        <w:numPr>
          <w:ilvl w:val="0"/>
          <w:numId w:val="16"/>
        </w:numPr>
        <w:tabs>
          <w:tab w:val="clear" w:pos="720"/>
          <w:tab w:val="num" w:pos="360"/>
        </w:tabs>
        <w:ind w:left="360"/>
        <w:rPr>
          <w:sz w:val="28"/>
          <w:szCs w:val="28"/>
        </w:rPr>
      </w:pPr>
      <w:r>
        <w:rPr>
          <w:sz w:val="28"/>
          <w:szCs w:val="28"/>
        </w:rPr>
        <w:t>Войлошников, В.Д., Войлошникова, Н.А. Книга о полезных ископаемых/ В.Д. Войлошников, Н.А. Войлошникова. – М., 1991. – 175 с.</w:t>
      </w:r>
    </w:p>
    <w:p w:rsidR="00BF2031" w:rsidRDefault="00BF2031" w:rsidP="00964C7A">
      <w:pPr>
        <w:numPr>
          <w:ilvl w:val="0"/>
          <w:numId w:val="16"/>
        </w:numPr>
        <w:tabs>
          <w:tab w:val="clear" w:pos="720"/>
          <w:tab w:val="num" w:pos="360"/>
        </w:tabs>
        <w:ind w:left="360"/>
        <w:rPr>
          <w:sz w:val="28"/>
          <w:szCs w:val="28"/>
        </w:rPr>
      </w:pPr>
      <w:r>
        <w:rPr>
          <w:sz w:val="28"/>
          <w:szCs w:val="28"/>
        </w:rPr>
        <w:t>Клячко, В.С., Савицкий, Е.М. Металлы космической эры/ В.С. Клячко, Е.М. Савицкий. – М., 1972. – 202 с.</w:t>
      </w:r>
    </w:p>
    <w:p w:rsidR="00BF2031" w:rsidRDefault="00BF2031" w:rsidP="00964C7A">
      <w:pPr>
        <w:numPr>
          <w:ilvl w:val="0"/>
          <w:numId w:val="16"/>
        </w:numPr>
        <w:tabs>
          <w:tab w:val="clear" w:pos="720"/>
          <w:tab w:val="num" w:pos="360"/>
        </w:tabs>
        <w:ind w:left="360"/>
        <w:rPr>
          <w:sz w:val="28"/>
          <w:szCs w:val="28"/>
        </w:rPr>
      </w:pPr>
      <w:r>
        <w:rPr>
          <w:sz w:val="28"/>
          <w:szCs w:val="28"/>
        </w:rPr>
        <w:t>П</w:t>
      </w:r>
      <w:r w:rsidR="00964C7A">
        <w:rPr>
          <w:sz w:val="28"/>
          <w:szCs w:val="28"/>
        </w:rPr>
        <w:t xml:space="preserve">олухин, </w:t>
      </w:r>
      <w:r>
        <w:rPr>
          <w:sz w:val="28"/>
          <w:szCs w:val="28"/>
        </w:rPr>
        <w:t>П.И</w:t>
      </w:r>
      <w:r w:rsidR="00964C7A">
        <w:rPr>
          <w:sz w:val="28"/>
          <w:szCs w:val="28"/>
        </w:rPr>
        <w:t>. Технология металлов и сварка/П.И.Полухин.–М., 1977.–</w:t>
      </w:r>
      <w:r>
        <w:rPr>
          <w:sz w:val="28"/>
          <w:szCs w:val="28"/>
        </w:rPr>
        <w:t>172 с.</w:t>
      </w:r>
    </w:p>
    <w:p w:rsidR="00BF2031" w:rsidRPr="00127DD9" w:rsidRDefault="00BF2031" w:rsidP="00964C7A">
      <w:pPr>
        <w:numPr>
          <w:ilvl w:val="0"/>
          <w:numId w:val="16"/>
        </w:numPr>
        <w:tabs>
          <w:tab w:val="clear" w:pos="720"/>
          <w:tab w:val="num" w:pos="360"/>
        </w:tabs>
        <w:ind w:left="360"/>
        <w:rPr>
          <w:sz w:val="28"/>
          <w:szCs w:val="28"/>
        </w:rPr>
      </w:pPr>
      <w:r>
        <w:rPr>
          <w:sz w:val="28"/>
          <w:szCs w:val="28"/>
          <w:lang w:val="en-US"/>
        </w:rPr>
        <w:t>http://www/nornik.ru.</w:t>
      </w:r>
    </w:p>
    <w:p w:rsidR="00BF2031" w:rsidRPr="00BF2031" w:rsidRDefault="00BF2031" w:rsidP="00BF2031">
      <w:pPr>
        <w:rPr>
          <w:sz w:val="28"/>
          <w:szCs w:val="28"/>
        </w:rPr>
      </w:pPr>
      <w:bookmarkStart w:id="0" w:name="_GoBack"/>
      <w:bookmarkEnd w:id="0"/>
    </w:p>
    <w:sectPr w:rsidR="00BF2031" w:rsidRPr="00BF2031" w:rsidSect="00BF203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FF1" w:rsidRDefault="00286FF1">
      <w:r>
        <w:separator/>
      </w:r>
    </w:p>
  </w:endnote>
  <w:endnote w:type="continuationSeparator" w:id="0">
    <w:p w:rsidR="00286FF1" w:rsidRDefault="00286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4C7" w:rsidRDefault="00DD54C7" w:rsidP="00CD130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D54C7" w:rsidRDefault="00DD54C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4C7" w:rsidRDefault="00DD54C7" w:rsidP="00CD130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B5431">
      <w:rPr>
        <w:rStyle w:val="a5"/>
        <w:noProof/>
      </w:rPr>
      <w:t>27</w:t>
    </w:r>
    <w:r>
      <w:rPr>
        <w:rStyle w:val="a5"/>
      </w:rPr>
      <w:fldChar w:fldCharType="end"/>
    </w:r>
  </w:p>
  <w:p w:rsidR="00DD54C7" w:rsidRDefault="00DD54C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FF1" w:rsidRDefault="00286FF1">
      <w:r>
        <w:separator/>
      </w:r>
    </w:p>
  </w:footnote>
  <w:footnote w:type="continuationSeparator" w:id="0">
    <w:p w:rsidR="00286FF1" w:rsidRDefault="00286F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0574F"/>
    <w:multiLevelType w:val="hybridMultilevel"/>
    <w:tmpl w:val="83ACBB76"/>
    <w:lvl w:ilvl="0" w:tplc="C6AE9158">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1">
    <w:nsid w:val="022861BA"/>
    <w:multiLevelType w:val="hybridMultilevel"/>
    <w:tmpl w:val="BB60F8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2424764"/>
    <w:multiLevelType w:val="hybridMultilevel"/>
    <w:tmpl w:val="233058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F66FD1"/>
    <w:multiLevelType w:val="hybridMultilevel"/>
    <w:tmpl w:val="02A031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E767B6E"/>
    <w:multiLevelType w:val="hybridMultilevel"/>
    <w:tmpl w:val="1DC69C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2EC2004"/>
    <w:multiLevelType w:val="hybridMultilevel"/>
    <w:tmpl w:val="009812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331638E"/>
    <w:multiLevelType w:val="hybridMultilevel"/>
    <w:tmpl w:val="FE52468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E6C212E"/>
    <w:multiLevelType w:val="hybridMultilevel"/>
    <w:tmpl w:val="22BAC27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30002B5E"/>
    <w:multiLevelType w:val="hybridMultilevel"/>
    <w:tmpl w:val="FAB0CB92"/>
    <w:lvl w:ilvl="0" w:tplc="F9E422BC">
      <w:start w:val="1"/>
      <w:numFmt w:val="bullet"/>
      <w:lvlText w:val=""/>
      <w:lvlJc w:val="left"/>
      <w:pPr>
        <w:tabs>
          <w:tab w:val="num" w:pos="1440"/>
        </w:tabs>
        <w:ind w:left="1440" w:hanging="360"/>
      </w:pPr>
      <w:rPr>
        <w:rFonts w:ascii="Wingdings" w:hAnsi="Wingdings" w:hint="default"/>
        <w:color w:val="0000FF"/>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66C09B9"/>
    <w:multiLevelType w:val="hybridMultilevel"/>
    <w:tmpl w:val="5F5E35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BE15F02"/>
    <w:multiLevelType w:val="hybridMultilevel"/>
    <w:tmpl w:val="26F6F1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51279BD"/>
    <w:multiLevelType w:val="hybridMultilevel"/>
    <w:tmpl w:val="1D7458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68C010E"/>
    <w:multiLevelType w:val="hybridMultilevel"/>
    <w:tmpl w:val="39F846EE"/>
    <w:lvl w:ilvl="0" w:tplc="C6AE9158">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13">
    <w:nsid w:val="5CB026A1"/>
    <w:multiLevelType w:val="hybridMultilevel"/>
    <w:tmpl w:val="5E7C2CE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4">
    <w:nsid w:val="64CD5B08"/>
    <w:multiLevelType w:val="hybridMultilevel"/>
    <w:tmpl w:val="238E82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CAF35D4"/>
    <w:multiLevelType w:val="hybridMultilevel"/>
    <w:tmpl w:val="AE58EC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7"/>
  </w:num>
  <w:num w:numId="4">
    <w:abstractNumId w:val="4"/>
  </w:num>
  <w:num w:numId="5">
    <w:abstractNumId w:val="14"/>
  </w:num>
  <w:num w:numId="6">
    <w:abstractNumId w:val="9"/>
  </w:num>
  <w:num w:numId="7">
    <w:abstractNumId w:val="2"/>
  </w:num>
  <w:num w:numId="8">
    <w:abstractNumId w:val="10"/>
  </w:num>
  <w:num w:numId="9">
    <w:abstractNumId w:val="15"/>
  </w:num>
  <w:num w:numId="10">
    <w:abstractNumId w:val="11"/>
  </w:num>
  <w:num w:numId="11">
    <w:abstractNumId w:val="5"/>
  </w:num>
  <w:num w:numId="12">
    <w:abstractNumId w:val="1"/>
  </w:num>
  <w:num w:numId="13">
    <w:abstractNumId w:val="0"/>
  </w:num>
  <w:num w:numId="14">
    <w:abstractNumId w:val="12"/>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5670"/>
    <w:rsid w:val="00016868"/>
    <w:rsid w:val="00055B62"/>
    <w:rsid w:val="000B57EA"/>
    <w:rsid w:val="00100F80"/>
    <w:rsid w:val="001414B6"/>
    <w:rsid w:val="00230485"/>
    <w:rsid w:val="00232DAF"/>
    <w:rsid w:val="002448F2"/>
    <w:rsid w:val="0026417A"/>
    <w:rsid w:val="002661E6"/>
    <w:rsid w:val="0026648F"/>
    <w:rsid w:val="002848B8"/>
    <w:rsid w:val="00286FF1"/>
    <w:rsid w:val="002E3047"/>
    <w:rsid w:val="002F2049"/>
    <w:rsid w:val="0032741C"/>
    <w:rsid w:val="00367383"/>
    <w:rsid w:val="004264A8"/>
    <w:rsid w:val="004B7AAE"/>
    <w:rsid w:val="004F21F8"/>
    <w:rsid w:val="004F3ABC"/>
    <w:rsid w:val="00586A75"/>
    <w:rsid w:val="005A7772"/>
    <w:rsid w:val="005C5D02"/>
    <w:rsid w:val="005E57AF"/>
    <w:rsid w:val="006212BB"/>
    <w:rsid w:val="0062309B"/>
    <w:rsid w:val="00642E37"/>
    <w:rsid w:val="00644A2D"/>
    <w:rsid w:val="00682045"/>
    <w:rsid w:val="00686CED"/>
    <w:rsid w:val="006A3439"/>
    <w:rsid w:val="006E7861"/>
    <w:rsid w:val="006F5848"/>
    <w:rsid w:val="00724323"/>
    <w:rsid w:val="00732C9F"/>
    <w:rsid w:val="0075191A"/>
    <w:rsid w:val="00755162"/>
    <w:rsid w:val="007D7B22"/>
    <w:rsid w:val="007E1C19"/>
    <w:rsid w:val="008553E7"/>
    <w:rsid w:val="008876C7"/>
    <w:rsid w:val="00937B44"/>
    <w:rsid w:val="00964C7A"/>
    <w:rsid w:val="00965228"/>
    <w:rsid w:val="00970B08"/>
    <w:rsid w:val="00987F36"/>
    <w:rsid w:val="009B03EC"/>
    <w:rsid w:val="009E219A"/>
    <w:rsid w:val="00A5743C"/>
    <w:rsid w:val="00A73934"/>
    <w:rsid w:val="00A9157F"/>
    <w:rsid w:val="00B52A27"/>
    <w:rsid w:val="00B80546"/>
    <w:rsid w:val="00B82332"/>
    <w:rsid w:val="00BD2018"/>
    <w:rsid w:val="00BF2031"/>
    <w:rsid w:val="00C1419D"/>
    <w:rsid w:val="00C34436"/>
    <w:rsid w:val="00C92C00"/>
    <w:rsid w:val="00CC3D64"/>
    <w:rsid w:val="00CD130E"/>
    <w:rsid w:val="00CD5D21"/>
    <w:rsid w:val="00CE7A0B"/>
    <w:rsid w:val="00CF76E9"/>
    <w:rsid w:val="00D449D6"/>
    <w:rsid w:val="00D44F31"/>
    <w:rsid w:val="00DD54C7"/>
    <w:rsid w:val="00E1744B"/>
    <w:rsid w:val="00E3001E"/>
    <w:rsid w:val="00E503D3"/>
    <w:rsid w:val="00E76050"/>
    <w:rsid w:val="00EB5431"/>
    <w:rsid w:val="00ED2E74"/>
    <w:rsid w:val="00F12AF5"/>
    <w:rsid w:val="00F355AE"/>
    <w:rsid w:val="00F55670"/>
    <w:rsid w:val="00F66E4B"/>
    <w:rsid w:val="00FF70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City"/>
  <w:smartTagType w:namespaceuri="urn:schemas-microsoft-com:office:smarttags" w:name="place"/>
  <w:shapeDefaults>
    <o:shapedefaults v:ext="edit" spidmax="1188"/>
    <o:shapelayout v:ext="edit">
      <o:idmap v:ext="edit" data="1"/>
    </o:shapelayout>
  </w:shapeDefaults>
  <w:decimalSymbol w:val=","/>
  <w:listSeparator w:val=";"/>
  <w15:chartTrackingRefBased/>
  <w15:docId w15:val="{05EC6971-A8F5-4F30-A5A4-C18F7A1B8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E219A"/>
    <w:rPr>
      <w:strike w:val="0"/>
      <w:dstrike w:val="0"/>
      <w:color w:val="333399"/>
      <w:u w:val="none"/>
      <w:effect w:val="none"/>
    </w:rPr>
  </w:style>
  <w:style w:type="paragraph" w:styleId="HTML">
    <w:name w:val="HTML Preformatted"/>
    <w:basedOn w:val="a"/>
    <w:rsid w:val="00A9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4">
    <w:name w:val="footer"/>
    <w:basedOn w:val="a"/>
    <w:rsid w:val="00755162"/>
    <w:pPr>
      <w:tabs>
        <w:tab w:val="center" w:pos="4677"/>
        <w:tab w:val="right" w:pos="9355"/>
      </w:tabs>
    </w:pPr>
  </w:style>
  <w:style w:type="character" w:styleId="a5">
    <w:name w:val="page number"/>
    <w:basedOn w:val="a0"/>
    <w:rsid w:val="00755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8079</Words>
  <Characters>46051</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54022</CharactersWithSpaces>
  <SharedDoc>false</SharedDoc>
  <HLinks>
    <vt:vector size="162" baseType="variant">
      <vt:variant>
        <vt:i4>4325499</vt:i4>
      </vt:variant>
      <vt:variant>
        <vt:i4>78</vt:i4>
      </vt:variant>
      <vt:variant>
        <vt:i4>0</vt:i4>
      </vt:variant>
      <vt:variant>
        <vt:i4>5</vt:i4>
      </vt:variant>
      <vt:variant>
        <vt:lpwstr>http://www.nornik.ru/production/products_type/34/</vt:lpwstr>
      </vt:variant>
      <vt:variant>
        <vt:lpwstr/>
      </vt:variant>
      <vt:variant>
        <vt:i4>4522107</vt:i4>
      </vt:variant>
      <vt:variant>
        <vt:i4>75</vt:i4>
      </vt:variant>
      <vt:variant>
        <vt:i4>0</vt:i4>
      </vt:variant>
      <vt:variant>
        <vt:i4>5</vt:i4>
      </vt:variant>
      <vt:variant>
        <vt:lpwstr>http://www.nornik.ru/production/products_type/33/</vt:lpwstr>
      </vt:variant>
      <vt:variant>
        <vt:lpwstr/>
      </vt:variant>
      <vt:variant>
        <vt:i4>4456571</vt:i4>
      </vt:variant>
      <vt:variant>
        <vt:i4>72</vt:i4>
      </vt:variant>
      <vt:variant>
        <vt:i4>0</vt:i4>
      </vt:variant>
      <vt:variant>
        <vt:i4>5</vt:i4>
      </vt:variant>
      <vt:variant>
        <vt:lpwstr>http://www.nornik.ru/production/products_type/32/</vt:lpwstr>
      </vt:variant>
      <vt:variant>
        <vt:lpwstr/>
      </vt:variant>
      <vt:variant>
        <vt:i4>4653179</vt:i4>
      </vt:variant>
      <vt:variant>
        <vt:i4>69</vt:i4>
      </vt:variant>
      <vt:variant>
        <vt:i4>0</vt:i4>
      </vt:variant>
      <vt:variant>
        <vt:i4>5</vt:i4>
      </vt:variant>
      <vt:variant>
        <vt:lpwstr>http://www.nornik.ru/production/products_type/31/</vt:lpwstr>
      </vt:variant>
      <vt:variant>
        <vt:lpwstr/>
      </vt:variant>
      <vt:variant>
        <vt:i4>4587643</vt:i4>
      </vt:variant>
      <vt:variant>
        <vt:i4>66</vt:i4>
      </vt:variant>
      <vt:variant>
        <vt:i4>0</vt:i4>
      </vt:variant>
      <vt:variant>
        <vt:i4>5</vt:i4>
      </vt:variant>
      <vt:variant>
        <vt:lpwstr>http://www.nornik.ru/production/products_type/30/</vt:lpwstr>
      </vt:variant>
      <vt:variant>
        <vt:lpwstr/>
      </vt:variant>
      <vt:variant>
        <vt:i4>5177466</vt:i4>
      </vt:variant>
      <vt:variant>
        <vt:i4>63</vt:i4>
      </vt:variant>
      <vt:variant>
        <vt:i4>0</vt:i4>
      </vt:variant>
      <vt:variant>
        <vt:i4>5</vt:i4>
      </vt:variant>
      <vt:variant>
        <vt:lpwstr>http://www.nornik.ru/production/products_type/29/</vt:lpwstr>
      </vt:variant>
      <vt:variant>
        <vt:lpwstr/>
      </vt:variant>
      <vt:variant>
        <vt:i4>5111930</vt:i4>
      </vt:variant>
      <vt:variant>
        <vt:i4>60</vt:i4>
      </vt:variant>
      <vt:variant>
        <vt:i4>0</vt:i4>
      </vt:variant>
      <vt:variant>
        <vt:i4>5</vt:i4>
      </vt:variant>
      <vt:variant>
        <vt:lpwstr>http://www.nornik.ru/production/products_type/28/</vt:lpwstr>
      </vt:variant>
      <vt:variant>
        <vt:lpwstr/>
      </vt:variant>
      <vt:variant>
        <vt:i4>4259962</vt:i4>
      </vt:variant>
      <vt:variant>
        <vt:i4>57</vt:i4>
      </vt:variant>
      <vt:variant>
        <vt:i4>0</vt:i4>
      </vt:variant>
      <vt:variant>
        <vt:i4>5</vt:i4>
      </vt:variant>
      <vt:variant>
        <vt:lpwstr>http://www.nornik.ru/production/products_type/27/</vt:lpwstr>
      </vt:variant>
      <vt:variant>
        <vt:lpwstr/>
      </vt:variant>
      <vt:variant>
        <vt:i4>5111917</vt:i4>
      </vt:variant>
      <vt:variant>
        <vt:i4>54</vt:i4>
      </vt:variant>
      <vt:variant>
        <vt:i4>0</vt:i4>
      </vt:variant>
      <vt:variant>
        <vt:i4>5</vt:i4>
      </vt:variant>
      <vt:variant>
        <vt:lpwstr>http://www.nornik.ru/production/products_chemical/32/</vt:lpwstr>
      </vt:variant>
      <vt:variant>
        <vt:lpwstr/>
      </vt:variant>
      <vt:variant>
        <vt:i4>4194426</vt:i4>
      </vt:variant>
      <vt:variant>
        <vt:i4>51</vt:i4>
      </vt:variant>
      <vt:variant>
        <vt:i4>0</vt:i4>
      </vt:variant>
      <vt:variant>
        <vt:i4>5</vt:i4>
      </vt:variant>
      <vt:variant>
        <vt:lpwstr>http://www.nornik.ru/production/products_type/26/</vt:lpwstr>
      </vt:variant>
      <vt:variant>
        <vt:lpwstr/>
      </vt:variant>
      <vt:variant>
        <vt:i4>5046381</vt:i4>
      </vt:variant>
      <vt:variant>
        <vt:i4>48</vt:i4>
      </vt:variant>
      <vt:variant>
        <vt:i4>0</vt:i4>
      </vt:variant>
      <vt:variant>
        <vt:i4>5</vt:i4>
      </vt:variant>
      <vt:variant>
        <vt:lpwstr>http://www.nornik.ru/production/products_chemical/31/</vt:lpwstr>
      </vt:variant>
      <vt:variant>
        <vt:lpwstr/>
      </vt:variant>
      <vt:variant>
        <vt:i4>4391034</vt:i4>
      </vt:variant>
      <vt:variant>
        <vt:i4>45</vt:i4>
      </vt:variant>
      <vt:variant>
        <vt:i4>0</vt:i4>
      </vt:variant>
      <vt:variant>
        <vt:i4>5</vt:i4>
      </vt:variant>
      <vt:variant>
        <vt:lpwstr>http://www.nornik.ru/production/products_type/25/</vt:lpwstr>
      </vt:variant>
      <vt:variant>
        <vt:lpwstr/>
      </vt:variant>
      <vt:variant>
        <vt:i4>4325498</vt:i4>
      </vt:variant>
      <vt:variant>
        <vt:i4>42</vt:i4>
      </vt:variant>
      <vt:variant>
        <vt:i4>0</vt:i4>
      </vt:variant>
      <vt:variant>
        <vt:i4>5</vt:i4>
      </vt:variant>
      <vt:variant>
        <vt:lpwstr>http://www.nornik.ru/production/products_type/24/</vt:lpwstr>
      </vt:variant>
      <vt:variant>
        <vt:lpwstr/>
      </vt:variant>
      <vt:variant>
        <vt:i4>4980845</vt:i4>
      </vt:variant>
      <vt:variant>
        <vt:i4>39</vt:i4>
      </vt:variant>
      <vt:variant>
        <vt:i4>0</vt:i4>
      </vt:variant>
      <vt:variant>
        <vt:i4>5</vt:i4>
      </vt:variant>
      <vt:variant>
        <vt:lpwstr>http://www.nornik.ru/production/products_chemical/30/</vt:lpwstr>
      </vt:variant>
      <vt:variant>
        <vt:lpwstr/>
      </vt:variant>
      <vt:variant>
        <vt:i4>4522106</vt:i4>
      </vt:variant>
      <vt:variant>
        <vt:i4>36</vt:i4>
      </vt:variant>
      <vt:variant>
        <vt:i4>0</vt:i4>
      </vt:variant>
      <vt:variant>
        <vt:i4>5</vt:i4>
      </vt:variant>
      <vt:variant>
        <vt:lpwstr>http://www.nornik.ru/production/products_type/23/</vt:lpwstr>
      </vt:variant>
      <vt:variant>
        <vt:lpwstr/>
      </vt:variant>
      <vt:variant>
        <vt:i4>4522092</vt:i4>
      </vt:variant>
      <vt:variant>
        <vt:i4>33</vt:i4>
      </vt:variant>
      <vt:variant>
        <vt:i4>0</vt:i4>
      </vt:variant>
      <vt:variant>
        <vt:i4>5</vt:i4>
      </vt:variant>
      <vt:variant>
        <vt:lpwstr>http://www.nornik.ru/production/products_chemical/29/</vt:lpwstr>
      </vt:variant>
      <vt:variant>
        <vt:lpwstr/>
      </vt:variant>
      <vt:variant>
        <vt:i4>4522092</vt:i4>
      </vt:variant>
      <vt:variant>
        <vt:i4>30</vt:i4>
      </vt:variant>
      <vt:variant>
        <vt:i4>0</vt:i4>
      </vt:variant>
      <vt:variant>
        <vt:i4>5</vt:i4>
      </vt:variant>
      <vt:variant>
        <vt:lpwstr>http://www.nornik.ru/production/products_chemical/29/</vt:lpwstr>
      </vt:variant>
      <vt:variant>
        <vt:lpwstr/>
      </vt:variant>
      <vt:variant>
        <vt:i4>4456556</vt:i4>
      </vt:variant>
      <vt:variant>
        <vt:i4>27</vt:i4>
      </vt:variant>
      <vt:variant>
        <vt:i4>0</vt:i4>
      </vt:variant>
      <vt:variant>
        <vt:i4>5</vt:i4>
      </vt:variant>
      <vt:variant>
        <vt:lpwstr>http://www.nornik.ru/production/products_chemical/28/</vt:lpwstr>
      </vt:variant>
      <vt:variant>
        <vt:lpwstr/>
      </vt:variant>
      <vt:variant>
        <vt:i4>4915308</vt:i4>
      </vt:variant>
      <vt:variant>
        <vt:i4>24</vt:i4>
      </vt:variant>
      <vt:variant>
        <vt:i4>0</vt:i4>
      </vt:variant>
      <vt:variant>
        <vt:i4>5</vt:i4>
      </vt:variant>
      <vt:variant>
        <vt:lpwstr>http://www.nornik.ru/production/products_chemical/27/</vt:lpwstr>
      </vt:variant>
      <vt:variant>
        <vt:lpwstr/>
      </vt:variant>
      <vt:variant>
        <vt:i4>4849772</vt:i4>
      </vt:variant>
      <vt:variant>
        <vt:i4>21</vt:i4>
      </vt:variant>
      <vt:variant>
        <vt:i4>0</vt:i4>
      </vt:variant>
      <vt:variant>
        <vt:i4>5</vt:i4>
      </vt:variant>
      <vt:variant>
        <vt:lpwstr>http://www.nornik.ru/production/products_chemical/26/</vt:lpwstr>
      </vt:variant>
      <vt:variant>
        <vt:lpwstr/>
      </vt:variant>
      <vt:variant>
        <vt:i4>4456570</vt:i4>
      </vt:variant>
      <vt:variant>
        <vt:i4>18</vt:i4>
      </vt:variant>
      <vt:variant>
        <vt:i4>0</vt:i4>
      </vt:variant>
      <vt:variant>
        <vt:i4>5</vt:i4>
      </vt:variant>
      <vt:variant>
        <vt:lpwstr>http://www.nornik.ru/production/products_type/22/</vt:lpwstr>
      </vt:variant>
      <vt:variant>
        <vt:lpwstr/>
      </vt:variant>
      <vt:variant>
        <vt:i4>4784236</vt:i4>
      </vt:variant>
      <vt:variant>
        <vt:i4>15</vt:i4>
      </vt:variant>
      <vt:variant>
        <vt:i4>0</vt:i4>
      </vt:variant>
      <vt:variant>
        <vt:i4>5</vt:i4>
      </vt:variant>
      <vt:variant>
        <vt:lpwstr>http://www.nornik.ru/production/products_chemical/25/</vt:lpwstr>
      </vt:variant>
      <vt:variant>
        <vt:lpwstr/>
      </vt:variant>
      <vt:variant>
        <vt:i4>4653178</vt:i4>
      </vt:variant>
      <vt:variant>
        <vt:i4>12</vt:i4>
      </vt:variant>
      <vt:variant>
        <vt:i4>0</vt:i4>
      </vt:variant>
      <vt:variant>
        <vt:i4>5</vt:i4>
      </vt:variant>
      <vt:variant>
        <vt:lpwstr>http://www.nornik.ru/production/products_type/21/</vt:lpwstr>
      </vt:variant>
      <vt:variant>
        <vt:lpwstr/>
      </vt:variant>
      <vt:variant>
        <vt:i4>327752</vt:i4>
      </vt:variant>
      <vt:variant>
        <vt:i4>9</vt:i4>
      </vt:variant>
      <vt:variant>
        <vt:i4>0</vt:i4>
      </vt:variant>
      <vt:variant>
        <vt:i4>5</vt:i4>
      </vt:variant>
      <vt:variant>
        <vt:lpwstr>http://www.nornik.ru/</vt:lpwstr>
      </vt:variant>
      <vt:variant>
        <vt:lpwstr/>
      </vt:variant>
      <vt:variant>
        <vt:i4>7405609</vt:i4>
      </vt:variant>
      <vt:variant>
        <vt:i4>6</vt:i4>
      </vt:variant>
      <vt:variant>
        <vt:i4>0</vt:i4>
      </vt:variant>
      <vt:variant>
        <vt:i4>5</vt:i4>
      </vt:variant>
      <vt:variant>
        <vt:lpwstr>http://www.sak.ru/reference/material/copper/cu1-1.html</vt:lpwstr>
      </vt:variant>
      <vt:variant>
        <vt:lpwstr/>
      </vt:variant>
      <vt:variant>
        <vt:i4>7405612</vt:i4>
      </vt:variant>
      <vt:variant>
        <vt:i4>3</vt:i4>
      </vt:variant>
      <vt:variant>
        <vt:i4>0</vt:i4>
      </vt:variant>
      <vt:variant>
        <vt:i4>5</vt:i4>
      </vt:variant>
      <vt:variant>
        <vt:lpwstr>http://www.sak.ru/reference/material/copper/cu1-4.html</vt:lpwstr>
      </vt:variant>
      <vt:variant>
        <vt:lpwstr/>
      </vt:variant>
      <vt:variant>
        <vt:i4>7405609</vt:i4>
      </vt:variant>
      <vt:variant>
        <vt:i4>0</vt:i4>
      </vt:variant>
      <vt:variant>
        <vt:i4>0</vt:i4>
      </vt:variant>
      <vt:variant>
        <vt:i4>5</vt:i4>
      </vt:variant>
      <vt:variant>
        <vt:lpwstr>http://www.sak.ru/reference/material/copper/cu1-1.html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Коля</dc:creator>
  <cp:keywords/>
  <cp:lastModifiedBy>Irina</cp:lastModifiedBy>
  <cp:revision>2</cp:revision>
  <cp:lastPrinted>2007-10-15T10:34:00Z</cp:lastPrinted>
  <dcterms:created xsi:type="dcterms:W3CDTF">2014-08-15T10:21:00Z</dcterms:created>
  <dcterms:modified xsi:type="dcterms:W3CDTF">2014-08-15T10:21:00Z</dcterms:modified>
</cp:coreProperties>
</file>