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2D" w:rsidRDefault="00837150" w:rsidP="000023DF">
      <w:pPr>
        <w:pStyle w:val="1"/>
        <w:spacing w:before="0" w:after="0" w:line="360" w:lineRule="auto"/>
        <w:jc w:val="both"/>
      </w:pPr>
      <w:bookmarkStart w:id="0" w:name="_Toc90309692"/>
      <w:r>
        <w:t>Оглавление.</w:t>
      </w:r>
      <w:bookmarkEnd w:id="0"/>
    </w:p>
    <w:p w:rsidR="00837150" w:rsidRPr="00837150" w:rsidRDefault="00837150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r>
        <w:rPr>
          <w:color w:val="000000"/>
          <w:spacing w:val="2"/>
          <w:sz w:val="28"/>
          <w:szCs w:val="28"/>
        </w:rPr>
        <w:fldChar w:fldCharType="begin"/>
      </w:r>
      <w:r>
        <w:rPr>
          <w:color w:val="000000"/>
          <w:spacing w:val="2"/>
          <w:sz w:val="28"/>
          <w:szCs w:val="28"/>
        </w:rPr>
        <w:instrText xml:space="preserve"> TOC \o "1-3" \h \z \u </w:instrText>
      </w:r>
      <w:r>
        <w:rPr>
          <w:color w:val="000000"/>
          <w:spacing w:val="2"/>
          <w:sz w:val="28"/>
          <w:szCs w:val="28"/>
        </w:rPr>
        <w:fldChar w:fldCharType="separate"/>
      </w:r>
      <w:hyperlink w:anchor="_Toc90309692" w:history="1">
        <w:r w:rsidRPr="00837150">
          <w:rPr>
            <w:rStyle w:val="a5"/>
            <w:noProof/>
            <w:sz w:val="32"/>
            <w:szCs w:val="32"/>
          </w:rPr>
          <w:t>Оглавление.</w:t>
        </w:r>
        <w:r w:rsidRPr="00837150">
          <w:rPr>
            <w:noProof/>
            <w:webHidden/>
            <w:sz w:val="32"/>
            <w:szCs w:val="32"/>
          </w:rPr>
          <w:tab/>
        </w:r>
        <w:r w:rsidRPr="00837150">
          <w:rPr>
            <w:noProof/>
            <w:webHidden/>
            <w:sz w:val="32"/>
            <w:szCs w:val="32"/>
          </w:rPr>
          <w:fldChar w:fldCharType="begin"/>
        </w:r>
        <w:r w:rsidRPr="00837150">
          <w:rPr>
            <w:noProof/>
            <w:webHidden/>
            <w:sz w:val="32"/>
            <w:szCs w:val="32"/>
          </w:rPr>
          <w:instrText xml:space="preserve"> PAGEREF _Toc90309692 \h </w:instrText>
        </w:r>
        <w:r w:rsidRPr="00837150">
          <w:rPr>
            <w:noProof/>
            <w:webHidden/>
            <w:sz w:val="32"/>
            <w:szCs w:val="32"/>
          </w:rPr>
        </w:r>
        <w:r w:rsidRPr="00837150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P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hyperlink w:anchor="_Toc90309693" w:history="1">
        <w:r w:rsidR="00837150" w:rsidRPr="00837150">
          <w:rPr>
            <w:rStyle w:val="a5"/>
            <w:noProof/>
            <w:sz w:val="32"/>
            <w:szCs w:val="32"/>
          </w:rPr>
          <w:t>Введение.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_Toc90309693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3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P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hyperlink w:anchor="_Toc90309694" w:history="1">
        <w:r w:rsidR="00837150" w:rsidRPr="00837150">
          <w:rPr>
            <w:rStyle w:val="a5"/>
            <w:noProof/>
            <w:sz w:val="32"/>
            <w:szCs w:val="32"/>
          </w:rPr>
          <w:t>Глава 1. Возрождение суда присяжных в России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_Toc90309694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4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P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hyperlink w:anchor="_Toc90309695" w:history="1">
        <w:r w:rsidR="00837150" w:rsidRPr="00837150">
          <w:rPr>
            <w:rStyle w:val="a5"/>
            <w:noProof/>
            <w:sz w:val="32"/>
            <w:szCs w:val="32"/>
          </w:rPr>
          <w:t>Глава 2. Порядок обора присяжных заседателей, их рпава и обязанности.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_Toc90309695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11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P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hyperlink w:anchor="_Toc90309696" w:history="1">
        <w:r w:rsidR="00837150" w:rsidRPr="00837150">
          <w:rPr>
            <w:rStyle w:val="a5"/>
            <w:noProof/>
            <w:sz w:val="32"/>
            <w:szCs w:val="32"/>
          </w:rPr>
          <w:t>Глава 3. Проблемы и перспективы развития суда присяжных.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_Toc90309696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15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P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32"/>
          <w:szCs w:val="32"/>
        </w:rPr>
      </w:pPr>
      <w:hyperlink w:anchor="_Toc90309697" w:history="1">
        <w:r w:rsidR="00837150" w:rsidRPr="00837150">
          <w:rPr>
            <w:rStyle w:val="a5"/>
            <w:noProof/>
            <w:sz w:val="32"/>
            <w:szCs w:val="32"/>
          </w:rPr>
          <w:t>Заключение.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_Toc90309697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24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Default="00B3042A" w:rsidP="000023DF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90309698" w:history="1">
        <w:r w:rsidR="00837150" w:rsidRPr="00837150">
          <w:rPr>
            <w:rStyle w:val="a5"/>
            <w:noProof/>
            <w:sz w:val="32"/>
            <w:szCs w:val="32"/>
          </w:rPr>
          <w:t>Список литературы:</w:t>
        </w:r>
        <w:r w:rsidR="00837150" w:rsidRPr="00837150">
          <w:rPr>
            <w:noProof/>
            <w:webHidden/>
            <w:sz w:val="32"/>
            <w:szCs w:val="32"/>
          </w:rPr>
          <w:tab/>
        </w:r>
        <w:r w:rsidR="00837150" w:rsidRPr="00837150">
          <w:rPr>
            <w:noProof/>
            <w:webHidden/>
            <w:sz w:val="32"/>
            <w:szCs w:val="32"/>
          </w:rPr>
          <w:fldChar w:fldCharType="begin"/>
        </w:r>
        <w:r w:rsidR="00837150" w:rsidRPr="00837150">
          <w:rPr>
            <w:noProof/>
            <w:webHidden/>
            <w:sz w:val="32"/>
            <w:szCs w:val="32"/>
          </w:rPr>
          <w:instrText xml:space="preserve"> PAGEREF _Toc90309698 \h </w:instrText>
        </w:r>
        <w:r w:rsidR="00837150" w:rsidRPr="00837150">
          <w:rPr>
            <w:noProof/>
            <w:webHidden/>
            <w:sz w:val="32"/>
            <w:szCs w:val="32"/>
          </w:rPr>
        </w:r>
        <w:r w:rsidR="00837150" w:rsidRPr="00837150">
          <w:rPr>
            <w:noProof/>
            <w:webHidden/>
            <w:sz w:val="32"/>
            <w:szCs w:val="32"/>
          </w:rPr>
          <w:fldChar w:fldCharType="separate"/>
        </w:r>
        <w:r w:rsidR="00837150">
          <w:rPr>
            <w:noProof/>
            <w:webHidden/>
            <w:sz w:val="32"/>
            <w:szCs w:val="32"/>
          </w:rPr>
          <w:t>26</w:t>
        </w:r>
        <w:r w:rsidR="00837150" w:rsidRPr="00837150">
          <w:rPr>
            <w:noProof/>
            <w:webHidden/>
            <w:sz w:val="32"/>
            <w:szCs w:val="32"/>
          </w:rPr>
          <w:fldChar w:fldCharType="end"/>
        </w:r>
      </w:hyperlink>
    </w:p>
    <w:p w:rsidR="00837150" w:rsidRDefault="00837150" w:rsidP="000023DF">
      <w:pPr>
        <w:shd w:val="clear" w:color="auto" w:fill="FFFFFF"/>
        <w:tabs>
          <w:tab w:val="left" w:pos="630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fldChar w:fldCharType="end"/>
      </w:r>
    </w:p>
    <w:p w:rsidR="009B6D2D" w:rsidRDefault="00837150" w:rsidP="00837150">
      <w:pPr>
        <w:pStyle w:val="1"/>
        <w:spacing w:before="0" w:after="0" w:line="360" w:lineRule="auto"/>
        <w:ind w:firstLine="709"/>
        <w:jc w:val="both"/>
      </w:pPr>
      <w:bookmarkStart w:id="1" w:name="_Toc90309693"/>
      <w:r>
        <w:br w:type="page"/>
      </w:r>
      <w:r w:rsidR="009B6D2D">
        <w:t>Введение.</w:t>
      </w:r>
      <w:bookmarkEnd w:id="1"/>
    </w:p>
    <w:p w:rsidR="005B5890" w:rsidRDefault="005B5890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Закон «О внесении изменений и дополнений в Закон РСФСР „О судоустройстве“», Уголовно-процессуальный кодекс РСФСР, Уголовный кодекс РСФСР и Кодекс РСФСР об административных правонарушениях возродили в России суд присяжных - важнейшую гарантию защиты прав граждан и самую демократическую форму судопроизводства. В процессе доработки закона был достигнут компромисс: рассмотрение дел присяжными вводилось лишь для областных (краевых) судов, к подсудности которых по первой инстанции относятся дела о наиболее тяжких преступлениях (убийство, изнасилование, хищения в особо крупных размерах, преступления против безопасности государства). </w:t>
      </w:r>
    </w:p>
    <w:p w:rsidR="005B5890" w:rsidRPr="005B5890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5B5890">
        <w:rPr>
          <w:sz w:val="28"/>
          <w:szCs w:val="28"/>
        </w:rPr>
        <w:t>Традиционно основную роль суда присяжных в уголовном судопроизводстве видят в обеспечении права человека быть признанным виновным в преступлении не иначе как по решению равных обвиняемому людей, народных представителей. Для граждан это важная гарантия от необоснованной репрессии со стороны государства.</w:t>
      </w:r>
    </w:p>
    <w:p w:rsidR="005B5890" w:rsidRDefault="005B5890" w:rsidP="0083715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B5890">
        <w:rPr>
          <w:sz w:val="28"/>
          <w:szCs w:val="28"/>
        </w:rPr>
        <w:t xml:space="preserve">На настоящий момент суд присяжных в Российской Федерации действует уже </w:t>
      </w:r>
      <w:r>
        <w:rPr>
          <w:sz w:val="28"/>
          <w:szCs w:val="28"/>
        </w:rPr>
        <w:t xml:space="preserve">несколько </w:t>
      </w:r>
      <w:r w:rsidRPr="005B5890">
        <w:rPr>
          <w:sz w:val="28"/>
          <w:szCs w:val="28"/>
        </w:rPr>
        <w:t>лет. Судами присяжных и Кассационной палатой Верховного суда РФ наработан значительный массив практики, в котором отразилась спорность и неоднозначность трактовок судами некоторых норм действующего уголовно-процессуального законодательства, регулирующего деятельность суда присяжных. Кроме того, результаты рассмотрения уголовных дел судами присяжных вызывают как среди практиков, так и среди теоретиков уголовного процесса неоднозначную оценку. Высказываются критические замечания и в отношении законодательства, регламентирующего работу суда присяжных.</w:t>
      </w:r>
      <w:r w:rsidRPr="005B5890">
        <w:rPr>
          <w:rStyle w:val="a4"/>
          <w:sz w:val="28"/>
          <w:szCs w:val="28"/>
        </w:rPr>
        <w:footnoteReference w:id="1"/>
      </w:r>
      <w:r w:rsidRPr="005B5890">
        <w:rPr>
          <w:color w:val="000000"/>
          <w:spacing w:val="4"/>
          <w:sz w:val="28"/>
          <w:szCs w:val="28"/>
        </w:rPr>
        <w:t xml:space="preserve"> </w:t>
      </w:r>
    </w:p>
    <w:p w:rsidR="005B5890" w:rsidRPr="00081297" w:rsidRDefault="005B5890" w:rsidP="00837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color w:val="000000"/>
          <w:spacing w:val="4"/>
          <w:sz w:val="28"/>
          <w:szCs w:val="28"/>
        </w:rPr>
        <w:t>Введение суда присяжных в России было встречено неодноз</w:t>
      </w:r>
      <w:r w:rsidRPr="00081297">
        <w:rPr>
          <w:color w:val="000000"/>
          <w:spacing w:val="4"/>
          <w:sz w:val="28"/>
          <w:szCs w:val="28"/>
        </w:rPr>
        <w:softHyphen/>
      </w:r>
      <w:r w:rsidRPr="00081297">
        <w:rPr>
          <w:color w:val="000000"/>
          <w:spacing w:val="5"/>
          <w:sz w:val="28"/>
          <w:szCs w:val="28"/>
        </w:rPr>
        <w:t xml:space="preserve">начно. Одни восторженно хвалили его как одно из проявлений </w:t>
      </w:r>
      <w:r w:rsidRPr="00081297">
        <w:rPr>
          <w:color w:val="000000"/>
          <w:spacing w:val="3"/>
          <w:sz w:val="28"/>
          <w:szCs w:val="28"/>
        </w:rPr>
        <w:t>демократизма государственного устройства тех лет, а другие вы</w:t>
      </w:r>
      <w:r w:rsidRPr="00081297">
        <w:rPr>
          <w:color w:val="000000"/>
          <w:spacing w:val="3"/>
          <w:sz w:val="28"/>
          <w:szCs w:val="28"/>
        </w:rPr>
        <w:softHyphen/>
        <w:t>сказывали сомнения и критиковали, порой довольно остро. Среди последних были не только консерваторы и реакционеры, но и та</w:t>
      </w:r>
      <w:r w:rsidRPr="00081297">
        <w:rPr>
          <w:color w:val="000000"/>
          <w:spacing w:val="3"/>
          <w:sz w:val="28"/>
          <w:szCs w:val="28"/>
        </w:rPr>
        <w:softHyphen/>
        <w:t>кие признанные всеми выдающиеся мыслители, как Ф. М. Досто</w:t>
      </w:r>
      <w:r w:rsidRPr="00081297">
        <w:rPr>
          <w:color w:val="000000"/>
          <w:spacing w:val="3"/>
          <w:sz w:val="28"/>
          <w:szCs w:val="28"/>
        </w:rPr>
        <w:softHyphen/>
        <w:t>евский и Л. Н. Толстой. В этом нетрудно убедиться, прочитав ро</w:t>
      </w:r>
      <w:r w:rsidRPr="00081297">
        <w:rPr>
          <w:color w:val="000000"/>
          <w:spacing w:val="3"/>
          <w:sz w:val="28"/>
          <w:szCs w:val="28"/>
        </w:rPr>
        <w:softHyphen/>
      </w:r>
      <w:r w:rsidRPr="00081297">
        <w:rPr>
          <w:color w:val="000000"/>
          <w:spacing w:val="7"/>
          <w:sz w:val="28"/>
          <w:szCs w:val="28"/>
        </w:rPr>
        <w:t>маны «Братья Карамазовы» и «Воскресение».</w:t>
      </w:r>
    </w:p>
    <w:p w:rsidR="005B5890" w:rsidRPr="005B5890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</w:p>
    <w:p w:rsidR="009B6D2D" w:rsidRDefault="009B6D2D" w:rsidP="00837150">
      <w:pPr>
        <w:shd w:val="clear" w:color="auto" w:fill="FFFFFF"/>
        <w:tabs>
          <w:tab w:val="left" w:pos="630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9B6D2D" w:rsidRDefault="009B6D2D" w:rsidP="00837150">
      <w:pPr>
        <w:pStyle w:val="1"/>
        <w:spacing w:before="0" w:after="0" w:line="360" w:lineRule="auto"/>
        <w:ind w:firstLine="709"/>
        <w:jc w:val="both"/>
      </w:pPr>
      <w:bookmarkStart w:id="2" w:name="_Toc90309694"/>
      <w:r>
        <w:t>Глава 1. Возрождение суда присяжных в России</w:t>
      </w:r>
      <w:bookmarkEnd w:id="2"/>
    </w:p>
    <w:p w:rsidR="009B6D2D" w:rsidRPr="009B6D2D" w:rsidRDefault="009B6D2D" w:rsidP="00837150">
      <w:pPr>
        <w:spacing w:line="360" w:lineRule="auto"/>
        <w:ind w:firstLine="709"/>
        <w:jc w:val="both"/>
      </w:pPr>
    </w:p>
    <w:p w:rsidR="009B6D2D" w:rsidRPr="00081297" w:rsidRDefault="009B6D2D" w:rsidP="00837150">
      <w:pPr>
        <w:shd w:val="clear" w:color="auto" w:fill="FFFFFF"/>
        <w:tabs>
          <w:tab w:val="left" w:pos="630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Возращение к такой форме правосудия как суд присяжных произошел уже в наше время. С этого времени идёт жаркий спор об обоснованности этого преобразования, и об перспективах развития суда присяжных в России.</w:t>
      </w:r>
      <w:r>
        <w:rPr>
          <w:rStyle w:val="a4"/>
          <w:color w:val="000000"/>
          <w:spacing w:val="2"/>
          <w:sz w:val="28"/>
          <w:szCs w:val="28"/>
        </w:rPr>
        <w:footnoteReference w:id="2"/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 xml:space="preserve"> 16 июля 1993 года, когда были приняты Закон РФ № 5451-1 "О вне</w:t>
      </w:r>
      <w:r w:rsidRPr="00081297">
        <w:rPr>
          <w:sz w:val="28"/>
          <w:szCs w:val="28"/>
        </w:rPr>
        <w:softHyphen/>
        <w:t>сении изменений и дополнений в Закон РСФСР "О судоустройстве РСФСР", Уголовно-процессуальный кодекс РСФСР, Уголовный кодекс РСФСР и Кодекс РСФСР об административных правонарушениях" и Постановление Верховного Совета РФ № 5451/1-1 о порядке введения в действие этого закона, фактом современной российской правовой действительности стал суд присяжных. Этими нормативными актами было положено начало возрождению суда присяжных, известного по</w:t>
      </w:r>
      <w:r w:rsidRPr="00081297">
        <w:rPr>
          <w:sz w:val="28"/>
          <w:szCs w:val="28"/>
        </w:rPr>
        <w:softHyphen/>
        <w:t xml:space="preserve">реформенному русскому уголовному процессу.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1297">
        <w:rPr>
          <w:sz w:val="28"/>
          <w:szCs w:val="28"/>
        </w:rPr>
        <w:t>поры на счёт обоснованности и правильности введения суда присяжных всегда носили "воинственный" характер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 xml:space="preserve"> и не имели перспективы разрешения, поскольку принципи</w:t>
      </w:r>
      <w:r w:rsidRPr="00081297">
        <w:rPr>
          <w:sz w:val="28"/>
          <w:szCs w:val="28"/>
        </w:rPr>
        <w:softHyphen/>
        <w:t>ально противоположные позиции оппонентов были основаны на столь же принципиально противоположных оценках одной и той же главной черты суда присяжных - непрофессионализм судей из народа, имеющих решающее слово по основному вопросу уголовного процесса - о винов</w:t>
      </w:r>
      <w:r w:rsidRPr="00081297">
        <w:rPr>
          <w:sz w:val="28"/>
          <w:szCs w:val="28"/>
        </w:rPr>
        <w:softHyphen/>
        <w:t>ности либо невиновности подсудимого. Не рискуя вдаваться в эти дискуссии, обозначим как доказанные несколько исходных моментов, присоединившись к числу сторонников суда присяжных в его классическом варианте (то есть основанном на отдельной от судьи профессионала деятельности коллегии присяж</w:t>
      </w:r>
      <w:r w:rsidRPr="00081297">
        <w:rPr>
          <w:sz w:val="28"/>
          <w:szCs w:val="28"/>
        </w:rPr>
        <w:softHyphen/>
        <w:t>ных заседателей, принимающей самостоятельное решение о доказанно</w:t>
      </w:r>
      <w:r w:rsidRPr="00081297">
        <w:rPr>
          <w:sz w:val="28"/>
          <w:szCs w:val="28"/>
        </w:rPr>
        <w:softHyphen/>
        <w:t xml:space="preserve">сти либо недоказанности виновности подсудимого):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 xml:space="preserve">   1. Суд присяжных - лучшая из известных человечеству форм от</w:t>
      </w:r>
      <w:r w:rsidRPr="00081297">
        <w:rPr>
          <w:sz w:val="28"/>
          <w:szCs w:val="28"/>
        </w:rPr>
        <w:softHyphen/>
        <w:t xml:space="preserve">правления правосудия по уголовным делам, лучшая из форм народного участия в нём.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2. Суд присяжных - это не просто уголовно-процессуальный ин</w:t>
      </w:r>
      <w:r w:rsidRPr="00081297">
        <w:rPr>
          <w:sz w:val="28"/>
          <w:szCs w:val="28"/>
        </w:rPr>
        <w:softHyphen/>
        <w:t>ститут (один из многих), это особый социальный институт, своего рода культурный образец, сам факт существования которого в стране (независимо от того, сколько рассматриваемых уголовных дел прихо</w:t>
      </w:r>
      <w:r w:rsidRPr="00081297">
        <w:rPr>
          <w:sz w:val="28"/>
          <w:szCs w:val="28"/>
        </w:rPr>
        <w:softHyphen/>
        <w:t>дится на его долю) свидетельствует о существовании в этой стране неза</w:t>
      </w:r>
      <w:r w:rsidRPr="00081297">
        <w:rPr>
          <w:sz w:val="28"/>
          <w:szCs w:val="28"/>
        </w:rPr>
        <w:softHyphen/>
        <w:t xml:space="preserve">висимой судебной власти и состязательного правосудия.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3. Аргументы, основанные на признании неготовности России к возрождению суда присяжных, равноценны аргументам против любо</w:t>
      </w:r>
      <w:r w:rsidRPr="00081297">
        <w:rPr>
          <w:sz w:val="28"/>
          <w:szCs w:val="28"/>
        </w:rPr>
        <w:softHyphen/>
        <w:t xml:space="preserve">го движения России к прогрессу.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E70A3C">
        <w:rPr>
          <w:sz w:val="28"/>
          <w:szCs w:val="28"/>
        </w:rPr>
        <w:t xml:space="preserve">4. </w:t>
      </w:r>
      <w:r w:rsidRPr="00081297">
        <w:rPr>
          <w:sz w:val="28"/>
          <w:szCs w:val="28"/>
        </w:rPr>
        <w:t>Попытки "трансформировать" суд присяжных под видом его адаптации к Российским условиям, как то: объединить присяжных в одной коллегии с судьёй-профессионалом, устранить их от решения главного вопроса уголовного процесса, наделив правом решать, на</w:t>
      </w:r>
      <w:r w:rsidRPr="00081297">
        <w:rPr>
          <w:sz w:val="28"/>
          <w:szCs w:val="28"/>
        </w:rPr>
        <w:softHyphen/>
        <w:t xml:space="preserve">пример, вопрос о наказании, равноценны отказу от суда присяжных как такового.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5. Совершенствование суда присяжных необходимо и возможно, но только при условии сохранения его существа: судьи от народа в отдель</w:t>
      </w:r>
      <w:r w:rsidRPr="00081297">
        <w:rPr>
          <w:sz w:val="28"/>
          <w:szCs w:val="28"/>
        </w:rPr>
        <w:softHyphen/>
        <w:t>ной коллегии принимают самостоятельное решение по вопросу о ви</w:t>
      </w:r>
      <w:r w:rsidRPr="00081297">
        <w:rPr>
          <w:sz w:val="28"/>
          <w:szCs w:val="28"/>
        </w:rPr>
        <w:softHyphen/>
        <w:t xml:space="preserve">новности либо невиновности подсудимого. </w:t>
      </w:r>
    </w:p>
    <w:p w:rsidR="009B6D2D" w:rsidRPr="00081297" w:rsidRDefault="009B6D2D" w:rsidP="00837150">
      <w:pPr>
        <w:shd w:val="clear" w:color="auto" w:fill="FFFFFF"/>
        <w:tabs>
          <w:tab w:val="left" w:pos="6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1297">
        <w:rPr>
          <w:sz w:val="28"/>
          <w:szCs w:val="28"/>
        </w:rPr>
        <w:t>В настоящее время трудно найти аспект деятельности суда присяж</w:t>
      </w:r>
      <w:r w:rsidRPr="00081297">
        <w:rPr>
          <w:sz w:val="28"/>
          <w:szCs w:val="28"/>
        </w:rPr>
        <w:softHyphen/>
        <w:t xml:space="preserve">ных, </w:t>
      </w:r>
      <w:r>
        <w:rPr>
          <w:sz w:val="28"/>
          <w:szCs w:val="28"/>
        </w:rPr>
        <w:t xml:space="preserve"> </w:t>
      </w:r>
      <w:r w:rsidRPr="00081297">
        <w:rPr>
          <w:sz w:val="28"/>
          <w:szCs w:val="28"/>
        </w:rPr>
        <w:t xml:space="preserve">который не был бы исследован с достаточной полнотой: авторами в самых </w:t>
      </w:r>
      <w:r>
        <w:rPr>
          <w:sz w:val="28"/>
          <w:szCs w:val="28"/>
        </w:rPr>
        <w:t xml:space="preserve">  </w:t>
      </w:r>
      <w:r w:rsidRPr="00081297">
        <w:rPr>
          <w:sz w:val="28"/>
          <w:szCs w:val="28"/>
        </w:rPr>
        <w:t>разных плоскостях проанализированы социологические, соци</w:t>
      </w:r>
      <w:r w:rsidRPr="00081297">
        <w:rPr>
          <w:sz w:val="28"/>
          <w:szCs w:val="28"/>
        </w:rPr>
        <w:softHyphen/>
        <w:t>ально-психологические, судоустройс</w:t>
      </w:r>
      <w:r>
        <w:rPr>
          <w:sz w:val="28"/>
          <w:szCs w:val="28"/>
        </w:rPr>
        <w:t>твенные, процессуально-правовые</w:t>
      </w:r>
      <w:r w:rsidRPr="00E70A3C">
        <w:rPr>
          <w:sz w:val="28"/>
          <w:szCs w:val="28"/>
        </w:rPr>
        <w:t xml:space="preserve"> </w:t>
      </w:r>
      <w:r w:rsidRPr="00081297">
        <w:rPr>
          <w:sz w:val="28"/>
          <w:szCs w:val="28"/>
        </w:rPr>
        <w:t>и организационно-тактические проблемы этой формы судопроизводст</w:t>
      </w:r>
      <w:r w:rsidRPr="00081297">
        <w:rPr>
          <w:sz w:val="28"/>
          <w:szCs w:val="28"/>
        </w:rPr>
        <w:softHyphen/>
        <w:t>ва.</w:t>
      </w:r>
    </w:p>
    <w:p w:rsidR="009B6D2D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Определяя место суда присяжных в отечественной системе судопро</w:t>
      </w:r>
      <w:r w:rsidRPr="00081297">
        <w:rPr>
          <w:sz w:val="28"/>
          <w:szCs w:val="28"/>
        </w:rPr>
        <w:softHyphen/>
        <w:t>изводства и учитывая анализировавшиеся ранее факторы, определяю</w:t>
      </w:r>
      <w:r w:rsidRPr="00081297">
        <w:rPr>
          <w:sz w:val="28"/>
          <w:szCs w:val="28"/>
        </w:rPr>
        <w:softHyphen/>
        <w:t xml:space="preserve">щие выбор законодателем различных форм уголовно-процессуальной деятельности, считаем необходимым обозначить </w:t>
      </w:r>
      <w:r w:rsidRPr="00081297">
        <w:rPr>
          <w:b/>
          <w:i/>
          <w:sz w:val="28"/>
          <w:szCs w:val="28"/>
        </w:rPr>
        <w:t>мотивы, которые ни при каких условиях не могут и не должны быть решающими в опреде</w:t>
      </w:r>
      <w:r w:rsidRPr="00081297">
        <w:rPr>
          <w:b/>
          <w:i/>
          <w:sz w:val="28"/>
          <w:szCs w:val="28"/>
        </w:rPr>
        <w:softHyphen/>
        <w:t>лении судьбы суда присяжных в России.</w:t>
      </w:r>
      <w:r w:rsidRPr="00081297">
        <w:rPr>
          <w:sz w:val="28"/>
          <w:szCs w:val="28"/>
        </w:rPr>
        <w:t xml:space="preserve"> </w:t>
      </w:r>
    </w:p>
    <w:p w:rsidR="009B6D2D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b/>
          <w:sz w:val="28"/>
          <w:szCs w:val="28"/>
        </w:rPr>
        <w:t>Дороговизна суда присяжных.</w:t>
      </w:r>
      <w:r w:rsidRPr="00081297">
        <w:rPr>
          <w:sz w:val="28"/>
          <w:szCs w:val="28"/>
        </w:rPr>
        <w:t xml:space="preserve">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Этот аргумент всегда активно используется противниками суда при</w:t>
      </w:r>
      <w:r w:rsidRPr="00081297">
        <w:rPr>
          <w:sz w:val="28"/>
          <w:szCs w:val="28"/>
        </w:rPr>
        <w:softHyphen/>
        <w:t xml:space="preserve">сяжных. Первый экспериментальный опыт России по его возрождению,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 оцененный, как и следовало ожидать, одними авторами как положи</w:t>
      </w:r>
      <w:r w:rsidRPr="00081297">
        <w:rPr>
          <w:sz w:val="28"/>
          <w:szCs w:val="28"/>
        </w:rPr>
        <w:softHyphen/>
        <w:t>тельный, другими - как отрицательный, в экономической части аргу</w:t>
      </w:r>
      <w:r w:rsidRPr="00081297">
        <w:rPr>
          <w:sz w:val="28"/>
          <w:szCs w:val="28"/>
        </w:rPr>
        <w:softHyphen/>
        <w:t xml:space="preserve">ментации был очевидно не в пользу суда присяжных.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Значительные затраты на воссоздание и обеспечение деятельности суда присяжных - это действительно тяжкое финансовое бремя. Но этот аргумент не нов и для современной России не специфичен. Мало того, скудное финансирование - это проблема, касающаяся отнюдь не только суда присяжных, а судебной власти в целом, однако отказаться от су</w:t>
      </w:r>
      <w:r w:rsidRPr="00081297">
        <w:rPr>
          <w:sz w:val="28"/>
          <w:szCs w:val="28"/>
        </w:rPr>
        <w:softHyphen/>
        <w:t xml:space="preserve">дебной власти вообще на этой почве никто пока не предложил.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Не считаться с экономическими аргументами сегодня нельзя, однако весьма отрадно, что на официальную перспективную позицию государ</w:t>
      </w:r>
      <w:r w:rsidRPr="00081297">
        <w:rPr>
          <w:sz w:val="28"/>
          <w:szCs w:val="28"/>
        </w:rPr>
        <w:softHyphen/>
        <w:t>ства в отношении суда присяжных это, в целом, не повлияло. В упомя</w:t>
      </w:r>
      <w:r w:rsidRPr="00081297">
        <w:rPr>
          <w:sz w:val="28"/>
          <w:szCs w:val="28"/>
        </w:rPr>
        <w:softHyphen/>
        <w:t>нутом выше Заключении по результатам парламентских слушаний "О ходе реализации концептуальных положений судебной реформы в Российской Федерации" констатируется, что отсутствие финансиро</w:t>
      </w:r>
      <w:r w:rsidRPr="00081297">
        <w:rPr>
          <w:sz w:val="28"/>
          <w:szCs w:val="28"/>
        </w:rPr>
        <w:softHyphen/>
        <w:t>вания, явившееся главной причиной того, что до сих пор не произошло распространения суда присяжных на всей территории России, не снима</w:t>
      </w:r>
      <w:r w:rsidRPr="00081297">
        <w:rPr>
          <w:sz w:val="28"/>
          <w:szCs w:val="28"/>
        </w:rPr>
        <w:softHyphen/>
        <w:t xml:space="preserve">ет с государства этой его конституционной обязанности.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b/>
          <w:sz w:val="28"/>
          <w:szCs w:val="28"/>
        </w:rPr>
        <w:t xml:space="preserve">Большое количество оправдательных приговоров, постановленных с участием присяжных заседателей. </w:t>
      </w:r>
    </w:p>
    <w:p w:rsidR="009B6D2D" w:rsidRDefault="009B6D2D" w:rsidP="008371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1297">
        <w:rPr>
          <w:sz w:val="28"/>
          <w:szCs w:val="28"/>
        </w:rPr>
        <w:t xml:space="preserve">Противниками суда присяжных высказывается ещё один аргумент: </w:t>
      </w:r>
      <w:r w:rsidRPr="00081297">
        <w:rPr>
          <w:b/>
          <w:sz w:val="28"/>
          <w:szCs w:val="28"/>
        </w:rPr>
        <w:t>суд присяжных противоречит традициям, сложившимся в России в тече</w:t>
      </w:r>
      <w:r w:rsidRPr="00081297">
        <w:rPr>
          <w:b/>
          <w:sz w:val="28"/>
          <w:szCs w:val="28"/>
        </w:rPr>
        <w:softHyphen/>
        <w:t xml:space="preserve">ние нескольких последних десятилетий. </w:t>
      </w:r>
    </w:p>
    <w:p w:rsidR="009B6D2D" w:rsidRPr="00E70A3C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Иногда этот аргумент приобре</w:t>
      </w:r>
      <w:r w:rsidRPr="00081297">
        <w:rPr>
          <w:sz w:val="28"/>
          <w:szCs w:val="28"/>
        </w:rPr>
        <w:softHyphen/>
        <w:t>тает крайнюю в своём примитивизме форму: будто бы суд присяжных возрождается в России исключительно из-за желания конкретных ре</w:t>
      </w:r>
      <w:r w:rsidRPr="00081297">
        <w:rPr>
          <w:sz w:val="28"/>
          <w:szCs w:val="28"/>
        </w:rPr>
        <w:softHyphen/>
        <w:t>форматоров скопировать некие образцы демократии с идеализируемого Запада или обожествляемой российской истории. Такой взгляд, к со</w:t>
      </w:r>
      <w:r w:rsidRPr="00081297">
        <w:rPr>
          <w:sz w:val="28"/>
          <w:szCs w:val="28"/>
        </w:rPr>
        <w:softHyphen/>
        <w:t>жалению, довольно широко распространен среди практических работ</w:t>
      </w:r>
      <w:r w:rsidRPr="00081297">
        <w:rPr>
          <w:sz w:val="28"/>
          <w:szCs w:val="28"/>
        </w:rPr>
        <w:softHyphen/>
        <w:t>ников.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Нельзя не признать, что стремление ломать историю - не лучший помощник в осуществлении социальных преобразований. Нельзя не признать и другого: сложившаяся за советские годы российской ис</w:t>
      </w:r>
      <w:r w:rsidRPr="00081297">
        <w:rPr>
          <w:sz w:val="28"/>
          <w:szCs w:val="28"/>
        </w:rPr>
        <w:softHyphen/>
        <w:t>тории система уголовного процесса в принципе не воспринимала идеи суда присяжных. Схема "советского суда шеффенов" устоялась, и па</w:t>
      </w:r>
      <w:r w:rsidRPr="00081297">
        <w:rPr>
          <w:sz w:val="28"/>
          <w:szCs w:val="28"/>
        </w:rPr>
        <w:softHyphen/>
        <w:t xml:space="preserve">раллельное существование её с ещё какой-то формой народного участия в правосудии трудно было даже представить, хотя предложения на этот счёт в разные годы высказывались.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Остановимся на этом подробнее, имея в виду, что проблема имеет непосредственное отношение к тому, насколько органично суд присяж</w:t>
      </w:r>
      <w:r w:rsidRPr="00081297">
        <w:rPr>
          <w:sz w:val="28"/>
          <w:szCs w:val="28"/>
        </w:rPr>
        <w:softHyphen/>
        <w:t xml:space="preserve">ных включается в отечественную правовую традицию в единстве как дореволюционного, так и советского периода российской истории.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Предложения об увеличении количества народных заседателей в суде первой инстанции, высказанные М.С.Строговичем, Т.Н.Добровольской, Н.А.Чечиной, П.С.Элькинд, принципиальных возражений не вызывали. Что же касается предложения о создании суда с двумя раздельными коллегиями, одна из которых (народные заседатели) решала бы вопро</w:t>
      </w:r>
      <w:r w:rsidRPr="00081297">
        <w:rPr>
          <w:sz w:val="28"/>
          <w:szCs w:val="28"/>
        </w:rPr>
        <w:softHyphen/>
        <w:t>сы факта, а другая (профессиональные судьи) - вопросы права (Р.Д.Рахунов, В.П.Нажимов, Ю.М.Грошевой, Н.В.Радутная), то на них обрушились потоки резкой критики. И.Д.Перлов, в частности, писал, что разделение полномочий судей привело бы к утрате главного пре</w:t>
      </w:r>
      <w:r w:rsidRPr="00081297">
        <w:rPr>
          <w:sz w:val="28"/>
          <w:szCs w:val="28"/>
        </w:rPr>
        <w:softHyphen/>
        <w:t>имущества единой судебной коллегии - органического сочетания юри</w:t>
      </w:r>
      <w:r w:rsidRPr="00081297">
        <w:rPr>
          <w:sz w:val="28"/>
          <w:szCs w:val="28"/>
        </w:rPr>
        <w:softHyphen/>
        <w:t>дической зрелости профессиональных судей и жизненного опыта на</w:t>
      </w:r>
      <w:r w:rsidRPr="00081297">
        <w:rPr>
          <w:sz w:val="28"/>
          <w:szCs w:val="28"/>
        </w:rPr>
        <w:softHyphen/>
        <w:t>родных заседателей, а в этом заключена сила и мудрость советского суда. По мнению М.Л.Якуба "предложение построить судебное при</w:t>
      </w:r>
      <w:r w:rsidRPr="00081297">
        <w:rPr>
          <w:sz w:val="28"/>
          <w:szCs w:val="28"/>
        </w:rPr>
        <w:softHyphen/>
        <w:t>сутствие по модели суда присяжных представляется неприемлемым. Это не только не имеет принципиальных оснований, но и неправильно с деловой, практической точки зрения. Устранение заседателей от реше</w:t>
      </w:r>
      <w:r w:rsidRPr="00081297">
        <w:rPr>
          <w:sz w:val="28"/>
          <w:szCs w:val="28"/>
        </w:rPr>
        <w:softHyphen/>
        <w:t>ния вопроса о наказании неоправданно. Тем более, что степень актив</w:t>
      </w:r>
      <w:r w:rsidRPr="00081297">
        <w:rPr>
          <w:sz w:val="28"/>
          <w:szCs w:val="28"/>
        </w:rPr>
        <w:softHyphen/>
        <w:t>ности заседателей при его решении выше, чем во всех других вопросах. Конечно, устранив профессиональных судей от участия в решении во</w:t>
      </w:r>
      <w:r w:rsidRPr="00081297">
        <w:rPr>
          <w:sz w:val="28"/>
          <w:szCs w:val="28"/>
        </w:rPr>
        <w:softHyphen/>
        <w:t>проса о виновности, можно решение вопроса о наказании предоставить судьям совместно с заседателями. Но проведение совещания по вопросу о виновности без участия судей лишит народных заседателей юридиче</w:t>
      </w:r>
      <w:r w:rsidRPr="00081297">
        <w:rPr>
          <w:sz w:val="28"/>
          <w:szCs w:val="28"/>
        </w:rPr>
        <w:softHyphen/>
        <w:t>ски квалифицированной помощи судьи, что ничем не оправдано и мо</w:t>
      </w:r>
      <w:r w:rsidRPr="00081297">
        <w:rPr>
          <w:sz w:val="28"/>
          <w:szCs w:val="28"/>
        </w:rPr>
        <w:softHyphen/>
        <w:t>жет отрицательно отразиться на качестве принимаемых решений. Судья, стремящийся оказать незаконное давление на народного заседателя &lt;...&gt;, имеет для этого достаточно возможностей и вне совещания". Указан</w:t>
      </w:r>
      <w:r w:rsidRPr="00081297">
        <w:rPr>
          <w:sz w:val="28"/>
          <w:szCs w:val="28"/>
        </w:rPr>
        <w:softHyphen/>
        <w:t xml:space="preserve">ные цитаты приведены здесь для того, чтобы показать, что аргументы против суда присяжных были разработаны и появились в литературе задолго до законодательного воплощения этой идеи.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Однако обращает на себя внимание и другое обстоятельство: идея об организации советского суда по модели суда присяжных без употребле</w:t>
      </w:r>
      <w:r w:rsidRPr="00081297">
        <w:rPr>
          <w:sz w:val="28"/>
          <w:szCs w:val="28"/>
        </w:rPr>
        <w:softHyphen/>
        <w:t>ния этого термина, но с точным указанием сущностных признаков этого суда, с завидным постоянством появлялась в советской уголовно-процессуальной науке на переломных этапах развития законодательст</w:t>
      </w:r>
      <w:r w:rsidRPr="00081297">
        <w:rPr>
          <w:sz w:val="28"/>
          <w:szCs w:val="28"/>
        </w:rPr>
        <w:softHyphen/>
        <w:t>ва, отвергалась и появлялась вновь. Р.Д.Рахунов высказал идею о раз</w:t>
      </w:r>
      <w:r w:rsidRPr="00081297">
        <w:rPr>
          <w:sz w:val="28"/>
          <w:szCs w:val="28"/>
        </w:rPr>
        <w:softHyphen/>
        <w:t xml:space="preserve">дельных коллегиях судей и народных заседателей в период разработки нового законодательства в конце 1950-х годов, затем уже в середине 70-х годов, в период разработки новых советских Конституций, эта идея вновь стала предметом научного обсуждения.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Получается, что идея суда присяжных российской правовой мысли не только дореволюционного, но и советского периода не была столь уж чуждой. То же обстоятельство, что введение суда присяжных в Рос</w:t>
      </w:r>
      <w:r w:rsidRPr="00081297">
        <w:rPr>
          <w:sz w:val="28"/>
          <w:szCs w:val="28"/>
        </w:rPr>
        <w:softHyphen/>
        <w:t>сии требует ломки многих стереотипов профессионального юридиче</w:t>
      </w:r>
      <w:r w:rsidRPr="00081297">
        <w:rPr>
          <w:sz w:val="28"/>
          <w:szCs w:val="28"/>
        </w:rPr>
        <w:softHyphen/>
        <w:t xml:space="preserve">ского мышления не только в практической, но и в научной среде, было очевидным всегда и для всех.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При анализе комплекса правоотношений, сопровождающих дея</w:t>
      </w:r>
      <w:r w:rsidRPr="00081297">
        <w:rPr>
          <w:sz w:val="28"/>
          <w:szCs w:val="28"/>
        </w:rPr>
        <w:softHyphen/>
        <w:t>тельность суда присяжных, была выявлена его уникальная особенность: правосудие осуществляется двумя независимыми друг от друга органа</w:t>
      </w:r>
      <w:r w:rsidRPr="00081297">
        <w:rPr>
          <w:sz w:val="28"/>
          <w:szCs w:val="28"/>
        </w:rPr>
        <w:softHyphen/>
        <w:t>ми судебной власти, что приводит к тому, что властвующие субъекты во внутренних правоотношениях меняются местами в зависимости от этапа движения дела и решаемой в данный момент частной процес</w:t>
      </w:r>
      <w:r w:rsidRPr="00081297">
        <w:rPr>
          <w:sz w:val="28"/>
          <w:szCs w:val="28"/>
        </w:rPr>
        <w:softHyphen/>
        <w:t>суальной задачи. Ранее было отмечено также, что суд присяжных -</w:t>
      </w:r>
      <w:r w:rsidRPr="00E70A3C">
        <w:rPr>
          <w:sz w:val="28"/>
          <w:szCs w:val="28"/>
        </w:rPr>
        <w:t xml:space="preserve"> </w:t>
      </w:r>
      <w:r w:rsidRPr="00081297">
        <w:rPr>
          <w:sz w:val="28"/>
          <w:szCs w:val="28"/>
        </w:rPr>
        <w:t>единственная процессуальная форма, внутри которой, органично до</w:t>
      </w:r>
      <w:r w:rsidRPr="00081297">
        <w:rPr>
          <w:sz w:val="28"/>
          <w:szCs w:val="28"/>
        </w:rPr>
        <w:softHyphen/>
        <w:t>полняя друг друга и взаимно компенсируя недостатки, сочетаются еди</w:t>
      </w:r>
      <w:r w:rsidRPr="00081297">
        <w:rPr>
          <w:sz w:val="28"/>
          <w:szCs w:val="28"/>
        </w:rPr>
        <w:softHyphen/>
        <w:t>ноличное начало в деятельности председательствующего судьи и колле</w:t>
      </w:r>
      <w:r w:rsidRPr="00081297">
        <w:rPr>
          <w:sz w:val="28"/>
          <w:szCs w:val="28"/>
        </w:rPr>
        <w:softHyphen/>
        <w:t xml:space="preserve">гиальное начало в деятельности скамьи присяжных.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Указанные обстоятельства имеют несколько следствий, образующих в совокупности характеристику суда присяжных как самой совершен</w:t>
      </w:r>
      <w:r w:rsidRPr="00081297">
        <w:rPr>
          <w:sz w:val="28"/>
          <w:szCs w:val="28"/>
        </w:rPr>
        <w:softHyphen/>
        <w:t xml:space="preserve">ной формы народного участия в правосудии.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i/>
          <w:sz w:val="28"/>
          <w:szCs w:val="28"/>
        </w:rPr>
        <w:t xml:space="preserve">Первым следствием </w:t>
      </w:r>
      <w:r w:rsidRPr="00081297">
        <w:rPr>
          <w:sz w:val="28"/>
          <w:szCs w:val="28"/>
        </w:rPr>
        <w:t>распределения властного начала между едино</w:t>
      </w:r>
      <w:r w:rsidRPr="00081297">
        <w:rPr>
          <w:sz w:val="28"/>
          <w:szCs w:val="28"/>
        </w:rPr>
        <w:softHyphen/>
        <w:t>лично действующим председательствующим и коллегией присяжных является нетипичная для других коллегиальных форм уголовно-процессуальной деятельности персонификация ответственности судьи-профессионала за произведённые лично им действия и за принятые лич</w:t>
      </w:r>
      <w:r w:rsidRPr="00081297">
        <w:rPr>
          <w:sz w:val="28"/>
          <w:szCs w:val="28"/>
        </w:rPr>
        <w:softHyphen/>
        <w:t>но им решения. В отличие от всех иных коллегий здесь председательст</w:t>
      </w:r>
      <w:r w:rsidRPr="00081297">
        <w:rPr>
          <w:sz w:val="28"/>
          <w:szCs w:val="28"/>
        </w:rPr>
        <w:softHyphen/>
        <w:t>вующий судья не имеет возможности сослаться на большинство голосов заседателей (профессиональных или не профессиональных) и несёт лич</w:t>
      </w:r>
      <w:r w:rsidRPr="00081297">
        <w:rPr>
          <w:sz w:val="28"/>
          <w:szCs w:val="28"/>
        </w:rPr>
        <w:softHyphen/>
        <w:t xml:space="preserve">ную ответственность (в самом конкретном, юридическом, негативном понимании) за всё, что сделано в процессе лично им.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i/>
          <w:sz w:val="28"/>
          <w:szCs w:val="28"/>
        </w:rPr>
        <w:t xml:space="preserve">Второе следствие - </w:t>
      </w:r>
      <w:r w:rsidRPr="00081297">
        <w:rPr>
          <w:sz w:val="28"/>
          <w:szCs w:val="28"/>
        </w:rPr>
        <w:t>зависимость официальной единоличной право</w:t>
      </w:r>
      <w:r w:rsidRPr="00081297">
        <w:rPr>
          <w:sz w:val="28"/>
          <w:szCs w:val="28"/>
        </w:rPr>
        <w:softHyphen/>
        <w:t>вой позиции профессионального судьи, выраженной в приговоре, от коллегиальной правовой позиции скамьи присяжных (в подавляю</w:t>
      </w:r>
      <w:r w:rsidRPr="00081297">
        <w:rPr>
          <w:sz w:val="28"/>
          <w:szCs w:val="28"/>
        </w:rPr>
        <w:softHyphen/>
        <w:t>щем большинстве случаев), исключающая единоличный судейский про</w:t>
      </w:r>
      <w:r w:rsidRPr="00081297">
        <w:rPr>
          <w:sz w:val="28"/>
          <w:szCs w:val="28"/>
        </w:rPr>
        <w:softHyphen/>
        <w:t>извол. При опросе судей Московского областного суда выяснилось, что перед удалением присяжных в совещательную комнату для вынесения вердикта каждый из председательствующих судей испытывает волнение, не характерное для обычной судейской деятельности, как единоличной, так и в составе коллегии с участием народных заседателей. Это волне</w:t>
      </w:r>
      <w:r w:rsidRPr="00081297">
        <w:rPr>
          <w:sz w:val="28"/>
          <w:szCs w:val="28"/>
        </w:rPr>
        <w:softHyphen/>
        <w:t>ние - синоним той социальной ответственности за качество правосудия, которая, как отмечалось ранее, лишена юридического качества и по общему правилу не может быть обеспечена ни правовыми, ни организа</w:t>
      </w:r>
      <w:r w:rsidRPr="00081297">
        <w:rPr>
          <w:sz w:val="28"/>
          <w:szCs w:val="28"/>
        </w:rPr>
        <w:softHyphen/>
        <w:t>ционными мерами. Суд присяжных и здесь является исключением. Именно эта ответственность вынуждает судью "отточить" собственную правовую позицию по делу в ходе судебного следствия, обеспечив её необходимой и достаточной совокупностью доказательств. Эта же от</w:t>
      </w:r>
      <w:r w:rsidRPr="00081297">
        <w:rPr>
          <w:sz w:val="28"/>
          <w:szCs w:val="28"/>
        </w:rPr>
        <w:softHyphen/>
        <w:t>ветственность определяет содержание напутственного слова и вопрос</w:t>
      </w:r>
      <w:r w:rsidRPr="00081297">
        <w:rPr>
          <w:sz w:val="28"/>
          <w:szCs w:val="28"/>
        </w:rPr>
        <w:softHyphen/>
        <w:t xml:space="preserve">ного листа, от которых во многом зависит и содержание вердикта.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Л.М.</w:t>
      </w:r>
      <w:r w:rsidRPr="00E70A3C">
        <w:rPr>
          <w:sz w:val="28"/>
          <w:szCs w:val="28"/>
        </w:rPr>
        <w:t xml:space="preserve"> </w:t>
      </w:r>
      <w:r w:rsidRPr="00081297">
        <w:rPr>
          <w:sz w:val="28"/>
          <w:szCs w:val="28"/>
        </w:rPr>
        <w:t>Карнозова, характеризуя особенности возрождения суда при</w:t>
      </w:r>
      <w:r w:rsidRPr="00081297">
        <w:rPr>
          <w:sz w:val="28"/>
          <w:szCs w:val="28"/>
        </w:rPr>
        <w:softHyphen/>
        <w:t>сяжных в современной России, называет его "судом профессионалов" в том смысле, что именно от деятельности профессиональных юристов зависит качество этого суда". С этим нельзя не согласиться, ведь сам факт обращения к непрофессионалам с разъяснением правовых понятий вынуждает всех профессионалов - не только судью, но и прокуроров, и защитников</w:t>
      </w:r>
      <w:r w:rsidRPr="00081297">
        <w:rPr>
          <w:sz w:val="28"/>
          <w:szCs w:val="28"/>
          <w:vertAlign w:val="superscript"/>
        </w:rPr>
        <w:t>3</w:t>
      </w:r>
      <w:r w:rsidRPr="00081297">
        <w:rPr>
          <w:sz w:val="28"/>
          <w:szCs w:val="28"/>
        </w:rPr>
        <w:t>, добиться такого уровня обоснованности своих право</w:t>
      </w:r>
      <w:r w:rsidRPr="00081297">
        <w:rPr>
          <w:sz w:val="28"/>
          <w:szCs w:val="28"/>
        </w:rPr>
        <w:softHyphen/>
        <w:t xml:space="preserve">вых позиций, при котором они могли бы стать доступными пониманию непрофессионала. </w:t>
      </w:r>
    </w:p>
    <w:p w:rsidR="009B6D2D" w:rsidRPr="00081297" w:rsidRDefault="009B6D2D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i/>
          <w:sz w:val="28"/>
          <w:szCs w:val="28"/>
        </w:rPr>
        <w:t xml:space="preserve">Третьим следствием </w:t>
      </w:r>
      <w:r w:rsidRPr="00081297">
        <w:rPr>
          <w:sz w:val="28"/>
          <w:szCs w:val="28"/>
        </w:rPr>
        <w:t>наличия самостоятельных властных полномо</w:t>
      </w:r>
      <w:r w:rsidRPr="00081297">
        <w:rPr>
          <w:sz w:val="28"/>
          <w:szCs w:val="28"/>
        </w:rPr>
        <w:softHyphen/>
        <w:t>чий у непрофессиональной коллегии присяжных можно считать то, что именно этот суд является самым эффективным средством преодоления корпоративной замкнутости судебной системы и всего, что с нею связа</w:t>
      </w:r>
      <w:r w:rsidRPr="00081297">
        <w:rPr>
          <w:sz w:val="28"/>
          <w:szCs w:val="28"/>
        </w:rPr>
        <w:softHyphen/>
        <w:t xml:space="preserve">но. </w:t>
      </w:r>
    </w:p>
    <w:p w:rsidR="009B6D2D" w:rsidRDefault="009B6D2D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9B6D2D" w:rsidRDefault="009B6D2D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9B6D2D" w:rsidRDefault="009B6D2D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9B6D2D" w:rsidRDefault="009B6D2D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9B6D2D" w:rsidRDefault="009B6D2D" w:rsidP="00837150">
      <w:pPr>
        <w:pStyle w:val="1"/>
        <w:spacing w:before="0" w:after="0" w:line="360" w:lineRule="auto"/>
        <w:ind w:firstLine="709"/>
        <w:jc w:val="both"/>
      </w:pPr>
      <w:bookmarkStart w:id="3" w:name="_Toc90309695"/>
      <w:r>
        <w:t>Глава 2. Порядок обора присяжных заседателей, их рпава и обязанности.</w:t>
      </w:r>
      <w:bookmarkEnd w:id="3"/>
    </w:p>
    <w:p w:rsidR="009B6D2D" w:rsidRPr="009B6D2D" w:rsidRDefault="009B6D2D" w:rsidP="00837150">
      <w:pPr>
        <w:spacing w:line="360" w:lineRule="auto"/>
        <w:ind w:firstLine="709"/>
        <w:jc w:val="both"/>
      </w:pPr>
    </w:p>
    <w:p w:rsidR="00EC4C7E" w:rsidRDefault="00EC4C7E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законом присяжным заседателем может стать любой достигший 25 лет, несудимый, дееспособный гражданин из перечисленных регионов России. Из списков кандидатов в присяжные заседатели исключаются по их заявлению сотрудники правоохранительных органов, судьи, военнослужащие, священнослужители, руководители органов государственной власти и их заместители, а также лица, не владеющие языком судопроизводства, люди старше 70 лет, инвалиды либо лица, имеющие физические или психические недостатки, мешающие им понять, что происходит в зале суда. Для всех остальных участие в процессах в качестве присяжного заседателя в течение 10 календарных дней в году - гражданская обязанность. </w:t>
      </w:r>
    </w:p>
    <w:p w:rsidR="00EC4C7E" w:rsidRDefault="00EC4C7E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Списки потенциальных присяжных заседателей составляет областная (краевая) администрация. После довольно сложной процедуры отбора (на заключительном этапе обвинение и защита вправе без указания причин отвести четырех кандидатов, что требует от прокурора и адвоката знания основ психологии) формируется коллегия присяжных заседателей из двенадцати основных и двух запасных. Запасные присяжные на протяжении всего процесса участвуют в рассмотрении дела и готовы заменить основного присяжного, если тот по какой-то причине выбывает. 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>Формирование скамьи присяжных заседателей – сложная процедура, включающая в себя как организационные (составление списков присяжных заседателей, приглашение их в судебное заседание), так и процессуальные меры (выявление судьей объективности и непредвзятости при рассмотрении данного дела у приглашенных в суд присяжных заседателей, заявлении присяжными самоотводов, использование сторонами права на мотивированный и безмотивный отвод присяжных заседателей). В результате остаются 12 основных и два запасных присяжных заседателя. По предложению председательствующего они принимают присягу следующего содержания: «Клянусь исполнять свои обязанности честно и беспристрастно, принимать во внимание все рассмотренные в суде доказательства, доводы, обстоятельства дела и ничего, кроме них, разрешать дело по своему внутреннему убеждению и совести, как подобает свободному гражданину и справедливому человеку» (ч.1 ст. 443 УПК).</w:t>
      </w:r>
      <w:r w:rsidRPr="00584E3A">
        <w:rPr>
          <w:rStyle w:val="a4"/>
          <w:b w:val="0"/>
          <w:i w:val="0"/>
          <w:color w:val="000000"/>
          <w:sz w:val="28"/>
          <w:szCs w:val="28"/>
        </w:rPr>
        <w:footnoteReference w:id="3"/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 Клятва конечно это очень хорошо, но страшно видеть, когда присяжные приходят в процесс в пьяном виде. Или с синяком под глазом. Или в таком виде, который свидетельствует, что ночевал он не дома, а где то . . . Сегодня мы сталкиваемся с такими фактами. Почему? Списки присяжных заседателей формируются очень формально. И не судьями, а губернаторами краев, администрациями и т.д. Так вот, до тех пор, пока на этой стадии не поставят препятствия для проникновения в правосудие людей, которые вообще не должны присутствовать в суде, до тех пор мы будем иметь несправедливые вердикты.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В идеале суд присяжных – уменьшенная модель общества. В присяжные заседатели граждане попадают на основе случайной выборки, независимо от социального статуса, национальной принадлежности, пола, образования. Законодатель заботится о том, чтобы в присяжные заседатели попадали те граждане, которым можно доверить выполнение этой обязанности. Отсюда требования гражданской зрелости (25-летний возраст), дееспособности, отсутствия судимости. Препятствиями к участию в суде в качестве присяжного заседателя могут служить неправильное восприятие происходящего в ходе судебного разбирательства (лица, не владеющие языком, на котором ведется судопроизводство, немые, слепые и глухие), состояние здоровья (инвалидность, возраст выше 60 лет), профессиональный долг (врачи, учителя, пилоты авиалиний), другие основания, перечень которых в законе не является исчерпывающим и которые  судья признает уважительными (ст. 80 Закона РСФСР «О судоустройстве РСФСР»).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На деле же все обстоит «немного» иначе. Судья краевого суда Карпенко Надежда Анатольевна заявляет, что если к ней в процесс из 250 или 300 вызванных пришло 50 человек, из них она просто никого не может выбрать, потому что видит списки и заполненные анкеты. Видит, здесь разве что человек 5 действительно смогут работать, и тогда будет справедливый вердикт. Не обвинительный или оправдательный, а справедливый. А судья должен оставить не только этих пятерых, а должен оставить, как минимум, двадцать, чтобы жребий был.</w:t>
      </w:r>
      <w:r w:rsidRPr="00584E3A">
        <w:rPr>
          <w:rStyle w:val="a4"/>
          <w:b w:val="0"/>
          <w:i w:val="0"/>
          <w:color w:val="000000"/>
          <w:sz w:val="28"/>
          <w:szCs w:val="28"/>
        </w:rPr>
        <w:footnoteReference w:id="4"/>
      </w:r>
      <w:r w:rsidRPr="00584E3A">
        <w:rPr>
          <w:b w:val="0"/>
          <w:i w:val="0"/>
          <w:color w:val="000000"/>
          <w:sz w:val="28"/>
          <w:szCs w:val="28"/>
        </w:rPr>
        <w:t xml:space="preserve"> 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В итоге мы имеем ситуацию: женщины – присяжные рыдают, когда подсудимый, убивший трех человек, бьет себя кулаком в грудь: «Да что вы, посмотрит, какой я хороший! Какой я красивый! Разве я мог?!» Он рыдает, присяжные рыдают рядом.  И все, они уходят в совещательную комнату. Что дальше? Ну хорошо, если прокурор умный, грамотный. Ведь хоть и звучат упреки в адрес председательствующего, но судьи в суде присяжных жестко связаны рамками уголовно-процессуального закона.  Никоим образом судья не имеет право, во всяком случае формально, показать свое отношение к делу. И очень важно, как ведет себя прокурор. Если он сумеет эмоционально, четко, даже при том минимальном перечне доказательств, которые у него есть, убедить присяжных, что да, этот человек виновен, то – конечно, при  наличии доказательств виновности – скорее выносится правильный вердикт. А когда нет такого обвинителя, когда адвокат – опять-таки, имеется в виду ситуация, когда имеются доказательства виновности – более красноречиво убеждает присяжных, что человек невиновен, выносится совсем другой вердикт.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На мой взгляд, самое большое впечатление на присяжных производят потерпевшие: конкретные люди, которым причинено горе. И если в процессе есть потерпевший, и присяжные видят, как он переживает, плачет – это очень важно. Потому что, присяжные понимают, что государственный обвинитель просто выполняет свою работу, как бы хорошо он ее не делал, а вот если нет потерпевшего или потерпевший сам сомневается, его ли родственника это труп – такие случаи тоже бывают – то, конечно, судьба вердикта в таком случае очень сомнительна.</w:t>
      </w:r>
    </w:p>
    <w:p w:rsidR="009B6D2D" w:rsidRPr="00584E3A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    Хочу обратить внимание на то обстоятельство, что в законе о суде присяжных не совсем понятен один момент. Оправдательный вердикт, абсолютно обязателен для председательствующего, тут же освобождается подсудимый из-под стражи. А с обвинительным вердиктом председательствующий может и не согласится. Но мне не совсем ясно, почему закон не дал такой же возможности не согласиться с оправдательным вердиктом. </w:t>
      </w:r>
    </w:p>
    <w:p w:rsidR="009B6D2D" w:rsidRDefault="009B6D2D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84E3A">
        <w:rPr>
          <w:b w:val="0"/>
          <w:i w:val="0"/>
          <w:color w:val="000000"/>
          <w:sz w:val="28"/>
          <w:szCs w:val="28"/>
        </w:rPr>
        <w:t xml:space="preserve"> Чем лучше буде обеспечена соответствующими администрациями в контакте с судами организационная стадия формирования скамьи присяжных заседателей, тем легче будет судье в ходе судебной процедуры. К тому же многие основания для самоотводов, заявляемых присяжными заседателями, нуждаются в подтверждении соответствующими документами, в предварительной проверке, что входе судебной процедуры осуществить невозможно. Следует максимально использовать возможности органов исполнительной власти и местного самоуправления при составлении списков присяжных заседателей, чтобы в ни вносились лица, имеющие и право, и возможность участвовать в судебном разбирательстве в качестве присяжных заседателей.</w:t>
      </w:r>
      <w:r w:rsidRPr="00584E3A">
        <w:rPr>
          <w:rStyle w:val="a4"/>
          <w:b w:val="0"/>
          <w:i w:val="0"/>
          <w:color w:val="000000"/>
          <w:sz w:val="28"/>
          <w:szCs w:val="28"/>
        </w:rPr>
        <w:footnoteReference w:id="5"/>
      </w:r>
    </w:p>
    <w:p w:rsidR="005B5890" w:rsidRDefault="005B5890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B5890" w:rsidRDefault="005B5890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B5890" w:rsidRDefault="005B5890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B5890" w:rsidRDefault="005B5890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5B5890" w:rsidRPr="00584E3A" w:rsidRDefault="005B5890" w:rsidP="00837150">
      <w:pPr>
        <w:pStyle w:val="2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9B6D2D" w:rsidRDefault="005B5890" w:rsidP="00837150">
      <w:pPr>
        <w:pStyle w:val="1"/>
        <w:spacing w:before="0" w:after="0" w:line="360" w:lineRule="auto"/>
        <w:ind w:firstLine="709"/>
        <w:jc w:val="both"/>
      </w:pPr>
      <w:bookmarkStart w:id="4" w:name="_Toc90309696"/>
      <w:r>
        <w:t>Глава 3. Проблемы и перспективы развития суда присяжных.</w:t>
      </w:r>
      <w:bookmarkEnd w:id="4"/>
    </w:p>
    <w:p w:rsidR="005B5890" w:rsidRPr="00E70A3C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В настоящее время анализ литературы и судебной практики позволя</w:t>
      </w:r>
      <w:r w:rsidRPr="00081297">
        <w:rPr>
          <w:sz w:val="28"/>
          <w:szCs w:val="28"/>
        </w:rPr>
        <w:softHyphen/>
        <w:t>ет определил</w:t>
      </w:r>
      <w:r>
        <w:rPr>
          <w:sz w:val="28"/>
          <w:szCs w:val="28"/>
        </w:rPr>
        <w:t>ит</w:t>
      </w:r>
      <w:r w:rsidRPr="00081297">
        <w:rPr>
          <w:sz w:val="28"/>
          <w:szCs w:val="28"/>
        </w:rPr>
        <w:t>ь два основных направления совершенствования дея</w:t>
      </w:r>
      <w:r w:rsidRPr="00081297">
        <w:rPr>
          <w:sz w:val="28"/>
          <w:szCs w:val="28"/>
        </w:rPr>
        <w:softHyphen/>
        <w:t xml:space="preserve">тельности судов присяжных в России: </w:t>
      </w:r>
    </w:p>
    <w:p w:rsidR="005B5890" w:rsidRPr="00E70A3C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1) общее повышение качества профессиональной юридической деятельности, предшествующей суду присяжных и сопровождающей его: предварительного расследования, формирования и поддержания государственного обвинения, формиро</w:t>
      </w:r>
      <w:r w:rsidRPr="00081297">
        <w:rPr>
          <w:sz w:val="28"/>
          <w:szCs w:val="28"/>
        </w:rPr>
        <w:softHyphen/>
        <w:t>вания позиции защиты и участия защитника в исследовании обстоя</w:t>
      </w:r>
      <w:r w:rsidRPr="00081297">
        <w:rPr>
          <w:sz w:val="28"/>
          <w:szCs w:val="28"/>
        </w:rPr>
        <w:softHyphen/>
        <w:t xml:space="preserve">тельств дела;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2) максимальное использование особых социально-психологические механизмов, объединяющих двенадцать случайно ото</w:t>
      </w:r>
      <w:r w:rsidRPr="00081297">
        <w:rPr>
          <w:sz w:val="28"/>
          <w:szCs w:val="28"/>
        </w:rPr>
        <w:softHyphen/>
        <w:t>бранных людей в коллегию, принимающую самостоятельное и ответст</w:t>
      </w:r>
      <w:r w:rsidRPr="00081297">
        <w:rPr>
          <w:sz w:val="28"/>
          <w:szCs w:val="28"/>
        </w:rPr>
        <w:softHyphen/>
        <w:t xml:space="preserve">венное решение.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Говоря об особых социально-психологических механизмах, дейст</w:t>
      </w:r>
      <w:r w:rsidRPr="00081297">
        <w:rPr>
          <w:sz w:val="28"/>
          <w:szCs w:val="28"/>
        </w:rPr>
        <w:softHyphen/>
        <w:t>вующих в суде присяжных, необходимо подчеркнуть, что они действуют только в "традиционной", классической (а точнее - единственно воз</w:t>
      </w:r>
      <w:r w:rsidRPr="00081297">
        <w:rPr>
          <w:sz w:val="28"/>
          <w:szCs w:val="28"/>
        </w:rPr>
        <w:softHyphen/>
        <w:t>можной) модели суда присяжных: с параллельной работой двух коллегии. То же самое можно сказать о таком социально-психологическом факторе, как случайность состава малой группы. Случайность состава любой другой малой группы - фактор негативный, часто дезоргани</w:t>
      </w:r>
      <w:r w:rsidRPr="00081297">
        <w:rPr>
          <w:sz w:val="28"/>
          <w:szCs w:val="28"/>
        </w:rPr>
        <w:softHyphen/>
        <w:t>зующий её деятельность. Развитие любой малой группы, как правило, предполагает компенсацию случайности состава за счёт повышения степени её сплоченности, а также за счёт вывода из состава группы от</w:t>
      </w:r>
      <w:r w:rsidRPr="00081297">
        <w:rPr>
          <w:sz w:val="28"/>
          <w:szCs w:val="28"/>
        </w:rPr>
        <w:softHyphen/>
        <w:t>дельных её членов. В коллегии присяжных - всё наоборот - случайность её состава специально обеспечивается благодаря "методу случайной выборки (ст.434 УПК РСФСР), жеребьёвке (ст.438 УПК РСФСР), без</w:t>
      </w:r>
      <w:r>
        <w:rPr>
          <w:sz w:val="28"/>
          <w:szCs w:val="28"/>
        </w:rPr>
        <w:t>м</w:t>
      </w:r>
      <w:r w:rsidRPr="00081297">
        <w:rPr>
          <w:sz w:val="28"/>
          <w:szCs w:val="28"/>
        </w:rPr>
        <w:t>отивному отводу присяжных по инициативе участвующих в деле лиц (ст.439 УПК РСФСР). Здесь случайность состава группы - это фактор не просто позитивный, а объективно необходимый, имманентный самой идее суда присяжных, среди которых должны оказаться "двенадцать не связанных между собою лиц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>" и непременно представители разных слоев общества. В.В.Мельник с привлечением богатого исторического материала убедительно доказывает, что разнородность личного состава коллегии присяжных заседателей способствует активизации коллектив</w:t>
      </w:r>
      <w:r w:rsidRPr="00081297">
        <w:rPr>
          <w:sz w:val="28"/>
          <w:szCs w:val="28"/>
        </w:rPr>
        <w:softHyphen/>
        <w:t xml:space="preserve">ного мышления и привлечению к нему знаний многих людей о разных сторонах жизни, в том числе и тех, которые профессиональному судье неведомы.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Для большинства малых социальных групп характерна проблема со</w:t>
      </w:r>
      <w:r w:rsidRPr="00081297">
        <w:rPr>
          <w:sz w:val="28"/>
          <w:szCs w:val="28"/>
        </w:rPr>
        <w:softHyphen/>
        <w:t>четания формального и неформального лидерства, которая при совпа</w:t>
      </w:r>
      <w:r w:rsidRPr="00081297">
        <w:rPr>
          <w:sz w:val="28"/>
          <w:szCs w:val="28"/>
        </w:rPr>
        <w:softHyphen/>
        <w:t>дении формального и неформального лидера в одном лице либо вовсе не возникает, либо решается безболезненно и с пользой для групповой деятельности (например, возможные претенденты на лидерство при</w:t>
      </w:r>
      <w:r w:rsidRPr="00081297">
        <w:rPr>
          <w:sz w:val="28"/>
          <w:szCs w:val="28"/>
        </w:rPr>
        <w:softHyphen/>
        <w:t>знают авторитет неформального лидера и образуют вместе с ним "костяк" группы, обеспечивающий её эффективную деятельность), а при несовпадении эта проблема может породить немалые трудности в груп</w:t>
      </w:r>
      <w:r w:rsidRPr="00081297">
        <w:rPr>
          <w:sz w:val="28"/>
          <w:szCs w:val="28"/>
        </w:rPr>
        <w:softHyphen/>
        <w:t>повой деятельности, создать конфликтные ситуации. Коллегия присяж</w:t>
      </w:r>
      <w:r w:rsidRPr="00081297">
        <w:rPr>
          <w:sz w:val="28"/>
          <w:szCs w:val="28"/>
        </w:rPr>
        <w:softHyphen/>
        <w:t>ных и здесь весьма специфична. Она имеет формального руководителя -старшину присяжных заседателей - и, в то же время, остаётся без лидера в традиционном социально-психологическом понимании, то есть без такого члена группы, который силой своего авторитета способен по</w:t>
      </w:r>
      <w:r w:rsidRPr="00081297">
        <w:rPr>
          <w:sz w:val="28"/>
          <w:szCs w:val="28"/>
        </w:rPr>
        <w:softHyphen/>
        <w:t>ставить точку в любом споре, настояв на решении, которое ему кажется оптимальным. Для любого другого коллектива отсутствие лидера - это беда, опасность анархии и произвола, для скамьи присяжных - это бла</w:t>
      </w:r>
      <w:r w:rsidRPr="00081297">
        <w:rPr>
          <w:sz w:val="28"/>
          <w:szCs w:val="28"/>
        </w:rPr>
        <w:softHyphen/>
        <w:t>го, ибо борьба за лидерство здесь лишена всякого смысла. Старшина присяжных заседателей выбирается из их числа и выполняет некоторые организационные функции: руководит ходом совещаний, обращается к председательствующему по поручению присяжных, оформляет резуль</w:t>
      </w:r>
      <w:r w:rsidRPr="00081297">
        <w:rPr>
          <w:sz w:val="28"/>
          <w:szCs w:val="28"/>
        </w:rPr>
        <w:softHyphen/>
        <w:t>таты совещаний (ч.3 ст.442 УПК РСФСР). Все эти полномочия - сугубо формальные, технические, их реализация не требует каких-то особых "лидерских" качеств, что, впрочем, отнюдь не умаляет важности фигу</w:t>
      </w:r>
      <w:r w:rsidRPr="00081297">
        <w:rPr>
          <w:sz w:val="28"/>
          <w:szCs w:val="28"/>
        </w:rPr>
        <w:softHyphen/>
        <w:t>ры старшины присяжных для правильной организации работы их кол</w:t>
      </w:r>
      <w:r w:rsidRPr="00081297">
        <w:rPr>
          <w:sz w:val="28"/>
          <w:szCs w:val="28"/>
        </w:rPr>
        <w:softHyphen/>
        <w:t xml:space="preserve">легии.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В контексте проблемы лидерства имеет смысл вернуться к основному недостатку суда шеффенов. Их пассивность в процессе во многом опре</w:t>
      </w:r>
      <w:r w:rsidRPr="00081297">
        <w:rPr>
          <w:sz w:val="28"/>
          <w:szCs w:val="28"/>
        </w:rPr>
        <w:softHyphen/>
        <w:t>деляется тем, что неформальный лидер в такой коллегии предопределён формальными предписаниями: это - профессиональный судья, при том, что закон будто бы это лидерство вообще исключил (ч.4 ст. 15 УПК РСФСР - правило о равенстве прав всех участников коллегии, ч.2 ст.306 УПК РСФСР - правило о принятии решения большинством голосов и о том, что последним подаёт голос судья-профессионал, ст.307 УПК РСФСР - правило об особом мнении любого из членов судейской кол</w:t>
      </w:r>
      <w:r w:rsidRPr="00081297">
        <w:rPr>
          <w:sz w:val="28"/>
          <w:szCs w:val="28"/>
        </w:rPr>
        <w:softHyphen/>
        <w:t xml:space="preserve">легии). Лидерство судьи-непрофессионала, как, впрочем и его реальное равенство с профессионалом, здесь вообще исключается, </w:t>
      </w:r>
      <w:r w:rsidRPr="00081297">
        <w:rPr>
          <w:i/>
          <w:sz w:val="28"/>
          <w:szCs w:val="28"/>
        </w:rPr>
        <w:t xml:space="preserve">во-первых, </w:t>
      </w:r>
      <w:r w:rsidRPr="00081297">
        <w:rPr>
          <w:sz w:val="28"/>
          <w:szCs w:val="28"/>
        </w:rPr>
        <w:t xml:space="preserve">потому, что он непрофессионал, а </w:t>
      </w:r>
      <w:r w:rsidRPr="00081297">
        <w:rPr>
          <w:i/>
          <w:sz w:val="28"/>
          <w:szCs w:val="28"/>
        </w:rPr>
        <w:t xml:space="preserve">во-вторых, </w:t>
      </w:r>
      <w:r w:rsidRPr="00081297">
        <w:rPr>
          <w:sz w:val="28"/>
          <w:szCs w:val="28"/>
        </w:rPr>
        <w:t>потому, что он не несёт никакой юридической ответственности за дело в отличие от председа</w:t>
      </w:r>
      <w:r w:rsidRPr="00081297">
        <w:rPr>
          <w:sz w:val="28"/>
          <w:szCs w:val="28"/>
        </w:rPr>
        <w:softHyphen/>
        <w:t>тельствующего, входящем в эту же коллегию. Сам факт объединения в одну коллегию представителей столь разных "весовых категорий" способствует пассивности шеффенов. Но эта же проблема характерна и для профессиональных судейских коллегий, в которых уголовные дела поделены на "свои" и "чужие" между председательствующим и заседа</w:t>
      </w:r>
      <w:r w:rsidRPr="00081297">
        <w:rPr>
          <w:sz w:val="28"/>
          <w:szCs w:val="28"/>
        </w:rPr>
        <w:softHyphen/>
        <w:t xml:space="preserve">телями.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Рассмотрим отдельные нормы закона, регламентирующие деятель</w:t>
      </w:r>
      <w:r w:rsidRPr="00081297">
        <w:rPr>
          <w:sz w:val="28"/>
          <w:szCs w:val="28"/>
        </w:rPr>
        <w:softHyphen/>
        <w:t xml:space="preserve">ность суда присяжных, с учетом тех особых социально-психологических условий, в которых она протекает.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В соответствии с ч.1 ст.441 УПК РСФСР "государственный обвини</w:t>
      </w:r>
      <w:r w:rsidRPr="00081297">
        <w:rPr>
          <w:sz w:val="28"/>
          <w:szCs w:val="28"/>
        </w:rPr>
        <w:softHyphen/>
        <w:t>тель, потерпевший, гражданский истец, гражданский ответчик, подсу</w:t>
      </w:r>
      <w:r w:rsidRPr="00081297">
        <w:rPr>
          <w:sz w:val="28"/>
          <w:szCs w:val="28"/>
        </w:rPr>
        <w:softHyphen/>
        <w:t>димый и его защитник вправе до приведения присяжных заседателей к присяге заявить, что вследствие особенностей рассматриваемого дела этот состав коллегии присяжных заседателей в целом может оказаться неспособным вынести объективный вердикт". Необходимость в предос</w:t>
      </w:r>
      <w:r w:rsidRPr="00081297">
        <w:rPr>
          <w:sz w:val="28"/>
          <w:szCs w:val="28"/>
        </w:rPr>
        <w:softHyphen/>
        <w:t>тавлении сторонам права заявить отвод всему составу скамьи присяж</w:t>
      </w:r>
      <w:r w:rsidRPr="00081297">
        <w:rPr>
          <w:sz w:val="28"/>
          <w:szCs w:val="28"/>
        </w:rPr>
        <w:softHyphen/>
        <w:t>ных в силу его тенденциозности очевидна. Однако заметим, что такой отвод возможен только до приведения присяжных к присяге. Юридиче</w:t>
      </w:r>
      <w:r w:rsidRPr="00081297">
        <w:rPr>
          <w:sz w:val="28"/>
          <w:szCs w:val="28"/>
        </w:rPr>
        <w:softHyphen/>
        <w:t>ски это вполне оправдано: с момента приведения к присяге присяжный заседатель обретает то качество, ради которого он оказался в суде (недаром слово "присяжный" происходит от слова "присяга"), с этого момента начинается самое главное и трудоёмкое - исследование доказа</w:t>
      </w:r>
      <w:r w:rsidRPr="00081297">
        <w:rPr>
          <w:sz w:val="28"/>
          <w:szCs w:val="28"/>
        </w:rPr>
        <w:softHyphen/>
        <w:t>тельств, возобновить которое в случае замены всего состава присяжных представляет значительную организационную трудность, да и вся про</w:t>
      </w:r>
      <w:r w:rsidRPr="00081297">
        <w:rPr>
          <w:sz w:val="28"/>
          <w:szCs w:val="28"/>
        </w:rPr>
        <w:softHyphen/>
        <w:t>цедура отбора присяжных, предшествовавшая присяге, в этом случае должна быть повторена. Но с социально-психологических позиций проблема тенденциозности скамьи присяжных выглядит несколько ина</w:t>
      </w:r>
      <w:r>
        <w:rPr>
          <w:sz w:val="28"/>
          <w:szCs w:val="28"/>
        </w:rPr>
        <w:t>ч</w:t>
      </w:r>
      <w:r w:rsidRPr="00081297">
        <w:rPr>
          <w:sz w:val="28"/>
          <w:szCs w:val="28"/>
        </w:rPr>
        <w:t>е: тенденциозность группового сознания (являясь одним из возможных следствий социальной идентичности) обычно формируется в процессе совместной деятельности, а никак не до её начала. Возникает вопрос: как поступить в том случае, если обвиняемый или обвинитель, потер</w:t>
      </w:r>
      <w:r w:rsidRPr="00081297">
        <w:rPr>
          <w:sz w:val="28"/>
          <w:szCs w:val="28"/>
        </w:rPr>
        <w:softHyphen/>
        <w:t>певший или защитник в самом ходе судебного следствия обнаружат тенденциозность в поведении присяжных (по характеру вопросов, ста</w:t>
      </w:r>
      <w:r w:rsidRPr="00081297">
        <w:rPr>
          <w:sz w:val="28"/>
          <w:szCs w:val="28"/>
        </w:rPr>
        <w:softHyphen/>
        <w:t>вящихся перед председательствующим, по отдельным репликам в пере</w:t>
      </w:r>
      <w:r w:rsidRPr="00081297">
        <w:rPr>
          <w:sz w:val="28"/>
          <w:szCs w:val="28"/>
        </w:rPr>
        <w:softHyphen/>
        <w:t xml:space="preserve">рывах и т.п.)? Закон ответа на этот вопрос не даёт.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Отчасти возникшую при этом проблему можно решить с помощью ч.2 ст.445, согласно которой "любой присяжный заседатель может быть отстранен председательствующим от дальнейшего участия в деле в слу</w:t>
      </w:r>
      <w:r w:rsidRPr="00081297">
        <w:rPr>
          <w:sz w:val="28"/>
          <w:szCs w:val="28"/>
        </w:rPr>
        <w:softHyphen/>
        <w:t>чае, когда у него возникнут основания полагать, что этот присяжный заседатель утратил объективность, необходимую для разрешения дела в соответствии с законом, в результате оказанного на него незаконного воздействия". Однако речь здесь, как видим, идёт только об одном при</w:t>
      </w:r>
      <w:r w:rsidRPr="00081297">
        <w:rPr>
          <w:sz w:val="28"/>
          <w:szCs w:val="28"/>
        </w:rPr>
        <w:softHyphen/>
        <w:t>сяжном заседателе, отстранение которого может проблемы тенденциоз</w:t>
      </w:r>
      <w:r w:rsidRPr="00081297">
        <w:rPr>
          <w:sz w:val="28"/>
          <w:szCs w:val="28"/>
        </w:rPr>
        <w:softHyphen/>
        <w:t>ности коллегии и не решить, особенно в тех случаях, когда к мнению такого присяжного в коллегии относились с уважением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>. К тому же нельзя не заметить, что из процесса отстранения необъективного при</w:t>
      </w:r>
      <w:r w:rsidRPr="00081297">
        <w:rPr>
          <w:sz w:val="28"/>
          <w:szCs w:val="28"/>
        </w:rPr>
        <w:softHyphen/>
        <w:t>сяжного заседателя без достаточных, на наш взгляд, оснований, исклю</w:t>
      </w:r>
      <w:r w:rsidRPr="00081297">
        <w:rPr>
          <w:sz w:val="28"/>
          <w:szCs w:val="28"/>
        </w:rPr>
        <w:softHyphen/>
        <w:t>чены стороны, мнение которых, исходя из прямого веления закона, при решении этого вопроса не выслушиваются и не учитываются (в отличие от разрешения отвода тенденциозной коллегии присяжных - ст.441 УПК РСФСР). Такой подход законодателя представляется не вполне логичным ещё и потому, что отвод профессиональному судье (или на</w:t>
      </w:r>
      <w:r w:rsidRPr="00081297">
        <w:rPr>
          <w:sz w:val="28"/>
          <w:szCs w:val="28"/>
        </w:rPr>
        <w:softHyphen/>
        <w:t>родному заседателю) может быть согласно ч.2 ст.61 УПК РСФСР заяв</w:t>
      </w:r>
      <w:r w:rsidRPr="00081297">
        <w:rPr>
          <w:sz w:val="28"/>
          <w:szCs w:val="28"/>
        </w:rPr>
        <w:softHyphen/>
        <w:t>лен как до начала судебного следствия, так и позднее "в случаях, когда основание для него сделалось известным лицу, заявляющему отвод, после начала судебного следствия". Присяжные заседатели - это те же судьи, принимающие, в отличие от народных заседателей, самостоя</w:t>
      </w:r>
      <w:r w:rsidRPr="00081297">
        <w:rPr>
          <w:sz w:val="28"/>
          <w:szCs w:val="28"/>
        </w:rPr>
        <w:softHyphen/>
        <w:t>тельное решение по делу, поэтому, думается, что положения, аналогич</w:t>
      </w:r>
      <w:r w:rsidRPr="00081297">
        <w:rPr>
          <w:sz w:val="28"/>
          <w:szCs w:val="28"/>
        </w:rPr>
        <w:softHyphen/>
        <w:t>ные указанным в ч.2 ст.61 УПК РСФСР, вполне могут быть распро</w:t>
      </w:r>
      <w:r w:rsidRPr="00081297">
        <w:rPr>
          <w:sz w:val="28"/>
          <w:szCs w:val="28"/>
        </w:rPr>
        <w:softHyphen/>
        <w:t>странены как на отдельного присяжного заседателя, так и на всю их коллегию в целом. Опасность возникновения при этом неоправданных организационных и технических трудностей не стоит преувеличивать: отвод судье (в смысле ст.61 УПК РСФСР) и отвод тенденциозной колле</w:t>
      </w:r>
      <w:r w:rsidRPr="00081297">
        <w:rPr>
          <w:sz w:val="28"/>
          <w:szCs w:val="28"/>
        </w:rPr>
        <w:softHyphen/>
        <w:t>гии присяжных (в смысле ст.441 УПК РСФСР) должны быть мотивиро</w:t>
      </w:r>
      <w:r w:rsidRPr="00081297">
        <w:rPr>
          <w:sz w:val="28"/>
          <w:szCs w:val="28"/>
        </w:rPr>
        <w:softHyphen/>
        <w:t>ванными, в отличие от безмотивного отвода присяжных при формиро- вании их коллегии (ст.439 УПК РСФСР), а это, с одной стороны, обязы</w:t>
      </w:r>
      <w:r w:rsidRPr="00081297">
        <w:rPr>
          <w:sz w:val="28"/>
          <w:szCs w:val="28"/>
        </w:rPr>
        <w:softHyphen/>
        <w:t>вает лицо, заявившее отвод, обосновать его, а с другой стороны, даёт председательствующему право выяснять, насколько мотивы отвода серьёзны, с учётом мнения противной стороны. Во всяком случае, из</w:t>
      </w:r>
      <w:r w:rsidRPr="00081297">
        <w:rPr>
          <w:sz w:val="28"/>
          <w:szCs w:val="28"/>
        </w:rPr>
        <w:softHyphen/>
        <w:t>держки от необъективности скамьи присяжных, будут несравнимо большими, нежели процессуальные и организационные издержки, свя</w:t>
      </w:r>
      <w:r w:rsidRPr="00081297">
        <w:rPr>
          <w:sz w:val="28"/>
          <w:szCs w:val="28"/>
        </w:rPr>
        <w:softHyphen/>
        <w:t xml:space="preserve">занные с отводами присяжных заседателей.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С точки зрения социально-психологической теории представляет ин</w:t>
      </w:r>
      <w:r w:rsidRPr="00081297">
        <w:rPr>
          <w:sz w:val="28"/>
          <w:szCs w:val="28"/>
        </w:rPr>
        <w:softHyphen/>
        <w:t>терес и ещё одно положение закона (ч.2 ст.453 УПК РСФСР): "Присяжные заседатели при обсуждении поставленных перед ними во</w:t>
      </w:r>
      <w:r w:rsidRPr="00081297">
        <w:rPr>
          <w:sz w:val="28"/>
          <w:szCs w:val="28"/>
        </w:rPr>
        <w:softHyphen/>
        <w:t>просов должны стремиться к принятию единодушных решений. В тех случаях, когда коллегия присяжных заседателей в течение трёх часов после удаления в совещательную комнату не пришла к единодушному решению по поставленным перед ней вопросам, присяжные заседатели могут приступить к формулированию в вопросном листе ответов, при</w:t>
      </w:r>
      <w:r w:rsidRPr="00081297">
        <w:rPr>
          <w:sz w:val="28"/>
          <w:szCs w:val="28"/>
        </w:rPr>
        <w:softHyphen/>
        <w:t xml:space="preserve">нятых большинством голосов в результате проведенного голосования".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С юридической точки зрения такая постановка вопроса так же, как и в предыдущем случае, представляется вполне приемлемой: едино</w:t>
      </w:r>
      <w:r w:rsidRPr="00081297">
        <w:rPr>
          <w:sz w:val="28"/>
          <w:szCs w:val="28"/>
        </w:rPr>
        <w:softHyphen/>
        <w:t xml:space="preserve">душное решение скамьи присяжных - это всегда однозначно толкуемый вердикт, дающий основание для постановления столь же однозначно толкуемого приговора.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Однако положения социальной психологии заставляют задуматься над тем, что же в реальности может стоять за "стремлением к принятию единодушных решений", за этим "единодушием" как результатом обще</w:t>
      </w:r>
      <w:r w:rsidRPr="00081297">
        <w:rPr>
          <w:sz w:val="28"/>
          <w:szCs w:val="28"/>
        </w:rPr>
        <w:softHyphen/>
        <w:t>го "стремления". Известно, за "единодушием", так же, как и за группо</w:t>
      </w:r>
      <w:r w:rsidRPr="00081297">
        <w:rPr>
          <w:sz w:val="28"/>
          <w:szCs w:val="28"/>
        </w:rPr>
        <w:softHyphen/>
        <w:t>вой тенденциозностью, могут стоять факторы, прямо не связанные ни с исследованными обстоятельствами уголовного дела, ни с уголов</w:t>
      </w:r>
      <w:r w:rsidRPr="00081297">
        <w:rPr>
          <w:sz w:val="28"/>
          <w:szCs w:val="28"/>
        </w:rPr>
        <w:softHyphen/>
        <w:t>ным процессом вообще: конформизм, диктат со стороны более сильных личностей или их непререкаемый авторитет, принимаемый без допол</w:t>
      </w:r>
      <w:r w:rsidRPr="00081297">
        <w:rPr>
          <w:sz w:val="28"/>
          <w:szCs w:val="28"/>
        </w:rPr>
        <w:softHyphen/>
        <w:t>нительных обоснований, групповой эгоизм, коллективистское самооп</w:t>
      </w:r>
      <w:r w:rsidRPr="00081297">
        <w:rPr>
          <w:sz w:val="28"/>
          <w:szCs w:val="28"/>
        </w:rPr>
        <w:softHyphen/>
        <w:t>ределение личности и т.д.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 xml:space="preserve"> Все эти факторы действуют в любой малой группе, исключить их действие в коллегии присяжных нет никаких ос</w:t>
      </w:r>
      <w:r w:rsidRPr="00081297">
        <w:rPr>
          <w:sz w:val="28"/>
          <w:szCs w:val="28"/>
        </w:rPr>
        <w:softHyphen/>
        <w:t xml:space="preserve">нований. В.В.Мельник, ссылаясь на данные социально-психологической науки, полагает, что в гетерогенных малых группах (к числу которых относится скамья присяжных) опасность конформизма существенно ниже, чем в однородных.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Заметим, что применительно к другим коллективам единодушие в принятии решений, как правило, оценивается положительно, посколь</w:t>
      </w:r>
      <w:r w:rsidRPr="00081297">
        <w:rPr>
          <w:sz w:val="28"/>
          <w:szCs w:val="28"/>
        </w:rPr>
        <w:softHyphen/>
        <w:t>ку единодушие - это всегда бесконфликтность, беспроблемное руково</w:t>
      </w:r>
      <w:r w:rsidRPr="00081297">
        <w:rPr>
          <w:sz w:val="28"/>
          <w:szCs w:val="28"/>
        </w:rPr>
        <w:softHyphen/>
        <w:t>дство коллективом. Однако известно и другое: далеко не всегда едино</w:t>
      </w:r>
      <w:r w:rsidRPr="00081297">
        <w:rPr>
          <w:sz w:val="28"/>
          <w:szCs w:val="28"/>
        </w:rPr>
        <w:softHyphen/>
        <w:t>душие, позитивно влияющее на социально-психологический климат внутри малой группы, может столь же позитивно сказываться на вы</w:t>
      </w:r>
      <w:r w:rsidRPr="00081297">
        <w:rPr>
          <w:sz w:val="28"/>
          <w:szCs w:val="28"/>
        </w:rPr>
        <w:softHyphen/>
        <w:t xml:space="preserve">полнении коллективом его социально значимой функции.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Нельзя в связи с этим забывать, что суд присяжных - это "средство разрешения нестандартных ситуаций, где из-за тяжести возможных по</w:t>
      </w:r>
      <w:r w:rsidRPr="00081297">
        <w:rPr>
          <w:sz w:val="28"/>
          <w:szCs w:val="28"/>
        </w:rPr>
        <w:softHyphen/>
        <w:t>следствий опаснее погрешить против истины, нежели против абстракт</w:t>
      </w:r>
      <w:r w:rsidRPr="00081297">
        <w:rPr>
          <w:sz w:val="28"/>
          <w:szCs w:val="28"/>
        </w:rPr>
        <w:softHyphen/>
        <w:t>ного веления правовой нормы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>". Есть ли гарантия, что "стремление к принятию единодушных решений" всегда будет отвечать интересам правосудия, совести и гуманизма? Сопоставление юридических и соци</w:t>
      </w:r>
      <w:r w:rsidRPr="00081297">
        <w:rPr>
          <w:sz w:val="28"/>
          <w:szCs w:val="28"/>
        </w:rPr>
        <w:softHyphen/>
        <w:t xml:space="preserve">ально-психологических воззрений на природу суда присяжных таких гарантий не даёт.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О том, как может быть интерпретировано "стремление к единоду</w:t>
      </w:r>
      <w:r w:rsidRPr="00081297">
        <w:rPr>
          <w:sz w:val="28"/>
          <w:szCs w:val="28"/>
        </w:rPr>
        <w:softHyphen/>
        <w:t>шию" непрофессиональными судьями - присяжными заседателями, даёт представление следующая рекомендация психолога: "Задача старосты - не только получить от каждого чёткий ответ на вопросы, но и постараться, чтобы ответы были одинаковыми. Если же это не удастся, то вы не сможете выйти из ком</w:t>
      </w:r>
      <w:r w:rsidRPr="00081297">
        <w:rPr>
          <w:sz w:val="28"/>
          <w:szCs w:val="28"/>
        </w:rPr>
        <w:softHyphen/>
        <w:t>наты раньше, чем через три часа. Работайте, договаривайтесь</w:t>
      </w:r>
      <w:r w:rsidRPr="00081297">
        <w:rPr>
          <w:sz w:val="28"/>
          <w:szCs w:val="28"/>
          <w:vertAlign w:val="superscript"/>
        </w:rPr>
        <w:t>2</w:t>
      </w:r>
      <w:r w:rsidRPr="00081297">
        <w:rPr>
          <w:sz w:val="28"/>
          <w:szCs w:val="28"/>
        </w:rPr>
        <w:t>". Даже с учётом авторского контекста, в котором речь идёт о недопустимости жёсткого прессинга в отношении отдельных присяжных, о необязатель</w:t>
      </w:r>
      <w:r w:rsidRPr="00081297">
        <w:rPr>
          <w:sz w:val="28"/>
          <w:szCs w:val="28"/>
        </w:rPr>
        <w:softHyphen/>
        <w:t>ности единодушия и т.д.</w:t>
      </w:r>
      <w:r w:rsidRPr="00081297">
        <w:rPr>
          <w:sz w:val="28"/>
          <w:szCs w:val="28"/>
          <w:vertAlign w:val="superscript"/>
        </w:rPr>
        <w:t>3</w:t>
      </w:r>
      <w:r w:rsidRPr="00081297">
        <w:rPr>
          <w:sz w:val="28"/>
          <w:szCs w:val="28"/>
        </w:rPr>
        <w:t>, нельзя не уловить главного смысла этой ре</w:t>
      </w:r>
      <w:r w:rsidRPr="00081297">
        <w:rPr>
          <w:sz w:val="28"/>
          <w:szCs w:val="28"/>
        </w:rPr>
        <w:softHyphen/>
        <w:t>комендации: "будьте единодушны, договаривайтесь, тогда скорее осво</w:t>
      </w:r>
      <w:r w:rsidRPr="00081297">
        <w:rPr>
          <w:sz w:val="28"/>
          <w:szCs w:val="28"/>
        </w:rPr>
        <w:softHyphen/>
        <w:t xml:space="preserve">бодитесь".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 xml:space="preserve">Едва ли можно предъявить какие-то претензии психологу по поводу несколько упрощенного подхода к отправлению правосудия, поскольку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Представляется, что анализируемое положение закона  ч 2 ст. 435 УПК РСФСР создаёт почву для смещения групповых ценностей и интересов в коллегии присяжных. Во всяком случае, далеко не всегда совпадут стремление присяжных к вынесению справедливого вердикта с их же стремлением скорее за</w:t>
      </w:r>
      <w:r w:rsidRPr="00081297">
        <w:rPr>
          <w:sz w:val="28"/>
          <w:szCs w:val="28"/>
        </w:rPr>
        <w:softHyphen/>
        <w:t>кончить изрядно утомившую работу и отправиться отдыхать. Как здесь не вспомнить, что именно усталость присяжных продиктовала в значи</w:t>
      </w:r>
      <w:r w:rsidRPr="00081297">
        <w:rPr>
          <w:sz w:val="28"/>
          <w:szCs w:val="28"/>
        </w:rPr>
        <w:softHyphen/>
        <w:t>тельной степени вынесение ими обвинительного вердикта по делу Ка</w:t>
      </w:r>
      <w:r w:rsidRPr="00081297">
        <w:rPr>
          <w:sz w:val="28"/>
          <w:szCs w:val="28"/>
        </w:rPr>
        <w:softHyphen/>
        <w:t>тюши Масловой из романа Л.Н.Толстого "Воскресение" и сыграла в жизни подсудимой роковую роль. Групповой интерес, связанный с возможностью предстоящего отдыха, имеет достаточно шансов для того, чтобы возобладать над другим групповым интересом - справед</w:t>
      </w:r>
      <w:r w:rsidRPr="00081297">
        <w:rPr>
          <w:sz w:val="28"/>
          <w:szCs w:val="28"/>
        </w:rPr>
        <w:softHyphen/>
        <w:t>ливо решить человеческую судьбу, тем более, что реализация этого дру</w:t>
      </w:r>
      <w:r w:rsidRPr="00081297">
        <w:rPr>
          <w:sz w:val="28"/>
          <w:szCs w:val="28"/>
        </w:rPr>
        <w:softHyphen/>
        <w:t xml:space="preserve">гого интереса может потребовать не только трёхчасового сидения, но и обращения к председательствующему с просьбой о возобновлении судебного следствия, об уточнении формулировок вопросного листа или за дополнительными разъяснениями (ст.455 УПК РСФСР), то есть новых усилий.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Насколько серьёзны высказанные опасения - покажет время, однако уже сейчас, на этапе всеобщего осознания того, что суд присяжных в России сам по себе "судом совести" не станет, важно понять, что глав</w:t>
      </w:r>
      <w:r w:rsidRPr="00081297">
        <w:rPr>
          <w:sz w:val="28"/>
          <w:szCs w:val="28"/>
        </w:rPr>
        <w:softHyphen/>
        <w:t>ные резервы суда присяжных и главные его "подводные камни" заложе</w:t>
      </w:r>
      <w:r w:rsidRPr="00081297">
        <w:rPr>
          <w:sz w:val="28"/>
          <w:szCs w:val="28"/>
        </w:rPr>
        <w:softHyphen/>
        <w:t>ны именно в процессе обсуждения вопросного листа в совещательной комнате, проблем которого исследователи практически не касаются. С одной стороны, такое положение вполне объяснимо: выработка вер</w:t>
      </w:r>
      <w:r w:rsidRPr="00081297">
        <w:rPr>
          <w:sz w:val="28"/>
          <w:szCs w:val="28"/>
        </w:rPr>
        <w:softHyphen/>
        <w:t>дикта под покровом тайны - обязательное условие деятельности суда присяжных, предметно исследовать этот процесс - значит вторгаться в его "святая святых". С другой стороны, не изучать того, что происхо</w:t>
      </w:r>
      <w:r w:rsidRPr="00081297">
        <w:rPr>
          <w:sz w:val="28"/>
          <w:szCs w:val="28"/>
        </w:rPr>
        <w:softHyphen/>
        <w:t>дит в совещательных комнатах российских судов, - значит упускать из виду важнейшую часть проблемы. Ранее на примере института на</w:t>
      </w:r>
      <w:r w:rsidRPr="00081297">
        <w:rPr>
          <w:sz w:val="28"/>
          <w:szCs w:val="28"/>
        </w:rPr>
        <w:softHyphen/>
        <w:t>родных заседателей в бывших социалистических странах было показа</w:t>
      </w:r>
      <w:r w:rsidRPr="00081297">
        <w:rPr>
          <w:sz w:val="28"/>
          <w:szCs w:val="28"/>
        </w:rPr>
        <w:softHyphen/>
        <w:t xml:space="preserve">но, насколько эти исследования необходимы. </w:t>
      </w:r>
    </w:p>
    <w:p w:rsidR="005B5890" w:rsidRPr="00081297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В первом проекте УПК РФ, разработанных Министерством юстиции России в 1995 году, было сформулировано положение о том, что "присяжные заседатели при обсуждении поставленных перед ними во</w:t>
      </w:r>
      <w:r w:rsidRPr="00081297">
        <w:rPr>
          <w:sz w:val="28"/>
          <w:szCs w:val="28"/>
        </w:rPr>
        <w:softHyphen/>
        <w:t>просов должны стремиться к принятию единогласных решений" (ч.1 ст.378)</w:t>
      </w:r>
      <w:r w:rsidRPr="00081297">
        <w:rPr>
          <w:sz w:val="28"/>
          <w:szCs w:val="28"/>
          <w:vertAlign w:val="superscript"/>
        </w:rPr>
        <w:t>1</w:t>
      </w:r>
      <w:r w:rsidRPr="00081297">
        <w:rPr>
          <w:sz w:val="28"/>
          <w:szCs w:val="28"/>
        </w:rPr>
        <w:t>. В таком же виде это положение попало и в более поздние вариан</w:t>
      </w:r>
      <w:r w:rsidRPr="00081297">
        <w:rPr>
          <w:sz w:val="28"/>
          <w:szCs w:val="28"/>
        </w:rPr>
        <w:softHyphen/>
        <w:t>ты проекта. Термин "единогласные" более предпочтителен для юридиче</w:t>
      </w:r>
      <w:r w:rsidRPr="00081297">
        <w:rPr>
          <w:sz w:val="28"/>
          <w:szCs w:val="28"/>
        </w:rPr>
        <w:softHyphen/>
        <w:t>ского документа, нежели термин "единодушные", поскольку отражает оди</w:t>
      </w:r>
      <w:r w:rsidRPr="00081297">
        <w:rPr>
          <w:sz w:val="28"/>
          <w:szCs w:val="28"/>
        </w:rPr>
        <w:softHyphen/>
        <w:t>наковость мнений, выраженных в поданных голосах, а вовсе не эфемерное "единство душ". Однако процесс стремления к "единогласию", сопровож</w:t>
      </w:r>
      <w:r w:rsidRPr="00081297">
        <w:rPr>
          <w:sz w:val="28"/>
          <w:szCs w:val="28"/>
        </w:rPr>
        <w:softHyphen/>
        <w:t>дающийся действием рассмотренных выше социально-психологических механизмов, вновь остаётся загадкой, которую законодатель не разре</w:t>
      </w:r>
      <w:r w:rsidRPr="00081297">
        <w:rPr>
          <w:sz w:val="28"/>
          <w:szCs w:val="28"/>
        </w:rPr>
        <w:softHyphen/>
        <w:t>шает. Полагаем, что в таком указании нет необходимости, и законода</w:t>
      </w:r>
      <w:r w:rsidRPr="00081297">
        <w:rPr>
          <w:sz w:val="28"/>
          <w:szCs w:val="28"/>
        </w:rPr>
        <w:softHyphen/>
        <w:t>телю предстоит выбрать, принимаются ли решения присяжными боль</w:t>
      </w:r>
      <w:r w:rsidRPr="00081297">
        <w:rPr>
          <w:sz w:val="28"/>
          <w:szCs w:val="28"/>
        </w:rPr>
        <w:softHyphen/>
        <w:t>шинством голосов (как в действующем УПК РСФСР - ст.ст.453, 454), либо по американской модели - только единогласно, поскольку законо</w:t>
      </w:r>
      <w:r w:rsidRPr="00081297">
        <w:rPr>
          <w:sz w:val="28"/>
          <w:szCs w:val="28"/>
        </w:rPr>
        <w:softHyphen/>
        <w:t>дательство США считает, "что у жюри в целом остались разумные со</w:t>
      </w:r>
      <w:r w:rsidRPr="00081297">
        <w:rPr>
          <w:sz w:val="28"/>
          <w:szCs w:val="28"/>
        </w:rPr>
        <w:softHyphen/>
        <w:t>мнения в виновности подсудимого, и решение не может быть принято</w:t>
      </w:r>
      <w:r w:rsidRPr="00081297">
        <w:rPr>
          <w:sz w:val="28"/>
          <w:szCs w:val="28"/>
          <w:vertAlign w:val="superscript"/>
        </w:rPr>
        <w:t>2</w:t>
      </w:r>
      <w:r w:rsidRPr="00081297">
        <w:rPr>
          <w:sz w:val="28"/>
          <w:szCs w:val="28"/>
        </w:rPr>
        <w:t>". И в том и в другом подходе есть рациональное зерно, позволяющее использовать и то и другое, исходя из принципов российского уголов</w:t>
      </w:r>
      <w:r w:rsidRPr="00081297">
        <w:rPr>
          <w:sz w:val="28"/>
          <w:szCs w:val="28"/>
        </w:rPr>
        <w:softHyphen/>
        <w:t>ного процесса, и прежде всего - из принципа презумпции невиновности. Проблему, на наш взгляд, можно было бы решить так: обвинительный вердикт присяжных может быть принят только единогласно, а оправда</w:t>
      </w:r>
      <w:r w:rsidRPr="00081297">
        <w:rPr>
          <w:sz w:val="28"/>
          <w:szCs w:val="28"/>
        </w:rPr>
        <w:softHyphen/>
        <w:t>тельный - большинством голосов. Ранее (в 1997 году) И.Л.Петрухин высказывал обоснованное предложение о том, чтобы смертная казнь могла быть назначена только при единогласном обвинительном вер</w:t>
      </w:r>
      <w:r w:rsidRPr="00081297">
        <w:rPr>
          <w:sz w:val="28"/>
          <w:szCs w:val="28"/>
        </w:rPr>
        <w:softHyphen/>
        <w:t xml:space="preserve">дикте присяжных. </w:t>
      </w:r>
    </w:p>
    <w:p w:rsidR="005B5890" w:rsidRDefault="005B5890" w:rsidP="00837150">
      <w:pPr>
        <w:pStyle w:val="10"/>
        <w:spacing w:before="0" w:after="0" w:line="360" w:lineRule="auto"/>
        <w:ind w:firstLine="709"/>
        <w:jc w:val="both"/>
        <w:rPr>
          <w:sz w:val="28"/>
        </w:rPr>
      </w:pPr>
    </w:p>
    <w:p w:rsidR="005B5890" w:rsidRDefault="005B5890" w:rsidP="00837150">
      <w:pPr>
        <w:pStyle w:val="1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5" w:name="_Toc90309697"/>
      <w:r>
        <w:rPr>
          <w:sz w:val="28"/>
        </w:rPr>
        <w:t>Заключение.</w:t>
      </w:r>
      <w:bookmarkEnd w:id="5"/>
    </w:p>
    <w:p w:rsidR="00837150" w:rsidRPr="00081297" w:rsidRDefault="0083715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 xml:space="preserve">Резюмируя сказанное, можно сделать следующие выводы. </w:t>
      </w:r>
    </w:p>
    <w:p w:rsidR="00837150" w:rsidRPr="00081297" w:rsidRDefault="0083715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1. Особое место суда присяжных в системе сочетания единоличных и коллегиальных начал в отправлении правосудия по уголовным делам определяется его потенциальной способностью оказывать влияние на всю систему правосудия, повышая качество всей юрисдикционной деятельности и дающая обвиняемому возможность в предусмотренных законом случаях апеллировать к независимой коллегии непрофессио</w:t>
      </w:r>
      <w:r w:rsidRPr="00081297">
        <w:rPr>
          <w:sz w:val="28"/>
          <w:szCs w:val="28"/>
        </w:rPr>
        <w:softHyphen/>
        <w:t xml:space="preserve">нальных судей. </w:t>
      </w:r>
    </w:p>
    <w:p w:rsidR="00837150" w:rsidRPr="00081297" w:rsidRDefault="0083715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 xml:space="preserve">2. Распределение судебной власти между двумя независимыми друг от друга её субъектами позволяет персонифицировать ответственность профессионального судьи за законность рассмотрения дела, исключив при этом опасность единоличного произвола с его стороны. </w:t>
      </w:r>
    </w:p>
    <w:p w:rsidR="00837150" w:rsidRPr="00081297" w:rsidRDefault="0083715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3. Суд присяжных способствует преодолению корпоративной замкнутости судебной власти, изменению отношения судей к непрофес</w:t>
      </w:r>
      <w:r w:rsidRPr="00081297">
        <w:rPr>
          <w:sz w:val="28"/>
          <w:szCs w:val="28"/>
        </w:rPr>
        <w:softHyphen/>
        <w:t xml:space="preserve">сиональному элементу в правосудии не только в самом суде присяжных, но и в иных правовых формах. </w:t>
      </w:r>
    </w:p>
    <w:p w:rsidR="00837150" w:rsidRPr="00081297" w:rsidRDefault="0083715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081297">
        <w:rPr>
          <w:sz w:val="28"/>
          <w:szCs w:val="28"/>
        </w:rPr>
        <w:t>4. Совершенствование нормативной регламентации деятельности суда присяжных должно быть сориентировано на исключение тенден</w:t>
      </w:r>
      <w:r w:rsidRPr="00081297">
        <w:rPr>
          <w:sz w:val="28"/>
          <w:szCs w:val="28"/>
        </w:rPr>
        <w:softHyphen/>
        <w:t>циозности коллегии присяжных и возможных внутренних влияний на свободу волеизъявления каждым из них. Главными направлениями такого совершенствования являются: введение дополнительных основа</w:t>
      </w:r>
      <w:r w:rsidRPr="00081297">
        <w:rPr>
          <w:sz w:val="28"/>
          <w:szCs w:val="28"/>
        </w:rPr>
        <w:softHyphen/>
        <w:t>ний для отводов присяжных, возможность их отводов на любом этапе рассмотрения дела до окончания судебного следствия, дифференциация в законе вердиктов на принимаемые большинством голосов и прини</w:t>
      </w:r>
      <w:r w:rsidRPr="00081297">
        <w:rPr>
          <w:sz w:val="28"/>
          <w:szCs w:val="28"/>
        </w:rPr>
        <w:softHyphen/>
        <w:t xml:space="preserve">маемые единогласно. </w:t>
      </w:r>
    </w:p>
    <w:p w:rsidR="005B5890" w:rsidRPr="005B5890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5B5890">
        <w:rPr>
          <w:sz w:val="28"/>
          <w:szCs w:val="28"/>
        </w:rPr>
        <w:t>Судебная реформа продвигается, тут двух мнений быть не может. Но движется она по непроторенному пути, что влечет за собой и немало проблем. Надо постоянно помнить, что реформа не самоцель, она проводится в интересах как государства, так и каждого гражданина.</w:t>
      </w:r>
    </w:p>
    <w:p w:rsidR="005B5890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  <w:r w:rsidRPr="005B5890">
        <w:rPr>
          <w:sz w:val="28"/>
          <w:szCs w:val="28"/>
        </w:rPr>
        <w:t>Споры о суде присяжных не только не смолкают, но и приобретают иное звучание после вступления в действие нового УПК и в свете реализации государственной политики по борьбе с организованной преступностью в России. Несмотря на то, что возможность осуществления правосудия в суде присяжных установлена в Конституции РФ, нельзя считать положения Основного Закона раз и навсегда данными и не подлежащими какой-либо коррекции.</w:t>
      </w:r>
    </w:p>
    <w:p w:rsidR="005B5890" w:rsidRPr="005B5890" w:rsidRDefault="005B5890" w:rsidP="00837150">
      <w:pPr>
        <w:spacing w:line="360" w:lineRule="auto"/>
        <w:ind w:firstLine="709"/>
        <w:jc w:val="both"/>
        <w:rPr>
          <w:sz w:val="28"/>
          <w:szCs w:val="28"/>
        </w:rPr>
      </w:pPr>
    </w:p>
    <w:p w:rsidR="005B5890" w:rsidRDefault="00837150" w:rsidP="00837150">
      <w:pPr>
        <w:pStyle w:val="1"/>
        <w:spacing w:before="0" w:after="0" w:line="360" w:lineRule="auto"/>
        <w:ind w:firstLine="709"/>
        <w:jc w:val="both"/>
      </w:pPr>
      <w:r>
        <w:br w:type="page"/>
      </w:r>
      <w:bookmarkStart w:id="6" w:name="_Toc90309698"/>
      <w:r>
        <w:t>Список литературы:</w:t>
      </w:r>
      <w:bookmarkEnd w:id="6"/>
    </w:p>
    <w:p w:rsidR="00837150" w:rsidRPr="00125669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 к Уголовно – процессуальному кодексу Российской Федерации. / Под общ. ред. В. В. Мозякова. – М.: «Издательство «Экзамен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»», 2002. – 864 с.</w:t>
      </w:r>
    </w:p>
    <w:p w:rsidR="00837150" w:rsidRPr="008F6523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6523">
        <w:rPr>
          <w:color w:val="000000"/>
          <w:sz w:val="28"/>
          <w:szCs w:val="28"/>
        </w:rPr>
        <w:t>Концепция судебной реформы в Российской Федерации. С.А.Пашин. Москва. 1992. с.81.</w:t>
      </w:r>
    </w:p>
    <w:p w:rsidR="00837150" w:rsidRPr="008F6523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8F6523">
        <w:rPr>
          <w:color w:val="000000"/>
          <w:sz w:val="28"/>
          <w:szCs w:val="28"/>
        </w:rPr>
        <w:t>Из истории суда присяжных в России. А.М.Ларин. Москва.1995. с. 7,9</w:t>
      </w:r>
      <w:r>
        <w:rPr>
          <w:color w:val="000000"/>
          <w:sz w:val="28"/>
          <w:szCs w:val="28"/>
        </w:rPr>
        <w:t xml:space="preserve"> – </w:t>
      </w:r>
      <w:r w:rsidRPr="008F652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050">
        <w:rPr>
          <w:sz w:val="28"/>
          <w:szCs w:val="28"/>
        </w:rPr>
        <w:t>Суд присяжных. Пять лет</w:t>
      </w:r>
      <w:r>
        <w:rPr>
          <w:sz w:val="28"/>
          <w:szCs w:val="28"/>
        </w:rPr>
        <w:t xml:space="preserve"> спустя. Дискуссии. Под ред. Л.</w:t>
      </w:r>
      <w:r w:rsidRPr="00900050">
        <w:rPr>
          <w:sz w:val="28"/>
          <w:szCs w:val="28"/>
        </w:rPr>
        <w:t>М. Карнозовой. Москва. 1999. С. 15 – 16.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050">
        <w:rPr>
          <w:sz w:val="28"/>
          <w:szCs w:val="28"/>
        </w:rPr>
        <w:t>Российский суд присяжных. М. В. Немытина.   Москва. 1995. С. 35.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050">
        <w:rPr>
          <w:sz w:val="28"/>
          <w:szCs w:val="28"/>
        </w:rPr>
        <w:t>И.Овсянников. Основания оправдания в суде присяжных // Российская юстиция. № 7. 1999. С. 10.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050">
        <w:rPr>
          <w:sz w:val="28"/>
          <w:szCs w:val="28"/>
        </w:rPr>
        <w:t>М.Немытина. Суд присяжных в России // Советская юстиция. № 21/22. 1992. С. 21</w:t>
      </w:r>
      <w:r>
        <w:rPr>
          <w:sz w:val="28"/>
          <w:szCs w:val="28"/>
        </w:rPr>
        <w:t xml:space="preserve"> – 22</w:t>
      </w:r>
      <w:r w:rsidRPr="00900050">
        <w:rPr>
          <w:sz w:val="28"/>
          <w:szCs w:val="28"/>
        </w:rPr>
        <w:t>.</w:t>
      </w:r>
    </w:p>
    <w:p w:rsidR="00837150" w:rsidRPr="00754F10" w:rsidRDefault="00837150" w:rsidP="008371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754F10">
        <w:rPr>
          <w:sz w:val="28"/>
          <w:szCs w:val="28"/>
        </w:rPr>
        <w:t>В.В.Мельник. Суд присяжных в России: ретроспектива и день сегодняшний // Журнал российского права. № 5/6. 1999. С.</w:t>
      </w:r>
      <w:r>
        <w:rPr>
          <w:sz w:val="28"/>
          <w:szCs w:val="28"/>
        </w:rPr>
        <w:t xml:space="preserve"> 35, </w:t>
      </w:r>
      <w:r w:rsidRPr="00754F10">
        <w:rPr>
          <w:sz w:val="28"/>
          <w:szCs w:val="28"/>
        </w:rPr>
        <w:t>40.</w:t>
      </w:r>
    </w:p>
    <w:p w:rsidR="00837150" w:rsidRPr="00754F10" w:rsidRDefault="00837150" w:rsidP="008371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4F10">
        <w:rPr>
          <w:sz w:val="28"/>
          <w:szCs w:val="28"/>
        </w:rPr>
        <w:t>А.П.Шурыгин. Защита в судопроизводстве с участием коллегии присяжных заседателей</w:t>
      </w:r>
      <w:r>
        <w:rPr>
          <w:sz w:val="28"/>
          <w:szCs w:val="28"/>
        </w:rPr>
        <w:t xml:space="preserve"> </w:t>
      </w:r>
      <w:r w:rsidRPr="00754F10">
        <w:rPr>
          <w:sz w:val="28"/>
          <w:szCs w:val="28"/>
        </w:rPr>
        <w:t xml:space="preserve"> // В кн.: Защитник в суде присяжных. Москва. 1997. С. 105.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4F10">
        <w:rPr>
          <w:sz w:val="28"/>
          <w:szCs w:val="28"/>
        </w:rPr>
        <w:t>И.Овсянников, А.Галкин. Одни ругают суд присяжных, другие – прокурора // Российская юстиция. № 3. 1999. С. 7 – 8.</w:t>
      </w:r>
    </w:p>
    <w:p w:rsidR="00837150" w:rsidRPr="00CE09CC" w:rsidRDefault="00837150" w:rsidP="008371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09CC">
        <w:rPr>
          <w:sz w:val="28"/>
          <w:szCs w:val="28"/>
        </w:rPr>
        <w:t>Н. Г. Янова. Суд присяжных и государственный обвинитель // Социологические исследования. № 5. 1998. С. 85.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09CC">
        <w:rPr>
          <w:sz w:val="28"/>
          <w:szCs w:val="28"/>
        </w:rPr>
        <w:t>С.В. Боботов, Н.Ф.Чистяков. Суд присяжных: история и современность. Москва. 1992. С.37.</w:t>
      </w:r>
    </w:p>
    <w:p w:rsidR="00837150" w:rsidRDefault="00837150" w:rsidP="008371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4894">
        <w:rPr>
          <w:sz w:val="28"/>
          <w:szCs w:val="28"/>
        </w:rPr>
        <w:t>И. Гамаюнов. 12 независимых  // Смена. № 6. 1999.  С. 39.</w:t>
      </w:r>
      <w:bookmarkStart w:id="7" w:name="_GoBack"/>
      <w:bookmarkEnd w:id="7"/>
    </w:p>
    <w:sectPr w:rsidR="00837150" w:rsidSect="00837150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C6" w:rsidRDefault="00BB5E5B">
      <w:r>
        <w:separator/>
      </w:r>
    </w:p>
  </w:endnote>
  <w:endnote w:type="continuationSeparator" w:id="0">
    <w:p w:rsidR="000D3EC6" w:rsidRDefault="00BB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C6" w:rsidRDefault="00BB5E5B">
      <w:r>
        <w:separator/>
      </w:r>
    </w:p>
  </w:footnote>
  <w:footnote w:type="continuationSeparator" w:id="0">
    <w:p w:rsidR="000D3EC6" w:rsidRDefault="00BB5E5B">
      <w:r>
        <w:continuationSeparator/>
      </w:r>
    </w:p>
  </w:footnote>
  <w:footnote w:id="1">
    <w:p w:rsidR="005B5890" w:rsidRDefault="005B5890" w:rsidP="005B5890">
      <w:pPr>
        <w:pStyle w:val="a3"/>
      </w:pPr>
      <w:r>
        <w:rPr>
          <w:rStyle w:val="a4"/>
        </w:rPr>
        <w:footnoteRef/>
      </w:r>
      <w:r>
        <w:t xml:space="preserve"> См.: Прокурор в суде присяжных. Методическое пособие. / Отв. ред. Воскресенский М.  М., 1995. С.6.</w:t>
      </w:r>
    </w:p>
  </w:footnote>
  <w:footnote w:id="2">
    <w:p w:rsidR="009B6D2D" w:rsidRPr="00CD0D51" w:rsidRDefault="009B6D2D" w:rsidP="009B6D2D">
      <w:r>
        <w:rPr>
          <w:rStyle w:val="a4"/>
        </w:rPr>
        <w:footnoteRef/>
      </w:r>
      <w:r>
        <w:t xml:space="preserve"> </w:t>
      </w:r>
      <w:r w:rsidRPr="004E03BB">
        <w:t xml:space="preserve"> </w:t>
      </w:r>
      <w:r w:rsidRPr="00CD0D51">
        <w:t>Пашин С.А. Судебная реформа в России. М.1999</w:t>
      </w:r>
    </w:p>
    <w:p w:rsidR="009B6D2D" w:rsidRPr="00CD0D51" w:rsidRDefault="009B6D2D" w:rsidP="009B6D2D">
      <w:pPr>
        <w:pStyle w:val="a3"/>
      </w:pPr>
    </w:p>
  </w:footnote>
  <w:footnote w:id="3">
    <w:p w:rsidR="009B6D2D" w:rsidRDefault="009B6D2D" w:rsidP="009B6D2D">
      <w:pPr>
        <w:pStyle w:val="a3"/>
      </w:pPr>
      <w:r>
        <w:rPr>
          <w:rStyle w:val="a4"/>
        </w:rPr>
        <w:footnoteRef/>
      </w:r>
      <w:r>
        <w:t>М. В. Немытина.  Российский суд присяжных. Москва. 1995. С. 35.</w:t>
      </w:r>
    </w:p>
  </w:footnote>
  <w:footnote w:id="4">
    <w:p w:rsidR="009B6D2D" w:rsidRDefault="009B6D2D" w:rsidP="009B6D2D">
      <w:pPr>
        <w:pStyle w:val="a3"/>
      </w:pPr>
      <w:r>
        <w:rPr>
          <w:rStyle w:val="a4"/>
        </w:rPr>
        <w:footnoteRef/>
      </w:r>
      <w:r>
        <w:t xml:space="preserve"> Суд присяжных. Пять лет спустя. Дискуссии. Под ред. Л. М. Карнозовой. Москва. 1999. С. 15 – 16. </w:t>
      </w:r>
    </w:p>
  </w:footnote>
  <w:footnote w:id="5">
    <w:p w:rsidR="009B6D2D" w:rsidRDefault="009B6D2D" w:rsidP="009B6D2D">
      <w:pPr>
        <w:pStyle w:val="a3"/>
      </w:pPr>
      <w:r>
        <w:rPr>
          <w:rStyle w:val="a4"/>
        </w:rPr>
        <w:footnoteRef/>
      </w:r>
      <w:r>
        <w:t xml:space="preserve"> Российский суд присяжных. М. В. Немытина. Москва. 1995. С. 36-37.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50" w:rsidRDefault="00837150" w:rsidP="000023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150" w:rsidRDefault="008371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50" w:rsidRDefault="00837150" w:rsidP="000023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37150" w:rsidRDefault="008371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42E9"/>
    <w:multiLevelType w:val="hybridMultilevel"/>
    <w:tmpl w:val="4E8E301C"/>
    <w:lvl w:ilvl="0" w:tplc="F1365A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8F4"/>
    <w:rsid w:val="000023DF"/>
    <w:rsid w:val="000D3EC6"/>
    <w:rsid w:val="00593458"/>
    <w:rsid w:val="005B5890"/>
    <w:rsid w:val="00837150"/>
    <w:rsid w:val="009B6D2D"/>
    <w:rsid w:val="00B3042A"/>
    <w:rsid w:val="00BB5E5B"/>
    <w:rsid w:val="00D518F4"/>
    <w:rsid w:val="00E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84FC-E80A-40BD-94A1-2854951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6D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4C7E"/>
    <w:pPr>
      <w:spacing w:before="100" w:after="100"/>
    </w:pPr>
    <w:rPr>
      <w:snapToGrid w:val="0"/>
      <w:sz w:val="24"/>
    </w:rPr>
  </w:style>
  <w:style w:type="paragraph" w:styleId="a3">
    <w:name w:val="footnote text"/>
    <w:basedOn w:val="a"/>
    <w:semiHidden/>
    <w:rsid w:val="009B6D2D"/>
    <w:rPr>
      <w:sz w:val="20"/>
      <w:szCs w:val="20"/>
    </w:rPr>
  </w:style>
  <w:style w:type="character" w:styleId="a4">
    <w:name w:val="footnote reference"/>
    <w:basedOn w:val="a0"/>
    <w:semiHidden/>
    <w:rsid w:val="009B6D2D"/>
    <w:rPr>
      <w:vertAlign w:val="superscript"/>
    </w:rPr>
  </w:style>
  <w:style w:type="paragraph" w:styleId="2">
    <w:name w:val="Body Text 2"/>
    <w:basedOn w:val="a"/>
    <w:rsid w:val="009B6D2D"/>
    <w:pPr>
      <w:jc w:val="center"/>
    </w:pPr>
    <w:rPr>
      <w:b/>
      <w:bCs/>
      <w:i/>
      <w:iCs/>
      <w:sz w:val="32"/>
    </w:rPr>
  </w:style>
  <w:style w:type="paragraph" w:styleId="11">
    <w:name w:val="toc 1"/>
    <w:basedOn w:val="a"/>
    <w:next w:val="a"/>
    <w:autoRedefine/>
    <w:semiHidden/>
    <w:rsid w:val="00837150"/>
  </w:style>
  <w:style w:type="character" w:styleId="a5">
    <w:name w:val="Hyperlink"/>
    <w:basedOn w:val="a0"/>
    <w:rsid w:val="00837150"/>
    <w:rPr>
      <w:color w:val="0000FF"/>
      <w:u w:val="single"/>
    </w:rPr>
  </w:style>
  <w:style w:type="paragraph" w:styleId="a6">
    <w:name w:val="header"/>
    <w:basedOn w:val="a"/>
    <w:rsid w:val="0083715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Домашний компьютер</Company>
  <LinksUpToDate>false</LinksUpToDate>
  <CharactersWithSpaces>42194</CharactersWithSpaces>
  <SharedDoc>false</SharedDoc>
  <HLinks>
    <vt:vector size="42" baseType="variant"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_Toc90309698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_Toc90309697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_Toc90309696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_Toc90309695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_Toc90309694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_Toc90309693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_Toc90309692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Фёдоров Герман Анатольевич</dc:creator>
  <cp:keywords/>
  <dc:description/>
  <cp:lastModifiedBy>admin</cp:lastModifiedBy>
  <cp:revision>2</cp:revision>
  <dcterms:created xsi:type="dcterms:W3CDTF">2014-04-06T07:54:00Z</dcterms:created>
  <dcterms:modified xsi:type="dcterms:W3CDTF">2014-04-06T07:54:00Z</dcterms:modified>
</cp:coreProperties>
</file>