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FD" w:rsidRDefault="003D6CFD" w:rsidP="0077125A">
      <w:pPr>
        <w:pStyle w:val="12"/>
        <w:jc w:val="center"/>
        <w:rPr>
          <w:rFonts w:ascii="Times New Roman" w:hAnsi="Times New Roman"/>
          <w:sz w:val="28"/>
          <w:szCs w:val="28"/>
        </w:rPr>
      </w:pP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z w:val="28"/>
          <w:szCs w:val="28"/>
        </w:rPr>
        <w:t>Государственное образовательное учреждение</w:t>
      </w: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z w:val="28"/>
          <w:szCs w:val="28"/>
        </w:rPr>
        <w:t>высшего профессионального образования</w:t>
      </w:r>
    </w:p>
    <w:p w:rsidR="00692431" w:rsidRPr="00B27BAD" w:rsidRDefault="00692431" w:rsidP="0077125A">
      <w:pPr>
        <w:pStyle w:val="12"/>
        <w:spacing w:line="360" w:lineRule="auto"/>
        <w:jc w:val="center"/>
        <w:rPr>
          <w:rFonts w:ascii="Times New Roman" w:hAnsi="Times New Roman"/>
          <w:bCs/>
          <w:sz w:val="28"/>
          <w:szCs w:val="28"/>
        </w:rPr>
      </w:pPr>
      <w:r w:rsidRPr="00B27BAD">
        <w:rPr>
          <w:rFonts w:ascii="Times New Roman" w:hAnsi="Times New Roman"/>
          <w:bCs/>
          <w:sz w:val="28"/>
          <w:szCs w:val="28"/>
        </w:rPr>
        <w:t>«Российская таможенная академия»</w:t>
      </w:r>
    </w:p>
    <w:p w:rsidR="00692431" w:rsidRPr="00B27BAD" w:rsidRDefault="00692431" w:rsidP="0077125A">
      <w:pPr>
        <w:pStyle w:val="12"/>
        <w:spacing w:line="276" w:lineRule="auto"/>
        <w:jc w:val="center"/>
        <w:rPr>
          <w:rFonts w:ascii="Times New Roman" w:hAnsi="Times New Roman"/>
          <w:b/>
          <w:sz w:val="32"/>
          <w:szCs w:val="32"/>
        </w:rPr>
      </w:pPr>
      <w:r w:rsidRPr="00B27BAD">
        <w:rPr>
          <w:rFonts w:ascii="Times New Roman" w:hAnsi="Times New Roman"/>
          <w:b/>
          <w:sz w:val="32"/>
          <w:szCs w:val="32"/>
        </w:rPr>
        <w:t>Санкт-Петербургский имени В.Б. Бобкова филиал</w:t>
      </w:r>
    </w:p>
    <w:p w:rsidR="00692431" w:rsidRPr="00B27BAD" w:rsidRDefault="00692431" w:rsidP="0077125A">
      <w:pPr>
        <w:pStyle w:val="12"/>
        <w:spacing w:line="276" w:lineRule="auto"/>
        <w:jc w:val="center"/>
        <w:rPr>
          <w:rFonts w:ascii="Times New Roman" w:hAnsi="Times New Roman"/>
          <w:b/>
          <w:bCs/>
          <w:sz w:val="32"/>
          <w:szCs w:val="32"/>
        </w:rPr>
      </w:pPr>
      <w:r w:rsidRPr="00B27BAD">
        <w:rPr>
          <w:rFonts w:ascii="Times New Roman" w:hAnsi="Times New Roman"/>
          <w:b/>
          <w:bCs/>
          <w:sz w:val="32"/>
          <w:szCs w:val="32"/>
        </w:rPr>
        <w:t>Российской таможенной академии</w:t>
      </w: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z w:val="28"/>
          <w:szCs w:val="28"/>
        </w:rPr>
        <w:t>______________________________________________</w:t>
      </w: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pacing w:val="-4"/>
          <w:sz w:val="28"/>
          <w:szCs w:val="28"/>
        </w:rPr>
        <w:t xml:space="preserve">Кафедра </w:t>
      </w:r>
      <w:r>
        <w:rPr>
          <w:rFonts w:ascii="Times New Roman" w:hAnsi="Times New Roman"/>
          <w:spacing w:val="-4"/>
          <w:sz w:val="28"/>
          <w:szCs w:val="28"/>
        </w:rPr>
        <w:t>гуманитарных дисциплин</w:t>
      </w:r>
    </w:p>
    <w:p w:rsidR="00692431" w:rsidRPr="00B27BAD" w:rsidRDefault="00692431" w:rsidP="0077125A">
      <w:pPr>
        <w:pStyle w:val="12"/>
        <w:rPr>
          <w:rFonts w:ascii="Times New Roman" w:hAnsi="Times New Roman"/>
          <w:b/>
          <w:sz w:val="28"/>
          <w:szCs w:val="28"/>
        </w:rPr>
      </w:pPr>
    </w:p>
    <w:p w:rsidR="00692431" w:rsidRPr="00B27BAD" w:rsidRDefault="00692431" w:rsidP="0077125A">
      <w:pPr>
        <w:pStyle w:val="12"/>
        <w:rPr>
          <w:rFonts w:ascii="Times New Roman" w:hAnsi="Times New Roman"/>
          <w:b/>
          <w:sz w:val="28"/>
          <w:szCs w:val="28"/>
        </w:rPr>
      </w:pPr>
    </w:p>
    <w:p w:rsidR="00692431" w:rsidRDefault="00692431" w:rsidP="0077125A">
      <w:pPr>
        <w:pStyle w:val="12"/>
        <w:rPr>
          <w:rFonts w:ascii="Times New Roman" w:hAnsi="Times New Roman"/>
          <w:b/>
          <w:sz w:val="28"/>
          <w:szCs w:val="28"/>
        </w:rPr>
      </w:pPr>
    </w:p>
    <w:p w:rsidR="00692431" w:rsidRDefault="00692431" w:rsidP="0077125A">
      <w:pPr>
        <w:pStyle w:val="12"/>
        <w:rPr>
          <w:rFonts w:ascii="Times New Roman" w:hAnsi="Times New Roman"/>
          <w:b/>
          <w:sz w:val="28"/>
          <w:szCs w:val="28"/>
        </w:rPr>
      </w:pPr>
    </w:p>
    <w:p w:rsidR="00692431" w:rsidRPr="00B27BAD" w:rsidRDefault="00692431" w:rsidP="0077125A">
      <w:pPr>
        <w:pStyle w:val="12"/>
        <w:rPr>
          <w:rFonts w:ascii="Times New Roman" w:hAnsi="Times New Roman"/>
          <w:b/>
          <w:sz w:val="28"/>
          <w:szCs w:val="28"/>
        </w:rPr>
      </w:pPr>
    </w:p>
    <w:p w:rsidR="00692431" w:rsidRPr="00FA1DBB" w:rsidRDefault="00692431" w:rsidP="0077125A">
      <w:pPr>
        <w:pStyle w:val="12"/>
        <w:jc w:val="center"/>
        <w:rPr>
          <w:rFonts w:ascii="Times New Roman" w:hAnsi="Times New Roman"/>
          <w:b/>
          <w:sz w:val="36"/>
          <w:szCs w:val="36"/>
        </w:rPr>
      </w:pPr>
      <w:r>
        <w:rPr>
          <w:rFonts w:ascii="Times New Roman" w:hAnsi="Times New Roman"/>
          <w:b/>
          <w:sz w:val="36"/>
          <w:szCs w:val="36"/>
        </w:rPr>
        <w:t>Реферат</w:t>
      </w: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pacing w:val="-2"/>
          <w:sz w:val="28"/>
          <w:szCs w:val="28"/>
        </w:rPr>
        <w:t>по дисциплине «</w:t>
      </w:r>
      <w:r>
        <w:rPr>
          <w:rFonts w:ascii="Times New Roman" w:hAnsi="Times New Roman"/>
          <w:spacing w:val="-2"/>
          <w:sz w:val="28"/>
          <w:szCs w:val="28"/>
        </w:rPr>
        <w:t>Философия</w:t>
      </w:r>
      <w:r w:rsidRPr="00B27BAD">
        <w:rPr>
          <w:rFonts w:ascii="Times New Roman" w:hAnsi="Times New Roman"/>
          <w:spacing w:val="-2"/>
          <w:sz w:val="28"/>
          <w:szCs w:val="28"/>
        </w:rPr>
        <w:t>»</w:t>
      </w: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pacing w:val="-5"/>
          <w:sz w:val="28"/>
          <w:szCs w:val="28"/>
        </w:rPr>
        <w:t xml:space="preserve">на тему </w:t>
      </w:r>
      <w:r w:rsidRPr="00B27BAD">
        <w:rPr>
          <w:rFonts w:ascii="Times New Roman" w:hAnsi="Times New Roman"/>
          <w:b/>
          <w:bCs/>
          <w:spacing w:val="-5"/>
          <w:sz w:val="28"/>
          <w:szCs w:val="28"/>
        </w:rPr>
        <w:t>«</w:t>
      </w:r>
      <w:r>
        <w:rPr>
          <w:rFonts w:ascii="Times New Roman" w:hAnsi="Times New Roman"/>
          <w:b/>
          <w:bCs/>
          <w:spacing w:val="-5"/>
          <w:sz w:val="28"/>
          <w:szCs w:val="28"/>
        </w:rPr>
        <w:t>Учение Платона об идеях</w:t>
      </w:r>
      <w:r w:rsidRPr="00B27BAD">
        <w:rPr>
          <w:rFonts w:ascii="Times New Roman" w:hAnsi="Times New Roman"/>
          <w:b/>
          <w:bCs/>
          <w:spacing w:val="-2"/>
          <w:sz w:val="28"/>
          <w:szCs w:val="28"/>
        </w:rPr>
        <w:t>»</w:t>
      </w:r>
    </w:p>
    <w:p w:rsidR="00692431" w:rsidRDefault="00692431" w:rsidP="0077125A">
      <w:pPr>
        <w:pStyle w:val="12"/>
        <w:rPr>
          <w:rFonts w:ascii="Times New Roman" w:hAnsi="Times New Roman"/>
          <w:spacing w:val="-2"/>
          <w:sz w:val="28"/>
          <w:szCs w:val="28"/>
        </w:rPr>
      </w:pPr>
    </w:p>
    <w:p w:rsidR="00692431" w:rsidRDefault="00692431" w:rsidP="0077125A">
      <w:pPr>
        <w:pStyle w:val="12"/>
        <w:rPr>
          <w:rFonts w:ascii="Times New Roman" w:hAnsi="Times New Roman"/>
          <w:spacing w:val="-2"/>
          <w:sz w:val="28"/>
          <w:szCs w:val="28"/>
        </w:rPr>
      </w:pPr>
    </w:p>
    <w:p w:rsidR="00692431" w:rsidRPr="00B27BAD" w:rsidRDefault="00692431" w:rsidP="0077125A">
      <w:pPr>
        <w:pStyle w:val="12"/>
        <w:rPr>
          <w:rFonts w:ascii="Times New Roman" w:hAnsi="Times New Roman"/>
          <w:spacing w:val="-2"/>
          <w:sz w:val="28"/>
          <w:szCs w:val="28"/>
        </w:rPr>
      </w:pPr>
    </w:p>
    <w:p w:rsidR="00692431" w:rsidRPr="00B27BAD" w:rsidRDefault="00692431" w:rsidP="0077125A">
      <w:pPr>
        <w:pStyle w:val="12"/>
        <w:rPr>
          <w:rFonts w:ascii="Times New Roman" w:hAnsi="Times New Roman"/>
          <w:spacing w:val="-2"/>
          <w:sz w:val="28"/>
          <w:szCs w:val="28"/>
        </w:rPr>
      </w:pPr>
    </w:p>
    <w:p w:rsidR="00692431" w:rsidRPr="00B27BAD" w:rsidRDefault="00692431" w:rsidP="0077125A">
      <w:pPr>
        <w:pStyle w:val="12"/>
        <w:spacing w:line="360" w:lineRule="auto"/>
        <w:ind w:left="4536"/>
        <w:rPr>
          <w:rFonts w:ascii="Times New Roman" w:hAnsi="Times New Roman"/>
          <w:sz w:val="28"/>
          <w:szCs w:val="28"/>
        </w:rPr>
      </w:pPr>
      <w:r w:rsidRPr="00B27BAD">
        <w:rPr>
          <w:rFonts w:ascii="Times New Roman" w:hAnsi="Times New Roman"/>
          <w:spacing w:val="-2"/>
          <w:sz w:val="28"/>
          <w:szCs w:val="28"/>
        </w:rPr>
        <w:t>Выполнил</w:t>
      </w:r>
      <w:r>
        <w:rPr>
          <w:rFonts w:ascii="Times New Roman" w:hAnsi="Times New Roman"/>
          <w:spacing w:val="-2"/>
          <w:sz w:val="28"/>
          <w:szCs w:val="28"/>
        </w:rPr>
        <w:t>а</w:t>
      </w:r>
      <w:r w:rsidRPr="00B27BAD">
        <w:rPr>
          <w:rFonts w:ascii="Times New Roman" w:hAnsi="Times New Roman"/>
          <w:spacing w:val="-2"/>
          <w:sz w:val="28"/>
          <w:szCs w:val="28"/>
        </w:rPr>
        <w:t>: студент</w:t>
      </w:r>
      <w:r>
        <w:rPr>
          <w:rFonts w:ascii="Times New Roman" w:hAnsi="Times New Roman"/>
          <w:spacing w:val="-2"/>
          <w:sz w:val="28"/>
          <w:szCs w:val="28"/>
        </w:rPr>
        <w:t>ка 1</w:t>
      </w:r>
      <w:r w:rsidRPr="00B27BAD">
        <w:rPr>
          <w:rFonts w:ascii="Times New Roman" w:hAnsi="Times New Roman"/>
          <w:spacing w:val="-2"/>
          <w:sz w:val="28"/>
          <w:szCs w:val="28"/>
        </w:rPr>
        <w:t xml:space="preserve">-го курса </w:t>
      </w:r>
      <w:r w:rsidRPr="00B27BAD">
        <w:rPr>
          <w:rFonts w:ascii="Times New Roman" w:hAnsi="Times New Roman"/>
          <w:spacing w:val="-2"/>
          <w:sz w:val="28"/>
          <w:szCs w:val="28"/>
        </w:rPr>
        <w:br/>
        <w:t xml:space="preserve">очной </w:t>
      </w:r>
      <w:r w:rsidRPr="00B27BAD">
        <w:rPr>
          <w:rFonts w:ascii="Times New Roman" w:hAnsi="Times New Roman"/>
          <w:spacing w:val="4"/>
          <w:sz w:val="28"/>
          <w:szCs w:val="28"/>
        </w:rPr>
        <w:t xml:space="preserve">формы обучения </w:t>
      </w:r>
      <w:r>
        <w:rPr>
          <w:rFonts w:ascii="Times New Roman" w:hAnsi="Times New Roman"/>
          <w:spacing w:val="4"/>
          <w:sz w:val="28"/>
          <w:szCs w:val="28"/>
        </w:rPr>
        <w:t xml:space="preserve">экономического </w:t>
      </w:r>
      <w:r w:rsidRPr="00B27BAD">
        <w:rPr>
          <w:rFonts w:ascii="Times New Roman" w:hAnsi="Times New Roman"/>
          <w:spacing w:val="4"/>
          <w:sz w:val="28"/>
          <w:szCs w:val="28"/>
        </w:rPr>
        <w:t>факультета</w:t>
      </w:r>
      <w:r w:rsidRPr="00B27BAD">
        <w:rPr>
          <w:rFonts w:ascii="Times New Roman" w:hAnsi="Times New Roman"/>
          <w:sz w:val="28"/>
          <w:szCs w:val="28"/>
        </w:rPr>
        <w:t xml:space="preserve">, группа </w:t>
      </w:r>
      <w:r>
        <w:rPr>
          <w:rFonts w:ascii="Times New Roman" w:hAnsi="Times New Roman"/>
          <w:sz w:val="28"/>
          <w:szCs w:val="28"/>
        </w:rPr>
        <w:t>1541</w:t>
      </w:r>
      <w:r w:rsidRPr="00947CCD">
        <w:t xml:space="preserve"> </w:t>
      </w:r>
      <w:r w:rsidRPr="00B27BAD">
        <w:rPr>
          <w:rFonts w:ascii="Times New Roman" w:hAnsi="Times New Roman"/>
          <w:sz w:val="28"/>
          <w:szCs w:val="28"/>
        </w:rPr>
        <w:br/>
      </w:r>
      <w:r>
        <w:rPr>
          <w:rFonts w:ascii="Times New Roman" w:hAnsi="Times New Roman"/>
          <w:sz w:val="28"/>
          <w:szCs w:val="28"/>
        </w:rPr>
        <w:t>В.И. Игнаткова</w:t>
      </w:r>
    </w:p>
    <w:p w:rsidR="00692431" w:rsidRPr="00B27BAD" w:rsidRDefault="00692431" w:rsidP="0077125A">
      <w:pPr>
        <w:pStyle w:val="12"/>
        <w:tabs>
          <w:tab w:val="right" w:leader="underscore" w:pos="8789"/>
        </w:tabs>
        <w:spacing w:line="360" w:lineRule="auto"/>
        <w:ind w:left="4536"/>
        <w:rPr>
          <w:rFonts w:ascii="Times New Roman" w:hAnsi="Times New Roman"/>
          <w:sz w:val="28"/>
          <w:szCs w:val="28"/>
        </w:rPr>
      </w:pPr>
      <w:r w:rsidRPr="00B27BAD">
        <w:rPr>
          <w:rFonts w:ascii="Times New Roman" w:hAnsi="Times New Roman"/>
          <w:sz w:val="28"/>
          <w:szCs w:val="28"/>
        </w:rPr>
        <w:t>Подп</w:t>
      </w:r>
      <w:r>
        <w:rPr>
          <w:rFonts w:ascii="Times New Roman" w:hAnsi="Times New Roman"/>
          <w:sz w:val="28"/>
          <w:szCs w:val="28"/>
        </w:rPr>
        <w:t>ись</w:t>
      </w:r>
      <w:r>
        <w:rPr>
          <w:rFonts w:ascii="Times New Roman" w:hAnsi="Times New Roman"/>
          <w:sz w:val="28"/>
          <w:szCs w:val="28"/>
        </w:rPr>
        <w:tab/>
      </w:r>
    </w:p>
    <w:p w:rsidR="00692431" w:rsidRPr="00B27BAD" w:rsidRDefault="00692431" w:rsidP="0077125A">
      <w:pPr>
        <w:pStyle w:val="12"/>
        <w:spacing w:line="360" w:lineRule="auto"/>
        <w:ind w:left="4536"/>
        <w:rPr>
          <w:rFonts w:ascii="Times New Roman" w:hAnsi="Times New Roman"/>
          <w:spacing w:val="-4"/>
          <w:sz w:val="28"/>
          <w:szCs w:val="28"/>
        </w:rPr>
      </w:pPr>
    </w:p>
    <w:p w:rsidR="00692431" w:rsidRPr="00B27BAD" w:rsidRDefault="00692431" w:rsidP="0077125A">
      <w:pPr>
        <w:pStyle w:val="12"/>
        <w:spacing w:line="360" w:lineRule="auto"/>
        <w:ind w:left="4536"/>
        <w:rPr>
          <w:rFonts w:ascii="Times New Roman" w:hAnsi="Times New Roman"/>
          <w:spacing w:val="-4"/>
          <w:sz w:val="28"/>
          <w:szCs w:val="28"/>
        </w:rPr>
      </w:pPr>
      <w:r w:rsidRPr="00B27BAD">
        <w:rPr>
          <w:rFonts w:ascii="Times New Roman" w:hAnsi="Times New Roman"/>
          <w:spacing w:val="-4"/>
          <w:sz w:val="28"/>
          <w:szCs w:val="28"/>
        </w:rPr>
        <w:t>Научный руководитель:</w:t>
      </w:r>
      <w:r w:rsidRPr="00B27BAD">
        <w:rPr>
          <w:rFonts w:ascii="Times New Roman" w:hAnsi="Times New Roman"/>
          <w:spacing w:val="-4"/>
          <w:sz w:val="28"/>
          <w:szCs w:val="28"/>
        </w:rPr>
        <w:br/>
      </w:r>
      <w:r>
        <w:rPr>
          <w:rFonts w:ascii="Times New Roman" w:hAnsi="Times New Roman"/>
          <w:spacing w:val="-4"/>
          <w:sz w:val="28"/>
          <w:szCs w:val="28"/>
        </w:rPr>
        <w:t>И. С. Савельева</w:t>
      </w:r>
      <w:r w:rsidRPr="00B27BAD">
        <w:rPr>
          <w:rFonts w:ascii="Times New Roman" w:hAnsi="Times New Roman"/>
          <w:spacing w:val="-4"/>
          <w:sz w:val="28"/>
          <w:szCs w:val="28"/>
        </w:rPr>
        <w:t xml:space="preserve">, </w:t>
      </w:r>
    </w:p>
    <w:p w:rsidR="00692431" w:rsidRPr="00B27BAD" w:rsidRDefault="00692431" w:rsidP="0077125A">
      <w:pPr>
        <w:pStyle w:val="12"/>
        <w:spacing w:line="360" w:lineRule="auto"/>
        <w:ind w:left="4536"/>
        <w:rPr>
          <w:rFonts w:ascii="Times New Roman" w:hAnsi="Times New Roman"/>
          <w:spacing w:val="4"/>
          <w:sz w:val="28"/>
          <w:szCs w:val="28"/>
        </w:rPr>
      </w:pPr>
      <w:r w:rsidRPr="00B27BAD">
        <w:rPr>
          <w:rFonts w:ascii="Times New Roman" w:hAnsi="Times New Roman"/>
          <w:spacing w:val="4"/>
          <w:sz w:val="28"/>
          <w:szCs w:val="28"/>
        </w:rPr>
        <w:t xml:space="preserve">канд. </w:t>
      </w:r>
      <w:r>
        <w:rPr>
          <w:rFonts w:ascii="Times New Roman" w:hAnsi="Times New Roman"/>
          <w:spacing w:val="4"/>
          <w:sz w:val="28"/>
          <w:szCs w:val="28"/>
        </w:rPr>
        <w:t>философских</w:t>
      </w:r>
      <w:r w:rsidRPr="00B27BAD">
        <w:rPr>
          <w:rFonts w:ascii="Times New Roman" w:hAnsi="Times New Roman"/>
          <w:spacing w:val="4"/>
          <w:sz w:val="28"/>
          <w:szCs w:val="28"/>
        </w:rPr>
        <w:t xml:space="preserve"> наук, доцент</w:t>
      </w:r>
    </w:p>
    <w:p w:rsidR="00692431" w:rsidRDefault="00692431" w:rsidP="0077125A">
      <w:pPr>
        <w:pStyle w:val="12"/>
        <w:tabs>
          <w:tab w:val="right" w:leader="underscore" w:pos="8789"/>
        </w:tabs>
        <w:spacing w:line="360" w:lineRule="auto"/>
        <w:ind w:left="4536"/>
        <w:rPr>
          <w:rFonts w:ascii="Times New Roman" w:hAnsi="Times New Roman"/>
          <w:sz w:val="28"/>
          <w:szCs w:val="28"/>
        </w:rPr>
      </w:pPr>
      <w:r w:rsidRPr="00B27BAD">
        <w:rPr>
          <w:rFonts w:ascii="Times New Roman" w:hAnsi="Times New Roman"/>
          <w:sz w:val="28"/>
          <w:szCs w:val="28"/>
        </w:rPr>
        <w:t>Подпись</w:t>
      </w:r>
      <w:r>
        <w:rPr>
          <w:rFonts w:ascii="Times New Roman" w:hAnsi="Times New Roman"/>
          <w:sz w:val="28"/>
          <w:szCs w:val="28"/>
        </w:rPr>
        <w:t xml:space="preserve"> </w:t>
      </w:r>
      <w:r>
        <w:rPr>
          <w:rFonts w:ascii="Times New Roman" w:hAnsi="Times New Roman"/>
          <w:sz w:val="28"/>
          <w:szCs w:val="28"/>
        </w:rPr>
        <w:tab/>
      </w:r>
    </w:p>
    <w:p w:rsidR="00692431" w:rsidRDefault="00692431" w:rsidP="0077125A">
      <w:pPr>
        <w:pStyle w:val="12"/>
        <w:tabs>
          <w:tab w:val="right" w:leader="underscore" w:pos="8789"/>
        </w:tabs>
        <w:spacing w:line="360" w:lineRule="auto"/>
        <w:ind w:left="4536"/>
        <w:rPr>
          <w:rFonts w:ascii="Times New Roman" w:hAnsi="Times New Roman"/>
          <w:sz w:val="28"/>
          <w:szCs w:val="28"/>
        </w:rPr>
      </w:pPr>
    </w:p>
    <w:p w:rsidR="00692431" w:rsidRPr="00B27BAD" w:rsidRDefault="00692431" w:rsidP="0077125A">
      <w:pPr>
        <w:pStyle w:val="12"/>
        <w:tabs>
          <w:tab w:val="right" w:leader="underscore" w:pos="8789"/>
        </w:tabs>
        <w:spacing w:line="360" w:lineRule="auto"/>
        <w:ind w:left="4536"/>
        <w:rPr>
          <w:rFonts w:ascii="Times New Roman" w:hAnsi="Times New Roman"/>
          <w:sz w:val="28"/>
          <w:szCs w:val="28"/>
        </w:rPr>
      </w:pPr>
    </w:p>
    <w:p w:rsidR="00692431" w:rsidRDefault="00692431" w:rsidP="0077125A">
      <w:pPr>
        <w:pStyle w:val="12"/>
        <w:rPr>
          <w:rFonts w:ascii="Times New Roman" w:hAnsi="Times New Roman"/>
          <w:spacing w:val="-2"/>
          <w:sz w:val="28"/>
          <w:szCs w:val="28"/>
        </w:rPr>
      </w:pPr>
    </w:p>
    <w:p w:rsidR="00692431" w:rsidRPr="00B27BAD" w:rsidRDefault="00692431" w:rsidP="0077125A">
      <w:pPr>
        <w:pStyle w:val="12"/>
        <w:rPr>
          <w:rFonts w:ascii="Times New Roman" w:hAnsi="Times New Roman"/>
          <w:spacing w:val="-2"/>
          <w:sz w:val="28"/>
          <w:szCs w:val="28"/>
        </w:rPr>
      </w:pPr>
    </w:p>
    <w:p w:rsidR="00692431" w:rsidRPr="00B27BAD" w:rsidRDefault="00692431" w:rsidP="0077125A">
      <w:pPr>
        <w:pStyle w:val="12"/>
        <w:jc w:val="center"/>
        <w:rPr>
          <w:rFonts w:ascii="Times New Roman" w:hAnsi="Times New Roman"/>
          <w:sz w:val="28"/>
          <w:szCs w:val="28"/>
        </w:rPr>
      </w:pPr>
      <w:r w:rsidRPr="00B27BAD">
        <w:rPr>
          <w:rFonts w:ascii="Times New Roman" w:hAnsi="Times New Roman"/>
          <w:sz w:val="28"/>
          <w:szCs w:val="28"/>
        </w:rPr>
        <w:t>Санкт-Петербург</w:t>
      </w:r>
    </w:p>
    <w:p w:rsidR="00692431" w:rsidRPr="0077125A" w:rsidRDefault="00692431" w:rsidP="0077125A">
      <w:pPr>
        <w:pStyle w:val="12"/>
        <w:jc w:val="center"/>
        <w:rPr>
          <w:rFonts w:ascii="Times New Roman" w:hAnsi="Times New Roman"/>
          <w:sz w:val="28"/>
          <w:szCs w:val="28"/>
        </w:rPr>
      </w:pPr>
      <w:r>
        <w:rPr>
          <w:rFonts w:ascii="Times New Roman" w:hAnsi="Times New Roman"/>
          <w:sz w:val="28"/>
          <w:szCs w:val="28"/>
        </w:rPr>
        <w:t>2010</w:t>
      </w:r>
    </w:p>
    <w:p w:rsidR="00692431" w:rsidRDefault="00692431" w:rsidP="0077125A">
      <w:pPr>
        <w:spacing w:after="0" w:line="360" w:lineRule="auto"/>
        <w:jc w:val="center"/>
        <w:rPr>
          <w:rFonts w:ascii="Times New Roman" w:hAnsi="Times New Roman"/>
          <w:b/>
          <w:sz w:val="28"/>
          <w:szCs w:val="28"/>
        </w:rPr>
      </w:pPr>
    </w:p>
    <w:p w:rsidR="00692431" w:rsidRDefault="00692431" w:rsidP="0077125A">
      <w:pPr>
        <w:spacing w:after="0" w:line="360" w:lineRule="auto"/>
        <w:jc w:val="center"/>
        <w:rPr>
          <w:rFonts w:ascii="Times New Roman" w:hAnsi="Times New Roman"/>
          <w:b/>
          <w:sz w:val="28"/>
          <w:szCs w:val="28"/>
        </w:rPr>
      </w:pPr>
      <w:r w:rsidRPr="0077125A">
        <w:rPr>
          <w:rFonts w:ascii="Times New Roman" w:hAnsi="Times New Roman"/>
          <w:b/>
          <w:sz w:val="28"/>
          <w:szCs w:val="28"/>
        </w:rPr>
        <w:t>ОГЛАВЛЕНИЕ</w:t>
      </w:r>
    </w:p>
    <w:p w:rsidR="00692431" w:rsidRPr="0077125A" w:rsidRDefault="00692431" w:rsidP="0077125A">
      <w:pPr>
        <w:spacing w:after="0" w:line="360" w:lineRule="auto"/>
        <w:jc w:val="center"/>
        <w:rPr>
          <w:rFonts w:ascii="Times New Roman" w:hAnsi="Times New Roman"/>
          <w:b/>
          <w:sz w:val="28"/>
          <w:szCs w:val="28"/>
        </w:rPr>
      </w:pPr>
    </w:p>
    <w:p w:rsidR="00692431" w:rsidRPr="00E557CA" w:rsidRDefault="00692431" w:rsidP="007B049B">
      <w:pPr>
        <w:tabs>
          <w:tab w:val="left" w:pos="8789"/>
        </w:tabs>
        <w:spacing w:after="0" w:line="360" w:lineRule="auto"/>
        <w:rPr>
          <w:rFonts w:ascii="Times New Roman" w:hAnsi="Times New Roman"/>
          <w:sz w:val="28"/>
          <w:szCs w:val="28"/>
        </w:rPr>
      </w:pPr>
      <w:r w:rsidRPr="00E557CA">
        <w:rPr>
          <w:rFonts w:ascii="Times New Roman" w:hAnsi="Times New Roman"/>
          <w:sz w:val="28"/>
          <w:szCs w:val="28"/>
        </w:rPr>
        <w:t>Введение……………………………………………………………………</w:t>
      </w:r>
      <w:r>
        <w:rPr>
          <w:rFonts w:ascii="Times New Roman" w:hAnsi="Times New Roman"/>
          <w:sz w:val="28"/>
          <w:szCs w:val="28"/>
        </w:rPr>
        <w:t>.….…3</w:t>
      </w:r>
    </w:p>
    <w:p w:rsidR="00692431" w:rsidRPr="00E557CA" w:rsidRDefault="00692431" w:rsidP="006D3E4E">
      <w:pPr>
        <w:spacing w:after="0" w:line="360" w:lineRule="auto"/>
        <w:rPr>
          <w:rFonts w:ascii="Times New Roman" w:hAnsi="Times New Roman"/>
          <w:color w:val="000000"/>
          <w:sz w:val="28"/>
          <w:szCs w:val="28"/>
        </w:rPr>
      </w:pPr>
      <w:r w:rsidRPr="00E557CA">
        <w:rPr>
          <w:rFonts w:ascii="Times New Roman" w:hAnsi="Times New Roman"/>
          <w:color w:val="000000"/>
          <w:sz w:val="28"/>
          <w:szCs w:val="28"/>
        </w:rPr>
        <w:t>1. Материальный мир и мир идей в философии Платона</w:t>
      </w:r>
      <w:r>
        <w:rPr>
          <w:rFonts w:ascii="Times New Roman" w:hAnsi="Times New Roman"/>
          <w:color w:val="000000"/>
          <w:sz w:val="28"/>
          <w:szCs w:val="28"/>
        </w:rPr>
        <w:t>…………………..….5</w:t>
      </w:r>
    </w:p>
    <w:p w:rsidR="00692431" w:rsidRPr="00E557CA" w:rsidRDefault="00692431" w:rsidP="006D3E4E">
      <w:pPr>
        <w:spacing w:after="0" w:line="360" w:lineRule="auto"/>
        <w:rPr>
          <w:rFonts w:ascii="Times New Roman" w:hAnsi="Times New Roman"/>
          <w:sz w:val="28"/>
          <w:szCs w:val="28"/>
        </w:rPr>
      </w:pPr>
      <w:r w:rsidRPr="00E557CA">
        <w:rPr>
          <w:rFonts w:ascii="Times New Roman" w:hAnsi="Times New Roman"/>
          <w:color w:val="000000"/>
          <w:sz w:val="28"/>
          <w:szCs w:val="28"/>
        </w:rPr>
        <w:t>2. Учение об идеях…………………………………………………</w:t>
      </w:r>
      <w:r>
        <w:rPr>
          <w:rFonts w:ascii="Times New Roman" w:hAnsi="Times New Roman"/>
          <w:color w:val="000000"/>
          <w:sz w:val="28"/>
          <w:szCs w:val="28"/>
        </w:rPr>
        <w:t>…..</w:t>
      </w:r>
      <w:r w:rsidRPr="00E557CA">
        <w:rPr>
          <w:rFonts w:ascii="Times New Roman" w:hAnsi="Times New Roman"/>
          <w:color w:val="000000"/>
          <w:sz w:val="28"/>
          <w:szCs w:val="28"/>
        </w:rPr>
        <w:t>…….</w:t>
      </w:r>
      <w:r>
        <w:rPr>
          <w:rFonts w:ascii="Times New Roman" w:hAnsi="Times New Roman"/>
          <w:color w:val="000000"/>
          <w:sz w:val="28"/>
          <w:szCs w:val="28"/>
        </w:rPr>
        <w:t>..</w:t>
      </w:r>
      <w:r w:rsidRPr="00E557CA">
        <w:rPr>
          <w:rFonts w:ascii="Times New Roman" w:hAnsi="Times New Roman"/>
          <w:color w:val="000000"/>
          <w:sz w:val="28"/>
          <w:szCs w:val="28"/>
        </w:rPr>
        <w:t>.</w:t>
      </w:r>
      <w:r>
        <w:rPr>
          <w:rFonts w:ascii="Times New Roman" w:hAnsi="Times New Roman"/>
          <w:color w:val="000000"/>
          <w:sz w:val="28"/>
          <w:szCs w:val="28"/>
        </w:rPr>
        <w:t>.</w:t>
      </w:r>
      <w:r w:rsidRPr="00E557CA">
        <w:rPr>
          <w:rFonts w:ascii="Times New Roman" w:hAnsi="Times New Roman"/>
          <w:color w:val="000000"/>
          <w:sz w:val="28"/>
          <w:szCs w:val="28"/>
        </w:rPr>
        <w:t>.</w:t>
      </w:r>
      <w:r>
        <w:rPr>
          <w:rFonts w:ascii="Times New Roman" w:hAnsi="Times New Roman"/>
          <w:color w:val="000000"/>
          <w:sz w:val="28"/>
          <w:szCs w:val="28"/>
        </w:rPr>
        <w:t>..9</w:t>
      </w:r>
    </w:p>
    <w:p w:rsidR="00692431" w:rsidRPr="00E557CA" w:rsidRDefault="00692431" w:rsidP="006D3E4E">
      <w:pPr>
        <w:spacing w:after="0" w:line="360" w:lineRule="auto"/>
        <w:rPr>
          <w:rFonts w:ascii="Times New Roman" w:hAnsi="Times New Roman"/>
          <w:sz w:val="28"/>
          <w:szCs w:val="28"/>
        </w:rPr>
      </w:pPr>
      <w:r w:rsidRPr="00E557CA">
        <w:rPr>
          <w:rFonts w:ascii="Times New Roman" w:hAnsi="Times New Roman"/>
          <w:color w:val="000000"/>
          <w:sz w:val="28"/>
          <w:szCs w:val="28"/>
        </w:rPr>
        <w:t>Заключение……………………………………………………………………</w:t>
      </w:r>
      <w:r>
        <w:rPr>
          <w:rFonts w:ascii="Times New Roman" w:hAnsi="Times New Roman"/>
          <w:color w:val="000000"/>
          <w:sz w:val="28"/>
          <w:szCs w:val="28"/>
        </w:rPr>
        <w:t>….19</w:t>
      </w:r>
    </w:p>
    <w:p w:rsidR="00692431" w:rsidRPr="00E557CA" w:rsidRDefault="00692431" w:rsidP="006D3E4E">
      <w:pPr>
        <w:spacing w:after="0" w:line="360" w:lineRule="auto"/>
        <w:rPr>
          <w:rFonts w:ascii="Times New Roman" w:hAnsi="Times New Roman"/>
          <w:sz w:val="28"/>
          <w:szCs w:val="28"/>
        </w:rPr>
      </w:pPr>
      <w:r w:rsidRPr="00E557CA">
        <w:rPr>
          <w:rFonts w:ascii="Times New Roman" w:hAnsi="Times New Roman"/>
          <w:color w:val="000000"/>
          <w:sz w:val="28"/>
          <w:szCs w:val="28"/>
        </w:rPr>
        <w:t>Список использов</w:t>
      </w:r>
      <w:r>
        <w:rPr>
          <w:rFonts w:ascii="Times New Roman" w:hAnsi="Times New Roman"/>
          <w:color w:val="000000"/>
          <w:sz w:val="28"/>
          <w:szCs w:val="28"/>
        </w:rPr>
        <w:t>анных источников……………………………………….…..21</w:t>
      </w:r>
    </w:p>
    <w:p w:rsidR="00692431" w:rsidRPr="00E557CA" w:rsidRDefault="00692431" w:rsidP="006D3E4E">
      <w:pPr>
        <w:spacing w:line="360" w:lineRule="auto"/>
      </w:pPr>
    </w:p>
    <w:p w:rsidR="00692431" w:rsidRPr="00E557CA" w:rsidRDefault="00692431" w:rsidP="006D3E4E">
      <w:pPr>
        <w:spacing w:line="360" w:lineRule="auto"/>
      </w:pPr>
      <w:r w:rsidRPr="00E557CA">
        <w:br w:type="page"/>
      </w:r>
    </w:p>
    <w:p w:rsidR="00692431" w:rsidRPr="007F2C46" w:rsidRDefault="00692431" w:rsidP="007F2C46">
      <w:pPr>
        <w:spacing w:line="360" w:lineRule="auto"/>
        <w:jc w:val="center"/>
        <w:rPr>
          <w:rFonts w:ascii="Times New Roman" w:hAnsi="Times New Roman"/>
          <w:b/>
          <w:sz w:val="28"/>
          <w:szCs w:val="28"/>
        </w:rPr>
      </w:pPr>
      <w:r w:rsidRPr="007F2C46">
        <w:rPr>
          <w:rFonts w:ascii="Times New Roman" w:hAnsi="Times New Roman"/>
          <w:b/>
          <w:sz w:val="28"/>
          <w:szCs w:val="28"/>
        </w:rPr>
        <w:t>Введение</w:t>
      </w:r>
    </w:p>
    <w:p w:rsidR="00692431" w:rsidRDefault="00692431" w:rsidP="00616AC0">
      <w:pPr>
        <w:pStyle w:val="a3"/>
        <w:spacing w:line="360" w:lineRule="auto"/>
        <w:ind w:firstLine="709"/>
        <w:rPr>
          <w:sz w:val="28"/>
          <w:szCs w:val="28"/>
        </w:rPr>
      </w:pPr>
      <w:r w:rsidRPr="006D3E4E">
        <w:rPr>
          <w:sz w:val="28"/>
          <w:szCs w:val="28"/>
        </w:rPr>
        <w:t xml:space="preserve">Интерес к древнегреческому философу Платону, к его творчеству не </w:t>
      </w:r>
      <w:r w:rsidRPr="006D3E4E">
        <w:rPr>
          <w:sz w:val="28"/>
          <w:szCs w:val="28"/>
        </w:rPr>
        <w:br/>
        <w:t xml:space="preserve">ослабевает, </w:t>
      </w:r>
      <w:r>
        <w:rPr>
          <w:sz w:val="28"/>
          <w:szCs w:val="28"/>
        </w:rPr>
        <w:t xml:space="preserve">а, </w:t>
      </w:r>
      <w:r w:rsidRPr="006D3E4E">
        <w:rPr>
          <w:sz w:val="28"/>
          <w:szCs w:val="28"/>
        </w:rPr>
        <w:t>быть может, даже усиливается в наше время. Во-первых,</w:t>
      </w:r>
      <w:r w:rsidRPr="006D3E4E">
        <w:rPr>
          <w:sz w:val="28"/>
          <w:szCs w:val="28"/>
        </w:rPr>
        <w:br/>
        <w:t>мнение даже самого обыкновенного человека, жившего две с половиной</w:t>
      </w:r>
      <w:r w:rsidRPr="006D3E4E">
        <w:rPr>
          <w:sz w:val="28"/>
          <w:szCs w:val="28"/>
        </w:rPr>
        <w:br/>
        <w:t>тысячи лет назад, интересно само по себе. Конечно, интерес многократно</w:t>
      </w:r>
      <w:r w:rsidRPr="006D3E4E">
        <w:rPr>
          <w:sz w:val="28"/>
          <w:szCs w:val="28"/>
        </w:rPr>
        <w:br/>
        <w:t>усиливается, если этот человек - Платон. "... Платон - один из учителей</w:t>
      </w:r>
      <w:r w:rsidRPr="006D3E4E">
        <w:rPr>
          <w:sz w:val="28"/>
          <w:szCs w:val="28"/>
        </w:rPr>
        <w:br/>
        <w:t>человечества. Не будь его книг, мы не только хуже понимали бы, кем</w:t>
      </w:r>
      <w:r w:rsidRPr="006D3E4E">
        <w:rPr>
          <w:sz w:val="28"/>
          <w:szCs w:val="28"/>
        </w:rPr>
        <w:br/>
        <w:t>были древние греки, что они дали миру, - мы хуже понимали бы самих</w:t>
      </w:r>
      <w:r w:rsidRPr="006D3E4E">
        <w:rPr>
          <w:sz w:val="28"/>
          <w:szCs w:val="28"/>
        </w:rPr>
        <w:br/>
        <w:t>себя, хуже понимали бы, что такое философия, наука, искусство, поэзия,</w:t>
      </w:r>
      <w:r w:rsidRPr="006D3E4E">
        <w:rPr>
          <w:sz w:val="28"/>
          <w:szCs w:val="28"/>
        </w:rPr>
        <w:br/>
        <w:t>вдохновение, что такое человек, в чем трудности его исканий и</w:t>
      </w:r>
      <w:r w:rsidRPr="006D3E4E">
        <w:rPr>
          <w:sz w:val="28"/>
          <w:szCs w:val="28"/>
        </w:rPr>
        <w:br/>
        <w:t xml:space="preserve">свершений" - писал В.Ф. Асмус.   </w:t>
      </w:r>
    </w:p>
    <w:p w:rsidR="00692431" w:rsidRPr="0077125A" w:rsidRDefault="00692431" w:rsidP="00616AC0">
      <w:pPr>
        <w:pStyle w:val="a3"/>
        <w:spacing w:line="360" w:lineRule="auto"/>
        <w:ind w:right="-2" w:firstLine="709"/>
        <w:rPr>
          <w:sz w:val="28"/>
          <w:szCs w:val="28"/>
        </w:rPr>
      </w:pPr>
      <w:r w:rsidRPr="00E557CA">
        <w:rPr>
          <w:sz w:val="28"/>
          <w:szCs w:val="28"/>
        </w:rPr>
        <w:t xml:space="preserve">Творчество Платона является современным и содержательно значимым для любой эпохи. Философское наследие этого гениального мыслителя весьма обширно и до сих пор прослеживается во всех областях духовной и научной жизни человечества. </w:t>
      </w:r>
      <w:r w:rsidRPr="006D3E4E">
        <w:rPr>
          <w:sz w:val="28"/>
          <w:szCs w:val="28"/>
        </w:rPr>
        <w:t>Из</w:t>
      </w:r>
      <w:r>
        <w:rPr>
          <w:sz w:val="28"/>
          <w:szCs w:val="28"/>
        </w:rPr>
        <w:t xml:space="preserve"> сочинений Платона черпали идеи не только Плотин, Августин, </w:t>
      </w:r>
      <w:r w:rsidRPr="006D3E4E">
        <w:rPr>
          <w:sz w:val="28"/>
          <w:szCs w:val="28"/>
        </w:rPr>
        <w:t>Эр</w:t>
      </w:r>
      <w:r>
        <w:rPr>
          <w:sz w:val="28"/>
          <w:szCs w:val="28"/>
        </w:rPr>
        <w:t xml:space="preserve">иугена, но и мыслители и ученые </w:t>
      </w:r>
      <w:r w:rsidRPr="006D3E4E">
        <w:rPr>
          <w:sz w:val="28"/>
          <w:szCs w:val="28"/>
        </w:rPr>
        <w:t>Возро</w:t>
      </w:r>
      <w:r>
        <w:rPr>
          <w:sz w:val="28"/>
          <w:szCs w:val="28"/>
        </w:rPr>
        <w:t xml:space="preserve">ждения: Николай Кузанский, </w:t>
      </w:r>
      <w:r w:rsidRPr="006D3E4E">
        <w:rPr>
          <w:sz w:val="28"/>
          <w:szCs w:val="28"/>
        </w:rPr>
        <w:t>Копанелла, Галилей, Декарт</w:t>
      </w:r>
      <w:r>
        <w:rPr>
          <w:sz w:val="28"/>
          <w:szCs w:val="28"/>
        </w:rPr>
        <w:t xml:space="preserve">.  </w:t>
      </w:r>
      <w:r w:rsidRPr="00E557CA">
        <w:rPr>
          <w:sz w:val="28"/>
          <w:szCs w:val="28"/>
        </w:rPr>
        <w:t xml:space="preserve">Созданные им философские системы нашли </w:t>
      </w:r>
      <w:r>
        <w:rPr>
          <w:sz w:val="28"/>
          <w:szCs w:val="28"/>
        </w:rPr>
        <w:t xml:space="preserve">много последователей, вплоть до </w:t>
      </w:r>
      <w:r w:rsidRPr="00E557CA">
        <w:rPr>
          <w:sz w:val="28"/>
          <w:szCs w:val="28"/>
        </w:rPr>
        <w:t>современности, а высказанные им идеи отразились в трудах многих позднейших философов, в том числе философов Нового времени. ”Сопоставляя новейшие идеалистические системы с учениями Платона, современные философы нередко приходят к выводу, что ни классики идеализма, ни их продолжатели не выдвинули принципиально новых проблем, не преодолели заблужде</w:t>
      </w:r>
      <w:r>
        <w:rPr>
          <w:sz w:val="28"/>
          <w:szCs w:val="28"/>
        </w:rPr>
        <w:t>ний этого великого мыслителя”</w:t>
      </w:r>
      <w:r w:rsidRPr="00E557CA">
        <w:rPr>
          <w:sz w:val="28"/>
          <w:szCs w:val="28"/>
        </w:rPr>
        <w:t>.</w:t>
      </w:r>
    </w:p>
    <w:p w:rsidR="00692431" w:rsidRPr="006D3E4E" w:rsidRDefault="00692431" w:rsidP="006D3E4E">
      <w:pPr>
        <w:pStyle w:val="a3"/>
        <w:spacing w:line="360" w:lineRule="auto"/>
        <w:ind w:firstLine="709"/>
        <w:rPr>
          <w:sz w:val="28"/>
          <w:szCs w:val="28"/>
        </w:rPr>
      </w:pPr>
      <w:r w:rsidRPr="00E557CA">
        <w:rPr>
          <w:sz w:val="28"/>
          <w:szCs w:val="28"/>
        </w:rPr>
        <w:t>Платон был первым философом, уделявшим внимание всем основным сторонам философии и объединившим их в единую систему.</w:t>
      </w:r>
      <w:r w:rsidRPr="00E557CA">
        <w:rPr>
          <w:b/>
          <w:bCs/>
          <w:sz w:val="28"/>
          <w:szCs w:val="28"/>
        </w:rPr>
        <w:t xml:space="preserve"> </w:t>
      </w:r>
      <w:r w:rsidRPr="00E557CA">
        <w:rPr>
          <w:color w:val="000000"/>
          <w:sz w:val="28"/>
          <w:szCs w:val="28"/>
        </w:rPr>
        <w:t>Учение Платона об идеях является одной из важнейших составных частей его творчества. Многие исследователи склоняются к мысли, что оно является своеобразным «ядром» всей его философской системы. Платон, будучи последовательным учеником Сократа, логически развил и дополнил философию своего учителя, уделив особое внимание знанию и поиску его оснований, а само учение об идеях явилось естественным завершением этого поиска.</w:t>
      </w:r>
    </w:p>
    <w:p w:rsidR="00692431" w:rsidRPr="00E557CA" w:rsidRDefault="00692431" w:rsidP="006D3E4E">
      <w:pPr>
        <w:spacing w:line="360" w:lineRule="auto"/>
        <w:jc w:val="both"/>
        <w:rPr>
          <w:rFonts w:ascii="Times New Roman" w:hAnsi="Times New Roman"/>
          <w:sz w:val="28"/>
          <w:szCs w:val="28"/>
        </w:rPr>
      </w:pPr>
      <w:r w:rsidRPr="00E557CA">
        <w:rPr>
          <w:rFonts w:ascii="Times New Roman" w:hAnsi="Times New Roman"/>
          <w:sz w:val="28"/>
          <w:szCs w:val="28"/>
        </w:rPr>
        <w:t>Цель данного реферата – изучить философские концепции Платона.</w:t>
      </w:r>
    </w:p>
    <w:p w:rsidR="00692431" w:rsidRPr="006D3E4E" w:rsidRDefault="00692431" w:rsidP="006D3E4E">
      <w:pPr>
        <w:spacing w:line="360" w:lineRule="auto"/>
        <w:jc w:val="both"/>
        <w:rPr>
          <w:rFonts w:ascii="Times New Roman" w:hAnsi="Times New Roman"/>
          <w:sz w:val="28"/>
          <w:szCs w:val="28"/>
        </w:rPr>
      </w:pPr>
      <w:r w:rsidRPr="00E557CA">
        <w:rPr>
          <w:rFonts w:ascii="Times New Roman" w:hAnsi="Times New Roman"/>
          <w:sz w:val="28"/>
          <w:szCs w:val="28"/>
        </w:rPr>
        <w:t xml:space="preserve">Задачи – 1. рассмотреть материальный мир </w:t>
      </w:r>
      <w:r>
        <w:rPr>
          <w:rFonts w:ascii="Times New Roman" w:hAnsi="Times New Roman"/>
          <w:sz w:val="28"/>
          <w:szCs w:val="28"/>
        </w:rPr>
        <w:t xml:space="preserve">и мир идей </w:t>
      </w:r>
      <w:r w:rsidRPr="00E557CA">
        <w:rPr>
          <w:rFonts w:ascii="Times New Roman" w:hAnsi="Times New Roman"/>
          <w:sz w:val="28"/>
          <w:szCs w:val="28"/>
        </w:rPr>
        <w:t>Платона</w:t>
      </w:r>
      <w:r w:rsidRPr="006D3E4E">
        <w:rPr>
          <w:rFonts w:ascii="Times New Roman" w:hAnsi="Times New Roman"/>
          <w:sz w:val="28"/>
          <w:szCs w:val="28"/>
        </w:rPr>
        <w:t>;</w:t>
      </w:r>
    </w:p>
    <w:p w:rsidR="00692431" w:rsidRPr="00E557CA" w:rsidRDefault="00692431" w:rsidP="006D3E4E">
      <w:pPr>
        <w:spacing w:line="360" w:lineRule="auto"/>
        <w:jc w:val="both"/>
        <w:rPr>
          <w:rFonts w:ascii="Times New Roman" w:hAnsi="Times New Roman"/>
          <w:sz w:val="28"/>
          <w:szCs w:val="28"/>
        </w:rPr>
      </w:pPr>
      <w:r w:rsidRPr="00E557CA">
        <w:rPr>
          <w:rFonts w:ascii="Times New Roman" w:hAnsi="Times New Roman"/>
          <w:sz w:val="28"/>
          <w:szCs w:val="28"/>
        </w:rPr>
        <w:t xml:space="preserve">               </w:t>
      </w:r>
      <w:r>
        <w:rPr>
          <w:rFonts w:ascii="Times New Roman" w:hAnsi="Times New Roman"/>
          <w:sz w:val="28"/>
          <w:szCs w:val="28"/>
        </w:rPr>
        <w:t xml:space="preserve"> </w:t>
      </w:r>
      <w:r w:rsidRPr="00E557CA">
        <w:rPr>
          <w:rFonts w:ascii="Times New Roman" w:hAnsi="Times New Roman"/>
          <w:sz w:val="28"/>
          <w:szCs w:val="28"/>
        </w:rPr>
        <w:t>2. проанализировать учение Платона об идеях.</w:t>
      </w:r>
    </w:p>
    <w:p w:rsidR="00692431" w:rsidRPr="0077125A" w:rsidRDefault="00692431" w:rsidP="006D3E4E">
      <w:pPr>
        <w:spacing w:line="360" w:lineRule="auto"/>
        <w:rPr>
          <w:rFonts w:ascii="Times New Roman" w:hAnsi="Times New Roman"/>
          <w:sz w:val="28"/>
          <w:szCs w:val="28"/>
        </w:rPr>
      </w:pPr>
      <w:r w:rsidRPr="00E557CA">
        <w:rPr>
          <w:rFonts w:ascii="Times New Roman" w:hAnsi="Times New Roman"/>
          <w:sz w:val="28"/>
          <w:szCs w:val="28"/>
        </w:rPr>
        <w:br w:type="page"/>
      </w:r>
    </w:p>
    <w:p w:rsidR="00692431" w:rsidRPr="00E557CA" w:rsidRDefault="00692431" w:rsidP="006D3E4E">
      <w:pPr>
        <w:pStyle w:val="11"/>
        <w:numPr>
          <w:ilvl w:val="0"/>
          <w:numId w:val="8"/>
        </w:numPr>
        <w:spacing w:line="360" w:lineRule="auto"/>
        <w:rPr>
          <w:rFonts w:ascii="Times New Roman" w:hAnsi="Times New Roman"/>
          <w:color w:val="000000"/>
          <w:sz w:val="28"/>
          <w:szCs w:val="28"/>
        </w:rPr>
      </w:pPr>
      <w:r w:rsidRPr="00E557CA">
        <w:rPr>
          <w:rFonts w:ascii="Times New Roman" w:hAnsi="Times New Roman"/>
          <w:b/>
          <w:bCs/>
          <w:iCs/>
          <w:color w:val="000000"/>
          <w:sz w:val="28"/>
          <w:szCs w:val="28"/>
        </w:rPr>
        <w:t>Материальный мир и мир идей в философии Платона</w:t>
      </w:r>
    </w:p>
    <w:p w:rsidR="00692431" w:rsidRPr="00E557CA" w:rsidRDefault="00692431" w:rsidP="00616AC0">
      <w:pPr>
        <w:pStyle w:val="a3"/>
        <w:spacing w:line="360" w:lineRule="auto"/>
        <w:ind w:firstLine="709"/>
        <w:rPr>
          <w:color w:val="000000"/>
          <w:sz w:val="28"/>
          <w:szCs w:val="28"/>
        </w:rPr>
      </w:pPr>
      <w:r w:rsidRPr="00E557CA">
        <w:rPr>
          <w:color w:val="000000"/>
          <w:sz w:val="28"/>
          <w:szCs w:val="28"/>
        </w:rPr>
        <w:t xml:space="preserve">Признав идею первопричиной всего сущего, Платон тем самым определил и основную задачу философии, и предмет науки как познание мира идей, которое возможно лишь посредством диалектического процесса мышления как процесса образования и разделения понятий, и выявление их совместимости (или несовместимости) с предметным миром. Таким образом, Платон признает два метода познания: чувственный (неподлинный) и понятийно-мысленный (подлинный). Но поскольку всякое познание всегда направлено ни какой-либо объект, то он должен присутствовать и здесь. У Платона этот объект распадается на два: мир изменчивых и конечных во времени предметов и мир вечных неизменных идеальных сущностей — идей. </w:t>
      </w:r>
    </w:p>
    <w:p w:rsidR="00692431" w:rsidRPr="00E557CA" w:rsidRDefault="00692431" w:rsidP="00616AC0">
      <w:pPr>
        <w:pStyle w:val="a3"/>
        <w:spacing w:line="360" w:lineRule="auto"/>
        <w:ind w:firstLine="709"/>
        <w:rPr>
          <w:color w:val="000000"/>
          <w:sz w:val="28"/>
          <w:szCs w:val="28"/>
        </w:rPr>
      </w:pPr>
      <w:r w:rsidRPr="00E557CA">
        <w:rPr>
          <w:sz w:val="28"/>
          <w:szCs w:val="28"/>
        </w:rPr>
        <w:t xml:space="preserve">Основной вопрос философии он решает однозначно - идеалистически. Материальный мир, который нас окружает и который мы познаем своими чувствами, является, согласно Платону, лишь "тенью" и произведен от мира идей, т. е. материальный мир вторичен. Все явления и предметы материального мира преходящи, возникают, гибнут и изменяются (и поэтому не могут быть подлинно сущими), идеи же являются неизменными, неподвижными и вечными: </w:t>
      </w:r>
      <w:r w:rsidRPr="00E557CA">
        <w:rPr>
          <w:color w:val="000000"/>
          <w:sz w:val="28"/>
          <w:szCs w:val="28"/>
        </w:rPr>
        <w:t xml:space="preserve">«вещи можно видеть, но не мыслить, идеи же, напротив, можно мыслить, но не видеть». </w:t>
      </w:r>
      <w:r w:rsidRPr="00E557CA">
        <w:rPr>
          <w:sz w:val="28"/>
          <w:szCs w:val="28"/>
        </w:rPr>
        <w:t xml:space="preserve">За эти свойства Платон признает их подлинным, действительным бытием и возводит в ранг единственного предмета подлинно истинного познания. </w:t>
      </w:r>
    </w:p>
    <w:p w:rsidR="00692431" w:rsidRPr="00E557CA" w:rsidRDefault="00692431" w:rsidP="00616AC0">
      <w:pPr>
        <w:spacing w:before="100" w:beforeAutospacing="1" w:after="100" w:afterAutospacing="1" w:line="360" w:lineRule="auto"/>
        <w:ind w:firstLine="709"/>
        <w:rPr>
          <w:rFonts w:ascii="Times New Roman" w:hAnsi="Times New Roman"/>
          <w:sz w:val="28"/>
          <w:szCs w:val="28"/>
          <w:lang w:eastAsia="ru-RU"/>
        </w:rPr>
      </w:pPr>
      <w:r w:rsidRPr="00E557CA">
        <w:rPr>
          <w:rFonts w:ascii="Times New Roman" w:hAnsi="Times New Roman"/>
          <w:sz w:val="28"/>
          <w:szCs w:val="28"/>
          <w:lang w:eastAsia="ru-RU"/>
        </w:rPr>
        <w:t>Возможность возникновения этой формы</w:t>
      </w:r>
      <w:r>
        <w:rPr>
          <w:rFonts w:ascii="Times New Roman" w:hAnsi="Times New Roman"/>
          <w:sz w:val="28"/>
          <w:szCs w:val="28"/>
          <w:lang w:eastAsia="ru-RU"/>
        </w:rPr>
        <w:t xml:space="preserve"> идеализма, как об этом говорил </w:t>
      </w:r>
      <w:r w:rsidRPr="00E557CA">
        <w:rPr>
          <w:rFonts w:ascii="Times New Roman" w:hAnsi="Times New Roman"/>
          <w:sz w:val="28"/>
          <w:szCs w:val="28"/>
          <w:lang w:eastAsia="ru-RU"/>
        </w:rPr>
        <w:t xml:space="preserve"> В. И. Ленин в "Философских тетрадях", заключена уже в первой элементарной абстракции: "дом" наряду с отдельными домами. Платон объясняет, например, подобие всех существующих в материальном мире столов наличием идеи стола в мире идей. Все существующие столы - лишь тень, отблеск вечной и неизменной идеи стола. Это, как говорил В. И. Ленин, является переворачиванием действительности. В действительности идея стола возникает как абстракция, как выражение определенного подобия (т. е. абстрагирование от отличий) многих отдельных, конкретных столов. Идею Платон отрывает от реальных предметов (единичных), абсолютизирует и провозглашает априорной по отношению к ним же. Идеи - подлинные сущности, существуют вне материального мира и не зависят от него, объективны (ипостась понятий), материальный мир им лишь подчинен. В этом - ядро объективного идеализма Платона (и рационального объективного идеализма вообще). </w:t>
      </w:r>
    </w:p>
    <w:p w:rsidR="00692431" w:rsidRPr="00E557CA" w:rsidRDefault="00692431" w:rsidP="002D329A">
      <w:pPr>
        <w:spacing w:before="100" w:beforeAutospacing="1" w:after="100" w:afterAutospacing="1" w:line="360" w:lineRule="auto"/>
        <w:ind w:firstLine="709"/>
        <w:rPr>
          <w:rFonts w:ascii="Times New Roman" w:hAnsi="Times New Roman"/>
          <w:color w:val="000000"/>
          <w:sz w:val="28"/>
          <w:szCs w:val="28"/>
        </w:rPr>
      </w:pPr>
      <w:r w:rsidRPr="00E557CA">
        <w:rPr>
          <w:rFonts w:ascii="Times New Roman" w:hAnsi="Times New Roman"/>
          <w:color w:val="000000"/>
          <w:sz w:val="28"/>
          <w:szCs w:val="28"/>
        </w:rPr>
        <w:t>В досократовской философии вопрос о познаваемости мира или вообще не упоминался, или познаваемость мира напрямую связывалась с возможностями чувственного восприятия. Заслуга Платона в том, что он в отличие от своих предшественников обратил особое внимание на недостатки чувственного восприятия (и соответственно основанного на нем обыденного сознания). По Платону, восприятие представляет нам вещи не такими, какими они есть «на самом деле», а такими, какими они кажутся нам (или нашим органам чувств). Но, выявив недостаточность чувственного восприятия, Платон пошел не по пути установления диалектической связи ощущений (чувств) и теоретического мышления (разума), а по пути их противопоставления, утверждая, что чувства не могут быть источником истинного знания, но лишь побудителем, способствующим тому, что разум обращается к познанию истины: «…на пределах ведения идея блага едва созерцается; но, будучи предметом созерцания, дает право умозаключать, что она во всем есть причина всего правого и прекрасного, в видимом родившая свет и его господина, а в мыслимом сама госпожа, дающая истину и ум… ».</w:t>
      </w:r>
      <w:r>
        <w:rPr>
          <w:rStyle w:val="a6"/>
          <w:rFonts w:ascii="Times New Roman" w:hAnsi="Times New Roman"/>
          <w:color w:val="000000"/>
          <w:sz w:val="28"/>
          <w:szCs w:val="28"/>
        </w:rPr>
        <w:footnoteReference w:id="1"/>
      </w:r>
    </w:p>
    <w:p w:rsidR="00692431" w:rsidRPr="00E557CA" w:rsidRDefault="00692431" w:rsidP="00616AC0">
      <w:pPr>
        <w:pStyle w:val="a3"/>
        <w:spacing w:line="360" w:lineRule="auto"/>
        <w:ind w:firstLine="709"/>
        <w:rPr>
          <w:color w:val="000000"/>
          <w:sz w:val="28"/>
          <w:szCs w:val="28"/>
        </w:rPr>
      </w:pPr>
      <w:r w:rsidRPr="00E557CA">
        <w:rPr>
          <w:color w:val="000000"/>
          <w:sz w:val="28"/>
          <w:szCs w:val="28"/>
        </w:rPr>
        <w:t xml:space="preserve">Такой подход вполне естественно порождает два важных вопроса: как соотносятся эти два противоположных мира и как человек — существо конечное, преходящее, и, следовательно, однозначно принадлежащее к чувственному миру, может познавать недоступный для него по самой своей природе мир идей. Платон выходит из положения, предположив, что: </w:t>
      </w:r>
    </w:p>
    <w:p w:rsidR="00692431" w:rsidRPr="00E557CA" w:rsidRDefault="00692431" w:rsidP="006D3E4E">
      <w:pPr>
        <w:pStyle w:val="a3"/>
        <w:spacing w:line="360" w:lineRule="auto"/>
        <w:rPr>
          <w:color w:val="000000"/>
          <w:sz w:val="28"/>
          <w:szCs w:val="28"/>
        </w:rPr>
      </w:pPr>
      <w:r w:rsidRPr="00E557CA">
        <w:rPr>
          <w:color w:val="000000"/>
          <w:sz w:val="28"/>
          <w:szCs w:val="28"/>
        </w:rPr>
        <w:t xml:space="preserve">1) предметный мир есть мир теней, отражение подлинного, идеального; </w:t>
      </w:r>
    </w:p>
    <w:p w:rsidR="00692431" w:rsidRPr="00E557CA" w:rsidRDefault="00692431" w:rsidP="006D3E4E">
      <w:pPr>
        <w:pStyle w:val="a3"/>
        <w:spacing w:line="360" w:lineRule="auto"/>
        <w:rPr>
          <w:color w:val="000000"/>
          <w:sz w:val="28"/>
          <w:szCs w:val="28"/>
        </w:rPr>
      </w:pPr>
      <w:r w:rsidRPr="00E557CA">
        <w:rPr>
          <w:color w:val="000000"/>
          <w:sz w:val="28"/>
          <w:szCs w:val="28"/>
        </w:rPr>
        <w:t xml:space="preserve">2) душа человека вечна и бессмертна. </w:t>
      </w:r>
    </w:p>
    <w:p w:rsidR="00692431" w:rsidRPr="00E557CA" w:rsidRDefault="00692431" w:rsidP="006D3E4E">
      <w:pPr>
        <w:spacing w:line="360" w:lineRule="auto"/>
        <w:jc w:val="both"/>
        <w:rPr>
          <w:rFonts w:ascii="Times New Roman" w:hAnsi="Times New Roman"/>
          <w:sz w:val="28"/>
          <w:szCs w:val="28"/>
        </w:rPr>
      </w:pPr>
      <w:r w:rsidRPr="00E557CA">
        <w:rPr>
          <w:rFonts w:ascii="Times New Roman" w:hAnsi="Times New Roman"/>
          <w:sz w:val="28"/>
          <w:szCs w:val="28"/>
        </w:rPr>
        <w:t>Платон пишет так: «Всякая душа бессмертна. Ведь вечнодвижущееся бессмертно.</w:t>
      </w:r>
      <w:r w:rsidRPr="00E557CA">
        <w:rPr>
          <w:color w:val="000000"/>
          <w:sz w:val="28"/>
          <w:szCs w:val="28"/>
        </w:rPr>
        <w:t xml:space="preserve"> </w:t>
      </w:r>
      <w:r w:rsidRPr="00E557CA">
        <w:rPr>
          <w:rFonts w:ascii="Times New Roman" w:hAnsi="Times New Roman"/>
          <w:color w:val="000000"/>
          <w:sz w:val="28"/>
          <w:szCs w:val="28"/>
        </w:rPr>
        <w:t>А у того, что сообщает движение другому и приводится в движение другим, движение прерывается, а значит, прерывается и жизнь</w:t>
      </w:r>
      <w:r w:rsidRPr="00E557CA">
        <w:rPr>
          <w:rFonts w:ascii="Times New Roman" w:hAnsi="Times New Roman"/>
          <w:sz w:val="28"/>
          <w:szCs w:val="28"/>
        </w:rPr>
        <w:t>»</w:t>
      </w:r>
      <w:r w:rsidRPr="00E557CA">
        <w:rPr>
          <w:rStyle w:val="a6"/>
          <w:rFonts w:ascii="Times New Roman" w:hAnsi="Times New Roman"/>
          <w:sz w:val="28"/>
          <w:szCs w:val="28"/>
        </w:rPr>
        <w:footnoteReference w:id="2"/>
      </w:r>
      <w:r w:rsidRPr="00E557CA">
        <w:rPr>
          <w:rFonts w:ascii="Times New Roman" w:hAnsi="Times New Roman"/>
          <w:sz w:val="28"/>
          <w:szCs w:val="28"/>
        </w:rPr>
        <w:t xml:space="preserve">. Платон здесь создает миф о душе, которая представляется в образе колесницы с всадником и двумя лошадьми, белой и черной. Возница символизирует разумное начало в человеке, а кони: белый  — благородные, высшие качества души; черный — страсти, желания и инстинктивное начало. Эта колесница (душа) парит в небе, пока не натолкнется на что-нибудь твердое - она вселяется туда и получает земное тело. Душа, по Платону, подобна идее - то есть неделима. Платон условно разделяет человеческую душу на две части:  выcшую -  paзyмную,  c пoмoщью кoтopoй чeлoвeк coзepцaeт вeчный миp идeй и кoтopaя cтpeмитcя к блaгy,  и низшую  -  чyвcтвeнную. Пocлe cмepти тeлa дyшa oтдeляeтcя oт тела, чтoбы зaтeм - в зaвиcимocти oт тoгo, нacкoлькo дoбpoдeтeльнyю и пpaвeднyю жизнь oнa вeлa в зeмнoм миpe, - внoвь вceлитьcя в кaкoe-тo дpyгoe тeлo (чeлoвeкa или живoтнoгo).  И тoлькo caмыe coвepшeнныe дyши,  пo Плaтoнy, coвceм ocтaвляют зeмнoй нecoвepшeнный миp и ocтaютcя в цapcтвe идeй.  Teлo,  тaким oбpaзoм, paccмaтpивaeтcя кaк тeмницa дyши, из кoтopoй пocлeдняя дoлжнa ocвoбoдитьcя,  a для этoгo oчиcтитьcя, пoдчинив cвoи чyвcтвeнныe влeчeния выcшeмy cтpeмлeнию к блaгy. A этo дocтигaeтcя пyтeм пoзнaния идeй, кoтopыe coзepцaeт paзyмнaя дyшa. </w:t>
      </w:r>
    </w:p>
    <w:p w:rsidR="00692431" w:rsidRPr="00E557CA" w:rsidRDefault="00692431" w:rsidP="006D3E4E">
      <w:pPr>
        <w:spacing w:before="100" w:beforeAutospacing="1" w:after="100" w:afterAutospacing="1" w:line="360" w:lineRule="auto"/>
        <w:ind w:firstLine="709"/>
        <w:rPr>
          <w:rFonts w:ascii="Times New Roman" w:hAnsi="Times New Roman"/>
          <w:sz w:val="28"/>
          <w:szCs w:val="28"/>
          <w:lang w:eastAsia="ru-RU"/>
        </w:rPr>
      </w:pPr>
      <w:r>
        <w:rPr>
          <w:rFonts w:ascii="Times New Roman" w:hAnsi="Times New Roman"/>
          <w:sz w:val="28"/>
          <w:szCs w:val="28"/>
        </w:rPr>
        <w:t>Согласно учению Платона, м</w:t>
      </w:r>
      <w:r w:rsidRPr="00E557CA">
        <w:rPr>
          <w:rFonts w:ascii="Times New Roman" w:hAnsi="Times New Roman"/>
          <w:sz w:val="28"/>
          <w:szCs w:val="28"/>
        </w:rPr>
        <w:t>атериальный мир находится между миром идей, понимаемых, как реальное бытие (мир подлинный, который порождает мир вещей), и небытием (материей как таковой).  Между областью идей и областью вещей у Платона посредствует еще «душа мира», или мировая душа. Чувственный мир не непосредственное, но все же порождение мира «идей» и мира «материи».</w:t>
      </w:r>
      <w:r w:rsidRPr="00E557CA">
        <w:rPr>
          <w:sz w:val="28"/>
          <w:szCs w:val="28"/>
        </w:rPr>
        <w:t xml:space="preserve"> </w:t>
      </w:r>
      <w:r w:rsidRPr="00E557CA">
        <w:rPr>
          <w:rFonts w:ascii="Times New Roman" w:hAnsi="Times New Roman"/>
          <w:sz w:val="28"/>
          <w:szCs w:val="28"/>
        </w:rPr>
        <w:t xml:space="preserve">Кроме мира вещей и мира «идей» существует еще мир небытия. Это «материя». Но она не вещественная основа или субстанция вещей. «Материя» Платона – беспредельное начало и условие пространственного обособления множества вещей, существующих в чувственном мире. В образах мифа Платон характеризует «материю» как всеобщую «кормилицу», как «восприемницу» всякого рождения и возникновения. «Материя» совершенно неопределенна и бесформенна. Чувственный мир – то есть все окружающие нас предметы – это нечто «среднее» между обеими сферами. </w:t>
      </w:r>
      <w:r w:rsidRPr="00E557CA">
        <w:rPr>
          <w:rFonts w:ascii="Times New Roman" w:hAnsi="Times New Roman"/>
          <w:sz w:val="28"/>
          <w:szCs w:val="28"/>
          <w:lang w:eastAsia="ru-RU"/>
        </w:rPr>
        <w:t xml:space="preserve">Между миром идей, как подлинным, реальным бытием, и небытием (т.е. материей как таковой, материей в себе) существует, по Платону, кажущееся бытие, производное бытие (т. е. мир действительно реальных, чувственно воспринимаемых явлении и пещей), которое отделяет истинное бытие от небытия. Действительные, реальные вещи представляют собой соединение априорной идеи (подлинного бытия) с пассивной, бесформенной "принимающей" материей (небытием). </w:t>
      </w:r>
    </w:p>
    <w:p w:rsidR="00692431" w:rsidRPr="00E557CA" w:rsidRDefault="00692431" w:rsidP="006D3E4E">
      <w:pPr>
        <w:spacing w:before="100" w:beforeAutospacing="1" w:after="100" w:afterAutospacing="1" w:line="360" w:lineRule="auto"/>
        <w:ind w:firstLine="709"/>
        <w:rPr>
          <w:rFonts w:ascii="Times New Roman" w:hAnsi="Times New Roman"/>
          <w:sz w:val="28"/>
          <w:szCs w:val="28"/>
          <w:lang w:eastAsia="ru-RU"/>
        </w:rPr>
      </w:pPr>
      <w:r w:rsidRPr="00E557CA">
        <w:rPr>
          <w:rFonts w:ascii="Times New Roman" w:hAnsi="Times New Roman"/>
          <w:bCs/>
          <w:sz w:val="28"/>
          <w:szCs w:val="28"/>
        </w:rPr>
        <w:t>Таким образом,</w:t>
      </w:r>
      <w:r w:rsidRPr="00E557CA">
        <w:rPr>
          <w:rFonts w:ascii="Times New Roman" w:hAnsi="Times New Roman"/>
          <w:sz w:val="28"/>
          <w:szCs w:val="28"/>
          <w:lang w:eastAsia="ru-RU"/>
        </w:rPr>
        <w:t xml:space="preserve">  отношение идеи (бытия) и реальных вещей (кажущегося бытия) является важной частью философского учения Платона. Это отношение идей и вещей, если его интерпретировать согласно взглядам Платона последнего периода, открывает определенную возможность движения к иррационализму. </w:t>
      </w:r>
    </w:p>
    <w:p w:rsidR="00692431" w:rsidRPr="00E557CA" w:rsidRDefault="00692431" w:rsidP="006D3E4E">
      <w:pPr>
        <w:spacing w:line="360" w:lineRule="auto"/>
        <w:ind w:firstLine="709"/>
        <w:rPr>
          <w:rFonts w:ascii="Times New Roman" w:hAnsi="Times New Roman"/>
          <w:b/>
          <w:bCs/>
          <w:sz w:val="28"/>
          <w:szCs w:val="28"/>
        </w:rPr>
      </w:pPr>
    </w:p>
    <w:p w:rsidR="00692431" w:rsidRPr="00E557CA" w:rsidRDefault="00692431" w:rsidP="006D3E4E">
      <w:pPr>
        <w:spacing w:line="360" w:lineRule="auto"/>
      </w:pPr>
    </w:p>
    <w:p w:rsidR="00692431" w:rsidRPr="002D329A" w:rsidRDefault="00692431" w:rsidP="002D329A">
      <w:pPr>
        <w:spacing w:line="360" w:lineRule="auto"/>
      </w:pPr>
      <w:r w:rsidRPr="00E557CA">
        <w:br w:type="page"/>
      </w:r>
    </w:p>
    <w:p w:rsidR="00692431" w:rsidRPr="00E557CA" w:rsidRDefault="00692431" w:rsidP="006D3E4E">
      <w:pPr>
        <w:pStyle w:val="11"/>
        <w:numPr>
          <w:ilvl w:val="0"/>
          <w:numId w:val="8"/>
        </w:numPr>
        <w:spacing w:line="360" w:lineRule="auto"/>
        <w:rPr>
          <w:rFonts w:ascii="Times New Roman" w:hAnsi="Times New Roman"/>
          <w:b/>
          <w:bCs/>
          <w:iCs/>
          <w:sz w:val="28"/>
          <w:szCs w:val="28"/>
        </w:rPr>
      </w:pPr>
      <w:r w:rsidRPr="00E557CA">
        <w:rPr>
          <w:rFonts w:ascii="Times New Roman" w:hAnsi="Times New Roman"/>
          <w:b/>
          <w:bCs/>
          <w:iCs/>
          <w:sz w:val="28"/>
          <w:szCs w:val="28"/>
        </w:rPr>
        <w:t>Учение об идеях</w:t>
      </w:r>
    </w:p>
    <w:p w:rsidR="00692431" w:rsidRPr="00E557CA" w:rsidRDefault="00692431" w:rsidP="006D3E4E">
      <w:pPr>
        <w:spacing w:before="100" w:beforeAutospacing="1" w:after="100" w:afterAutospacing="1" w:line="360" w:lineRule="auto"/>
        <w:ind w:firstLine="426"/>
        <w:rPr>
          <w:rFonts w:ascii="Times New Roman" w:hAnsi="Times New Roman"/>
          <w:sz w:val="28"/>
          <w:szCs w:val="28"/>
          <w:lang w:eastAsia="ru-RU"/>
        </w:rPr>
      </w:pPr>
      <w:r>
        <w:rPr>
          <w:rFonts w:ascii="Times New Roman" w:hAnsi="Times New Roman"/>
          <w:sz w:val="28"/>
          <w:szCs w:val="28"/>
          <w:lang w:eastAsia="ru-RU"/>
        </w:rPr>
        <w:t>«</w:t>
      </w:r>
      <w:r w:rsidRPr="00E557CA">
        <w:rPr>
          <w:rFonts w:ascii="Times New Roman" w:hAnsi="Times New Roman"/>
          <w:sz w:val="28"/>
          <w:szCs w:val="28"/>
          <w:lang w:eastAsia="ru-RU"/>
        </w:rPr>
        <w:t xml:space="preserve">Старые </w:t>
      </w:r>
      <w:r>
        <w:rPr>
          <w:rFonts w:ascii="Times New Roman" w:hAnsi="Times New Roman"/>
          <w:sz w:val="28"/>
          <w:szCs w:val="28"/>
          <w:lang w:eastAsia="ru-RU"/>
        </w:rPr>
        <w:t xml:space="preserve">общие интерпретации платонизма </w:t>
      </w:r>
      <w:r w:rsidRPr="00E557CA">
        <w:rPr>
          <w:rFonts w:ascii="Times New Roman" w:hAnsi="Times New Roman"/>
          <w:sz w:val="28"/>
          <w:szCs w:val="28"/>
          <w:lang w:eastAsia="ru-RU"/>
        </w:rPr>
        <w:t>в настоящее время весьма недостаточны. Они искажа</w:t>
      </w:r>
      <w:r>
        <w:rPr>
          <w:rFonts w:ascii="Times New Roman" w:hAnsi="Times New Roman"/>
          <w:sz w:val="28"/>
          <w:szCs w:val="28"/>
          <w:lang w:eastAsia="ru-RU"/>
        </w:rPr>
        <w:t>ют</w:t>
      </w:r>
      <w:r w:rsidRPr="00E557CA">
        <w:rPr>
          <w:rFonts w:ascii="Times New Roman" w:hAnsi="Times New Roman"/>
          <w:sz w:val="28"/>
          <w:szCs w:val="28"/>
          <w:lang w:eastAsia="ru-RU"/>
        </w:rPr>
        <w:t xml:space="preserve"> Платона то в сторону мечтательной сентиментальности, то в направлении мистического романтизма, то, наконец, в сторону той или иной немецкой трансцендентальной философии. Все эти интерпретации весьма далеки от подлинного Платона, и за ними не видно в платоновских идеях ровно никакого античного стиля, ничего пластического, скульптурного, языческого, а значит, ничего рабовладельческого, никакой специфической для античности социальной базы, ничего исторически реального</w:t>
      </w:r>
      <w:r>
        <w:rPr>
          <w:rFonts w:ascii="Times New Roman" w:hAnsi="Times New Roman"/>
          <w:sz w:val="28"/>
          <w:szCs w:val="28"/>
          <w:lang w:eastAsia="ru-RU"/>
        </w:rPr>
        <w:t>»</w:t>
      </w:r>
      <w:r w:rsidRPr="00E557CA">
        <w:rPr>
          <w:rFonts w:ascii="Times New Roman" w:hAnsi="Times New Roman"/>
          <w:sz w:val="28"/>
          <w:szCs w:val="28"/>
          <w:lang w:eastAsia="ru-RU"/>
        </w:rPr>
        <w:t>.</w:t>
      </w:r>
      <w:r>
        <w:rPr>
          <w:rStyle w:val="a6"/>
          <w:rFonts w:ascii="Times New Roman" w:hAnsi="Times New Roman"/>
          <w:sz w:val="28"/>
          <w:szCs w:val="28"/>
          <w:lang w:eastAsia="ru-RU"/>
        </w:rPr>
        <w:footnoteReference w:id="3"/>
      </w:r>
      <w:r w:rsidRPr="00E557CA">
        <w:rPr>
          <w:rFonts w:ascii="Times New Roman" w:hAnsi="Times New Roman"/>
          <w:sz w:val="28"/>
          <w:szCs w:val="28"/>
          <w:lang w:eastAsia="ru-RU"/>
        </w:rPr>
        <w:t xml:space="preserve"> </w:t>
      </w:r>
    </w:p>
    <w:p w:rsidR="00692431" w:rsidRDefault="00692431" w:rsidP="00DE24CE">
      <w:pPr>
        <w:spacing w:before="100" w:beforeAutospacing="1" w:after="100" w:afterAutospacing="1"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Тогда </w:t>
      </w:r>
      <w:r w:rsidRPr="00E557CA">
        <w:rPr>
          <w:rFonts w:ascii="Times New Roman" w:hAnsi="Times New Roman"/>
          <w:sz w:val="28"/>
          <w:szCs w:val="28"/>
          <w:lang w:eastAsia="ru-RU"/>
        </w:rPr>
        <w:t xml:space="preserve"> что же такое </w:t>
      </w:r>
      <w:r w:rsidRPr="00E557CA">
        <w:rPr>
          <w:rFonts w:ascii="Times New Roman" w:hAnsi="Times New Roman"/>
          <w:iCs/>
          <w:sz w:val="28"/>
          <w:szCs w:val="28"/>
          <w:lang w:eastAsia="ru-RU"/>
        </w:rPr>
        <w:t>платоновские идеи?</w:t>
      </w:r>
      <w:r w:rsidRPr="00E557CA">
        <w:rPr>
          <w:rFonts w:ascii="Times New Roman" w:hAnsi="Times New Roman"/>
          <w:sz w:val="28"/>
          <w:szCs w:val="28"/>
          <w:lang w:eastAsia="ru-RU"/>
        </w:rPr>
        <w:t xml:space="preserve"> </w:t>
      </w:r>
      <w:r w:rsidRPr="00E557CA">
        <w:rPr>
          <w:rFonts w:ascii="Times New Roman" w:hAnsi="Times New Roman"/>
          <w:sz w:val="28"/>
          <w:szCs w:val="28"/>
        </w:rPr>
        <w:t>Греческое слово «идея»(</w:t>
      </w:r>
      <w:r w:rsidRPr="00E557CA">
        <w:rPr>
          <w:rFonts w:ascii="Times New Roman" w:hAnsi="Times New Roman"/>
          <w:sz w:val="28"/>
          <w:szCs w:val="28"/>
          <w:lang w:val="en-US"/>
        </w:rPr>
        <w:t>eidos</w:t>
      </w:r>
      <w:r w:rsidRPr="00E557CA">
        <w:rPr>
          <w:rFonts w:ascii="Times New Roman" w:hAnsi="Times New Roman"/>
          <w:sz w:val="28"/>
          <w:szCs w:val="28"/>
        </w:rPr>
        <w:t xml:space="preserve">) означает «вид», «картина» или «образец». </w:t>
      </w:r>
      <w:r w:rsidRPr="00E557CA">
        <w:rPr>
          <w:rFonts w:ascii="Times New Roman" w:hAnsi="Times New Roman"/>
          <w:sz w:val="28"/>
          <w:szCs w:val="28"/>
          <w:lang w:eastAsia="ru-RU"/>
        </w:rPr>
        <w:t xml:space="preserve">Идея – то, что </w:t>
      </w:r>
      <w:r w:rsidRPr="00E557CA">
        <w:rPr>
          <w:rFonts w:ascii="Times New Roman" w:hAnsi="Times New Roman"/>
          <w:iCs/>
          <w:sz w:val="28"/>
          <w:szCs w:val="28"/>
          <w:lang w:eastAsia="ru-RU"/>
        </w:rPr>
        <w:t>видно</w:t>
      </w:r>
      <w:r w:rsidRPr="00E557CA">
        <w:rPr>
          <w:rFonts w:ascii="Times New Roman" w:hAnsi="Times New Roman"/>
          <w:sz w:val="28"/>
          <w:szCs w:val="28"/>
          <w:lang w:eastAsia="ru-RU"/>
        </w:rPr>
        <w:t xml:space="preserve"> в вещи. В греческом языке это слово очень часто служит для обозначения внешнего вида вещи, наружности человека и пр. Но если всмотреться в сущность вещи, в ее существо, в ее смысл, то он тоже будет "виден" и глазу и, главным образом, уму. Вот эта </w:t>
      </w:r>
      <w:r w:rsidRPr="00E557CA">
        <w:rPr>
          <w:rFonts w:ascii="Times New Roman" w:hAnsi="Times New Roman"/>
          <w:iCs/>
          <w:sz w:val="28"/>
          <w:szCs w:val="28"/>
          <w:lang w:eastAsia="ru-RU"/>
        </w:rPr>
        <w:t>видимая умом</w:t>
      </w:r>
      <w:r w:rsidRPr="00E557CA">
        <w:rPr>
          <w:rFonts w:ascii="Times New Roman" w:hAnsi="Times New Roman"/>
          <w:sz w:val="28"/>
          <w:szCs w:val="28"/>
          <w:lang w:eastAsia="ru-RU"/>
        </w:rPr>
        <w:t xml:space="preserve"> (или, как говорили греки, "умная") </w:t>
      </w:r>
      <w:r w:rsidRPr="00E557CA">
        <w:rPr>
          <w:rFonts w:ascii="Times New Roman" w:hAnsi="Times New Roman"/>
          <w:iCs/>
          <w:sz w:val="28"/>
          <w:szCs w:val="28"/>
          <w:lang w:eastAsia="ru-RU"/>
        </w:rPr>
        <w:t>сущность вещи, ее внутренне-внешний лик, и есть идея вещи.</w:t>
      </w:r>
      <w:r w:rsidRPr="00E557CA">
        <w:rPr>
          <w:rFonts w:ascii="Times New Roman" w:hAnsi="Times New Roman"/>
          <w:sz w:val="28"/>
          <w:szCs w:val="28"/>
          <w:lang w:eastAsia="ru-RU"/>
        </w:rPr>
        <w:t xml:space="preserve"> </w:t>
      </w:r>
      <w:r>
        <w:rPr>
          <w:rFonts w:ascii="Times New Roman" w:hAnsi="Times New Roman"/>
          <w:sz w:val="28"/>
          <w:szCs w:val="28"/>
        </w:rPr>
        <w:t>«</w:t>
      </w:r>
      <w:r w:rsidRPr="00E557CA">
        <w:rPr>
          <w:rFonts w:ascii="Times New Roman" w:hAnsi="Times New Roman"/>
          <w:sz w:val="28"/>
          <w:szCs w:val="28"/>
        </w:rPr>
        <w:t>Идеи» Платона — не только понятия (хотя они имеют свой понятийный аспект), а прежде всего истинно-сущие роды бытия».</w:t>
      </w:r>
      <w:r w:rsidRPr="00E557CA">
        <w:rPr>
          <w:rStyle w:val="a6"/>
          <w:rFonts w:ascii="Times New Roman" w:hAnsi="Times New Roman"/>
          <w:sz w:val="28"/>
          <w:szCs w:val="28"/>
        </w:rPr>
        <w:footnoteReference w:id="4"/>
      </w:r>
      <w:r w:rsidRPr="006D3E4E">
        <w:rPr>
          <w:rFonts w:ascii="Times New Roman" w:hAnsi="Times New Roman"/>
          <w:sz w:val="28"/>
          <w:szCs w:val="28"/>
          <w:lang w:eastAsia="ru-RU"/>
        </w:rPr>
        <w:t xml:space="preserve"> </w:t>
      </w:r>
    </w:p>
    <w:p w:rsidR="00692431" w:rsidRPr="006D3E4E" w:rsidRDefault="00692431" w:rsidP="006D3E4E">
      <w:pPr>
        <w:spacing w:before="100" w:beforeAutospacing="1" w:after="100" w:afterAutospacing="1" w:line="360" w:lineRule="auto"/>
        <w:ind w:firstLine="426"/>
        <w:rPr>
          <w:rFonts w:ascii="Times New Roman" w:hAnsi="Times New Roman"/>
          <w:sz w:val="28"/>
          <w:szCs w:val="28"/>
          <w:lang w:eastAsia="ru-RU"/>
        </w:rPr>
      </w:pPr>
      <w:r>
        <w:rPr>
          <w:rFonts w:ascii="Times New Roman" w:hAnsi="Times New Roman"/>
          <w:sz w:val="28"/>
          <w:szCs w:val="28"/>
          <w:lang w:eastAsia="ru-RU"/>
        </w:rPr>
        <w:t>Но и</w:t>
      </w:r>
      <w:r w:rsidRPr="00E557CA">
        <w:rPr>
          <w:rFonts w:ascii="Times New Roman" w:hAnsi="Times New Roman"/>
          <w:sz w:val="28"/>
          <w:szCs w:val="28"/>
          <w:lang w:eastAsia="ru-RU"/>
        </w:rPr>
        <w:t xml:space="preserve">дея вещи есть не только видимая умом пассивная фигурность вещи. Она есть в то же время и самая </w:t>
      </w:r>
      <w:r w:rsidRPr="00E557CA">
        <w:rPr>
          <w:rFonts w:ascii="Times New Roman" w:hAnsi="Times New Roman"/>
          <w:iCs/>
          <w:sz w:val="28"/>
          <w:szCs w:val="28"/>
          <w:lang w:eastAsia="ru-RU"/>
        </w:rPr>
        <w:t>субстанция вещи,</w:t>
      </w:r>
      <w:r w:rsidRPr="00E557CA">
        <w:rPr>
          <w:rFonts w:ascii="Times New Roman" w:hAnsi="Times New Roman"/>
          <w:sz w:val="28"/>
          <w:szCs w:val="28"/>
          <w:lang w:eastAsia="ru-RU"/>
        </w:rPr>
        <w:t xml:space="preserve"> ее внутренне </w:t>
      </w:r>
      <w:r w:rsidRPr="00E557CA">
        <w:rPr>
          <w:rFonts w:ascii="Times New Roman" w:hAnsi="Times New Roman"/>
          <w:iCs/>
          <w:sz w:val="28"/>
          <w:szCs w:val="28"/>
          <w:lang w:eastAsia="ru-RU"/>
        </w:rPr>
        <w:t>определяющая сила.</w:t>
      </w:r>
      <w:r w:rsidRPr="00E557CA">
        <w:rPr>
          <w:rFonts w:ascii="Times New Roman" w:hAnsi="Times New Roman"/>
          <w:sz w:val="28"/>
          <w:szCs w:val="28"/>
          <w:lang w:eastAsia="ru-RU"/>
        </w:rPr>
        <w:t xml:space="preserve"> Она </w:t>
      </w:r>
      <w:r>
        <w:rPr>
          <w:rFonts w:ascii="Times New Roman" w:hAnsi="Times New Roman"/>
          <w:sz w:val="28"/>
          <w:szCs w:val="28"/>
          <w:lang w:eastAsia="ru-RU"/>
        </w:rPr>
        <w:t>о</w:t>
      </w:r>
      <w:r w:rsidRPr="00E557CA">
        <w:rPr>
          <w:rFonts w:ascii="Times New Roman" w:hAnsi="Times New Roman"/>
          <w:sz w:val="28"/>
          <w:szCs w:val="28"/>
          <w:lang w:eastAsia="ru-RU"/>
        </w:rPr>
        <w:t>существлена</w:t>
      </w:r>
      <w:r>
        <w:rPr>
          <w:rFonts w:ascii="Times New Roman" w:hAnsi="Times New Roman"/>
          <w:sz w:val="28"/>
          <w:szCs w:val="28"/>
          <w:lang w:eastAsia="ru-RU"/>
        </w:rPr>
        <w:t xml:space="preserve"> в себе</w:t>
      </w:r>
      <w:r w:rsidRPr="00E557CA">
        <w:rPr>
          <w:rFonts w:ascii="Times New Roman" w:hAnsi="Times New Roman"/>
          <w:sz w:val="28"/>
          <w:szCs w:val="28"/>
          <w:lang w:eastAsia="ru-RU"/>
        </w:rPr>
        <w:t xml:space="preserve"> и воплощена в своем собственном теле. Без этого она не была бы бытием, не была бы реальностью, не была бы "полезной", не была бы античной. Кроме того, она ведь есть только момент в целом бытии, она не оторвана от цельного бытия, она несет на себе его смысловую энергию, его цель. Если </w:t>
      </w:r>
      <w:r>
        <w:rPr>
          <w:rFonts w:ascii="Times New Roman" w:hAnsi="Times New Roman"/>
          <w:sz w:val="28"/>
          <w:szCs w:val="28"/>
          <w:lang w:eastAsia="ru-RU"/>
        </w:rPr>
        <w:t>идея</w:t>
      </w:r>
      <w:r w:rsidRPr="00E557CA">
        <w:rPr>
          <w:rFonts w:ascii="Times New Roman" w:hAnsi="Times New Roman"/>
          <w:sz w:val="28"/>
          <w:szCs w:val="28"/>
          <w:lang w:eastAsia="ru-RU"/>
        </w:rPr>
        <w:t xml:space="preserve"> есть такое "особенное", которое несет на себе все "целое" и "общее" и если она есть мощь всей данной области бытия, имеющая свой собственный, видимый умом лик, то, очевидно, </w:t>
      </w:r>
      <w:r w:rsidRPr="00E557CA">
        <w:rPr>
          <w:rFonts w:ascii="Times New Roman" w:hAnsi="Times New Roman"/>
          <w:iCs/>
          <w:sz w:val="28"/>
          <w:szCs w:val="28"/>
          <w:lang w:eastAsia="ru-RU"/>
        </w:rPr>
        <w:t>каждая такая идея есть не что иное, как тот или иной бог.</w:t>
      </w:r>
      <w:r w:rsidRPr="00E557CA">
        <w:rPr>
          <w:rFonts w:ascii="Times New Roman" w:hAnsi="Times New Roman"/>
          <w:sz w:val="28"/>
          <w:szCs w:val="28"/>
          <w:lang w:eastAsia="ru-RU"/>
        </w:rPr>
        <w:t xml:space="preserve"> Ведь, вводя свои универсальные идеи и тем самым возвращаясь к досократовскому космологизму, Платон ничего другого и не делал, как расчленял идеальную, субстанциально-силовую сторону божественного и телесного космоса на некую координированную раздельность. Раз космос был божеством там, богами должны быть идеи и здесь. Идеи Платона </w:t>
      </w:r>
      <w:r>
        <w:rPr>
          <w:rFonts w:ascii="Times New Roman" w:hAnsi="Times New Roman"/>
          <w:sz w:val="28"/>
          <w:szCs w:val="28"/>
          <w:lang w:eastAsia="ru-RU"/>
        </w:rPr>
        <w:t xml:space="preserve">есть </w:t>
      </w:r>
      <w:r w:rsidRPr="00E557CA">
        <w:rPr>
          <w:rFonts w:ascii="Times New Roman" w:hAnsi="Times New Roman"/>
          <w:sz w:val="28"/>
          <w:szCs w:val="28"/>
          <w:lang w:eastAsia="ru-RU"/>
        </w:rPr>
        <w:t xml:space="preserve">боги, но боги, конечно, не наивной мифологии, а боги, </w:t>
      </w:r>
      <w:r w:rsidRPr="00E557CA">
        <w:rPr>
          <w:rFonts w:ascii="Times New Roman" w:hAnsi="Times New Roman"/>
          <w:iCs/>
          <w:sz w:val="28"/>
          <w:szCs w:val="28"/>
          <w:lang w:eastAsia="ru-RU"/>
        </w:rPr>
        <w:t>переведенные на язык абстрактной всеобщности.</w:t>
      </w:r>
      <w:r w:rsidRPr="00E557CA">
        <w:rPr>
          <w:rFonts w:ascii="Times New Roman" w:hAnsi="Times New Roman"/>
          <w:sz w:val="28"/>
          <w:szCs w:val="28"/>
          <w:lang w:eastAsia="ru-RU"/>
        </w:rPr>
        <w:t xml:space="preserve"> Если раньше в основу бытия полагались элементы, то эти же самые элементы, первоосновы сущего, которым теперь возвращено сознание, душа и ум, целевая структура, очевидно, являются уже богами. Если раньше были числа и формы, то теперь, в ново</w:t>
      </w:r>
      <w:r>
        <w:rPr>
          <w:rFonts w:ascii="Times New Roman" w:hAnsi="Times New Roman"/>
          <w:sz w:val="28"/>
          <w:szCs w:val="28"/>
          <w:lang w:eastAsia="ru-RU"/>
        </w:rPr>
        <w:t xml:space="preserve">й интерпретации, они, очевидно, </w:t>
      </w:r>
      <w:r w:rsidRPr="00E557CA">
        <w:rPr>
          <w:rFonts w:ascii="Times New Roman" w:hAnsi="Times New Roman"/>
          <w:sz w:val="28"/>
          <w:szCs w:val="28"/>
          <w:lang w:eastAsia="ru-RU"/>
        </w:rPr>
        <w:t xml:space="preserve">боги. </w:t>
      </w:r>
    </w:p>
    <w:p w:rsidR="00692431" w:rsidRDefault="00692431" w:rsidP="006D3E4E">
      <w:pPr>
        <w:spacing w:line="360" w:lineRule="auto"/>
        <w:ind w:firstLine="709"/>
        <w:jc w:val="both"/>
        <w:rPr>
          <w:rFonts w:ascii="Times New Roman" w:hAnsi="Times New Roman"/>
          <w:sz w:val="28"/>
          <w:szCs w:val="28"/>
        </w:rPr>
      </w:pPr>
      <w:r w:rsidRPr="00E557CA">
        <w:rPr>
          <w:rFonts w:ascii="Times New Roman" w:hAnsi="Times New Roman"/>
          <w:sz w:val="28"/>
          <w:szCs w:val="28"/>
        </w:rPr>
        <w:t>Понятие идеи является ключевым понятием в философии Платона. Идеи, по его словам существуют в их собственном мире, они вечны, не изменяются и неподвижны.  "Идeя" пpoтивoпocтaвляeтcя  y  Плaтoнa  вceм ee чyвcтвeнным aнaлoгaм и oтoбpaжeниям в миpe вeщeй.  Чyвcтвeнныe вeщи измeнчивы и пepexoдящи, в ниx нeт ничeгo пpoчнoгo, ycтoйчивoгo, пocтoяннoгo.</w:t>
      </w:r>
      <w:r w:rsidRPr="00E557CA">
        <w:rPr>
          <w:rFonts w:ascii="Times New Roman" w:hAnsi="Times New Roman"/>
          <w:color w:val="339966"/>
          <w:sz w:val="28"/>
          <w:szCs w:val="28"/>
        </w:rPr>
        <w:t xml:space="preserve"> </w:t>
      </w:r>
      <w:r w:rsidRPr="00E557CA">
        <w:rPr>
          <w:rFonts w:ascii="Times New Roman" w:hAnsi="Times New Roman"/>
          <w:sz w:val="28"/>
          <w:szCs w:val="28"/>
        </w:rPr>
        <w:t>«Всякая вещь, чтобы быть чем-то, должна чем-нибудь отличаться от всего другого. Сумма всех отличий данной вещи от всех прочих вещей есть ее идея, или ее смысл».</w:t>
      </w:r>
      <w:r w:rsidRPr="00E557CA">
        <w:rPr>
          <w:rStyle w:val="a6"/>
          <w:rFonts w:ascii="Times New Roman" w:hAnsi="Times New Roman"/>
          <w:sz w:val="28"/>
          <w:szCs w:val="28"/>
        </w:rPr>
        <w:footnoteReference w:id="5"/>
      </w:r>
    </w:p>
    <w:p w:rsidR="00692431" w:rsidRDefault="00692431" w:rsidP="0056090E">
      <w:pPr>
        <w:tabs>
          <w:tab w:val="left" w:pos="709"/>
        </w:tabs>
        <w:spacing w:line="360" w:lineRule="auto"/>
        <w:ind w:firstLine="709"/>
        <w:jc w:val="both"/>
        <w:rPr>
          <w:rFonts w:ascii="Times New Roman" w:hAnsi="Times New Roman"/>
          <w:sz w:val="28"/>
          <w:szCs w:val="28"/>
        </w:rPr>
      </w:pPr>
      <w:r w:rsidRPr="006D3E4E">
        <w:rPr>
          <w:rFonts w:ascii="Times New Roman" w:hAnsi="Times New Roman"/>
          <w:sz w:val="28"/>
          <w:szCs w:val="28"/>
        </w:rPr>
        <w:t xml:space="preserve">В понятии об идеи у Платона </w:t>
      </w:r>
      <w:r>
        <w:rPr>
          <w:rFonts w:ascii="Times New Roman" w:hAnsi="Times New Roman"/>
          <w:sz w:val="28"/>
          <w:szCs w:val="28"/>
        </w:rPr>
        <w:t>сочетается то, что делает идею:</w:t>
      </w:r>
    </w:p>
    <w:p w:rsidR="00692431" w:rsidRDefault="00692431" w:rsidP="006D3E4E">
      <w:pPr>
        <w:pStyle w:val="11"/>
        <w:numPr>
          <w:ilvl w:val="0"/>
          <w:numId w:val="9"/>
        </w:numPr>
        <w:tabs>
          <w:tab w:val="left" w:pos="709"/>
        </w:tabs>
        <w:spacing w:line="360" w:lineRule="auto"/>
        <w:ind w:firstLine="0"/>
        <w:jc w:val="both"/>
        <w:rPr>
          <w:rFonts w:ascii="Times New Roman" w:hAnsi="Times New Roman"/>
          <w:sz w:val="28"/>
          <w:szCs w:val="28"/>
        </w:rPr>
      </w:pPr>
      <w:r>
        <w:rPr>
          <w:rFonts w:ascii="Times New Roman" w:hAnsi="Times New Roman"/>
          <w:sz w:val="28"/>
          <w:szCs w:val="28"/>
        </w:rPr>
        <w:t xml:space="preserve">причиной </w:t>
      </w:r>
      <w:r w:rsidRPr="006D3E4E">
        <w:rPr>
          <w:rFonts w:ascii="Times New Roman" w:hAnsi="Times New Roman"/>
          <w:sz w:val="28"/>
          <w:szCs w:val="28"/>
        </w:rPr>
        <w:t xml:space="preserve">(aitia), или источником бытия вещей, их свойств и их отношений; </w:t>
      </w:r>
    </w:p>
    <w:p w:rsidR="00692431" w:rsidRDefault="00692431" w:rsidP="006D3E4E">
      <w:pPr>
        <w:pStyle w:val="11"/>
        <w:numPr>
          <w:ilvl w:val="0"/>
          <w:numId w:val="9"/>
        </w:numPr>
        <w:tabs>
          <w:tab w:val="left" w:pos="709"/>
        </w:tabs>
        <w:spacing w:line="360" w:lineRule="auto"/>
        <w:ind w:firstLine="0"/>
        <w:jc w:val="both"/>
        <w:rPr>
          <w:rFonts w:ascii="Times New Roman" w:hAnsi="Times New Roman"/>
          <w:sz w:val="28"/>
          <w:szCs w:val="28"/>
        </w:rPr>
      </w:pPr>
      <w:r w:rsidRPr="006D3E4E">
        <w:rPr>
          <w:rFonts w:ascii="Times New Roman" w:hAnsi="Times New Roman"/>
          <w:sz w:val="28"/>
          <w:szCs w:val="28"/>
        </w:rPr>
        <w:t xml:space="preserve">образцом (paradeigma), взирая на который демиург творит мир вещей; </w:t>
      </w:r>
    </w:p>
    <w:p w:rsidR="00692431" w:rsidRPr="006D3E4E" w:rsidRDefault="00692431" w:rsidP="006D3E4E">
      <w:pPr>
        <w:spacing w:line="360" w:lineRule="auto"/>
        <w:jc w:val="both"/>
        <w:rPr>
          <w:rFonts w:ascii="Times New Roman" w:hAnsi="Times New Roman"/>
          <w:sz w:val="28"/>
          <w:szCs w:val="28"/>
        </w:rPr>
      </w:pPr>
      <w:r>
        <w:rPr>
          <w:rFonts w:ascii="Times New Roman" w:hAnsi="Times New Roman"/>
          <w:sz w:val="28"/>
          <w:szCs w:val="28"/>
        </w:rPr>
        <w:t xml:space="preserve">                </w:t>
      </w:r>
      <w:r w:rsidRPr="006D3E4E">
        <w:rPr>
          <w:rFonts w:ascii="Times New Roman" w:hAnsi="Times New Roman"/>
          <w:sz w:val="28"/>
          <w:szCs w:val="28"/>
        </w:rPr>
        <w:t>3)</w:t>
      </w:r>
      <w:r>
        <w:rPr>
          <w:rFonts w:ascii="Times New Roman" w:hAnsi="Times New Roman"/>
          <w:sz w:val="28"/>
          <w:szCs w:val="28"/>
        </w:rPr>
        <w:t xml:space="preserve"> </w:t>
      </w:r>
      <w:r w:rsidRPr="006D3E4E">
        <w:rPr>
          <w:rFonts w:ascii="Times New Roman" w:hAnsi="Times New Roman"/>
          <w:sz w:val="28"/>
          <w:szCs w:val="28"/>
        </w:rPr>
        <w:t>цель</w:t>
      </w:r>
      <w:r>
        <w:rPr>
          <w:rFonts w:ascii="Times New Roman" w:hAnsi="Times New Roman"/>
          <w:sz w:val="28"/>
          <w:szCs w:val="28"/>
        </w:rPr>
        <w:t>ю</w:t>
      </w:r>
      <w:r w:rsidRPr="006D3E4E">
        <w:rPr>
          <w:rFonts w:ascii="Times New Roman" w:hAnsi="Times New Roman"/>
          <w:sz w:val="28"/>
          <w:szCs w:val="28"/>
        </w:rPr>
        <w:t xml:space="preserve"> (telos), к которой как к верховному благу стремится все</w:t>
      </w:r>
      <w:r w:rsidRPr="006D3E4E">
        <w:rPr>
          <w:rFonts w:ascii="Times New Roman" w:hAnsi="Times New Roman"/>
          <w:sz w:val="28"/>
          <w:szCs w:val="28"/>
        </w:rPr>
        <w:br/>
      </w:r>
      <w:r>
        <w:rPr>
          <w:rFonts w:ascii="Times New Roman" w:hAnsi="Times New Roman"/>
          <w:sz w:val="28"/>
          <w:szCs w:val="28"/>
        </w:rPr>
        <w:t xml:space="preserve">                 существующее.</w:t>
      </w:r>
    </w:p>
    <w:p w:rsidR="00692431" w:rsidRPr="006D3E4E" w:rsidRDefault="00692431" w:rsidP="0056090E">
      <w:pPr>
        <w:pStyle w:val="a3"/>
        <w:spacing w:before="120" w:beforeAutospacing="0" w:line="360" w:lineRule="auto"/>
        <w:ind w:firstLine="709"/>
        <w:rPr>
          <w:sz w:val="28"/>
          <w:szCs w:val="28"/>
        </w:rPr>
      </w:pPr>
      <w:r w:rsidRPr="00E557CA">
        <w:rPr>
          <w:sz w:val="28"/>
          <w:szCs w:val="28"/>
        </w:rPr>
        <w:t xml:space="preserve">Сама же область идей не представлялась Платону однородной, она образовывала иерархию. Эта иерархизация представляет определенную упорядоченную систему объективного идеализма. Так, по Платону, существуют идеи высшего порядка - это идеи прекрасного, справедливого: идея красоты и добра. Она не только превосходит все реально существующее добро и красоту тем, что совершенна, вечна и неизменна (так же, как и другие идеи), но и стоит выше других идей. Познание, или достижение, этой идеи является вершиной действительного познания и свидетельством полноценности жизни. Затем идут идеи, выражающие физические явления и процессы - идеи огня, движения, цвета, звука. Третий ряд идей - отдельные разряды существ (животные, человек). Далее - идеи предметов. </w:t>
      </w:r>
      <w:r w:rsidRPr="006D3E4E">
        <w:rPr>
          <w:color w:val="000000"/>
          <w:sz w:val="28"/>
          <w:szCs w:val="28"/>
        </w:rPr>
        <w:t xml:space="preserve">Но наивысшей, по Платону, является «идея» блага. </w:t>
      </w:r>
      <w:r w:rsidRPr="00E557CA">
        <w:rPr>
          <w:sz w:val="28"/>
          <w:szCs w:val="28"/>
        </w:rPr>
        <w:t xml:space="preserve">Эта идея «единого» близка к идее о Боге.  Наиболее подробно учение Платона об идеях разработано в главных работах второго периода - "Пир", "Закон", "Федон" и "Федр". </w:t>
      </w:r>
    </w:p>
    <w:p w:rsidR="00692431" w:rsidRPr="006D3E4E" w:rsidRDefault="00692431" w:rsidP="006D3E4E">
      <w:pPr>
        <w:pStyle w:val="a3"/>
        <w:spacing w:before="120" w:beforeAutospacing="0" w:line="360" w:lineRule="auto"/>
        <w:ind w:firstLine="709"/>
        <w:rPr>
          <w:sz w:val="28"/>
          <w:szCs w:val="28"/>
        </w:rPr>
      </w:pPr>
      <w:r w:rsidRPr="006D3E4E">
        <w:rPr>
          <w:color w:val="000000"/>
          <w:sz w:val="28"/>
          <w:szCs w:val="28"/>
        </w:rPr>
        <w:t>Платон, чрезвычайно любящий иллюстрировать свои рассуждения образными сравнениями</w:t>
      </w:r>
      <w:r>
        <w:rPr>
          <w:color w:val="000000"/>
          <w:sz w:val="28"/>
          <w:szCs w:val="28"/>
        </w:rPr>
        <w:t>,</w:t>
      </w:r>
      <w:r w:rsidRPr="006D3E4E">
        <w:rPr>
          <w:sz w:val="28"/>
          <w:szCs w:val="28"/>
        </w:rPr>
        <w:t xml:space="preserve"> </w:t>
      </w:r>
      <w:r>
        <w:rPr>
          <w:sz w:val="28"/>
          <w:szCs w:val="28"/>
        </w:rPr>
        <w:t>ч</w:t>
      </w:r>
      <w:r w:rsidRPr="00E557CA">
        <w:rPr>
          <w:sz w:val="28"/>
          <w:szCs w:val="28"/>
        </w:rPr>
        <w:t>тобы пояснить свою теорию идей, создает миф о пещере</w:t>
      </w:r>
      <w:r>
        <w:rPr>
          <w:color w:val="000000"/>
          <w:sz w:val="28"/>
          <w:szCs w:val="28"/>
        </w:rPr>
        <w:t xml:space="preserve">. </w:t>
      </w:r>
      <w:r w:rsidRPr="006D3E4E">
        <w:rPr>
          <w:color w:val="000000"/>
          <w:sz w:val="28"/>
          <w:szCs w:val="28"/>
        </w:rPr>
        <w:t xml:space="preserve"> </w:t>
      </w:r>
      <w:r w:rsidRPr="00E557CA">
        <w:rPr>
          <w:sz w:val="28"/>
          <w:szCs w:val="28"/>
        </w:rPr>
        <w:t xml:space="preserve">В одной пещере с самого рождения томятся узники. </w:t>
      </w:r>
      <w:r>
        <w:rPr>
          <w:sz w:val="28"/>
          <w:szCs w:val="28"/>
        </w:rPr>
        <w:t>И</w:t>
      </w:r>
      <w:r w:rsidRPr="00E557CA">
        <w:rPr>
          <w:sz w:val="28"/>
          <w:szCs w:val="28"/>
        </w:rPr>
        <w:t>х головы не могут поворачиваться, поэтому они постоянно смотрят только в одну сторону - на стену пещеры</w:t>
      </w:r>
      <w:r w:rsidRPr="006D3E4E">
        <w:rPr>
          <w:color w:val="000000"/>
          <w:sz w:val="28"/>
          <w:szCs w:val="28"/>
        </w:rPr>
        <w:t xml:space="preserve">. За их спинами в вышине горит свет. Между ним и узниками проходит верхняя дорога, по которой идут другие люди и несут различную утварь, статуи, всяческие изображения живых существ, сделанные из камня и дерева. Узники не видят всех этих предметов, они сидят к ним спиной и только по теням, отбрасываемым на стену пещеры, могут составлять свое представление о них. </w:t>
      </w:r>
      <w:r w:rsidRPr="00E557CA">
        <w:rPr>
          <w:sz w:val="28"/>
          <w:szCs w:val="28"/>
        </w:rPr>
        <w:t>И если хотя бы одному узнику удалось бы освободиться и увидеть людей, огонь и предметы, он бы наверняка решил, что это воображаемые объекты, т.к. всю жизнь он привык верить, что реальные вещи - это тени. Кроме того</w:t>
      </w:r>
      <w:r>
        <w:rPr>
          <w:sz w:val="28"/>
          <w:szCs w:val="28"/>
        </w:rPr>
        <w:t>,</w:t>
      </w:r>
      <w:r w:rsidRPr="00E557CA">
        <w:rPr>
          <w:sz w:val="28"/>
          <w:szCs w:val="28"/>
        </w:rPr>
        <w:t xml:space="preserve"> свет бы ослепил его.</w:t>
      </w:r>
      <w:r>
        <w:rPr>
          <w:sz w:val="28"/>
          <w:szCs w:val="28"/>
        </w:rPr>
        <w:t xml:space="preserve"> </w:t>
      </w:r>
      <w:r w:rsidRPr="006D3E4E">
        <w:rPr>
          <w:color w:val="000000"/>
          <w:sz w:val="28"/>
          <w:szCs w:val="28"/>
        </w:rPr>
        <w:t>Таково, по Платону, и строение всего мира. А эти узники – люди, принимающие видимые вещи, которые на самом деле всего лишь жалкие тени и подобия, за их сущность.</w:t>
      </w:r>
    </w:p>
    <w:p w:rsidR="00692431" w:rsidRPr="00E557CA" w:rsidRDefault="00692431" w:rsidP="006D3E4E">
      <w:pPr>
        <w:spacing w:line="360" w:lineRule="auto"/>
        <w:ind w:firstLine="709"/>
        <w:jc w:val="both"/>
        <w:rPr>
          <w:rFonts w:ascii="Times New Roman" w:hAnsi="Times New Roman"/>
          <w:sz w:val="28"/>
          <w:szCs w:val="28"/>
        </w:rPr>
      </w:pPr>
      <w:r w:rsidRPr="00E557CA">
        <w:rPr>
          <w:rFonts w:ascii="Times New Roman" w:hAnsi="Times New Roman"/>
          <w:sz w:val="28"/>
          <w:szCs w:val="28"/>
        </w:rPr>
        <w:t xml:space="preserve">Можно предположить, смысл этого мифа заключается в том, что познать идеальную реальность довольно сложно.  </w:t>
      </w:r>
      <w:r w:rsidRPr="006D3E4E">
        <w:rPr>
          <w:rFonts w:ascii="Times New Roman" w:hAnsi="Times New Roman"/>
          <w:sz w:val="28"/>
          <w:szCs w:val="28"/>
        </w:rPr>
        <w:t>Узники пещеры</w:t>
      </w:r>
      <w:r w:rsidRPr="00E557CA">
        <w:rPr>
          <w:rFonts w:ascii="Times New Roman" w:hAnsi="Times New Roman"/>
          <w:sz w:val="28"/>
          <w:szCs w:val="28"/>
        </w:rPr>
        <w:t xml:space="preserve"> - это мы. </w:t>
      </w:r>
      <w:r w:rsidRPr="006D3E4E">
        <w:rPr>
          <w:rFonts w:ascii="Times New Roman" w:hAnsi="Times New Roman"/>
          <w:sz w:val="28"/>
          <w:szCs w:val="28"/>
        </w:rPr>
        <w:t xml:space="preserve">Тени на стене представляют собой образы знакомых нам вещей. </w:t>
      </w:r>
      <w:r>
        <w:rPr>
          <w:rFonts w:ascii="Times New Roman" w:hAnsi="Times New Roman"/>
          <w:sz w:val="28"/>
          <w:szCs w:val="28"/>
        </w:rPr>
        <w:t>Свет</w:t>
      </w:r>
      <w:r w:rsidRPr="006D3E4E">
        <w:rPr>
          <w:rFonts w:ascii="Times New Roman" w:hAnsi="Times New Roman"/>
          <w:sz w:val="28"/>
          <w:szCs w:val="28"/>
        </w:rPr>
        <w:t xml:space="preserve"> символизирует верховную идею Блага, поэтому так сложно смотреть</w:t>
      </w:r>
      <w:r w:rsidRPr="00E557CA">
        <w:rPr>
          <w:rFonts w:ascii="Times New Roman" w:hAnsi="Times New Roman"/>
          <w:sz w:val="28"/>
          <w:szCs w:val="28"/>
        </w:rPr>
        <w:t xml:space="preserve"> на него, хотя оно дает жизнь и делает все остальное видимым. Миф повествует о том, что если мы чужды философии, то мы видим только тени, видимость предметов. </w:t>
      </w:r>
    </w:p>
    <w:p w:rsidR="00692431" w:rsidRPr="00E557CA" w:rsidRDefault="00692431" w:rsidP="006D3E4E">
      <w:pPr>
        <w:spacing w:line="360" w:lineRule="auto"/>
        <w:ind w:firstLine="709"/>
        <w:jc w:val="both"/>
        <w:rPr>
          <w:rFonts w:ascii="Times New Roman" w:hAnsi="Times New Roman"/>
          <w:sz w:val="28"/>
          <w:szCs w:val="28"/>
        </w:rPr>
      </w:pPr>
      <w:r w:rsidRPr="00E557CA">
        <w:rPr>
          <w:rFonts w:ascii="Times New Roman" w:hAnsi="Times New Roman"/>
          <w:sz w:val="28"/>
          <w:szCs w:val="28"/>
        </w:rPr>
        <w:t>Платон разработал еще один способ понимания идеального мира – через интуицию. Он пишет, что все мы родились с врожденным пониманием идеального мира, но забываем это знание. Платон вводит понятие «анамнезис»- воспоминание идеального мира, который мы знали до рождения. Анамнезис объясняет то, почему мы знаем некоторые вещи, хотя никогда не сталкивались с ними на опыте. Анамнезис указывает в качестве основной цели познания припоминание того, что созерцала душа в мире идей, прежде чем спустилась на землю и воплотилась в человеческое тело. Известен случай, когда  Платон доказывает верность учения о припоминании на примере разговора Сократа с юношей. Мальчик никогда до этого не изучал математику и не имел никакого образования. Сократ же настолько хорошо поставил вопросы, что юноша самостоятельно сформулировал теорему Пифагора. Из чего Платон делает вывод, что его душа раньше, в царстве идей, встретилась с идеальным отношением сторон треугольника, которое и выражено теоремой Пифагора. Научить в этом случае — это не более чем принудить душу к припоминанию.</w:t>
      </w:r>
    </w:p>
    <w:p w:rsidR="00692431" w:rsidRDefault="00692431" w:rsidP="006D3E4E">
      <w:pPr>
        <w:spacing w:line="360" w:lineRule="auto"/>
        <w:ind w:firstLine="709"/>
        <w:jc w:val="both"/>
        <w:rPr>
          <w:rFonts w:ascii="Times New Roman" w:hAnsi="Times New Roman"/>
          <w:sz w:val="28"/>
          <w:szCs w:val="28"/>
        </w:rPr>
      </w:pPr>
      <w:r>
        <w:rPr>
          <w:rFonts w:ascii="Times New Roman" w:hAnsi="Times New Roman"/>
          <w:sz w:val="28"/>
          <w:szCs w:val="28"/>
        </w:rPr>
        <w:t xml:space="preserve">Учение Платона об идеях — </w:t>
      </w:r>
      <w:r w:rsidRPr="00E557CA">
        <w:rPr>
          <w:rFonts w:ascii="Times New Roman" w:hAnsi="Times New Roman"/>
          <w:sz w:val="28"/>
          <w:szCs w:val="28"/>
        </w:rPr>
        <w:t>идеализм, так как реально существует, согласно Платону, не чувственный предмет, а лишь его умопостигаемая, бестелесная, не воспринимаемая чувствами сущность. В то же время это учение — объективный идеализм, так как, по Платону, «идея» существует сама по себе, независимо от обнимаемых ею многочисленных одноименных чувственных предметов, существует ка</w:t>
      </w:r>
      <w:r>
        <w:rPr>
          <w:rFonts w:ascii="Times New Roman" w:hAnsi="Times New Roman"/>
          <w:sz w:val="28"/>
          <w:szCs w:val="28"/>
        </w:rPr>
        <w:t>к общее для всех этих предметов.</w:t>
      </w:r>
      <w:r w:rsidRPr="00E557CA">
        <w:rPr>
          <w:rFonts w:ascii="Times New Roman" w:hAnsi="Times New Roman"/>
          <w:sz w:val="28"/>
          <w:szCs w:val="28"/>
        </w:rPr>
        <w:t xml:space="preserve"> Платоновский идеализм потому и называется объективным, что он признаёт существование вполне реального, независимого от сознания человека, то есть объективного идеального бытия.</w:t>
      </w:r>
    </w:p>
    <w:p w:rsidR="00692431" w:rsidRPr="006D3E4E" w:rsidRDefault="00692431" w:rsidP="006D3E4E">
      <w:pPr>
        <w:spacing w:line="360" w:lineRule="auto"/>
        <w:jc w:val="both"/>
        <w:rPr>
          <w:rFonts w:ascii="Times New Roman" w:hAnsi="Times New Roman"/>
          <w:b/>
          <w:sz w:val="32"/>
          <w:szCs w:val="32"/>
        </w:rPr>
      </w:pPr>
      <w:r w:rsidRPr="006D3E4E">
        <w:rPr>
          <w:rFonts w:ascii="Times New Roman" w:hAnsi="Times New Roman"/>
          <w:b/>
          <w:sz w:val="32"/>
          <w:szCs w:val="32"/>
        </w:rPr>
        <w:t>Идея прекрасного</w:t>
      </w:r>
    </w:p>
    <w:p w:rsidR="00692431" w:rsidRPr="00E557CA" w:rsidRDefault="00692431" w:rsidP="006D3E4E">
      <w:pPr>
        <w:spacing w:line="360" w:lineRule="auto"/>
        <w:ind w:firstLine="709"/>
        <w:rPr>
          <w:rFonts w:ascii="Times New Roman" w:hAnsi="Times New Roman"/>
          <w:sz w:val="28"/>
          <w:szCs w:val="28"/>
        </w:rPr>
      </w:pPr>
      <w:r w:rsidRPr="00E557CA">
        <w:rPr>
          <w:rFonts w:ascii="Times New Roman" w:hAnsi="Times New Roman"/>
          <w:sz w:val="28"/>
          <w:szCs w:val="28"/>
        </w:rPr>
        <w:t>Наиболее полная характеристика «вида», или «идеи», была развита Платоном при исследовании сущности прекрасного.</w:t>
      </w:r>
      <w:r w:rsidRPr="006D3E4E">
        <w:rPr>
          <w:rFonts w:ascii="Times New Roman" w:hAnsi="Times New Roman"/>
          <w:sz w:val="28"/>
          <w:szCs w:val="28"/>
        </w:rPr>
        <w:t xml:space="preserve"> </w:t>
      </w:r>
      <w:r w:rsidRPr="00E557CA">
        <w:rPr>
          <w:rFonts w:ascii="Times New Roman" w:hAnsi="Times New Roman"/>
          <w:sz w:val="28"/>
          <w:szCs w:val="28"/>
        </w:rPr>
        <w:t>Платон разъясняет, что предметом исследования явля</w:t>
      </w:r>
      <w:r w:rsidRPr="00E557CA">
        <w:rPr>
          <w:rFonts w:ascii="Times New Roman" w:hAnsi="Times New Roman"/>
          <w:sz w:val="28"/>
          <w:szCs w:val="28"/>
        </w:rPr>
        <w:softHyphen/>
        <w:t>ется не то, что лишь кажется прекрасным, и не то, что лишь бывает прекрасным, а то, что по истине есть пре</w:t>
      </w:r>
      <w:r w:rsidRPr="00E557CA">
        <w:rPr>
          <w:rFonts w:ascii="Times New Roman" w:hAnsi="Times New Roman"/>
          <w:sz w:val="28"/>
          <w:szCs w:val="28"/>
        </w:rPr>
        <w:softHyphen/>
        <w:t>красное, т. е. прекрасное само по себе, которое одно только и сообщает отдельным вещам качество</w:t>
      </w:r>
      <w:r>
        <w:rPr>
          <w:rFonts w:ascii="Times New Roman" w:hAnsi="Times New Roman"/>
          <w:sz w:val="28"/>
          <w:szCs w:val="28"/>
        </w:rPr>
        <w:t xml:space="preserve"> или свойство красоты, </w:t>
      </w:r>
      <w:r w:rsidRPr="00E557CA">
        <w:rPr>
          <w:rFonts w:ascii="Times New Roman" w:hAnsi="Times New Roman"/>
          <w:sz w:val="28"/>
          <w:szCs w:val="28"/>
        </w:rPr>
        <w:t>сущность пре</w:t>
      </w:r>
      <w:r w:rsidRPr="00E557CA">
        <w:rPr>
          <w:rFonts w:ascii="Times New Roman" w:hAnsi="Times New Roman"/>
          <w:sz w:val="28"/>
          <w:szCs w:val="28"/>
        </w:rPr>
        <w:softHyphen/>
        <w:t>красного, не зависящая от случайных, временных, из</w:t>
      </w:r>
      <w:r w:rsidRPr="00E557CA">
        <w:rPr>
          <w:rFonts w:ascii="Times New Roman" w:hAnsi="Times New Roman"/>
          <w:sz w:val="28"/>
          <w:szCs w:val="28"/>
        </w:rPr>
        <w:softHyphen/>
        <w:t>менчивых и относительных его проявлений.</w:t>
      </w:r>
    </w:p>
    <w:p w:rsidR="00692431" w:rsidRPr="006D3E4E" w:rsidRDefault="00692431" w:rsidP="006D3E4E">
      <w:pPr>
        <w:pStyle w:val="a3"/>
        <w:spacing w:before="120" w:beforeAutospacing="0" w:line="360" w:lineRule="auto"/>
        <w:rPr>
          <w:sz w:val="28"/>
          <w:szCs w:val="28"/>
        </w:rPr>
      </w:pPr>
      <w:r w:rsidRPr="00E557CA">
        <w:rPr>
          <w:sz w:val="28"/>
          <w:szCs w:val="28"/>
        </w:rPr>
        <w:t xml:space="preserve">Вот как это описал сам Платон: «Тот, кто познает саму «идею» прекрасного, увидит вдруг нечто удивительно прекрасное по природе &lt;…&gt;, нечто, во-первых, вечное, то есть не знающее ни рождения, ни гибели, ни роста, ни оскудения, а во-вторых, не в чем-то прекрасное, а в чем-то безобразное, не когда-то, где-то, для кого-то и сравнительно с чем-то прекрасное, а в другое время, в другом месте, для другого и сравнительно с другим безобразное. Красота эта предстанет ему не в виде какого-то лица, рук или иной части тела, не в виде какой-либо речи или науки, не в чем-то другом, будь то животное, земля, небо или еще что-нибудь, а сама по себе, через себя самое, всегда одинаковая; все же другие разновидности прекрасного причастны к ней таким образом, что они возникают и гибнут, а ее не становится ни больше, ни меньше, и никаких воздействий она не испытывает» </w:t>
      </w:r>
      <w:r w:rsidRPr="006D3E4E">
        <w:rPr>
          <w:color w:val="000000"/>
          <w:sz w:val="28"/>
          <w:szCs w:val="28"/>
        </w:rPr>
        <w:t xml:space="preserve">(Пир, 77). </w:t>
      </w:r>
    </w:p>
    <w:p w:rsidR="00692431" w:rsidRPr="00E557CA" w:rsidRDefault="00692431" w:rsidP="006D3E4E">
      <w:pPr>
        <w:spacing w:line="360" w:lineRule="auto"/>
        <w:ind w:firstLine="709"/>
        <w:rPr>
          <w:rFonts w:ascii="Times New Roman" w:hAnsi="Times New Roman"/>
          <w:sz w:val="28"/>
          <w:szCs w:val="28"/>
        </w:rPr>
      </w:pPr>
      <w:r w:rsidRPr="00E557CA">
        <w:rPr>
          <w:rFonts w:ascii="Times New Roman" w:hAnsi="Times New Roman"/>
          <w:sz w:val="28"/>
          <w:szCs w:val="28"/>
        </w:rPr>
        <w:t>Платоновское прекрасное есть «вид», или «идея», в специфически платоновском смысле этого понятия, т. е. истинно-сущее, сверхчувственное бытие, постигаемое одним только разумом; иными словами, прекрасное — сверхчувственная причина и образец всех вещей, называемых прекрас</w:t>
      </w:r>
      <w:r w:rsidRPr="00E557CA">
        <w:rPr>
          <w:rFonts w:ascii="Times New Roman" w:hAnsi="Times New Roman"/>
          <w:sz w:val="28"/>
          <w:szCs w:val="28"/>
        </w:rPr>
        <w:softHyphen/>
        <w:t>ными в чувственном мире, безусловный источник их реальности в той мере, в какой она для них воз</w:t>
      </w:r>
      <w:r w:rsidRPr="00E557CA">
        <w:rPr>
          <w:rFonts w:ascii="Times New Roman" w:hAnsi="Times New Roman"/>
          <w:sz w:val="28"/>
          <w:szCs w:val="28"/>
        </w:rPr>
        <w:softHyphen/>
        <w:t>можна.</w:t>
      </w:r>
    </w:p>
    <w:p w:rsidR="00692431" w:rsidRDefault="00692431" w:rsidP="006D3E4E">
      <w:pPr>
        <w:spacing w:line="360" w:lineRule="auto"/>
        <w:ind w:firstLine="709"/>
        <w:rPr>
          <w:rFonts w:ascii="Times New Roman" w:hAnsi="Times New Roman"/>
          <w:sz w:val="28"/>
          <w:szCs w:val="28"/>
        </w:rPr>
      </w:pPr>
      <w:r w:rsidRPr="00E557CA">
        <w:rPr>
          <w:rFonts w:ascii="Times New Roman" w:hAnsi="Times New Roman"/>
          <w:sz w:val="28"/>
          <w:szCs w:val="28"/>
        </w:rPr>
        <w:t>В этом значении «идея» резко противопоставляется у Платона всем ее чувственным подобиям и отображе</w:t>
      </w:r>
      <w:r w:rsidRPr="00E557CA">
        <w:rPr>
          <w:rFonts w:ascii="Times New Roman" w:hAnsi="Times New Roman"/>
          <w:sz w:val="28"/>
          <w:szCs w:val="28"/>
        </w:rPr>
        <w:softHyphen/>
        <w:t xml:space="preserve">ниям в мире воспринимаемых нами вещей. </w:t>
      </w:r>
      <w:r w:rsidRPr="006D3E4E">
        <w:rPr>
          <w:rFonts w:ascii="Times New Roman" w:hAnsi="Times New Roman"/>
          <w:sz w:val="28"/>
          <w:szCs w:val="28"/>
          <w:lang w:eastAsia="ru-RU"/>
        </w:rPr>
        <w:t>Ч</w:t>
      </w:r>
      <w:r w:rsidRPr="00B1694E">
        <w:rPr>
          <w:rFonts w:ascii="Times New Roman" w:hAnsi="Times New Roman"/>
          <w:sz w:val="28"/>
          <w:szCs w:val="28"/>
          <w:lang w:eastAsia="ru-RU"/>
        </w:rPr>
        <w:t xml:space="preserve">увственные вещи необходимо изменчивы и преходящи, в них нет ничего прочного, устойчивого, тождественного. </w:t>
      </w:r>
      <w:r w:rsidRPr="00E557CA">
        <w:rPr>
          <w:rFonts w:ascii="Times New Roman" w:hAnsi="Times New Roman"/>
          <w:sz w:val="28"/>
          <w:szCs w:val="28"/>
        </w:rPr>
        <w:t>Напротив, «вид», или «идея», прекрасного, т. е. пре</w:t>
      </w:r>
      <w:r w:rsidRPr="00E557CA">
        <w:rPr>
          <w:rFonts w:ascii="Times New Roman" w:hAnsi="Times New Roman"/>
          <w:sz w:val="28"/>
          <w:szCs w:val="28"/>
        </w:rPr>
        <w:softHyphen/>
        <w:t>красное само по себе, истинно-сущее прекрасное не под</w:t>
      </w:r>
      <w:r w:rsidRPr="00E557CA">
        <w:rPr>
          <w:rFonts w:ascii="Times New Roman" w:hAnsi="Times New Roman"/>
          <w:sz w:val="28"/>
          <w:szCs w:val="28"/>
        </w:rPr>
        <w:softHyphen/>
        <w:t>лежит никакому изменению или превращению, совер</w:t>
      </w:r>
      <w:r w:rsidRPr="00E557CA">
        <w:rPr>
          <w:rFonts w:ascii="Times New Roman" w:hAnsi="Times New Roman"/>
          <w:sz w:val="28"/>
          <w:szCs w:val="28"/>
        </w:rPr>
        <w:softHyphen/>
        <w:t>шенно тождественно и есть вечная сущность, всегда равная самой себе. Как «идея» прекрасное есть сущность, чувственно не воспринимаемая и даже безобразная, бесформенная.</w:t>
      </w:r>
      <w:r w:rsidRPr="006D3E4E">
        <w:rPr>
          <w:rFonts w:ascii="Times New Roman" w:hAnsi="Times New Roman"/>
          <w:sz w:val="24"/>
          <w:szCs w:val="24"/>
          <w:lang w:eastAsia="ru-RU"/>
        </w:rPr>
        <w:t xml:space="preserve"> </w:t>
      </w:r>
      <w:r w:rsidRPr="00B1694E">
        <w:rPr>
          <w:rFonts w:ascii="Times New Roman" w:hAnsi="Times New Roman"/>
          <w:sz w:val="28"/>
          <w:szCs w:val="28"/>
          <w:lang w:eastAsia="ru-RU"/>
        </w:rPr>
        <w:t>По разъяснению, развитому Платоном, местопребывание «идей» — «наднебесные места». Эти места «занимает бесцветная, бесформенная и неосязаемая сущность, в сущности своей существующая, зримая только для одного кормчего души — разума»</w:t>
      </w:r>
      <w:r>
        <w:rPr>
          <w:rFonts w:ascii="Times New Roman" w:hAnsi="Times New Roman"/>
          <w:sz w:val="28"/>
          <w:szCs w:val="28"/>
          <w:lang w:eastAsia="ru-RU"/>
        </w:rPr>
        <w:t>.</w:t>
      </w:r>
      <w:r>
        <w:rPr>
          <w:rStyle w:val="a6"/>
          <w:rFonts w:ascii="Times New Roman" w:hAnsi="Times New Roman"/>
          <w:sz w:val="28"/>
          <w:szCs w:val="28"/>
          <w:lang w:eastAsia="ru-RU"/>
        </w:rPr>
        <w:footnoteReference w:id="6"/>
      </w:r>
    </w:p>
    <w:tbl>
      <w:tblPr>
        <w:tblW w:w="5000" w:type="pct"/>
        <w:jc w:val="center"/>
        <w:tblCellSpacing w:w="15" w:type="dxa"/>
        <w:tblCellMar>
          <w:top w:w="15" w:type="dxa"/>
          <w:left w:w="15" w:type="dxa"/>
          <w:bottom w:w="15" w:type="dxa"/>
          <w:right w:w="15" w:type="dxa"/>
        </w:tblCellMar>
        <w:tblLook w:val="00A0" w:firstRow="1" w:lastRow="0" w:firstColumn="1" w:lastColumn="0" w:noHBand="0" w:noVBand="0"/>
      </w:tblPr>
      <w:tblGrid>
        <w:gridCol w:w="9444"/>
      </w:tblGrid>
      <w:tr w:rsidR="00692431" w:rsidRPr="003730F4" w:rsidTr="006D3E4E">
        <w:trPr>
          <w:tblCellSpacing w:w="15" w:type="dxa"/>
          <w:jc w:val="center"/>
        </w:trPr>
        <w:tc>
          <w:tcPr>
            <w:tcW w:w="0" w:type="auto"/>
            <w:vAlign w:val="center"/>
          </w:tcPr>
          <w:tbl>
            <w:tblPr>
              <w:tblW w:w="12749" w:type="dxa"/>
              <w:tblCellSpacing w:w="15" w:type="dxa"/>
              <w:tblCellMar>
                <w:top w:w="15" w:type="dxa"/>
                <w:left w:w="15" w:type="dxa"/>
                <w:bottom w:w="15" w:type="dxa"/>
                <w:right w:w="15" w:type="dxa"/>
              </w:tblCellMar>
              <w:tblLook w:val="00A0" w:firstRow="1" w:lastRow="0" w:firstColumn="1" w:lastColumn="0" w:noHBand="0" w:noVBand="0"/>
            </w:tblPr>
            <w:tblGrid>
              <w:gridCol w:w="9356"/>
              <w:gridCol w:w="3393"/>
            </w:tblGrid>
            <w:tr w:rsidR="00692431" w:rsidRPr="003730F4" w:rsidTr="006D3E4E">
              <w:trPr>
                <w:tblCellSpacing w:w="15" w:type="dxa"/>
              </w:trPr>
              <w:tc>
                <w:tcPr>
                  <w:tcW w:w="9311" w:type="dxa"/>
                  <w:tcBorders>
                    <w:top w:val="nil"/>
                    <w:left w:val="nil"/>
                    <w:bottom w:val="nil"/>
                    <w:right w:val="nil"/>
                  </w:tcBorders>
                  <w:vAlign w:val="center"/>
                </w:tcPr>
                <w:p w:rsidR="00692431" w:rsidRPr="00B1694E" w:rsidRDefault="00692431" w:rsidP="00F65B79">
                  <w:pPr>
                    <w:spacing w:before="100" w:beforeAutospacing="1" w:after="100" w:afterAutospacing="1" w:line="360" w:lineRule="auto"/>
                    <w:ind w:firstLine="664"/>
                    <w:rPr>
                      <w:rFonts w:ascii="Times New Roman" w:hAnsi="Times New Roman"/>
                      <w:sz w:val="28"/>
                      <w:szCs w:val="28"/>
                      <w:lang w:eastAsia="ru-RU"/>
                    </w:rPr>
                  </w:pPr>
                  <w:r>
                    <w:rPr>
                      <w:rFonts w:ascii="Times New Roman" w:hAnsi="Times New Roman"/>
                      <w:sz w:val="28"/>
                      <w:szCs w:val="28"/>
                      <w:lang w:eastAsia="ru-RU"/>
                    </w:rPr>
                    <w:t xml:space="preserve">Только несовершенство нашего способа мышления, </w:t>
                  </w:r>
                  <w:r w:rsidRPr="00B1694E">
                    <w:rPr>
                      <w:rFonts w:ascii="Times New Roman" w:hAnsi="Times New Roman"/>
                      <w:sz w:val="28"/>
                      <w:szCs w:val="28"/>
                      <w:lang w:eastAsia="ru-RU"/>
                    </w:rPr>
                    <w:t>внушает нам, по Платону, ошибочное представление, будто «идеи», в том числе и «идея» прекрасного, находятся в каком-то пространстве, подобно чувственным вещам, которые представляются нам как обособленные друг от друга и как пребывающие в пространстве. Согласно разъяснению Платона, источник этой иллюзии — материя; под «материей» он понимает едва вероятный, по его собственным словам, постигаемый каким-то незаконным рассуждением род пространства, причину обособления и отделения единичных вещей чувственного мира. Взирая на этот род пространства, «мы точно грезим и полагаем, будто все существующее должно неизбежно находиться в каком-то месте и занимать какое-нибудь пространство, а то, что не находится ни на земле, ни на небе, то и не существует»</w:t>
                  </w:r>
                  <w:r>
                    <w:rPr>
                      <w:rStyle w:val="a6"/>
                      <w:rFonts w:ascii="Times New Roman" w:hAnsi="Times New Roman"/>
                      <w:sz w:val="28"/>
                      <w:szCs w:val="28"/>
                      <w:lang w:eastAsia="ru-RU"/>
                    </w:rPr>
                    <w:footnoteReference w:id="7"/>
                  </w:r>
                  <w:r w:rsidRPr="00B1694E">
                    <w:rPr>
                      <w:rFonts w:ascii="Times New Roman" w:hAnsi="Times New Roman"/>
                      <w:sz w:val="28"/>
                      <w:szCs w:val="28"/>
                      <w:lang w:eastAsia="ru-RU"/>
                    </w:rPr>
                    <w:t xml:space="preserve"> </w:t>
                  </w:r>
                </w:p>
              </w:tc>
              <w:tc>
                <w:tcPr>
                  <w:tcW w:w="0" w:type="auto"/>
                  <w:tcBorders>
                    <w:top w:val="nil"/>
                    <w:left w:val="nil"/>
                    <w:bottom w:val="nil"/>
                    <w:right w:val="nil"/>
                  </w:tcBorders>
                  <w:vAlign w:val="center"/>
                </w:tcPr>
                <w:p w:rsidR="00692431" w:rsidRPr="00B1694E" w:rsidRDefault="00692431" w:rsidP="006D3E4E">
                  <w:pPr>
                    <w:spacing w:before="100" w:beforeAutospacing="1" w:after="100" w:afterAutospacing="1" w:line="240" w:lineRule="auto"/>
                    <w:ind w:firstLine="617"/>
                    <w:rPr>
                      <w:rFonts w:ascii="Times New Roman" w:hAnsi="Times New Roman"/>
                      <w:sz w:val="28"/>
                      <w:szCs w:val="28"/>
                      <w:lang w:eastAsia="ru-RU"/>
                    </w:rPr>
                  </w:pPr>
                  <w:r w:rsidRPr="00B1694E">
                    <w:rPr>
                      <w:rFonts w:ascii="Times New Roman" w:hAnsi="Times New Roman"/>
                      <w:sz w:val="28"/>
                      <w:szCs w:val="28"/>
                      <w:lang w:eastAsia="ru-RU"/>
                    </w:rPr>
                    <w:t>Только несовершенство нашего способа мышления</w:t>
                  </w:r>
                  <w:r>
                    <w:rPr>
                      <w:rFonts w:ascii="Times New Roman" w:hAnsi="Times New Roman"/>
                      <w:sz w:val="28"/>
                      <w:szCs w:val="28"/>
                      <w:lang w:eastAsia="ru-RU"/>
                    </w:rPr>
                    <w:t xml:space="preserve"> </w:t>
                  </w:r>
                </w:p>
              </w:tc>
            </w:tr>
          </w:tbl>
          <w:p w:rsidR="00692431" w:rsidRPr="00B1694E" w:rsidRDefault="00692431" w:rsidP="008F6181">
            <w:pPr>
              <w:spacing w:after="0" w:line="240" w:lineRule="auto"/>
              <w:rPr>
                <w:rFonts w:ascii="Times New Roman" w:hAnsi="Times New Roman"/>
                <w:sz w:val="28"/>
                <w:szCs w:val="28"/>
                <w:lang w:eastAsia="ru-RU"/>
              </w:rPr>
            </w:pPr>
          </w:p>
        </w:tc>
      </w:tr>
    </w:tbl>
    <w:p w:rsidR="00692431" w:rsidRDefault="00692431" w:rsidP="006D3E4E">
      <w:pPr>
        <w:spacing w:line="360" w:lineRule="auto"/>
        <w:rPr>
          <w:rFonts w:ascii="Times New Roman" w:hAnsi="Times New Roman"/>
          <w:sz w:val="28"/>
          <w:szCs w:val="28"/>
        </w:rPr>
      </w:pPr>
    </w:p>
    <w:p w:rsidR="00692431" w:rsidRPr="006D3E4E" w:rsidRDefault="00692431" w:rsidP="006D3E4E">
      <w:pPr>
        <w:spacing w:line="360" w:lineRule="auto"/>
        <w:rPr>
          <w:rFonts w:ascii="Times New Roman" w:hAnsi="Times New Roman"/>
          <w:b/>
          <w:iCs/>
          <w:sz w:val="32"/>
          <w:szCs w:val="32"/>
        </w:rPr>
      </w:pPr>
      <w:r>
        <w:rPr>
          <w:rFonts w:ascii="Times New Roman" w:hAnsi="Times New Roman"/>
          <w:b/>
          <w:iCs/>
          <w:sz w:val="32"/>
          <w:szCs w:val="32"/>
        </w:rPr>
        <w:t>Идея</w:t>
      </w:r>
      <w:r w:rsidRPr="006D3E4E">
        <w:rPr>
          <w:rFonts w:ascii="Times New Roman" w:hAnsi="Times New Roman"/>
          <w:b/>
          <w:iCs/>
          <w:sz w:val="32"/>
          <w:szCs w:val="32"/>
        </w:rPr>
        <w:t xml:space="preserve"> блага</w:t>
      </w:r>
    </w:p>
    <w:p w:rsidR="00692431" w:rsidRPr="00E557CA" w:rsidRDefault="00692431" w:rsidP="006D3E4E">
      <w:pPr>
        <w:pStyle w:val="a3"/>
        <w:spacing w:line="360" w:lineRule="auto"/>
        <w:ind w:firstLine="709"/>
        <w:rPr>
          <w:color w:val="000000"/>
          <w:sz w:val="28"/>
          <w:szCs w:val="28"/>
        </w:rPr>
      </w:pPr>
      <w:r w:rsidRPr="00E557CA">
        <w:rPr>
          <w:color w:val="000000"/>
          <w:sz w:val="28"/>
          <w:szCs w:val="28"/>
        </w:rPr>
        <w:t>Царство «идей» Платона представляет собой определенную систему: «идеи» бывают высшие и низшие. К высшим, например, относятся «идея» истины и «идея» прекрасного. Но наивысшей, по Платону, является «идея» блага. «То, что придает познаваемым вещам истинность, а человека наделяет способностью познавать, это ты и считай идеей блага – причиной знания и познаваемости истины. Как ни прекрасно и то и другое – познание и истина, но, если идею блага ты будешь считать чем-то еще более прекрасным, ты будешь прав»</w:t>
      </w:r>
      <w:r>
        <w:rPr>
          <w:color w:val="000000"/>
          <w:sz w:val="28"/>
          <w:szCs w:val="28"/>
        </w:rPr>
        <w:t>.</w:t>
      </w:r>
      <w:r>
        <w:rPr>
          <w:rStyle w:val="a6"/>
          <w:color w:val="000000"/>
          <w:sz w:val="28"/>
          <w:szCs w:val="28"/>
        </w:rPr>
        <w:footnoteReference w:id="8"/>
      </w:r>
      <w:r w:rsidRPr="00E557CA">
        <w:rPr>
          <w:color w:val="000000"/>
          <w:sz w:val="28"/>
          <w:szCs w:val="28"/>
        </w:rPr>
        <w:t xml:space="preserve"> </w:t>
      </w:r>
    </w:p>
    <w:p w:rsidR="00692431" w:rsidRDefault="00692431" w:rsidP="006D3E4E">
      <w:pPr>
        <w:spacing w:before="100" w:beforeAutospacing="1" w:after="100" w:afterAutospacing="1" w:line="360" w:lineRule="auto"/>
        <w:ind w:firstLine="709"/>
        <w:rPr>
          <w:rFonts w:ascii="Times New Roman" w:hAnsi="Times New Roman"/>
          <w:sz w:val="28"/>
          <w:szCs w:val="28"/>
        </w:rPr>
      </w:pPr>
      <w:r w:rsidRPr="00E557CA">
        <w:rPr>
          <w:rFonts w:ascii="Times New Roman" w:hAnsi="Times New Roman"/>
          <w:sz w:val="28"/>
          <w:szCs w:val="28"/>
        </w:rPr>
        <w:t>Учение Платона об «идее» блага как о высшей «идее» чрезвычайно существенно для всей системы его мировоззрения. Учение это сообщает философии Пла</w:t>
      </w:r>
      <w:r w:rsidRPr="00E557CA">
        <w:rPr>
          <w:rFonts w:ascii="Times New Roman" w:hAnsi="Times New Roman"/>
          <w:sz w:val="28"/>
          <w:szCs w:val="28"/>
        </w:rPr>
        <w:softHyphen/>
        <w:t>тона характер не просто объективного идеализма, но также идеализма телеологического. Телеол</w:t>
      </w:r>
      <w:r>
        <w:rPr>
          <w:rFonts w:ascii="Times New Roman" w:hAnsi="Times New Roman"/>
          <w:sz w:val="28"/>
          <w:szCs w:val="28"/>
        </w:rPr>
        <w:t>огия—уче</w:t>
      </w:r>
      <w:r>
        <w:rPr>
          <w:rFonts w:ascii="Times New Roman" w:hAnsi="Times New Roman"/>
          <w:sz w:val="28"/>
          <w:szCs w:val="28"/>
        </w:rPr>
        <w:softHyphen/>
        <w:t>ние о целесообразности. Оно</w:t>
      </w:r>
      <w:r w:rsidRPr="00E557CA">
        <w:rPr>
          <w:rFonts w:ascii="Times New Roman" w:hAnsi="Times New Roman"/>
          <w:sz w:val="28"/>
          <w:szCs w:val="28"/>
        </w:rPr>
        <w:t xml:space="preserve"> </w:t>
      </w:r>
      <w:r>
        <w:rPr>
          <w:rFonts w:ascii="Times New Roman" w:hAnsi="Times New Roman"/>
          <w:sz w:val="28"/>
          <w:szCs w:val="28"/>
        </w:rPr>
        <w:t xml:space="preserve">тесно </w:t>
      </w:r>
      <w:r w:rsidRPr="006D3E4E">
        <w:rPr>
          <w:rFonts w:ascii="Times New Roman" w:hAnsi="Times New Roman"/>
          <w:sz w:val="28"/>
          <w:szCs w:val="28"/>
        </w:rPr>
        <w:t>связано с</w:t>
      </w:r>
      <w:r>
        <w:rPr>
          <w:rFonts w:ascii="Times New Roman" w:hAnsi="Times New Roman"/>
          <w:sz w:val="28"/>
          <w:szCs w:val="28"/>
        </w:rPr>
        <w:t xml:space="preserve"> </w:t>
      </w:r>
      <w:r w:rsidRPr="006D3E4E">
        <w:rPr>
          <w:rFonts w:ascii="Times New Roman" w:hAnsi="Times New Roman"/>
          <w:sz w:val="28"/>
          <w:szCs w:val="28"/>
        </w:rPr>
        <w:t>его теологией, с его учением о богах. Платон не только не</w:t>
      </w:r>
      <w:r w:rsidRPr="006D3E4E">
        <w:rPr>
          <w:rFonts w:ascii="Times New Roman" w:hAnsi="Times New Roman"/>
          <w:sz w:val="28"/>
          <w:szCs w:val="28"/>
        </w:rPr>
        <w:br/>
        <w:t>скрывает, но сам выдвигает и подчеркивает связь своего идеализма, своей</w:t>
      </w:r>
      <w:r w:rsidRPr="006D3E4E">
        <w:rPr>
          <w:rFonts w:ascii="Times New Roman" w:hAnsi="Times New Roman"/>
          <w:sz w:val="28"/>
          <w:szCs w:val="28"/>
        </w:rPr>
        <w:br/>
        <w:t xml:space="preserve">теории </w:t>
      </w:r>
      <w:r>
        <w:rPr>
          <w:rFonts w:ascii="Times New Roman" w:hAnsi="Times New Roman"/>
          <w:sz w:val="28"/>
          <w:szCs w:val="28"/>
        </w:rPr>
        <w:t>«идей»</w:t>
      </w:r>
      <w:r w:rsidRPr="006D3E4E">
        <w:rPr>
          <w:rFonts w:ascii="Times New Roman" w:hAnsi="Times New Roman"/>
          <w:sz w:val="28"/>
          <w:szCs w:val="28"/>
        </w:rPr>
        <w:t xml:space="preserve"> с религией, с мистикой. Существование бога необходимо для</w:t>
      </w:r>
      <w:r w:rsidRPr="006D3E4E">
        <w:rPr>
          <w:rFonts w:ascii="Times New Roman" w:hAnsi="Times New Roman"/>
          <w:sz w:val="28"/>
          <w:szCs w:val="28"/>
        </w:rPr>
        <w:br/>
        <w:t xml:space="preserve">самого познания </w:t>
      </w:r>
      <w:r>
        <w:rPr>
          <w:rFonts w:ascii="Times New Roman" w:hAnsi="Times New Roman"/>
          <w:sz w:val="28"/>
          <w:szCs w:val="28"/>
        </w:rPr>
        <w:t>«</w:t>
      </w:r>
      <w:r w:rsidRPr="006D3E4E">
        <w:rPr>
          <w:rFonts w:ascii="Times New Roman" w:hAnsi="Times New Roman"/>
          <w:sz w:val="28"/>
          <w:szCs w:val="28"/>
        </w:rPr>
        <w:t>идей</w:t>
      </w:r>
      <w:r>
        <w:rPr>
          <w:rFonts w:ascii="Times New Roman" w:hAnsi="Times New Roman"/>
          <w:sz w:val="28"/>
          <w:szCs w:val="28"/>
        </w:rPr>
        <w:t>»</w:t>
      </w:r>
      <w:r w:rsidRPr="006D3E4E">
        <w:rPr>
          <w:rFonts w:ascii="Times New Roman" w:hAnsi="Times New Roman"/>
          <w:sz w:val="28"/>
          <w:szCs w:val="28"/>
        </w:rPr>
        <w:t xml:space="preserve">. </w:t>
      </w:r>
      <w:r w:rsidRPr="00A04906">
        <w:rPr>
          <w:rFonts w:ascii="Times New Roman" w:hAnsi="Times New Roman"/>
          <w:sz w:val="28"/>
          <w:szCs w:val="28"/>
        </w:rPr>
        <w:t>«Бог — не только существо живое, он — совершенство благ».</w:t>
      </w:r>
      <w:r w:rsidRPr="00A04906">
        <w:rPr>
          <w:rStyle w:val="a6"/>
          <w:rFonts w:ascii="Times New Roman" w:hAnsi="Times New Roman"/>
          <w:sz w:val="28"/>
          <w:szCs w:val="28"/>
        </w:rPr>
        <w:footnoteReference w:id="9"/>
      </w:r>
      <w:r w:rsidRPr="00A04906">
        <w:rPr>
          <w:rFonts w:ascii="Times New Roman" w:hAnsi="Times New Roman"/>
          <w:color w:val="339966"/>
          <w:sz w:val="28"/>
          <w:szCs w:val="28"/>
        </w:rPr>
        <w:t xml:space="preserve"> </w:t>
      </w:r>
      <w:r w:rsidRPr="00A04906">
        <w:rPr>
          <w:rFonts w:ascii="Times New Roman" w:hAnsi="Times New Roman"/>
          <w:sz w:val="28"/>
          <w:szCs w:val="28"/>
        </w:rPr>
        <w:t>«Бог и есть само благо. Желая, чтобы все было наилучшим, он создает мир по собственному подобию, т. е. согласно «идее» совершеннейшего живого существа».</w:t>
      </w:r>
      <w:r w:rsidRPr="00A04906">
        <w:rPr>
          <w:rStyle w:val="a6"/>
          <w:rFonts w:ascii="Times New Roman" w:hAnsi="Times New Roman"/>
          <w:sz w:val="28"/>
          <w:szCs w:val="28"/>
        </w:rPr>
        <w:footnoteReference w:id="10"/>
      </w:r>
      <w:r w:rsidRPr="00E557CA">
        <w:rPr>
          <w:sz w:val="28"/>
          <w:szCs w:val="28"/>
        </w:rPr>
        <w:t xml:space="preserve"> </w:t>
      </w:r>
      <w:r w:rsidRPr="006D3E4E">
        <w:rPr>
          <w:rFonts w:ascii="Times New Roman" w:hAnsi="Times New Roman"/>
          <w:sz w:val="28"/>
          <w:szCs w:val="28"/>
        </w:rPr>
        <w:t>Для нас идеи не постижимы полностью. Зато они,</w:t>
      </w:r>
      <w:r>
        <w:rPr>
          <w:rFonts w:ascii="Times New Roman" w:hAnsi="Times New Roman"/>
          <w:sz w:val="28"/>
          <w:szCs w:val="28"/>
        </w:rPr>
        <w:t xml:space="preserve"> </w:t>
      </w:r>
      <w:r w:rsidRPr="006D3E4E">
        <w:rPr>
          <w:rFonts w:ascii="Times New Roman" w:hAnsi="Times New Roman"/>
          <w:sz w:val="28"/>
          <w:szCs w:val="28"/>
        </w:rPr>
        <w:t xml:space="preserve">безусловно, постижимы для разума бога. </w:t>
      </w:r>
    </w:p>
    <w:p w:rsidR="00692431" w:rsidRDefault="00692431" w:rsidP="006D3E4E">
      <w:pPr>
        <w:spacing w:before="100" w:beforeAutospacing="1" w:after="100" w:afterAutospacing="1" w:line="360" w:lineRule="auto"/>
        <w:ind w:firstLine="709"/>
        <w:rPr>
          <w:rFonts w:ascii="Times New Roman" w:hAnsi="Times New Roman"/>
          <w:sz w:val="28"/>
          <w:szCs w:val="28"/>
          <w:lang w:eastAsia="ru-RU"/>
        </w:rPr>
      </w:pPr>
      <w:r w:rsidRPr="006D3E4E">
        <w:rPr>
          <w:rFonts w:ascii="Times New Roman" w:hAnsi="Times New Roman"/>
          <w:sz w:val="28"/>
          <w:szCs w:val="28"/>
        </w:rPr>
        <w:t>Так как по Платону над всем главенствует «идея» блага, то, другими словами, это значит, что порядок, господствующий в мире, есть поря</w:t>
      </w:r>
      <w:r w:rsidRPr="006D3E4E">
        <w:rPr>
          <w:rFonts w:ascii="Times New Roman" w:hAnsi="Times New Roman"/>
          <w:sz w:val="28"/>
          <w:szCs w:val="28"/>
        </w:rPr>
        <w:softHyphen/>
        <w:t xml:space="preserve">док целесообразный: все направляется к благой цели. Все вещи стремятся достигнуть блага, хотя - в качестве чувственных вещей - не способны его достигнуть. </w:t>
      </w:r>
      <w:r w:rsidRPr="006D3E4E">
        <w:rPr>
          <w:rFonts w:ascii="Times New Roman" w:hAnsi="Times New Roman"/>
          <w:color w:val="000000"/>
          <w:sz w:val="28"/>
          <w:szCs w:val="28"/>
        </w:rPr>
        <w:t xml:space="preserve">И хотя «благо» скрывается во мраке непостижимого, некоторые черты «блага» все же могут быть уловлены. </w:t>
      </w:r>
      <w:r w:rsidRPr="006D3E4E">
        <w:rPr>
          <w:rFonts w:ascii="Times New Roman" w:hAnsi="Times New Roman"/>
          <w:sz w:val="28"/>
          <w:szCs w:val="28"/>
        </w:rPr>
        <w:t xml:space="preserve">Так, для живых существ верховная цель - счастье. Но счастье, как разъясняет в ряде диалогов Платон, состоит именно в обладании благом. </w:t>
      </w:r>
      <w:r w:rsidRPr="00B1694E">
        <w:rPr>
          <w:rFonts w:ascii="Times New Roman" w:hAnsi="Times New Roman"/>
          <w:sz w:val="28"/>
          <w:szCs w:val="28"/>
          <w:lang w:eastAsia="ru-RU"/>
        </w:rPr>
        <w:t xml:space="preserve">Стремление к счастью вложено в нас самим богом. Поэтому человек необходимо влечется к божеству. Желая познать благо, он стремится познать бога: желая обладать благами, он стремится стать причастным сущности бога. </w:t>
      </w:r>
      <w:r>
        <w:rPr>
          <w:rFonts w:ascii="Times New Roman" w:hAnsi="Times New Roman"/>
          <w:sz w:val="28"/>
          <w:szCs w:val="28"/>
          <w:lang w:eastAsia="ru-RU"/>
        </w:rPr>
        <w:t>«Бог</w:t>
      </w:r>
      <w:r w:rsidRPr="00B1694E">
        <w:rPr>
          <w:rFonts w:ascii="Times New Roman" w:hAnsi="Times New Roman"/>
          <w:sz w:val="28"/>
          <w:szCs w:val="28"/>
          <w:lang w:eastAsia="ru-RU"/>
        </w:rPr>
        <w:t xml:space="preserve"> есть и начало, и середина, и конец всех вещей. Он — начало, так как от него все происходит; он — середина, так как он сущность всего, что имеет генезис; он — конец, так как все к нему стремится</w:t>
      </w:r>
      <w:r>
        <w:rPr>
          <w:rFonts w:ascii="Times New Roman" w:hAnsi="Times New Roman"/>
          <w:sz w:val="28"/>
          <w:szCs w:val="28"/>
          <w:lang w:eastAsia="ru-RU"/>
        </w:rPr>
        <w:t>»</w:t>
      </w:r>
      <w:r>
        <w:rPr>
          <w:rStyle w:val="a6"/>
          <w:rFonts w:ascii="Times New Roman" w:hAnsi="Times New Roman"/>
          <w:sz w:val="28"/>
          <w:szCs w:val="28"/>
          <w:lang w:eastAsia="ru-RU"/>
        </w:rPr>
        <w:footnoteReference w:id="11"/>
      </w:r>
      <w:r w:rsidRPr="00B1694E">
        <w:rPr>
          <w:rFonts w:ascii="Times New Roman" w:hAnsi="Times New Roman"/>
          <w:sz w:val="28"/>
          <w:szCs w:val="28"/>
          <w:lang w:eastAsia="ru-RU"/>
        </w:rPr>
        <w:t>.</w:t>
      </w:r>
    </w:p>
    <w:p w:rsidR="00692431" w:rsidRPr="00B1694E" w:rsidRDefault="00692431" w:rsidP="006D3E4E">
      <w:pPr>
        <w:spacing w:before="100" w:beforeAutospacing="1" w:after="100" w:afterAutospacing="1" w:line="360" w:lineRule="auto"/>
        <w:ind w:firstLine="709"/>
        <w:rPr>
          <w:rFonts w:ascii="Times New Roman" w:hAnsi="Times New Roman"/>
          <w:sz w:val="28"/>
          <w:szCs w:val="28"/>
          <w:lang w:eastAsia="ru-RU"/>
        </w:rPr>
      </w:pPr>
      <w:r w:rsidRPr="006D3E4E">
        <w:rPr>
          <w:rFonts w:ascii="Times New Roman" w:hAnsi="Times New Roman"/>
          <w:color w:val="000000"/>
          <w:sz w:val="28"/>
          <w:szCs w:val="28"/>
        </w:rPr>
        <w:t xml:space="preserve">В известном смысле Платон отождествил «благо» с разумом. А так как, по Платону, разумность обнаруживается в целесообразности, то «благо» Платон сближает с целесообразным. </w:t>
      </w:r>
      <w:r w:rsidRPr="00B1694E">
        <w:rPr>
          <w:rFonts w:ascii="Times New Roman" w:hAnsi="Times New Roman"/>
          <w:sz w:val="28"/>
          <w:szCs w:val="28"/>
          <w:lang w:eastAsia="ru-RU"/>
        </w:rPr>
        <w:t>Но целесообразность есть, по Платону, соответствие вещи ее «идее». Отсюда получается, что постигнуть, в чем «благо» вещи, значит постигнуть «идею» этой вещи. В свою очередь, постигнуть «идею» — значит свести многообразие чувственных причинно обусловленных явлений «идеи» к их сверхчувственному и целесообразному единству или к их закону. Например, чтобы ответить на вопрос, почему для земли лучше быть шаровидной (или плоской), находиться в центре мира или вне этого центра, необходимо указать разумное основание того или иного свойства. Задача объяснения мира, с этой точки зрения, состоит в том, чтобы свести все частные законы, действующие в мире, к единому, общему, а затем из этого общего вывести все частные. Таким образом, общий закон вещей оказывается общим для них «благом», а все частные законы — их частными «благами».</w:t>
      </w:r>
      <w:r>
        <w:rPr>
          <w:rFonts w:ascii="Times New Roman" w:hAnsi="Times New Roman"/>
          <w:sz w:val="28"/>
          <w:szCs w:val="28"/>
          <w:lang w:eastAsia="ru-RU"/>
        </w:rPr>
        <w:t xml:space="preserve"> </w:t>
      </w:r>
    </w:p>
    <w:p w:rsidR="00692431" w:rsidRDefault="00692431" w:rsidP="006D3E4E">
      <w:pPr>
        <w:spacing w:before="100" w:beforeAutospacing="1" w:after="100" w:afterAutospacing="1" w:line="360" w:lineRule="auto"/>
        <w:ind w:firstLine="709"/>
        <w:rPr>
          <w:rFonts w:ascii="Times New Roman" w:hAnsi="Times New Roman"/>
          <w:sz w:val="28"/>
          <w:szCs w:val="28"/>
          <w:lang w:eastAsia="ru-RU"/>
        </w:rPr>
      </w:pPr>
      <w:r w:rsidRPr="00B1694E">
        <w:rPr>
          <w:rFonts w:ascii="Times New Roman" w:hAnsi="Times New Roman"/>
          <w:sz w:val="28"/>
          <w:szCs w:val="28"/>
          <w:lang w:eastAsia="ru-RU"/>
        </w:rPr>
        <w:t xml:space="preserve">Одна из наиболее полных характеристик высшего блага для человека дана Платоном в «Филебе». Здесь в качестве условий высшего человеческого блага указаны: </w:t>
      </w:r>
    </w:p>
    <w:p w:rsidR="00692431" w:rsidRDefault="00692431" w:rsidP="006D3E4E">
      <w:pPr>
        <w:spacing w:before="100" w:beforeAutospacing="1" w:after="100" w:afterAutospacing="1" w:line="360" w:lineRule="auto"/>
        <w:rPr>
          <w:rFonts w:ascii="Times New Roman" w:hAnsi="Times New Roman"/>
          <w:sz w:val="28"/>
          <w:szCs w:val="28"/>
          <w:lang w:eastAsia="ru-RU"/>
        </w:rPr>
      </w:pPr>
      <w:r w:rsidRPr="00B1694E">
        <w:rPr>
          <w:rFonts w:ascii="Times New Roman" w:hAnsi="Times New Roman"/>
          <w:sz w:val="28"/>
          <w:szCs w:val="28"/>
          <w:lang w:eastAsia="ru-RU"/>
        </w:rPr>
        <w:t xml:space="preserve">1) участие в вечной природе «идеи»; </w:t>
      </w:r>
    </w:p>
    <w:p w:rsidR="00692431" w:rsidRDefault="00692431" w:rsidP="006D3E4E">
      <w:pPr>
        <w:spacing w:before="100" w:beforeAutospacing="1" w:after="100" w:afterAutospacing="1" w:line="360" w:lineRule="auto"/>
        <w:rPr>
          <w:rFonts w:ascii="Times New Roman" w:hAnsi="Times New Roman"/>
          <w:sz w:val="28"/>
          <w:szCs w:val="28"/>
          <w:lang w:eastAsia="ru-RU"/>
        </w:rPr>
      </w:pPr>
      <w:r w:rsidRPr="00B1694E">
        <w:rPr>
          <w:rFonts w:ascii="Times New Roman" w:hAnsi="Times New Roman"/>
          <w:sz w:val="28"/>
          <w:szCs w:val="28"/>
          <w:lang w:eastAsia="ru-RU"/>
        </w:rPr>
        <w:t xml:space="preserve">2) воплощение «идеи» в действительности»; </w:t>
      </w:r>
    </w:p>
    <w:p w:rsidR="00692431" w:rsidRDefault="00692431" w:rsidP="006D3E4E">
      <w:pPr>
        <w:spacing w:before="100" w:beforeAutospacing="1" w:after="100" w:afterAutospacing="1" w:line="360" w:lineRule="auto"/>
        <w:rPr>
          <w:rFonts w:ascii="Times New Roman" w:hAnsi="Times New Roman"/>
          <w:sz w:val="28"/>
          <w:szCs w:val="28"/>
          <w:lang w:eastAsia="ru-RU"/>
        </w:rPr>
      </w:pPr>
      <w:r w:rsidRPr="00B1694E">
        <w:rPr>
          <w:rFonts w:ascii="Times New Roman" w:hAnsi="Times New Roman"/>
          <w:sz w:val="28"/>
          <w:szCs w:val="28"/>
          <w:lang w:eastAsia="ru-RU"/>
        </w:rPr>
        <w:t xml:space="preserve">3) наличие разума и обладание знанием; </w:t>
      </w:r>
    </w:p>
    <w:p w:rsidR="00692431" w:rsidRDefault="00692431" w:rsidP="006D3E4E">
      <w:pPr>
        <w:spacing w:before="100" w:beforeAutospacing="1" w:after="100" w:afterAutospacing="1" w:line="360" w:lineRule="auto"/>
        <w:rPr>
          <w:rFonts w:ascii="Times New Roman" w:hAnsi="Times New Roman"/>
          <w:sz w:val="28"/>
          <w:szCs w:val="28"/>
          <w:lang w:eastAsia="ru-RU"/>
        </w:rPr>
      </w:pPr>
      <w:r w:rsidRPr="00B1694E">
        <w:rPr>
          <w:rFonts w:ascii="Times New Roman" w:hAnsi="Times New Roman"/>
          <w:sz w:val="28"/>
          <w:szCs w:val="28"/>
          <w:lang w:eastAsia="ru-RU"/>
        </w:rPr>
        <w:t xml:space="preserve">4) владение некоторыми науками, искусствами, а также обладание правильными мнениями; </w:t>
      </w:r>
    </w:p>
    <w:p w:rsidR="00692431" w:rsidRPr="00F65B79" w:rsidRDefault="00692431" w:rsidP="006D3E4E">
      <w:pPr>
        <w:spacing w:before="100" w:beforeAutospacing="1" w:after="100" w:afterAutospacing="1" w:line="360" w:lineRule="auto"/>
        <w:rPr>
          <w:rFonts w:ascii="Times New Roman" w:hAnsi="Times New Roman"/>
          <w:sz w:val="28"/>
          <w:szCs w:val="28"/>
          <w:lang w:eastAsia="ru-RU"/>
        </w:rPr>
      </w:pPr>
      <w:r w:rsidRPr="00B1694E">
        <w:rPr>
          <w:rFonts w:ascii="Times New Roman" w:hAnsi="Times New Roman"/>
          <w:sz w:val="28"/>
          <w:szCs w:val="28"/>
          <w:lang w:eastAsia="ru-RU"/>
        </w:rPr>
        <w:t>5) некоторые виды чистых чувственных удовольствий, например, от чистых тонов мелодии или цветов в живописи</w:t>
      </w:r>
      <w:r>
        <w:rPr>
          <w:rFonts w:ascii="Times New Roman" w:hAnsi="Times New Roman"/>
          <w:sz w:val="28"/>
          <w:szCs w:val="28"/>
          <w:lang w:eastAsia="ru-RU"/>
        </w:rPr>
        <w:t>.</w:t>
      </w:r>
    </w:p>
    <w:p w:rsidR="00692431" w:rsidRDefault="00692431" w:rsidP="00F65B79">
      <w:pPr>
        <w:spacing w:before="100" w:beforeAutospacing="1" w:after="100" w:afterAutospacing="1" w:line="360" w:lineRule="auto"/>
        <w:ind w:firstLine="709"/>
        <w:rPr>
          <w:rFonts w:ascii="Times New Roman" w:hAnsi="Times New Roman"/>
          <w:sz w:val="28"/>
          <w:szCs w:val="28"/>
        </w:rPr>
      </w:pPr>
      <w:r w:rsidRPr="00B1694E">
        <w:rPr>
          <w:rFonts w:ascii="Times New Roman" w:hAnsi="Times New Roman"/>
          <w:sz w:val="28"/>
          <w:szCs w:val="28"/>
          <w:lang w:eastAsia="ru-RU"/>
        </w:rPr>
        <w:t>Благо доставляет познаваемым предметам «не только способность быть познаваемыми, но и способность существовать и получать от него сущность»</w:t>
      </w:r>
      <w:r>
        <w:rPr>
          <w:rStyle w:val="a6"/>
          <w:rFonts w:ascii="Times New Roman" w:hAnsi="Times New Roman"/>
          <w:sz w:val="28"/>
          <w:szCs w:val="28"/>
          <w:lang w:eastAsia="ru-RU"/>
        </w:rPr>
        <w:footnoteReference w:id="12"/>
      </w:r>
      <w:r>
        <w:rPr>
          <w:rFonts w:ascii="Times New Roman" w:hAnsi="Times New Roman"/>
          <w:sz w:val="28"/>
          <w:szCs w:val="28"/>
          <w:lang w:eastAsia="ru-RU"/>
        </w:rPr>
        <w:t xml:space="preserve">. «Благо </w:t>
      </w:r>
      <w:r w:rsidRPr="00B1694E">
        <w:rPr>
          <w:rFonts w:ascii="Times New Roman" w:hAnsi="Times New Roman"/>
          <w:sz w:val="28"/>
          <w:szCs w:val="28"/>
          <w:lang w:eastAsia="ru-RU"/>
        </w:rPr>
        <w:t xml:space="preserve">— не есть сущность, но по достоинству и по силе стоит выше пределов сущности. Оно — «непредполагаемое» </w:t>
      </w:r>
      <w:r>
        <w:rPr>
          <w:rFonts w:ascii="Times New Roman" w:hAnsi="Times New Roman"/>
          <w:sz w:val="28"/>
          <w:szCs w:val="28"/>
          <w:lang w:eastAsia="ru-RU"/>
        </w:rPr>
        <w:t xml:space="preserve">«начало всяческих </w:t>
      </w:r>
      <w:r w:rsidRPr="00B1694E">
        <w:rPr>
          <w:rFonts w:ascii="Times New Roman" w:hAnsi="Times New Roman"/>
          <w:sz w:val="28"/>
          <w:szCs w:val="28"/>
          <w:lang w:eastAsia="ru-RU"/>
        </w:rPr>
        <w:t>благ</w:t>
      </w:r>
      <w:r>
        <w:rPr>
          <w:rFonts w:ascii="Times New Roman" w:hAnsi="Times New Roman"/>
          <w:sz w:val="28"/>
          <w:szCs w:val="28"/>
          <w:lang w:eastAsia="ru-RU"/>
        </w:rPr>
        <w:t>»</w:t>
      </w:r>
      <w:r>
        <w:rPr>
          <w:rStyle w:val="a6"/>
          <w:rFonts w:ascii="Times New Roman" w:hAnsi="Times New Roman"/>
          <w:sz w:val="28"/>
          <w:szCs w:val="28"/>
          <w:lang w:eastAsia="ru-RU"/>
        </w:rPr>
        <w:footnoteReference w:id="13"/>
      </w:r>
      <w:r>
        <w:rPr>
          <w:rFonts w:ascii="Times New Roman" w:hAnsi="Times New Roman"/>
          <w:sz w:val="28"/>
          <w:szCs w:val="28"/>
          <w:lang w:eastAsia="ru-RU"/>
        </w:rPr>
        <w:t>.</w:t>
      </w:r>
      <w:r w:rsidRPr="006D3E4E">
        <w:rPr>
          <w:rFonts w:ascii="Times New Roman" w:hAnsi="Times New Roman"/>
          <w:sz w:val="28"/>
          <w:szCs w:val="28"/>
        </w:rPr>
        <w:t xml:space="preserve"> </w:t>
      </w:r>
    </w:p>
    <w:p w:rsidR="00692431" w:rsidRDefault="00692431" w:rsidP="006D3E4E">
      <w:pPr>
        <w:spacing w:line="360" w:lineRule="auto"/>
        <w:ind w:firstLine="709"/>
        <w:rPr>
          <w:rFonts w:ascii="Times New Roman" w:hAnsi="Times New Roman"/>
          <w:b/>
          <w:sz w:val="28"/>
          <w:szCs w:val="28"/>
        </w:rPr>
      </w:pPr>
      <w:r w:rsidRPr="00E557CA">
        <w:rPr>
          <w:rFonts w:ascii="Times New Roman" w:hAnsi="Times New Roman"/>
          <w:sz w:val="28"/>
          <w:szCs w:val="28"/>
        </w:rPr>
        <w:t>Так как критерий всякого относительного блага — благо безусловное, то наивысшее из всех учений фило</w:t>
      </w:r>
      <w:r w:rsidRPr="00E557CA">
        <w:rPr>
          <w:rFonts w:ascii="Times New Roman" w:hAnsi="Times New Roman"/>
          <w:sz w:val="28"/>
          <w:szCs w:val="28"/>
        </w:rPr>
        <w:softHyphen/>
        <w:t xml:space="preserve">софии — учение об «идее» блага. Лишь при руководстве «идеей» блага справедливое становится пригодным и </w:t>
      </w:r>
      <w:r>
        <w:rPr>
          <w:rFonts w:ascii="Times New Roman" w:hAnsi="Times New Roman"/>
          <w:sz w:val="28"/>
          <w:szCs w:val="28"/>
        </w:rPr>
        <w:t>полезным</w:t>
      </w:r>
      <w:r w:rsidRPr="00E557CA">
        <w:rPr>
          <w:rFonts w:ascii="Times New Roman" w:hAnsi="Times New Roman"/>
          <w:sz w:val="28"/>
          <w:szCs w:val="28"/>
        </w:rPr>
        <w:t>. Без «идеи» блага все человеческие знания, даже наиболее полные, были бы совершенно бесполез</w:t>
      </w:r>
      <w:r w:rsidRPr="00E557CA">
        <w:rPr>
          <w:rFonts w:ascii="Times New Roman" w:hAnsi="Times New Roman"/>
          <w:sz w:val="28"/>
          <w:szCs w:val="28"/>
        </w:rPr>
        <w:softHyphen/>
        <w:t>ны.</w:t>
      </w:r>
    </w:p>
    <w:p w:rsidR="00692431" w:rsidRDefault="00692431" w:rsidP="00F65B79">
      <w:pPr>
        <w:spacing w:line="360" w:lineRule="auto"/>
        <w:ind w:firstLine="709"/>
        <w:rPr>
          <w:rFonts w:ascii="Times New Roman" w:hAnsi="Times New Roman"/>
          <w:sz w:val="28"/>
          <w:szCs w:val="28"/>
        </w:rPr>
      </w:pPr>
      <w:r>
        <w:rPr>
          <w:rFonts w:ascii="Times New Roman" w:hAnsi="Times New Roman"/>
          <w:sz w:val="28"/>
          <w:szCs w:val="28"/>
        </w:rPr>
        <w:t xml:space="preserve">Если </w:t>
      </w:r>
      <w:r w:rsidRPr="006D3E4E">
        <w:rPr>
          <w:rFonts w:ascii="Times New Roman" w:hAnsi="Times New Roman"/>
          <w:sz w:val="28"/>
          <w:szCs w:val="28"/>
        </w:rPr>
        <w:t xml:space="preserve"> кратко резюмировать вс</w:t>
      </w:r>
      <w:r>
        <w:rPr>
          <w:rFonts w:ascii="Times New Roman" w:hAnsi="Times New Roman"/>
          <w:sz w:val="28"/>
          <w:szCs w:val="28"/>
        </w:rPr>
        <w:t>ё учение</w:t>
      </w:r>
      <w:r w:rsidRPr="006D3E4E">
        <w:rPr>
          <w:rFonts w:ascii="Times New Roman" w:hAnsi="Times New Roman"/>
          <w:sz w:val="28"/>
          <w:szCs w:val="28"/>
        </w:rPr>
        <w:t xml:space="preserve"> Платона </w:t>
      </w:r>
      <w:r>
        <w:rPr>
          <w:rFonts w:ascii="Times New Roman" w:hAnsi="Times New Roman"/>
          <w:sz w:val="28"/>
          <w:szCs w:val="28"/>
        </w:rPr>
        <w:t xml:space="preserve">об идеях вместе с </w:t>
      </w:r>
      <w:r w:rsidRPr="006D3E4E">
        <w:rPr>
          <w:rFonts w:ascii="Times New Roman" w:hAnsi="Times New Roman"/>
          <w:sz w:val="28"/>
          <w:szCs w:val="28"/>
        </w:rPr>
        <w:t>формулировкой того, что еще до сих пор является в платонизме</w:t>
      </w:r>
      <w:r w:rsidRPr="006D3E4E">
        <w:rPr>
          <w:rFonts w:ascii="Times New Roman" w:hAnsi="Times New Roman"/>
          <w:sz w:val="28"/>
          <w:szCs w:val="28"/>
        </w:rPr>
        <w:br/>
        <w:t>неопровержимым и полностью достоверным, а также и того, что для</w:t>
      </w:r>
      <w:r w:rsidRPr="006D3E4E">
        <w:rPr>
          <w:rFonts w:ascii="Times New Roman" w:hAnsi="Times New Roman"/>
          <w:sz w:val="28"/>
          <w:szCs w:val="28"/>
        </w:rPr>
        <w:br/>
        <w:t>настоящего времени является далеко ушедшим в прошлое и что, вообще</w:t>
      </w:r>
      <w:r w:rsidRPr="006D3E4E">
        <w:rPr>
          <w:rFonts w:ascii="Times New Roman" w:hAnsi="Times New Roman"/>
          <w:sz w:val="28"/>
          <w:szCs w:val="28"/>
        </w:rPr>
        <w:br/>
        <w:t>говоря, по</w:t>
      </w:r>
      <w:r>
        <w:rPr>
          <w:rFonts w:ascii="Times New Roman" w:hAnsi="Times New Roman"/>
          <w:sz w:val="28"/>
          <w:szCs w:val="28"/>
        </w:rPr>
        <w:t>знается только весьма немногими, то можно выявить следующие понятия:</w:t>
      </w:r>
      <w:r w:rsidRPr="006D3E4E">
        <w:rPr>
          <w:rFonts w:ascii="Times New Roman" w:hAnsi="Times New Roman"/>
          <w:sz w:val="28"/>
          <w:szCs w:val="28"/>
        </w:rPr>
        <w:br/>
      </w:r>
      <w:r>
        <w:rPr>
          <w:rFonts w:ascii="Times New Roman" w:hAnsi="Times New Roman"/>
          <w:sz w:val="28"/>
          <w:szCs w:val="28"/>
        </w:rPr>
        <w:t xml:space="preserve">1. </w:t>
      </w:r>
      <w:r w:rsidRPr="006D3E4E">
        <w:rPr>
          <w:rFonts w:ascii="Times New Roman" w:hAnsi="Times New Roman"/>
          <w:sz w:val="28"/>
          <w:szCs w:val="28"/>
        </w:rPr>
        <w:t xml:space="preserve">Идея </w:t>
      </w:r>
      <w:r>
        <w:rPr>
          <w:rFonts w:ascii="Times New Roman" w:hAnsi="Times New Roman"/>
          <w:sz w:val="28"/>
          <w:szCs w:val="28"/>
        </w:rPr>
        <w:t>есть смысл вещи.</w:t>
      </w:r>
      <w:r w:rsidRPr="006D3E4E">
        <w:rPr>
          <w:rFonts w:ascii="Times New Roman" w:hAnsi="Times New Roman"/>
          <w:sz w:val="28"/>
          <w:szCs w:val="28"/>
        </w:rPr>
        <w:br/>
        <w:t>2.</w:t>
      </w:r>
      <w:r>
        <w:rPr>
          <w:rFonts w:ascii="Times New Roman" w:hAnsi="Times New Roman"/>
          <w:sz w:val="28"/>
          <w:szCs w:val="28"/>
        </w:rPr>
        <w:t xml:space="preserve"> </w:t>
      </w:r>
      <w:r w:rsidRPr="006D3E4E">
        <w:rPr>
          <w:rFonts w:ascii="Times New Roman" w:hAnsi="Times New Roman"/>
          <w:sz w:val="28"/>
          <w:szCs w:val="28"/>
        </w:rPr>
        <w:t xml:space="preserve"> Идея есть такая цельность всех отдельных частей и проявлений</w:t>
      </w:r>
      <w:r w:rsidRPr="006D3E4E">
        <w:rPr>
          <w:rFonts w:ascii="Times New Roman" w:hAnsi="Times New Roman"/>
          <w:sz w:val="28"/>
          <w:szCs w:val="28"/>
        </w:rPr>
        <w:br/>
        <w:t>вещи, которая уже не делится на отдельные части данной вещи и</w:t>
      </w:r>
      <w:r w:rsidRPr="006D3E4E">
        <w:rPr>
          <w:rFonts w:ascii="Times New Roman" w:hAnsi="Times New Roman"/>
          <w:sz w:val="28"/>
          <w:szCs w:val="28"/>
        </w:rPr>
        <w:br/>
        <w:t>представляет собою в сравн</w:t>
      </w:r>
      <w:r>
        <w:rPr>
          <w:rFonts w:ascii="Times New Roman" w:hAnsi="Times New Roman"/>
          <w:sz w:val="28"/>
          <w:szCs w:val="28"/>
        </w:rPr>
        <w:t>ении с ними уже новое качество.</w:t>
      </w:r>
      <w:r w:rsidRPr="006D3E4E">
        <w:rPr>
          <w:rFonts w:ascii="Times New Roman" w:hAnsi="Times New Roman"/>
          <w:sz w:val="28"/>
          <w:szCs w:val="28"/>
        </w:rPr>
        <w:br/>
        <w:t xml:space="preserve">3. </w:t>
      </w:r>
      <w:r>
        <w:rPr>
          <w:rFonts w:ascii="Times New Roman" w:hAnsi="Times New Roman"/>
          <w:sz w:val="28"/>
          <w:szCs w:val="28"/>
        </w:rPr>
        <w:t xml:space="preserve"> </w:t>
      </w:r>
      <w:r w:rsidRPr="006D3E4E">
        <w:rPr>
          <w:rFonts w:ascii="Times New Roman" w:hAnsi="Times New Roman"/>
          <w:sz w:val="28"/>
          <w:szCs w:val="28"/>
        </w:rPr>
        <w:t>Идея есть та общность составляющих особенностей и</w:t>
      </w:r>
      <w:r w:rsidRPr="006D3E4E">
        <w:rPr>
          <w:rFonts w:ascii="Times New Roman" w:hAnsi="Times New Roman"/>
          <w:sz w:val="28"/>
          <w:szCs w:val="28"/>
        </w:rPr>
        <w:br/>
        <w:t>единичностей, которая является законом для возникновения и получения</w:t>
      </w:r>
      <w:r w:rsidRPr="006D3E4E">
        <w:rPr>
          <w:rFonts w:ascii="Times New Roman" w:hAnsi="Times New Roman"/>
          <w:sz w:val="28"/>
          <w:szCs w:val="28"/>
        </w:rPr>
        <w:br/>
        <w:t>этих единичных проявлений вещ</w:t>
      </w:r>
      <w:r>
        <w:rPr>
          <w:rFonts w:ascii="Times New Roman" w:hAnsi="Times New Roman"/>
          <w:sz w:val="28"/>
          <w:szCs w:val="28"/>
        </w:rPr>
        <w:t>и.</w:t>
      </w:r>
      <w:r>
        <w:rPr>
          <w:rFonts w:ascii="Times New Roman" w:hAnsi="Times New Roman"/>
          <w:sz w:val="28"/>
          <w:szCs w:val="28"/>
        </w:rPr>
        <w:br/>
        <w:t>4.  Идея невещественна.</w:t>
      </w:r>
      <w:r w:rsidRPr="006D3E4E">
        <w:rPr>
          <w:rFonts w:ascii="Times New Roman" w:hAnsi="Times New Roman"/>
          <w:sz w:val="28"/>
          <w:szCs w:val="28"/>
        </w:rPr>
        <w:br/>
        <w:t xml:space="preserve">5. </w:t>
      </w:r>
      <w:r>
        <w:rPr>
          <w:rFonts w:ascii="Times New Roman" w:hAnsi="Times New Roman"/>
          <w:sz w:val="28"/>
          <w:szCs w:val="28"/>
        </w:rPr>
        <w:t xml:space="preserve"> </w:t>
      </w:r>
      <w:r w:rsidRPr="006D3E4E">
        <w:rPr>
          <w:rFonts w:ascii="Times New Roman" w:hAnsi="Times New Roman"/>
          <w:sz w:val="28"/>
          <w:szCs w:val="28"/>
        </w:rPr>
        <w:t>Идея обладает своим собственным и вполне самостоятельным</w:t>
      </w:r>
      <w:r w:rsidRPr="006D3E4E">
        <w:rPr>
          <w:rFonts w:ascii="Times New Roman" w:hAnsi="Times New Roman"/>
          <w:sz w:val="28"/>
          <w:szCs w:val="28"/>
        </w:rPr>
        <w:br/>
        <w:t>существованием, она тоже есть особого рода идеальная вещь, или</w:t>
      </w:r>
      <w:r w:rsidRPr="006D3E4E">
        <w:rPr>
          <w:rFonts w:ascii="Times New Roman" w:hAnsi="Times New Roman"/>
          <w:sz w:val="28"/>
          <w:szCs w:val="28"/>
        </w:rPr>
        <w:br/>
        <w:t>субстанция, которая в своем полном и совершенном виде существует только</w:t>
      </w:r>
      <w:r w:rsidRPr="006D3E4E">
        <w:rPr>
          <w:rFonts w:ascii="Times New Roman" w:hAnsi="Times New Roman"/>
          <w:sz w:val="28"/>
          <w:szCs w:val="28"/>
        </w:rPr>
        <w:br/>
        <w:t>на небе или выше неба.</w:t>
      </w:r>
      <w:r w:rsidRPr="006D3E4E">
        <w:rPr>
          <w:rFonts w:ascii="Times New Roman" w:hAnsi="Times New Roman"/>
          <w:sz w:val="28"/>
          <w:szCs w:val="28"/>
        </w:rPr>
        <w:br/>
      </w:r>
      <w:bookmarkStart w:id="0" w:name="_Toc164602955"/>
      <w:bookmarkStart w:id="1" w:name="_Toc164603027"/>
      <w:bookmarkStart w:id="2" w:name="_Toc164603080"/>
      <w:bookmarkStart w:id="3" w:name="_Toc164603273"/>
      <w:bookmarkStart w:id="4" w:name="_Toc164603399"/>
      <w:bookmarkStart w:id="5" w:name="_Toc164603494"/>
      <w:bookmarkStart w:id="6" w:name="_Toc164603551"/>
      <w:bookmarkStart w:id="7" w:name="_Toc167643003"/>
    </w:p>
    <w:p w:rsidR="00692431" w:rsidRPr="00F65B79" w:rsidRDefault="00692431" w:rsidP="00F65B79">
      <w:pPr>
        <w:spacing w:line="360" w:lineRule="auto"/>
        <w:ind w:firstLine="709"/>
        <w:rPr>
          <w:rStyle w:val="10"/>
          <w:rFonts w:ascii="Times New Roman" w:hAnsi="Times New Roman" w:cs="Times New Roman"/>
          <w:b w:val="0"/>
          <w:bCs w:val="0"/>
          <w:kern w:val="0"/>
          <w:sz w:val="28"/>
          <w:szCs w:val="28"/>
          <w:lang w:val="ru-RU" w:eastAsia="en-US"/>
        </w:rPr>
      </w:pPr>
    </w:p>
    <w:p w:rsidR="00692431" w:rsidRDefault="00692431" w:rsidP="006D3E4E">
      <w:pPr>
        <w:spacing w:line="360" w:lineRule="auto"/>
        <w:ind w:firstLine="709"/>
        <w:jc w:val="center"/>
        <w:rPr>
          <w:rStyle w:val="10"/>
          <w:rFonts w:ascii="Times New Roman" w:hAnsi="Times New Roman" w:cs="Times New Roman"/>
          <w:sz w:val="28"/>
          <w:szCs w:val="28"/>
          <w:lang w:val="ru-RU"/>
        </w:rPr>
      </w:pPr>
    </w:p>
    <w:p w:rsidR="00692431" w:rsidRDefault="00692431" w:rsidP="006D3E4E">
      <w:pPr>
        <w:spacing w:line="360" w:lineRule="auto"/>
        <w:ind w:firstLine="709"/>
        <w:jc w:val="center"/>
        <w:rPr>
          <w:rStyle w:val="10"/>
          <w:rFonts w:ascii="Times New Roman" w:hAnsi="Times New Roman" w:cs="Times New Roman"/>
          <w:sz w:val="28"/>
          <w:szCs w:val="28"/>
          <w:lang w:val="ru-RU"/>
        </w:rPr>
      </w:pPr>
    </w:p>
    <w:p w:rsidR="00692431" w:rsidRDefault="00692431" w:rsidP="006D3E4E">
      <w:pPr>
        <w:spacing w:line="360" w:lineRule="auto"/>
        <w:ind w:firstLine="709"/>
        <w:jc w:val="center"/>
        <w:rPr>
          <w:rStyle w:val="10"/>
          <w:rFonts w:ascii="Times New Roman" w:hAnsi="Times New Roman" w:cs="Times New Roman"/>
          <w:sz w:val="28"/>
          <w:szCs w:val="28"/>
          <w:lang w:val="ru-RU"/>
        </w:rPr>
      </w:pPr>
    </w:p>
    <w:p w:rsidR="00692431" w:rsidRDefault="00692431" w:rsidP="006D3E4E">
      <w:pPr>
        <w:spacing w:line="360" w:lineRule="auto"/>
        <w:ind w:firstLine="709"/>
        <w:jc w:val="center"/>
        <w:rPr>
          <w:rStyle w:val="10"/>
          <w:rFonts w:ascii="Times New Roman" w:hAnsi="Times New Roman" w:cs="Times New Roman"/>
          <w:sz w:val="28"/>
          <w:szCs w:val="28"/>
          <w:lang w:val="ru-RU"/>
        </w:rPr>
      </w:pPr>
    </w:p>
    <w:p w:rsidR="00692431" w:rsidRDefault="00692431" w:rsidP="006D3E4E">
      <w:pPr>
        <w:spacing w:line="360" w:lineRule="auto"/>
        <w:ind w:firstLine="709"/>
        <w:jc w:val="center"/>
        <w:rPr>
          <w:rStyle w:val="10"/>
          <w:rFonts w:ascii="Times New Roman" w:hAnsi="Times New Roman" w:cs="Times New Roman"/>
          <w:sz w:val="28"/>
          <w:szCs w:val="28"/>
          <w:lang w:val="ru-RU"/>
        </w:rPr>
      </w:pPr>
    </w:p>
    <w:p w:rsidR="00692431" w:rsidRPr="006D3E4E" w:rsidRDefault="00692431" w:rsidP="006D3E4E">
      <w:pPr>
        <w:spacing w:line="360" w:lineRule="auto"/>
        <w:ind w:firstLine="709"/>
        <w:jc w:val="center"/>
        <w:rPr>
          <w:rFonts w:ascii="Times New Roman" w:hAnsi="Times New Roman"/>
          <w:b/>
          <w:bCs/>
          <w:kern w:val="32"/>
          <w:sz w:val="28"/>
          <w:szCs w:val="28"/>
          <w:lang w:eastAsia="ru-RU"/>
        </w:rPr>
      </w:pPr>
      <w:r w:rsidRPr="00E557CA">
        <w:rPr>
          <w:rStyle w:val="10"/>
          <w:rFonts w:ascii="Times New Roman" w:hAnsi="Times New Roman" w:cs="Times New Roman"/>
          <w:sz w:val="28"/>
          <w:szCs w:val="28"/>
          <w:lang w:val="ru-RU"/>
        </w:rPr>
        <w:t>Заключение</w:t>
      </w:r>
      <w:bookmarkEnd w:id="0"/>
      <w:bookmarkEnd w:id="1"/>
      <w:bookmarkEnd w:id="2"/>
      <w:bookmarkEnd w:id="3"/>
      <w:bookmarkEnd w:id="4"/>
      <w:bookmarkEnd w:id="5"/>
      <w:bookmarkEnd w:id="6"/>
      <w:bookmarkEnd w:id="7"/>
    </w:p>
    <w:p w:rsidR="00692431" w:rsidRDefault="00692431" w:rsidP="006D3E4E">
      <w:pPr>
        <w:pStyle w:val="a3"/>
        <w:spacing w:before="120" w:beforeAutospacing="0" w:line="360" w:lineRule="auto"/>
        <w:ind w:firstLine="709"/>
        <w:rPr>
          <w:sz w:val="28"/>
          <w:szCs w:val="28"/>
        </w:rPr>
      </w:pPr>
      <w:r w:rsidRPr="006D3E4E">
        <w:rPr>
          <w:color w:val="000000"/>
          <w:sz w:val="28"/>
          <w:szCs w:val="28"/>
        </w:rPr>
        <w:t>Как было сказано в самом начале, философская система Пл</w:t>
      </w:r>
      <w:r>
        <w:rPr>
          <w:color w:val="000000"/>
          <w:sz w:val="28"/>
          <w:szCs w:val="28"/>
        </w:rPr>
        <w:t>атона явилась синтезом</w:t>
      </w:r>
      <w:r w:rsidRPr="006D3E4E">
        <w:rPr>
          <w:color w:val="000000"/>
          <w:sz w:val="28"/>
          <w:szCs w:val="28"/>
        </w:rPr>
        <w:t xml:space="preserve"> существовавших до него идей, которые он развил до качественно нового уровня. Его «иде</w:t>
      </w:r>
      <w:r>
        <w:rPr>
          <w:color w:val="000000"/>
          <w:sz w:val="28"/>
          <w:szCs w:val="28"/>
        </w:rPr>
        <w:t>и</w:t>
      </w:r>
      <w:r w:rsidRPr="006D3E4E">
        <w:rPr>
          <w:color w:val="000000"/>
          <w:sz w:val="28"/>
          <w:szCs w:val="28"/>
        </w:rPr>
        <w:t>» уже не наивно-описательно, а</w:t>
      </w:r>
      <w:r>
        <w:rPr>
          <w:color w:val="000000"/>
          <w:sz w:val="28"/>
          <w:szCs w:val="28"/>
        </w:rPr>
        <w:t xml:space="preserve"> с мыслительной необходимостью</w:t>
      </w:r>
      <w:r w:rsidRPr="006D3E4E">
        <w:rPr>
          <w:color w:val="000000"/>
          <w:sz w:val="28"/>
          <w:szCs w:val="28"/>
        </w:rPr>
        <w:t xml:space="preserve"> объединяется с материей.</w:t>
      </w:r>
      <w:r>
        <w:rPr>
          <w:color w:val="000000"/>
          <w:sz w:val="28"/>
          <w:szCs w:val="28"/>
        </w:rPr>
        <w:t xml:space="preserve"> </w:t>
      </w:r>
      <w:r w:rsidRPr="006D3E4E">
        <w:rPr>
          <w:sz w:val="28"/>
          <w:szCs w:val="28"/>
        </w:rPr>
        <w:t>«В своих трудах великий мыслитель как бы подвел итог всему предшествующему научно-философ</w:t>
      </w:r>
      <w:r>
        <w:rPr>
          <w:sz w:val="28"/>
          <w:szCs w:val="28"/>
        </w:rPr>
        <w:t>скому развитию в Древней Греции</w:t>
      </w:r>
      <w:r w:rsidRPr="006D3E4E">
        <w:rPr>
          <w:sz w:val="28"/>
          <w:szCs w:val="28"/>
        </w:rPr>
        <w:t>».</w:t>
      </w:r>
      <w:r w:rsidRPr="006D3E4E">
        <w:rPr>
          <w:sz w:val="22"/>
          <w:szCs w:val="22"/>
          <w:vertAlign w:val="superscript"/>
        </w:rPr>
        <w:footnoteReference w:id="14"/>
      </w:r>
      <w:r>
        <w:rPr>
          <w:sz w:val="28"/>
          <w:szCs w:val="28"/>
        </w:rPr>
        <w:t xml:space="preserve"> </w:t>
      </w:r>
      <w:r w:rsidRPr="006D3E4E">
        <w:rPr>
          <w:sz w:val="28"/>
          <w:szCs w:val="28"/>
        </w:rPr>
        <w:t xml:space="preserve">В его учениях не было четкой системы, </w:t>
      </w:r>
      <w:r>
        <w:rPr>
          <w:sz w:val="28"/>
          <w:szCs w:val="28"/>
        </w:rPr>
        <w:t xml:space="preserve">и, </w:t>
      </w:r>
      <w:r w:rsidRPr="006D3E4E">
        <w:rPr>
          <w:sz w:val="28"/>
          <w:szCs w:val="28"/>
        </w:rPr>
        <w:t>по всей видимости,</w:t>
      </w:r>
      <w:r>
        <w:rPr>
          <w:sz w:val="28"/>
          <w:szCs w:val="28"/>
        </w:rPr>
        <w:t xml:space="preserve"> именно</w:t>
      </w:r>
      <w:r w:rsidRPr="006D3E4E">
        <w:rPr>
          <w:sz w:val="28"/>
          <w:szCs w:val="28"/>
        </w:rPr>
        <w:t xml:space="preserve"> благодаря этому факту, благодаря подвижности, мыслей философа, наследие Платона актуально на протяжении нескольких веков. </w:t>
      </w:r>
    </w:p>
    <w:p w:rsidR="00692431" w:rsidRPr="007B049B" w:rsidRDefault="00692431" w:rsidP="007B049B">
      <w:pPr>
        <w:pStyle w:val="a3"/>
        <w:spacing w:before="120" w:beforeAutospacing="0" w:line="360" w:lineRule="auto"/>
        <w:ind w:firstLine="709"/>
        <w:rPr>
          <w:sz w:val="28"/>
          <w:szCs w:val="28"/>
        </w:rPr>
      </w:pPr>
      <w:r>
        <w:rPr>
          <w:sz w:val="28"/>
          <w:szCs w:val="28"/>
        </w:rPr>
        <w:t>1. Рассмотрев философские концепции Платона, стоит обратить внимание на то,  что м</w:t>
      </w:r>
      <w:r w:rsidRPr="009F5FF7">
        <w:rPr>
          <w:sz w:val="28"/>
          <w:szCs w:val="28"/>
        </w:rPr>
        <w:t xml:space="preserve">иру истинно-сущего бытия, или миру </w:t>
      </w:r>
      <w:r>
        <w:rPr>
          <w:sz w:val="28"/>
          <w:szCs w:val="28"/>
        </w:rPr>
        <w:t>«идей» противостоит</w:t>
      </w:r>
      <w:r w:rsidRPr="009F5FF7">
        <w:rPr>
          <w:sz w:val="28"/>
          <w:szCs w:val="28"/>
        </w:rPr>
        <w:t xml:space="preserve"> </w:t>
      </w:r>
      <w:r>
        <w:rPr>
          <w:sz w:val="28"/>
          <w:szCs w:val="28"/>
        </w:rPr>
        <w:t xml:space="preserve">мир небытия - </w:t>
      </w:r>
      <w:r w:rsidRPr="009F5FF7">
        <w:rPr>
          <w:sz w:val="28"/>
          <w:szCs w:val="28"/>
        </w:rPr>
        <w:t xml:space="preserve">«материя». Однако </w:t>
      </w:r>
      <w:r>
        <w:rPr>
          <w:sz w:val="28"/>
          <w:szCs w:val="28"/>
        </w:rPr>
        <w:t>такое противопоставление неравноправно. Миру, или области</w:t>
      </w:r>
      <w:r w:rsidRPr="009F5FF7">
        <w:rPr>
          <w:sz w:val="28"/>
          <w:szCs w:val="28"/>
        </w:rPr>
        <w:t xml:space="preserve"> «идей», по Платону, принадлежит неоспоримое и безусловное первенство. </w:t>
      </w:r>
    </w:p>
    <w:p w:rsidR="00692431" w:rsidRPr="007B049B" w:rsidRDefault="00692431" w:rsidP="007B049B">
      <w:pPr>
        <w:spacing w:line="360" w:lineRule="auto"/>
        <w:ind w:firstLine="709"/>
        <w:jc w:val="both"/>
        <w:rPr>
          <w:rFonts w:ascii="Times New Roman" w:hAnsi="Times New Roman"/>
          <w:sz w:val="28"/>
          <w:szCs w:val="28"/>
        </w:rPr>
      </w:pPr>
      <w:r>
        <w:rPr>
          <w:rFonts w:ascii="Times New Roman" w:hAnsi="Times New Roman"/>
          <w:sz w:val="28"/>
          <w:szCs w:val="28"/>
        </w:rPr>
        <w:t>2.</w:t>
      </w:r>
      <w:r w:rsidRPr="007B049B">
        <w:rPr>
          <w:rFonts w:ascii="Times New Roman" w:hAnsi="Times New Roman"/>
          <w:sz w:val="28"/>
          <w:szCs w:val="28"/>
        </w:rPr>
        <w:t>Проанализировав учение Платона об идеях, можно сделать вывод, что только в несобственном и чрезвычайно неточном смысле к таким «идеям» могут быть прилагаемы определения пространства, времени и числа. В строгом смысле слова, «идеи», как их пони</w:t>
      </w:r>
      <w:r w:rsidRPr="007B049B">
        <w:rPr>
          <w:rFonts w:ascii="Times New Roman" w:hAnsi="Times New Roman"/>
          <w:sz w:val="28"/>
          <w:szCs w:val="28"/>
        </w:rPr>
        <w:softHyphen/>
        <w:t>мает Платон, совершенно запредельны, невыразимы ни в каких образах чувственного опыта, ни в каких поня</w:t>
      </w:r>
      <w:r w:rsidRPr="007B049B">
        <w:rPr>
          <w:rFonts w:ascii="Times New Roman" w:hAnsi="Times New Roman"/>
          <w:sz w:val="28"/>
          <w:szCs w:val="28"/>
        </w:rPr>
        <w:softHyphen/>
        <w:t>тиях и категориях числа, пространства и времени.</w:t>
      </w:r>
    </w:p>
    <w:p w:rsidR="00692431" w:rsidRDefault="00692431" w:rsidP="006D3E4E">
      <w:pPr>
        <w:spacing w:line="360" w:lineRule="auto"/>
        <w:ind w:firstLine="709"/>
        <w:jc w:val="both"/>
        <w:rPr>
          <w:rFonts w:ascii="Times New Roman" w:hAnsi="Times New Roman"/>
          <w:sz w:val="28"/>
          <w:szCs w:val="28"/>
        </w:rPr>
      </w:pPr>
      <w:r w:rsidRPr="006D3E4E">
        <w:rPr>
          <w:rFonts w:ascii="Times New Roman" w:hAnsi="Times New Roman"/>
          <w:sz w:val="28"/>
          <w:szCs w:val="28"/>
        </w:rPr>
        <w:t>Секрет тысячелетней значимости Плат</w:t>
      </w:r>
      <w:r>
        <w:rPr>
          <w:rFonts w:ascii="Times New Roman" w:hAnsi="Times New Roman"/>
          <w:sz w:val="28"/>
          <w:szCs w:val="28"/>
        </w:rPr>
        <w:t>она заключается не в буквальном</w:t>
      </w:r>
      <w:r w:rsidRPr="006D3E4E">
        <w:rPr>
          <w:rFonts w:ascii="Times New Roman" w:hAnsi="Times New Roman"/>
          <w:sz w:val="28"/>
          <w:szCs w:val="28"/>
        </w:rPr>
        <w:t xml:space="preserve"> содержании его философии и проповедуе</w:t>
      </w:r>
      <w:r>
        <w:rPr>
          <w:rFonts w:ascii="Times New Roman" w:hAnsi="Times New Roman"/>
          <w:sz w:val="28"/>
          <w:szCs w:val="28"/>
        </w:rPr>
        <w:t>мой им морали и не в буквальной</w:t>
      </w:r>
      <w:r w:rsidRPr="006D3E4E">
        <w:rPr>
          <w:rFonts w:ascii="Times New Roman" w:hAnsi="Times New Roman"/>
          <w:sz w:val="28"/>
          <w:szCs w:val="28"/>
        </w:rPr>
        <w:t xml:space="preserve"> направленности его научных, религиозных, эстетических или</w:t>
      </w:r>
      <w:r w:rsidRPr="006D3E4E">
        <w:rPr>
          <w:rFonts w:ascii="Times New Roman" w:hAnsi="Times New Roman"/>
          <w:sz w:val="28"/>
          <w:szCs w:val="28"/>
        </w:rPr>
        <w:br/>
        <w:t xml:space="preserve">социологических теорий. </w:t>
      </w:r>
      <w:r>
        <w:rPr>
          <w:rFonts w:ascii="Times New Roman" w:hAnsi="Times New Roman"/>
          <w:sz w:val="28"/>
          <w:szCs w:val="28"/>
        </w:rPr>
        <w:t>Л</w:t>
      </w:r>
      <w:r w:rsidRPr="006D3E4E">
        <w:rPr>
          <w:rFonts w:ascii="Times New Roman" w:hAnsi="Times New Roman"/>
          <w:sz w:val="28"/>
          <w:szCs w:val="28"/>
        </w:rPr>
        <w:t>огические принципы мысли,</w:t>
      </w:r>
      <w:r w:rsidRPr="006D3E4E">
        <w:rPr>
          <w:rFonts w:ascii="Times New Roman" w:hAnsi="Times New Roman"/>
          <w:sz w:val="28"/>
          <w:szCs w:val="28"/>
        </w:rPr>
        <w:br/>
        <w:t>проповедь самоотверженного служени</w:t>
      </w:r>
      <w:r>
        <w:rPr>
          <w:rFonts w:ascii="Times New Roman" w:hAnsi="Times New Roman"/>
          <w:sz w:val="28"/>
          <w:szCs w:val="28"/>
        </w:rPr>
        <w:t xml:space="preserve">я идее, пафос мировой гармонии, беспокойный </w:t>
      </w:r>
      <w:r w:rsidRPr="006D3E4E">
        <w:rPr>
          <w:rFonts w:ascii="Times New Roman" w:hAnsi="Times New Roman"/>
          <w:sz w:val="28"/>
          <w:szCs w:val="28"/>
        </w:rPr>
        <w:t>драматический диалог и язык - вот в чем разгадка тайны тыся</w:t>
      </w:r>
      <w:r>
        <w:rPr>
          <w:rFonts w:ascii="Times New Roman" w:hAnsi="Times New Roman"/>
          <w:sz w:val="28"/>
          <w:szCs w:val="28"/>
        </w:rPr>
        <w:t>челетней з</w:t>
      </w:r>
      <w:r w:rsidRPr="006D3E4E">
        <w:rPr>
          <w:rFonts w:ascii="Times New Roman" w:hAnsi="Times New Roman"/>
          <w:sz w:val="28"/>
          <w:szCs w:val="28"/>
        </w:rPr>
        <w:t xml:space="preserve">начимости Платона. </w:t>
      </w:r>
      <w:r w:rsidRPr="006D3E4E">
        <w:rPr>
          <w:rFonts w:ascii="Times New Roman" w:hAnsi="Times New Roman"/>
          <w:sz w:val="28"/>
          <w:szCs w:val="28"/>
        </w:rPr>
        <w:br/>
      </w:r>
    </w:p>
    <w:p w:rsidR="00692431" w:rsidRDefault="00692431">
      <w:pPr>
        <w:rPr>
          <w:rFonts w:ascii="Times New Roman" w:hAnsi="Times New Roman"/>
          <w:sz w:val="28"/>
          <w:szCs w:val="28"/>
        </w:rPr>
      </w:pPr>
      <w:r>
        <w:rPr>
          <w:rFonts w:ascii="Times New Roman" w:hAnsi="Times New Roman"/>
          <w:sz w:val="28"/>
          <w:szCs w:val="28"/>
        </w:rPr>
        <w:br w:type="page"/>
      </w:r>
    </w:p>
    <w:p w:rsidR="00692431" w:rsidRPr="001E5EE1" w:rsidRDefault="00692431" w:rsidP="001E5EE1">
      <w:pPr>
        <w:spacing w:line="360" w:lineRule="auto"/>
        <w:ind w:firstLine="709"/>
        <w:jc w:val="both"/>
        <w:rPr>
          <w:rFonts w:ascii="Times New Roman" w:hAnsi="Times New Roman"/>
          <w:b/>
          <w:sz w:val="28"/>
          <w:szCs w:val="28"/>
        </w:rPr>
      </w:pPr>
      <w:r>
        <w:rPr>
          <w:rFonts w:ascii="Times New Roman" w:hAnsi="Times New Roman"/>
          <w:b/>
          <w:sz w:val="28"/>
          <w:szCs w:val="28"/>
        </w:rPr>
        <w:t>СПИСОК ИСПОЛЬЗОВАННЫХ СТОЧНИКОВ</w:t>
      </w:r>
    </w:p>
    <w:p w:rsidR="00692431" w:rsidRPr="001E5EE1" w:rsidRDefault="00692431" w:rsidP="001E5EE1">
      <w:pPr>
        <w:pStyle w:val="11"/>
        <w:numPr>
          <w:ilvl w:val="0"/>
          <w:numId w:val="11"/>
        </w:numPr>
        <w:tabs>
          <w:tab w:val="left" w:pos="4820"/>
        </w:tabs>
        <w:spacing w:after="0" w:line="360" w:lineRule="auto"/>
        <w:ind w:right="-2"/>
        <w:jc w:val="both"/>
        <w:rPr>
          <w:rFonts w:ascii="Times New Roman" w:hAnsi="Times New Roman"/>
          <w:sz w:val="28"/>
          <w:szCs w:val="28"/>
        </w:rPr>
      </w:pPr>
      <w:r w:rsidRPr="001E5EE1">
        <w:rPr>
          <w:rFonts w:ascii="Times New Roman" w:hAnsi="Times New Roman"/>
          <w:sz w:val="28"/>
          <w:szCs w:val="28"/>
        </w:rPr>
        <w:t>Асмус В.Ф. Античная философия. – М.: Высшая школа, 1976 –</w:t>
      </w:r>
      <w:r w:rsidRPr="001E5EE1">
        <w:rPr>
          <w:rFonts w:ascii="Times New Roman" w:hAnsi="Times New Roman"/>
          <w:color w:val="000000"/>
          <w:sz w:val="28"/>
          <w:szCs w:val="28"/>
        </w:rPr>
        <w:t xml:space="preserve"> 544 с.</w:t>
      </w:r>
      <w:r w:rsidRPr="001E5EE1">
        <w:rPr>
          <w:rFonts w:ascii="Times New Roman" w:hAnsi="Times New Roman"/>
          <w:sz w:val="28"/>
          <w:szCs w:val="28"/>
        </w:rPr>
        <w:t xml:space="preserve"> </w:t>
      </w:r>
    </w:p>
    <w:p w:rsidR="00692431" w:rsidRPr="001E5EE1" w:rsidRDefault="00692431" w:rsidP="001E5EE1">
      <w:pPr>
        <w:pStyle w:val="a3"/>
        <w:numPr>
          <w:ilvl w:val="0"/>
          <w:numId w:val="11"/>
        </w:numPr>
        <w:spacing w:after="0" w:afterAutospacing="0" w:line="360" w:lineRule="auto"/>
        <w:rPr>
          <w:sz w:val="28"/>
          <w:szCs w:val="28"/>
        </w:rPr>
      </w:pPr>
      <w:r w:rsidRPr="001E5EE1">
        <w:rPr>
          <w:sz w:val="28"/>
          <w:szCs w:val="28"/>
        </w:rPr>
        <w:t>Лосев А.Ф. Бытие, имя, космос. — М.: Мысль, 1993. — 958 с.</w:t>
      </w:r>
    </w:p>
    <w:p w:rsidR="00692431" w:rsidRPr="001E5EE1" w:rsidRDefault="00692431" w:rsidP="001E5EE1">
      <w:pPr>
        <w:pStyle w:val="a4"/>
        <w:numPr>
          <w:ilvl w:val="0"/>
          <w:numId w:val="11"/>
        </w:numPr>
        <w:spacing w:line="360" w:lineRule="auto"/>
        <w:rPr>
          <w:sz w:val="28"/>
          <w:szCs w:val="28"/>
        </w:rPr>
      </w:pPr>
      <w:r w:rsidRPr="001E5EE1">
        <w:rPr>
          <w:sz w:val="28"/>
          <w:szCs w:val="28"/>
        </w:rPr>
        <w:t xml:space="preserve">Лосев А.Ф. </w:t>
      </w:r>
      <w:hyperlink r:id="rId7" w:history="1">
        <w:r w:rsidRPr="001E5EE1">
          <w:rPr>
            <w:sz w:val="28"/>
            <w:szCs w:val="28"/>
          </w:rPr>
          <w:t xml:space="preserve">История античной эстетики. Софисты. Сократ. Платон. </w:t>
        </w:r>
      </w:hyperlink>
      <w:r w:rsidRPr="001E5EE1">
        <w:rPr>
          <w:sz w:val="28"/>
          <w:szCs w:val="28"/>
        </w:rPr>
        <w:t xml:space="preserve"> – М.: Искусство, 1969. – т. II. </w:t>
      </w:r>
    </w:p>
    <w:p w:rsidR="00692431" w:rsidRPr="001E5EE1" w:rsidRDefault="00692431" w:rsidP="001E5EE1">
      <w:pPr>
        <w:pStyle w:val="ab"/>
        <w:numPr>
          <w:ilvl w:val="0"/>
          <w:numId w:val="11"/>
        </w:numPr>
        <w:spacing w:after="0" w:line="360" w:lineRule="auto"/>
        <w:jc w:val="both"/>
        <w:rPr>
          <w:rFonts w:ascii="Times New Roman" w:hAnsi="Times New Roman"/>
          <w:sz w:val="28"/>
          <w:szCs w:val="28"/>
        </w:rPr>
      </w:pPr>
      <w:r w:rsidRPr="001E5EE1">
        <w:rPr>
          <w:rFonts w:ascii="Times New Roman" w:hAnsi="Times New Roman"/>
          <w:sz w:val="28"/>
          <w:szCs w:val="28"/>
        </w:rPr>
        <w:t>Лосев А.Ф. Жизненный и творческий путь Платона – М.: Мысль, 1988.</w:t>
      </w:r>
    </w:p>
    <w:p w:rsidR="00692431" w:rsidRPr="001E5EE1" w:rsidRDefault="00692431" w:rsidP="001E5EE1">
      <w:pPr>
        <w:pStyle w:val="11"/>
        <w:numPr>
          <w:ilvl w:val="0"/>
          <w:numId w:val="11"/>
        </w:numPr>
        <w:spacing w:after="0" w:line="360" w:lineRule="auto"/>
        <w:rPr>
          <w:rFonts w:ascii="Times New Roman" w:hAnsi="Times New Roman"/>
          <w:sz w:val="28"/>
          <w:szCs w:val="28"/>
          <w:lang w:eastAsia="ru-RU"/>
        </w:rPr>
      </w:pPr>
      <w:r w:rsidRPr="001E5EE1">
        <w:rPr>
          <w:rFonts w:ascii="Times New Roman" w:hAnsi="Times New Roman"/>
          <w:sz w:val="28"/>
          <w:szCs w:val="28"/>
          <w:lang w:eastAsia="ru-RU"/>
        </w:rPr>
        <w:t>Платон. Государство. </w:t>
      </w:r>
      <w:r w:rsidRPr="001E5EE1">
        <w:rPr>
          <w:rFonts w:ascii="Times New Roman" w:hAnsi="Times New Roman"/>
          <w:b/>
          <w:i/>
          <w:sz w:val="28"/>
          <w:szCs w:val="28"/>
        </w:rPr>
        <w:t>–</w:t>
      </w:r>
      <w:r w:rsidRPr="001E5EE1">
        <w:rPr>
          <w:rFonts w:ascii="Times New Roman" w:hAnsi="Times New Roman"/>
          <w:sz w:val="28"/>
          <w:szCs w:val="28"/>
          <w:lang w:eastAsia="ru-RU"/>
        </w:rPr>
        <w:t xml:space="preserve"> М.: Директ-Медиа, 2002. </w:t>
      </w:r>
      <w:r w:rsidRPr="001E5EE1">
        <w:rPr>
          <w:rFonts w:ascii="Times New Roman" w:hAnsi="Times New Roman"/>
          <w:b/>
          <w:i/>
          <w:sz w:val="28"/>
          <w:szCs w:val="28"/>
        </w:rPr>
        <w:t>–</w:t>
      </w:r>
      <w:r w:rsidRPr="001E5EE1">
        <w:rPr>
          <w:rFonts w:ascii="Times New Roman" w:hAnsi="Times New Roman"/>
          <w:sz w:val="28"/>
          <w:szCs w:val="28"/>
          <w:lang w:eastAsia="ru-RU"/>
        </w:rPr>
        <w:t xml:space="preserve"> 635 c. </w:t>
      </w:r>
    </w:p>
    <w:p w:rsidR="00692431" w:rsidRPr="001E5EE1" w:rsidRDefault="00692431" w:rsidP="001E5EE1">
      <w:pPr>
        <w:pStyle w:val="11"/>
        <w:numPr>
          <w:ilvl w:val="0"/>
          <w:numId w:val="11"/>
        </w:numPr>
        <w:tabs>
          <w:tab w:val="left" w:pos="4820"/>
        </w:tabs>
        <w:spacing w:line="360" w:lineRule="auto"/>
        <w:ind w:right="-2"/>
        <w:jc w:val="both"/>
        <w:rPr>
          <w:rFonts w:ascii="Times New Roman" w:hAnsi="Times New Roman"/>
          <w:sz w:val="28"/>
          <w:szCs w:val="28"/>
        </w:rPr>
      </w:pPr>
      <w:r w:rsidRPr="001E5EE1">
        <w:rPr>
          <w:rFonts w:ascii="Times New Roman" w:hAnsi="Times New Roman"/>
          <w:sz w:val="28"/>
          <w:szCs w:val="28"/>
        </w:rPr>
        <w:t xml:space="preserve">Платон. Законы. </w:t>
      </w:r>
      <w:r w:rsidRPr="001E5EE1">
        <w:rPr>
          <w:rFonts w:ascii="Times New Roman" w:hAnsi="Times New Roman"/>
          <w:b/>
          <w:i/>
          <w:sz w:val="28"/>
          <w:szCs w:val="28"/>
        </w:rPr>
        <w:t>–</w:t>
      </w:r>
      <w:r w:rsidRPr="001E5EE1">
        <w:rPr>
          <w:rFonts w:ascii="Times New Roman" w:hAnsi="Times New Roman"/>
          <w:sz w:val="28"/>
          <w:szCs w:val="28"/>
          <w:lang w:eastAsia="ru-RU"/>
        </w:rPr>
        <w:t xml:space="preserve"> М.: Мысль, 1999.</w:t>
      </w:r>
      <w:r w:rsidRPr="001E5EE1">
        <w:rPr>
          <w:rFonts w:ascii="Times New Roman" w:hAnsi="Times New Roman"/>
          <w:sz w:val="28"/>
          <w:szCs w:val="28"/>
        </w:rPr>
        <w:t>– 832с.</w:t>
      </w:r>
    </w:p>
    <w:p w:rsidR="00692431" w:rsidRPr="001E5EE1" w:rsidRDefault="00692431" w:rsidP="001E5EE1">
      <w:pPr>
        <w:pStyle w:val="11"/>
        <w:numPr>
          <w:ilvl w:val="0"/>
          <w:numId w:val="11"/>
        </w:numPr>
        <w:tabs>
          <w:tab w:val="left" w:pos="4820"/>
        </w:tabs>
        <w:spacing w:after="0" w:line="360" w:lineRule="auto"/>
        <w:ind w:right="-2"/>
        <w:jc w:val="both"/>
        <w:rPr>
          <w:rFonts w:ascii="Times New Roman" w:hAnsi="Times New Roman"/>
          <w:sz w:val="28"/>
          <w:szCs w:val="28"/>
        </w:rPr>
      </w:pPr>
      <w:r w:rsidRPr="001E5EE1">
        <w:rPr>
          <w:rFonts w:ascii="Times New Roman" w:eastAsia="MS Mincho" w:hAnsi="Times New Roman"/>
          <w:sz w:val="28"/>
          <w:szCs w:val="28"/>
        </w:rPr>
        <w:t xml:space="preserve">Платон. Тимей. </w:t>
      </w:r>
      <w:r w:rsidRPr="001E5EE1">
        <w:rPr>
          <w:rFonts w:ascii="Times New Roman" w:eastAsia="MS Mincho" w:hAnsi="Times New Roman"/>
          <w:sz w:val="28"/>
          <w:szCs w:val="28"/>
          <w:lang w:val="en-US"/>
        </w:rPr>
        <w:t>C</w:t>
      </w:r>
      <w:r w:rsidRPr="001E5EE1">
        <w:rPr>
          <w:rFonts w:ascii="Times New Roman" w:eastAsia="MS Mincho" w:hAnsi="Times New Roman"/>
          <w:sz w:val="28"/>
          <w:szCs w:val="28"/>
        </w:rPr>
        <w:t xml:space="preserve">обр. соч. </w:t>
      </w:r>
      <w:r w:rsidRPr="001E5EE1">
        <w:rPr>
          <w:rFonts w:ascii="Times New Roman" w:hAnsi="Times New Roman"/>
          <w:sz w:val="28"/>
          <w:szCs w:val="28"/>
        </w:rPr>
        <w:t xml:space="preserve">— </w:t>
      </w:r>
      <w:r w:rsidRPr="001E5EE1">
        <w:rPr>
          <w:rFonts w:ascii="Times New Roman" w:eastAsia="MS Mincho" w:hAnsi="Times New Roman"/>
          <w:sz w:val="28"/>
          <w:szCs w:val="28"/>
        </w:rPr>
        <w:t xml:space="preserve">М.: Мысль, 1994. </w:t>
      </w:r>
      <w:r w:rsidRPr="001E5EE1">
        <w:rPr>
          <w:rFonts w:ascii="Times New Roman" w:hAnsi="Times New Roman"/>
          <w:sz w:val="28"/>
          <w:szCs w:val="28"/>
        </w:rPr>
        <w:t>—</w:t>
      </w:r>
      <w:r w:rsidRPr="001E5EE1">
        <w:rPr>
          <w:rFonts w:ascii="Times New Roman" w:eastAsia="MS Mincho" w:hAnsi="Times New Roman"/>
          <w:sz w:val="28"/>
          <w:szCs w:val="28"/>
        </w:rPr>
        <w:t xml:space="preserve"> т.</w:t>
      </w:r>
      <w:r w:rsidRPr="001E5EE1">
        <w:rPr>
          <w:rFonts w:ascii="Times New Roman" w:eastAsia="MS Mincho" w:hAnsi="Times New Roman"/>
          <w:sz w:val="28"/>
          <w:szCs w:val="28"/>
          <w:lang w:val="en-US"/>
        </w:rPr>
        <w:t>III</w:t>
      </w:r>
    </w:p>
    <w:p w:rsidR="00692431" w:rsidRPr="001E5EE1" w:rsidRDefault="00692431" w:rsidP="001E5EE1">
      <w:pPr>
        <w:pStyle w:val="ab"/>
        <w:numPr>
          <w:ilvl w:val="0"/>
          <w:numId w:val="11"/>
        </w:numPr>
        <w:spacing w:after="0" w:line="360" w:lineRule="auto"/>
        <w:jc w:val="both"/>
        <w:rPr>
          <w:rFonts w:ascii="Times New Roman" w:hAnsi="Times New Roman"/>
          <w:sz w:val="28"/>
          <w:szCs w:val="28"/>
        </w:rPr>
      </w:pPr>
      <w:r w:rsidRPr="001E5EE1">
        <w:rPr>
          <w:rFonts w:ascii="Times New Roman" w:hAnsi="Times New Roman"/>
          <w:sz w:val="28"/>
          <w:szCs w:val="28"/>
        </w:rPr>
        <w:t xml:space="preserve">Платон. Федр. – М.: Прогресс, 1989. </w:t>
      </w:r>
    </w:p>
    <w:p w:rsidR="00692431" w:rsidRPr="001E5EE1" w:rsidRDefault="00692431" w:rsidP="001E5EE1">
      <w:pPr>
        <w:pStyle w:val="4"/>
        <w:numPr>
          <w:ilvl w:val="0"/>
          <w:numId w:val="11"/>
        </w:numPr>
        <w:spacing w:before="0" w:line="360" w:lineRule="auto"/>
        <w:rPr>
          <w:rFonts w:ascii="Times New Roman" w:hAnsi="Times New Roman"/>
          <w:b w:val="0"/>
          <w:i w:val="0"/>
          <w:color w:val="auto"/>
          <w:sz w:val="28"/>
          <w:szCs w:val="28"/>
        </w:rPr>
      </w:pPr>
      <w:r w:rsidRPr="001E5EE1">
        <w:rPr>
          <w:rFonts w:ascii="Times New Roman" w:hAnsi="Times New Roman"/>
          <w:b w:val="0"/>
          <w:i w:val="0"/>
          <w:color w:val="auto"/>
          <w:sz w:val="28"/>
          <w:szCs w:val="28"/>
        </w:rPr>
        <w:t>Платон. Филеб.</w:t>
      </w:r>
      <w:r w:rsidRPr="001E5EE1">
        <w:rPr>
          <w:rFonts w:ascii="Times New Roman" w:hAnsi="Times New Roman"/>
          <w:sz w:val="28"/>
          <w:szCs w:val="28"/>
        </w:rPr>
        <w:t xml:space="preserve"> </w:t>
      </w:r>
      <w:r w:rsidRPr="001E5EE1">
        <w:rPr>
          <w:rFonts w:ascii="Times New Roman" w:hAnsi="Times New Roman"/>
          <w:color w:val="auto"/>
          <w:sz w:val="28"/>
          <w:szCs w:val="28"/>
        </w:rPr>
        <w:t>–</w:t>
      </w:r>
      <w:r w:rsidRPr="001E5EE1">
        <w:rPr>
          <w:rFonts w:ascii="Times New Roman" w:hAnsi="Times New Roman"/>
          <w:b w:val="0"/>
          <w:i w:val="0"/>
          <w:color w:val="auto"/>
          <w:sz w:val="28"/>
          <w:szCs w:val="28"/>
        </w:rPr>
        <w:t xml:space="preserve"> М.: Директ-Медиа, 2002. –142 c.</w:t>
      </w:r>
    </w:p>
    <w:p w:rsidR="00692431" w:rsidRPr="001E5EE1" w:rsidRDefault="00692431" w:rsidP="001E5EE1">
      <w:pPr>
        <w:pStyle w:val="2"/>
        <w:numPr>
          <w:ilvl w:val="0"/>
          <w:numId w:val="11"/>
        </w:numPr>
        <w:spacing w:before="0" w:line="360" w:lineRule="auto"/>
        <w:rPr>
          <w:rFonts w:ascii="Times New Roman" w:hAnsi="Times New Roman"/>
          <w:b w:val="0"/>
          <w:color w:val="auto"/>
          <w:sz w:val="28"/>
          <w:szCs w:val="28"/>
        </w:rPr>
      </w:pPr>
      <w:r w:rsidRPr="001E5EE1">
        <w:rPr>
          <w:rFonts w:ascii="Times New Roman" w:hAnsi="Times New Roman"/>
          <w:b w:val="0"/>
          <w:color w:val="auto"/>
          <w:sz w:val="28"/>
          <w:szCs w:val="28"/>
        </w:rPr>
        <w:t>Соколов В.В. Антология мировой философии. М.: Мысль, 1968. –</w:t>
      </w:r>
      <w:r w:rsidRPr="001E5EE1">
        <w:rPr>
          <w:rFonts w:ascii="Times New Roman" w:hAnsi="Times New Roman"/>
          <w:b w:val="0"/>
          <w:color w:val="auto"/>
          <w:sz w:val="28"/>
          <w:szCs w:val="28"/>
          <w:lang w:val="en-US"/>
        </w:rPr>
        <w:t>T</w:t>
      </w:r>
      <w:r w:rsidRPr="001E5EE1">
        <w:rPr>
          <w:rFonts w:ascii="Times New Roman" w:hAnsi="Times New Roman"/>
          <w:b w:val="0"/>
          <w:color w:val="auto"/>
          <w:sz w:val="28"/>
          <w:szCs w:val="28"/>
        </w:rPr>
        <w:t>.</w:t>
      </w:r>
      <w:r w:rsidRPr="001E5EE1">
        <w:rPr>
          <w:rFonts w:ascii="Times New Roman" w:hAnsi="Times New Roman"/>
          <w:b w:val="0"/>
          <w:color w:val="auto"/>
          <w:sz w:val="28"/>
          <w:szCs w:val="28"/>
          <w:lang w:val="en-US"/>
        </w:rPr>
        <w:t>I</w:t>
      </w:r>
    </w:p>
    <w:p w:rsidR="00692431" w:rsidRPr="001E5EE1" w:rsidRDefault="00692431">
      <w:pPr>
        <w:tabs>
          <w:tab w:val="left" w:pos="4820"/>
        </w:tabs>
        <w:spacing w:line="360" w:lineRule="auto"/>
        <w:ind w:right="-2"/>
        <w:jc w:val="both"/>
        <w:rPr>
          <w:rFonts w:ascii="Times New Roman" w:hAnsi="Times New Roman"/>
          <w:sz w:val="28"/>
          <w:szCs w:val="28"/>
        </w:rPr>
      </w:pPr>
      <w:bookmarkStart w:id="8" w:name="_GoBack"/>
      <w:bookmarkEnd w:id="8"/>
    </w:p>
    <w:sectPr w:rsidR="00692431" w:rsidRPr="001E5EE1" w:rsidSect="00616AC0">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31" w:rsidRDefault="00692431" w:rsidP="001E265C">
      <w:pPr>
        <w:spacing w:after="0" w:line="240" w:lineRule="auto"/>
      </w:pPr>
      <w:r>
        <w:separator/>
      </w:r>
    </w:p>
  </w:endnote>
  <w:endnote w:type="continuationSeparator" w:id="0">
    <w:p w:rsidR="00692431" w:rsidRDefault="00692431" w:rsidP="001E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31" w:rsidRDefault="00692431">
    <w:pPr>
      <w:pStyle w:val="a9"/>
      <w:jc w:val="center"/>
    </w:pPr>
    <w:r>
      <w:fldChar w:fldCharType="begin"/>
    </w:r>
    <w:r>
      <w:instrText xml:space="preserve"> PAGE   \* MERGEFORMAT </w:instrText>
    </w:r>
    <w:r>
      <w:fldChar w:fldCharType="separate"/>
    </w:r>
    <w:r w:rsidR="003D6CFD">
      <w:rPr>
        <w:noProof/>
      </w:rPr>
      <w:t>2</w:t>
    </w:r>
    <w:r>
      <w:fldChar w:fldCharType="end"/>
    </w:r>
  </w:p>
  <w:p w:rsidR="00692431" w:rsidRDefault="006924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31" w:rsidRDefault="00692431" w:rsidP="001E265C">
      <w:pPr>
        <w:spacing w:after="0" w:line="240" w:lineRule="auto"/>
      </w:pPr>
      <w:r>
        <w:separator/>
      </w:r>
    </w:p>
  </w:footnote>
  <w:footnote w:type="continuationSeparator" w:id="0">
    <w:p w:rsidR="00692431" w:rsidRDefault="00692431" w:rsidP="001E265C">
      <w:pPr>
        <w:spacing w:after="0" w:line="240" w:lineRule="auto"/>
      </w:pPr>
      <w:r>
        <w:continuationSeparator/>
      </w:r>
    </w:p>
  </w:footnote>
  <w:footnote w:id="1">
    <w:p w:rsidR="00692431" w:rsidRDefault="00692431">
      <w:pPr>
        <w:pStyle w:val="a4"/>
      </w:pPr>
      <w:r>
        <w:rPr>
          <w:rStyle w:val="a6"/>
        </w:rPr>
        <w:footnoteRef/>
      </w:r>
      <w:r>
        <w:t xml:space="preserve"> А.Ф. Лосев. Бытие, имя, космос. </w:t>
      </w:r>
      <w:r w:rsidRPr="00E557CA">
        <w:rPr>
          <w:sz w:val="28"/>
          <w:szCs w:val="28"/>
        </w:rPr>
        <w:t>—</w:t>
      </w:r>
      <w:r>
        <w:rPr>
          <w:sz w:val="28"/>
          <w:szCs w:val="28"/>
        </w:rPr>
        <w:t xml:space="preserve"> </w:t>
      </w:r>
      <w:r>
        <w:t xml:space="preserve">М., 1993. </w:t>
      </w:r>
      <w:r w:rsidRPr="00E557CA">
        <w:rPr>
          <w:sz w:val="28"/>
          <w:szCs w:val="28"/>
        </w:rPr>
        <w:t>—</w:t>
      </w:r>
      <w:r>
        <w:rPr>
          <w:sz w:val="28"/>
          <w:szCs w:val="28"/>
        </w:rPr>
        <w:t xml:space="preserve"> </w:t>
      </w:r>
      <w:r>
        <w:t>С.377.</w:t>
      </w:r>
      <w:r>
        <w:br/>
      </w:r>
    </w:p>
  </w:footnote>
  <w:footnote w:id="2">
    <w:p w:rsidR="00692431" w:rsidRDefault="00692431" w:rsidP="00ED0AFD">
      <w:pPr>
        <w:pStyle w:val="a4"/>
      </w:pPr>
      <w:r>
        <w:rPr>
          <w:rStyle w:val="a6"/>
        </w:rPr>
        <w:footnoteRef/>
      </w:r>
      <w:r>
        <w:t xml:space="preserve">Платон. Федр. </w:t>
      </w:r>
      <w:r w:rsidRPr="00592188">
        <w:rPr>
          <w:sz w:val="28"/>
          <w:szCs w:val="28"/>
        </w:rPr>
        <w:t>–</w:t>
      </w:r>
      <w:r>
        <w:rPr>
          <w:sz w:val="28"/>
          <w:szCs w:val="28"/>
        </w:rPr>
        <w:t xml:space="preserve"> </w:t>
      </w:r>
      <w:r>
        <w:t>М., 1989.</w:t>
      </w:r>
      <w:r w:rsidRPr="00315187">
        <w:rPr>
          <w:sz w:val="28"/>
          <w:szCs w:val="28"/>
        </w:rPr>
        <w:t xml:space="preserve"> </w:t>
      </w:r>
      <w:r w:rsidRPr="00592188">
        <w:rPr>
          <w:sz w:val="28"/>
          <w:szCs w:val="28"/>
        </w:rPr>
        <w:t>–</w:t>
      </w:r>
      <w:r>
        <w:rPr>
          <w:sz w:val="28"/>
          <w:szCs w:val="28"/>
        </w:rPr>
        <w:t xml:space="preserve"> </w:t>
      </w:r>
      <w:r>
        <w:t>С. 244.</w:t>
      </w:r>
    </w:p>
  </w:footnote>
  <w:footnote w:id="3">
    <w:p w:rsidR="00692431" w:rsidRDefault="00692431">
      <w:pPr>
        <w:pStyle w:val="a4"/>
      </w:pPr>
      <w:r>
        <w:rPr>
          <w:rStyle w:val="a6"/>
        </w:rPr>
        <w:footnoteRef/>
      </w:r>
      <w:r>
        <w:t xml:space="preserve"> </w:t>
      </w:r>
      <w:r w:rsidRPr="00A87425">
        <w:t xml:space="preserve">Лосев А.Ф. </w:t>
      </w:r>
      <w:hyperlink r:id="rId1" w:history="1">
        <w:r w:rsidRPr="00315187">
          <w:t xml:space="preserve">История античной эстетики. Софисты. Сократ. Платон. </w:t>
        </w:r>
      </w:hyperlink>
      <w:r w:rsidRPr="00315187">
        <w:rPr>
          <w:sz w:val="28"/>
          <w:szCs w:val="28"/>
        </w:rPr>
        <w:t xml:space="preserve"> </w:t>
      </w:r>
      <w:r w:rsidRPr="00592188">
        <w:rPr>
          <w:sz w:val="28"/>
          <w:szCs w:val="28"/>
        </w:rPr>
        <w:t>–</w:t>
      </w:r>
      <w:r>
        <w:rPr>
          <w:sz w:val="28"/>
          <w:szCs w:val="28"/>
        </w:rPr>
        <w:t xml:space="preserve"> </w:t>
      </w:r>
      <w:r>
        <w:t>М.</w:t>
      </w:r>
      <w:r w:rsidRPr="00315187">
        <w:t xml:space="preserve">, 1969. </w:t>
      </w:r>
      <w:r w:rsidRPr="00592188">
        <w:rPr>
          <w:sz w:val="28"/>
          <w:szCs w:val="28"/>
        </w:rPr>
        <w:t>–</w:t>
      </w:r>
      <w:r>
        <w:rPr>
          <w:sz w:val="28"/>
          <w:szCs w:val="28"/>
        </w:rPr>
        <w:t xml:space="preserve"> </w:t>
      </w:r>
      <w:r>
        <w:t>т. II</w:t>
      </w:r>
      <w:r w:rsidRPr="00315187">
        <w:t>.</w:t>
      </w:r>
      <w:r w:rsidRPr="00315187">
        <w:rPr>
          <w:sz w:val="28"/>
          <w:szCs w:val="28"/>
        </w:rPr>
        <w:t xml:space="preserve"> </w:t>
      </w:r>
      <w:r w:rsidRPr="00592188">
        <w:rPr>
          <w:sz w:val="28"/>
          <w:szCs w:val="28"/>
        </w:rPr>
        <w:t>–</w:t>
      </w:r>
      <w:r>
        <w:t>С</w:t>
      </w:r>
      <w:r w:rsidRPr="00315187">
        <w:t>.169</w:t>
      </w:r>
      <w:r>
        <w:t>.</w:t>
      </w:r>
    </w:p>
  </w:footnote>
  <w:footnote w:id="4">
    <w:p w:rsidR="00692431" w:rsidRDefault="00692431" w:rsidP="006D3E4E">
      <w:pPr>
        <w:pStyle w:val="a4"/>
      </w:pPr>
      <w:r>
        <w:rPr>
          <w:rStyle w:val="a6"/>
        </w:rPr>
        <w:footnoteRef/>
      </w:r>
      <w:r>
        <w:t xml:space="preserve"> В.Ф. Асмус. Античная философия </w:t>
      </w:r>
      <w:r w:rsidRPr="00592188">
        <w:rPr>
          <w:sz w:val="28"/>
          <w:szCs w:val="28"/>
        </w:rPr>
        <w:t>–</w:t>
      </w:r>
      <w:r>
        <w:rPr>
          <w:sz w:val="28"/>
          <w:szCs w:val="28"/>
        </w:rPr>
        <w:t xml:space="preserve"> </w:t>
      </w:r>
      <w:r w:rsidRPr="00315187">
        <w:t>М., 1976</w:t>
      </w:r>
      <w:r>
        <w:t xml:space="preserve"> </w:t>
      </w:r>
      <w:r w:rsidRPr="00592188">
        <w:rPr>
          <w:sz w:val="28"/>
          <w:szCs w:val="28"/>
        </w:rPr>
        <w:t>–</w:t>
      </w:r>
      <w:r>
        <w:rPr>
          <w:sz w:val="28"/>
          <w:szCs w:val="28"/>
        </w:rPr>
        <w:t xml:space="preserve"> </w:t>
      </w:r>
      <w:r w:rsidRPr="00315187">
        <w:t>С.210</w:t>
      </w:r>
      <w:r>
        <w:t>.</w:t>
      </w:r>
    </w:p>
  </w:footnote>
  <w:footnote w:id="5">
    <w:p w:rsidR="00692431" w:rsidRDefault="00692431" w:rsidP="006D3E4E">
      <w:pPr>
        <w:pStyle w:val="a4"/>
      </w:pPr>
      <w:r>
        <w:rPr>
          <w:rStyle w:val="a6"/>
        </w:rPr>
        <w:footnoteRef/>
      </w:r>
      <w:r>
        <w:t xml:space="preserve"> </w:t>
      </w:r>
      <w:r w:rsidRPr="00315187">
        <w:t>Лосев А.Ф. Жизненный и творческий путь Платона – М., 1988.– С.46.</w:t>
      </w:r>
      <w:r>
        <w:t xml:space="preserve"> </w:t>
      </w:r>
    </w:p>
  </w:footnote>
  <w:footnote w:id="6">
    <w:p w:rsidR="00692431" w:rsidRDefault="00692431">
      <w:pPr>
        <w:pStyle w:val="a4"/>
      </w:pPr>
      <w:r>
        <w:rPr>
          <w:rStyle w:val="a6"/>
        </w:rPr>
        <w:footnoteRef/>
      </w:r>
      <w:r>
        <w:t xml:space="preserve"> Платон. Федр. Указ. соч.</w:t>
      </w:r>
      <w:r w:rsidRPr="00B1694E">
        <w:t xml:space="preserve"> </w:t>
      </w:r>
      <w:r w:rsidRPr="00592188">
        <w:rPr>
          <w:sz w:val="28"/>
          <w:szCs w:val="28"/>
        </w:rPr>
        <w:t>–</w:t>
      </w:r>
      <w:r>
        <w:rPr>
          <w:sz w:val="28"/>
          <w:szCs w:val="28"/>
        </w:rPr>
        <w:t xml:space="preserve"> </w:t>
      </w:r>
      <w:r>
        <w:t>С.247.</w:t>
      </w:r>
    </w:p>
  </w:footnote>
  <w:footnote w:id="7">
    <w:p w:rsidR="00692431" w:rsidRDefault="00692431" w:rsidP="00153D26">
      <w:pPr>
        <w:pStyle w:val="ad"/>
        <w:spacing w:after="120"/>
      </w:pPr>
      <w:r w:rsidRPr="00153D26">
        <w:rPr>
          <w:rStyle w:val="a6"/>
          <w:rFonts w:ascii="Times New Roman" w:hAnsi="Times New Roman"/>
        </w:rPr>
        <w:footnoteRef/>
      </w:r>
      <w:r w:rsidRPr="00153D26">
        <w:rPr>
          <w:rFonts w:ascii="Times New Roman" w:hAnsi="Times New Roman" w:cs="Times New Roman"/>
        </w:rPr>
        <w:t xml:space="preserve"> </w:t>
      </w:r>
      <w:r w:rsidRPr="00153D26">
        <w:rPr>
          <w:rFonts w:ascii="Times New Roman" w:eastAsia="MS Mincho" w:hAnsi="Times New Roman" w:cs="Times New Roman"/>
        </w:rPr>
        <w:t xml:space="preserve">Платон. Тимей. </w:t>
      </w:r>
      <w:r w:rsidRPr="00153D26">
        <w:rPr>
          <w:rFonts w:ascii="Times New Roman" w:eastAsia="MS Mincho" w:hAnsi="Times New Roman" w:cs="Times New Roman"/>
          <w:lang w:val="en-US"/>
        </w:rPr>
        <w:t>C</w:t>
      </w:r>
      <w:r w:rsidRPr="00153D26">
        <w:rPr>
          <w:rFonts w:ascii="Times New Roman" w:eastAsia="MS Mincho" w:hAnsi="Times New Roman" w:cs="Times New Roman"/>
        </w:rPr>
        <w:t xml:space="preserve">обр. соч. </w:t>
      </w:r>
      <w:r w:rsidRPr="00153D26">
        <w:rPr>
          <w:rFonts w:ascii="Times New Roman" w:hAnsi="Times New Roman" w:cs="Times New Roman"/>
        </w:rPr>
        <w:t xml:space="preserve">— </w:t>
      </w:r>
      <w:r w:rsidRPr="00153D26">
        <w:rPr>
          <w:rFonts w:ascii="Times New Roman" w:eastAsia="MS Mincho" w:hAnsi="Times New Roman" w:cs="Times New Roman"/>
        </w:rPr>
        <w:t xml:space="preserve">М., 1994. </w:t>
      </w:r>
      <w:r w:rsidRPr="00153D26">
        <w:rPr>
          <w:rFonts w:ascii="Times New Roman" w:hAnsi="Times New Roman" w:cs="Times New Roman"/>
        </w:rPr>
        <w:t>—</w:t>
      </w:r>
      <w:r w:rsidRPr="00153D26">
        <w:rPr>
          <w:rFonts w:ascii="Times New Roman" w:eastAsia="MS Mincho" w:hAnsi="Times New Roman" w:cs="Times New Roman"/>
        </w:rPr>
        <w:t xml:space="preserve"> т.</w:t>
      </w:r>
      <w:r w:rsidRPr="00153D26">
        <w:rPr>
          <w:rFonts w:ascii="Times New Roman" w:eastAsia="MS Mincho" w:hAnsi="Times New Roman" w:cs="Times New Roman"/>
          <w:lang w:val="en-US"/>
        </w:rPr>
        <w:t>III</w:t>
      </w:r>
      <w:r w:rsidRPr="00153D26">
        <w:rPr>
          <w:rFonts w:ascii="Times New Roman" w:hAnsi="Times New Roman" w:cs="Times New Roman"/>
        </w:rPr>
        <w:t>— С.52.</w:t>
      </w:r>
    </w:p>
  </w:footnote>
  <w:footnote w:id="8">
    <w:p w:rsidR="00692431" w:rsidRDefault="00692431" w:rsidP="00153D26">
      <w:pPr>
        <w:spacing w:after="0" w:line="240" w:lineRule="auto"/>
      </w:pPr>
      <w:r w:rsidRPr="00153D26">
        <w:rPr>
          <w:rStyle w:val="a6"/>
          <w:sz w:val="20"/>
          <w:szCs w:val="20"/>
        </w:rPr>
        <w:footnoteRef/>
      </w:r>
      <w:r w:rsidRPr="00153D26">
        <w:rPr>
          <w:rFonts w:ascii="Times New Roman" w:hAnsi="Times New Roman"/>
          <w:sz w:val="20"/>
          <w:szCs w:val="20"/>
        </w:rPr>
        <w:t xml:space="preserve"> </w:t>
      </w:r>
      <w:r w:rsidRPr="00153D26">
        <w:rPr>
          <w:rFonts w:ascii="Times New Roman" w:hAnsi="Times New Roman"/>
          <w:sz w:val="20"/>
          <w:szCs w:val="20"/>
          <w:lang w:eastAsia="ru-RU"/>
        </w:rPr>
        <w:t>Платон. Государство. </w:t>
      </w:r>
      <w:r w:rsidRPr="00153D26">
        <w:rPr>
          <w:rFonts w:ascii="Times New Roman" w:hAnsi="Times New Roman"/>
          <w:b/>
          <w:i/>
          <w:sz w:val="20"/>
          <w:szCs w:val="20"/>
        </w:rPr>
        <w:t>–</w:t>
      </w:r>
      <w:r w:rsidRPr="00153D26">
        <w:rPr>
          <w:rFonts w:ascii="Times New Roman" w:hAnsi="Times New Roman"/>
          <w:sz w:val="20"/>
          <w:szCs w:val="20"/>
          <w:lang w:eastAsia="ru-RU"/>
        </w:rPr>
        <w:t xml:space="preserve"> М., 2002. </w:t>
      </w:r>
      <w:r w:rsidRPr="00153D26">
        <w:rPr>
          <w:rFonts w:ascii="Times New Roman" w:hAnsi="Times New Roman"/>
          <w:b/>
          <w:i/>
          <w:sz w:val="20"/>
          <w:szCs w:val="20"/>
        </w:rPr>
        <w:t>–</w:t>
      </w:r>
      <w:r w:rsidRPr="00153D26">
        <w:rPr>
          <w:rFonts w:ascii="Times New Roman" w:hAnsi="Times New Roman"/>
          <w:sz w:val="20"/>
          <w:szCs w:val="20"/>
          <w:lang w:eastAsia="ru-RU"/>
        </w:rPr>
        <w:t xml:space="preserve"> С.178</w:t>
      </w:r>
    </w:p>
  </w:footnote>
  <w:footnote w:id="9">
    <w:p w:rsidR="00692431" w:rsidRDefault="00692431" w:rsidP="00153D26">
      <w:pPr>
        <w:pStyle w:val="ad"/>
        <w:spacing w:after="120"/>
      </w:pPr>
      <w:r w:rsidRPr="00153D26">
        <w:rPr>
          <w:rStyle w:val="a6"/>
          <w:rFonts w:ascii="Times New Roman" w:hAnsi="Times New Roman"/>
        </w:rPr>
        <w:footnoteRef/>
      </w:r>
      <w:r w:rsidRPr="00153D26">
        <w:rPr>
          <w:rFonts w:ascii="Times New Roman" w:hAnsi="Times New Roman" w:cs="Times New Roman"/>
        </w:rPr>
        <w:t xml:space="preserve"> </w:t>
      </w:r>
      <w:r w:rsidRPr="00153D26">
        <w:rPr>
          <w:rFonts w:ascii="Times New Roman" w:eastAsia="MS Mincho" w:hAnsi="Times New Roman" w:cs="Times New Roman"/>
        </w:rPr>
        <w:t xml:space="preserve">Платон. Тимей. </w:t>
      </w:r>
      <w:r w:rsidRPr="00153D26">
        <w:rPr>
          <w:rFonts w:ascii="Times New Roman" w:eastAsia="MS Mincho" w:hAnsi="Times New Roman" w:cs="Times New Roman"/>
          <w:lang w:val="en-US"/>
        </w:rPr>
        <w:t>C</w:t>
      </w:r>
      <w:r w:rsidRPr="00153D26">
        <w:rPr>
          <w:rFonts w:ascii="Times New Roman" w:eastAsia="MS Mincho" w:hAnsi="Times New Roman" w:cs="Times New Roman"/>
        </w:rPr>
        <w:t xml:space="preserve">обр. соч. </w:t>
      </w:r>
      <w:r w:rsidRPr="00153D26">
        <w:rPr>
          <w:rFonts w:ascii="Times New Roman" w:hAnsi="Times New Roman" w:cs="Times New Roman"/>
        </w:rPr>
        <w:t xml:space="preserve">— </w:t>
      </w:r>
      <w:r w:rsidRPr="00153D26">
        <w:rPr>
          <w:rFonts w:ascii="Times New Roman" w:eastAsia="MS Mincho" w:hAnsi="Times New Roman" w:cs="Times New Roman"/>
        </w:rPr>
        <w:t xml:space="preserve">М., 1994. </w:t>
      </w:r>
      <w:r w:rsidRPr="00153D26">
        <w:rPr>
          <w:rFonts w:ascii="Times New Roman" w:hAnsi="Times New Roman" w:cs="Times New Roman"/>
        </w:rPr>
        <w:t>—</w:t>
      </w:r>
      <w:r w:rsidRPr="00153D26">
        <w:rPr>
          <w:rFonts w:ascii="Times New Roman" w:eastAsia="MS Mincho" w:hAnsi="Times New Roman" w:cs="Times New Roman"/>
        </w:rPr>
        <w:t xml:space="preserve"> т.</w:t>
      </w:r>
      <w:r w:rsidRPr="00153D26">
        <w:rPr>
          <w:rFonts w:ascii="Times New Roman" w:eastAsia="MS Mincho" w:hAnsi="Times New Roman" w:cs="Times New Roman"/>
          <w:lang w:val="en-US"/>
        </w:rPr>
        <w:t>III</w:t>
      </w:r>
      <w:r w:rsidRPr="00153D26">
        <w:rPr>
          <w:rFonts w:ascii="Times New Roman" w:hAnsi="Times New Roman" w:cs="Times New Roman"/>
        </w:rPr>
        <w:t>— С.90.</w:t>
      </w:r>
    </w:p>
  </w:footnote>
  <w:footnote w:id="10">
    <w:p w:rsidR="00692431" w:rsidRDefault="00692431" w:rsidP="00A04906">
      <w:pPr>
        <w:pStyle w:val="a4"/>
      </w:pPr>
      <w:r>
        <w:rPr>
          <w:rStyle w:val="a6"/>
        </w:rPr>
        <w:footnoteRef/>
      </w:r>
      <w:r>
        <w:t xml:space="preserve"> </w:t>
      </w:r>
      <w:r w:rsidRPr="00153D26">
        <w:rPr>
          <w:rFonts w:eastAsia="MS Mincho"/>
        </w:rPr>
        <w:t xml:space="preserve">Платон. Тимей. </w:t>
      </w:r>
      <w:r>
        <w:rPr>
          <w:rFonts w:eastAsia="MS Mincho"/>
        </w:rPr>
        <w:t>Указ. соч</w:t>
      </w:r>
      <w:r w:rsidRPr="00153D26">
        <w:rPr>
          <w:rFonts w:eastAsia="MS Mincho"/>
        </w:rPr>
        <w:t xml:space="preserve">. </w:t>
      </w:r>
      <w:r>
        <w:t xml:space="preserve">т. </w:t>
      </w:r>
      <w:r>
        <w:rPr>
          <w:lang w:val="en-US"/>
        </w:rPr>
        <w:t>II</w:t>
      </w:r>
      <w:r w:rsidRPr="00153D26">
        <w:rPr>
          <w:rFonts w:eastAsia="MS Mincho"/>
          <w:lang w:val="en-US"/>
        </w:rPr>
        <w:t>I</w:t>
      </w:r>
      <w:r w:rsidRPr="00153D26">
        <w:t>— С.90.</w:t>
      </w:r>
    </w:p>
  </w:footnote>
  <w:footnote w:id="11">
    <w:p w:rsidR="00692431" w:rsidRDefault="00692431" w:rsidP="006D3E4E">
      <w:pPr>
        <w:pStyle w:val="a4"/>
      </w:pPr>
      <w:r>
        <w:rPr>
          <w:rStyle w:val="a6"/>
        </w:rPr>
        <w:footnoteRef/>
      </w:r>
      <w:r>
        <w:t>Платон. Законы. М., 1999</w:t>
      </w:r>
      <w:r w:rsidRPr="00B1694E">
        <w:t>—</w:t>
      </w:r>
      <w:r>
        <w:t xml:space="preserve"> С.715</w:t>
      </w:r>
      <w:r>
        <w:br/>
      </w:r>
    </w:p>
  </w:footnote>
  <w:footnote w:id="12">
    <w:p w:rsidR="00692431" w:rsidRDefault="00692431" w:rsidP="00D36733">
      <w:pPr>
        <w:pStyle w:val="4"/>
      </w:pPr>
      <w:r w:rsidRPr="00D36733">
        <w:rPr>
          <w:rStyle w:val="a6"/>
          <w:rFonts w:ascii="Times New Roman" w:hAnsi="Times New Roman"/>
          <w:b w:val="0"/>
          <w:i w:val="0"/>
          <w:color w:val="auto"/>
          <w:sz w:val="20"/>
          <w:szCs w:val="20"/>
        </w:rPr>
        <w:footnoteRef/>
      </w:r>
      <w:r w:rsidRPr="00D36733">
        <w:rPr>
          <w:rFonts w:ascii="Times New Roman" w:hAnsi="Times New Roman"/>
          <w:color w:val="auto"/>
          <w:sz w:val="20"/>
          <w:szCs w:val="20"/>
        </w:rPr>
        <w:t xml:space="preserve"> </w:t>
      </w:r>
      <w:r w:rsidRPr="00D36733">
        <w:rPr>
          <w:rFonts w:ascii="Times New Roman" w:hAnsi="Times New Roman"/>
          <w:b w:val="0"/>
          <w:i w:val="0"/>
          <w:color w:val="auto"/>
          <w:sz w:val="20"/>
          <w:szCs w:val="20"/>
        </w:rPr>
        <w:t>Платон. Филеб.</w:t>
      </w:r>
      <w:r w:rsidRPr="00D36733">
        <w:rPr>
          <w:rFonts w:ascii="Times New Roman" w:hAnsi="Times New Roman"/>
          <w:i w:val="0"/>
          <w:color w:val="auto"/>
          <w:sz w:val="20"/>
          <w:szCs w:val="20"/>
        </w:rPr>
        <w:t xml:space="preserve"> –</w:t>
      </w:r>
      <w:r w:rsidRPr="00D36733">
        <w:rPr>
          <w:rFonts w:ascii="Times New Roman" w:hAnsi="Times New Roman"/>
          <w:b w:val="0"/>
          <w:i w:val="0"/>
          <w:color w:val="auto"/>
          <w:sz w:val="20"/>
          <w:szCs w:val="20"/>
        </w:rPr>
        <w:t xml:space="preserve"> М., 2002. –С.108</w:t>
      </w:r>
    </w:p>
  </w:footnote>
  <w:footnote w:id="13">
    <w:p w:rsidR="00692431" w:rsidRDefault="00692431">
      <w:pPr>
        <w:pStyle w:val="a4"/>
      </w:pPr>
      <w:r w:rsidRPr="00D36733">
        <w:rPr>
          <w:rStyle w:val="a6"/>
        </w:rPr>
        <w:footnoteRef/>
      </w:r>
      <w:r w:rsidRPr="00D36733">
        <w:t xml:space="preserve"> Там же.–</w:t>
      </w:r>
      <w:r>
        <w:t xml:space="preserve"> </w:t>
      </w:r>
      <w:r w:rsidRPr="00D36733">
        <w:t>С.108</w:t>
      </w:r>
    </w:p>
  </w:footnote>
  <w:footnote w:id="14">
    <w:p w:rsidR="00692431" w:rsidRPr="00093462" w:rsidRDefault="00692431" w:rsidP="00093462">
      <w:pPr>
        <w:pStyle w:val="2"/>
        <w:rPr>
          <w:rFonts w:ascii="Times New Roman" w:hAnsi="Times New Roman"/>
          <w:b w:val="0"/>
          <w:color w:val="auto"/>
          <w:sz w:val="20"/>
          <w:szCs w:val="20"/>
        </w:rPr>
      </w:pPr>
      <w:r w:rsidRPr="00093462">
        <w:rPr>
          <w:rStyle w:val="a6"/>
          <w:rFonts w:ascii="Times New Roman" w:hAnsi="Times New Roman"/>
          <w:color w:val="auto"/>
          <w:sz w:val="20"/>
          <w:szCs w:val="20"/>
        </w:rPr>
        <w:footnoteRef/>
      </w:r>
      <w:r w:rsidRPr="00093462">
        <w:rPr>
          <w:rFonts w:ascii="Times New Roman" w:hAnsi="Times New Roman"/>
          <w:color w:val="auto"/>
          <w:sz w:val="20"/>
          <w:szCs w:val="20"/>
        </w:rPr>
        <w:t xml:space="preserve"> </w:t>
      </w:r>
      <w:r w:rsidRPr="00093462">
        <w:rPr>
          <w:rFonts w:ascii="Times New Roman" w:hAnsi="Times New Roman"/>
          <w:b w:val="0"/>
          <w:color w:val="auto"/>
          <w:sz w:val="20"/>
          <w:szCs w:val="20"/>
        </w:rPr>
        <w:t>Соколов В.В. Антология мировой философии. М., 1968. –</w:t>
      </w:r>
      <w:r w:rsidRPr="00093462">
        <w:rPr>
          <w:rFonts w:ascii="Times New Roman" w:hAnsi="Times New Roman"/>
          <w:b w:val="0"/>
          <w:color w:val="auto"/>
          <w:sz w:val="20"/>
          <w:szCs w:val="20"/>
          <w:lang w:val="en-US"/>
        </w:rPr>
        <w:t>T</w:t>
      </w:r>
      <w:r w:rsidRPr="00093462">
        <w:rPr>
          <w:rFonts w:ascii="Times New Roman" w:hAnsi="Times New Roman"/>
          <w:b w:val="0"/>
          <w:color w:val="auto"/>
          <w:sz w:val="20"/>
          <w:szCs w:val="20"/>
        </w:rPr>
        <w:t>.</w:t>
      </w:r>
      <w:r w:rsidRPr="00093462">
        <w:rPr>
          <w:rFonts w:ascii="Times New Roman" w:hAnsi="Times New Roman"/>
          <w:b w:val="0"/>
          <w:color w:val="auto"/>
          <w:sz w:val="20"/>
          <w:szCs w:val="20"/>
          <w:lang w:val="en-US"/>
        </w:rPr>
        <w:t>I</w:t>
      </w:r>
      <w:r w:rsidRPr="00093462">
        <w:rPr>
          <w:rFonts w:ascii="Times New Roman" w:hAnsi="Times New Roman"/>
          <w:b w:val="0"/>
          <w:color w:val="auto"/>
          <w:sz w:val="20"/>
          <w:szCs w:val="20"/>
        </w:rPr>
        <w:t>–С.42.</w:t>
      </w:r>
    </w:p>
    <w:p w:rsidR="00692431" w:rsidRDefault="00692431" w:rsidP="00093462">
      <w:pPr>
        <w:pStyle w:val="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3A05"/>
    <w:multiLevelType w:val="hybridMultilevel"/>
    <w:tmpl w:val="5D365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841008"/>
    <w:multiLevelType w:val="hybridMultilevel"/>
    <w:tmpl w:val="FF0E87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7608B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07B64D6"/>
    <w:multiLevelType w:val="hybridMultilevel"/>
    <w:tmpl w:val="923A39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9D5E5F"/>
    <w:multiLevelType w:val="hybridMultilevel"/>
    <w:tmpl w:val="6282A6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160ABB"/>
    <w:multiLevelType w:val="hybridMultilevel"/>
    <w:tmpl w:val="558AE4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8D4D24"/>
    <w:multiLevelType w:val="hybridMultilevel"/>
    <w:tmpl w:val="946A31DE"/>
    <w:lvl w:ilvl="0" w:tplc="B0B46F7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C16D9D"/>
    <w:multiLevelType w:val="hybridMultilevel"/>
    <w:tmpl w:val="F5F425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3E5B74"/>
    <w:multiLevelType w:val="hybridMultilevel"/>
    <w:tmpl w:val="C12644B0"/>
    <w:lvl w:ilvl="0" w:tplc="11B6E23C">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20F4CF4"/>
    <w:multiLevelType w:val="hybridMultilevel"/>
    <w:tmpl w:val="643CC8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54F474A"/>
    <w:multiLevelType w:val="hybridMultilevel"/>
    <w:tmpl w:val="C89A56CC"/>
    <w:lvl w:ilvl="0" w:tplc="ADB466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EBC7C47"/>
    <w:multiLevelType w:val="hybridMultilevel"/>
    <w:tmpl w:val="297A7D1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5"/>
  </w:num>
  <w:num w:numId="4">
    <w:abstractNumId w:val="7"/>
  </w:num>
  <w:num w:numId="5">
    <w:abstractNumId w:val="0"/>
  </w:num>
  <w:num w:numId="6">
    <w:abstractNumId w:val="6"/>
  </w:num>
  <w:num w:numId="7">
    <w:abstractNumId w:val="2"/>
  </w:num>
  <w:num w:numId="8">
    <w:abstractNumId w:val="8"/>
  </w:num>
  <w:num w:numId="9">
    <w:abstractNumId w:val="10"/>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05"/>
    <w:rsid w:val="00093462"/>
    <w:rsid w:val="000B5E89"/>
    <w:rsid w:val="00110A33"/>
    <w:rsid w:val="0011723C"/>
    <w:rsid w:val="00153D26"/>
    <w:rsid w:val="0016213F"/>
    <w:rsid w:val="001E106F"/>
    <w:rsid w:val="001E265C"/>
    <w:rsid w:val="001E5EE1"/>
    <w:rsid w:val="001F671C"/>
    <w:rsid w:val="00254A5B"/>
    <w:rsid w:val="00277C13"/>
    <w:rsid w:val="002D329A"/>
    <w:rsid w:val="002F7049"/>
    <w:rsid w:val="00311148"/>
    <w:rsid w:val="00315187"/>
    <w:rsid w:val="003363E8"/>
    <w:rsid w:val="00342E98"/>
    <w:rsid w:val="003730F4"/>
    <w:rsid w:val="003A1E52"/>
    <w:rsid w:val="003D6CFD"/>
    <w:rsid w:val="003E0F2C"/>
    <w:rsid w:val="004A5F91"/>
    <w:rsid w:val="0056090E"/>
    <w:rsid w:val="00592188"/>
    <w:rsid w:val="005F3323"/>
    <w:rsid w:val="00616AC0"/>
    <w:rsid w:val="00684234"/>
    <w:rsid w:val="00692431"/>
    <w:rsid w:val="006D3E4E"/>
    <w:rsid w:val="007108FE"/>
    <w:rsid w:val="00746565"/>
    <w:rsid w:val="0077125A"/>
    <w:rsid w:val="00780D75"/>
    <w:rsid w:val="00785E0C"/>
    <w:rsid w:val="007B049B"/>
    <w:rsid w:val="007F2C46"/>
    <w:rsid w:val="00843B41"/>
    <w:rsid w:val="008776AC"/>
    <w:rsid w:val="008C6277"/>
    <w:rsid w:val="008F6181"/>
    <w:rsid w:val="00947CCD"/>
    <w:rsid w:val="009611C5"/>
    <w:rsid w:val="00962BCC"/>
    <w:rsid w:val="00962E33"/>
    <w:rsid w:val="00982512"/>
    <w:rsid w:val="009A0EBD"/>
    <w:rsid w:val="009E54A8"/>
    <w:rsid w:val="009F5FF7"/>
    <w:rsid w:val="00A04906"/>
    <w:rsid w:val="00A306DE"/>
    <w:rsid w:val="00A87425"/>
    <w:rsid w:val="00AE488C"/>
    <w:rsid w:val="00B1694E"/>
    <w:rsid w:val="00B27BAD"/>
    <w:rsid w:val="00C62166"/>
    <w:rsid w:val="00C64695"/>
    <w:rsid w:val="00CA4C6B"/>
    <w:rsid w:val="00D36733"/>
    <w:rsid w:val="00D919BC"/>
    <w:rsid w:val="00DE24CE"/>
    <w:rsid w:val="00E33DD5"/>
    <w:rsid w:val="00E51522"/>
    <w:rsid w:val="00E557CA"/>
    <w:rsid w:val="00EC1D04"/>
    <w:rsid w:val="00EC573D"/>
    <w:rsid w:val="00ED0AFD"/>
    <w:rsid w:val="00ED1305"/>
    <w:rsid w:val="00F32A95"/>
    <w:rsid w:val="00F42A45"/>
    <w:rsid w:val="00F65B79"/>
    <w:rsid w:val="00FA1DBB"/>
    <w:rsid w:val="00FA4F31"/>
    <w:rsid w:val="00FC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67A2B-FC60-4D0E-91AE-C15C4282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BC"/>
    <w:pPr>
      <w:spacing w:after="200" w:line="276" w:lineRule="auto"/>
    </w:pPr>
    <w:rPr>
      <w:rFonts w:eastAsia="Times New Roman"/>
      <w:sz w:val="22"/>
      <w:szCs w:val="22"/>
      <w:lang w:eastAsia="en-US"/>
    </w:rPr>
  </w:style>
  <w:style w:type="paragraph" w:styleId="1">
    <w:name w:val="heading 1"/>
    <w:basedOn w:val="a"/>
    <w:next w:val="a"/>
    <w:link w:val="10"/>
    <w:qFormat/>
    <w:rsid w:val="001E265C"/>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093462"/>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8C6277"/>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8C6277"/>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rsid w:val="009611C5"/>
    <w:pPr>
      <w:spacing w:after="0" w:line="360" w:lineRule="auto"/>
      <w:ind w:firstLine="540"/>
      <w:jc w:val="both"/>
    </w:pPr>
    <w:rPr>
      <w:rFonts w:ascii="Times New Roman" w:eastAsia="Calibri" w:hAnsi="Times New Roman"/>
      <w:sz w:val="26"/>
      <w:szCs w:val="26"/>
      <w:lang w:val="en-GB"/>
    </w:rPr>
  </w:style>
  <w:style w:type="character" w:customStyle="1" w:styleId="22">
    <w:name w:val="Основной текст с отступом 2 Знак"/>
    <w:basedOn w:val="a0"/>
    <w:link w:val="21"/>
    <w:semiHidden/>
    <w:locked/>
    <w:rsid w:val="009611C5"/>
    <w:rPr>
      <w:rFonts w:ascii="Times New Roman" w:hAnsi="Times New Roman" w:cs="Times New Roman"/>
      <w:sz w:val="26"/>
      <w:szCs w:val="26"/>
      <w:lang w:val="en-GB" w:eastAsia="x-none"/>
    </w:rPr>
  </w:style>
  <w:style w:type="paragraph" w:styleId="a3">
    <w:name w:val="Normal (Web)"/>
    <w:basedOn w:val="a"/>
    <w:rsid w:val="00CA4C6B"/>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Абзац списка1"/>
    <w:basedOn w:val="a"/>
    <w:rsid w:val="00CA4C6B"/>
    <w:pPr>
      <w:ind w:left="720"/>
      <w:contextualSpacing/>
    </w:pPr>
  </w:style>
  <w:style w:type="paragraph" w:styleId="a4">
    <w:name w:val="footnote text"/>
    <w:basedOn w:val="a"/>
    <w:link w:val="a5"/>
    <w:semiHidden/>
    <w:rsid w:val="001E265C"/>
    <w:pPr>
      <w:spacing w:after="0" w:line="240" w:lineRule="auto"/>
    </w:pPr>
    <w:rPr>
      <w:rFonts w:ascii="Times New Roman" w:eastAsia="Calibri" w:hAnsi="Times New Roman"/>
      <w:sz w:val="20"/>
      <w:szCs w:val="20"/>
      <w:lang w:eastAsia="ru-RU"/>
    </w:rPr>
  </w:style>
  <w:style w:type="character" w:customStyle="1" w:styleId="a5">
    <w:name w:val="Текст сноски Знак"/>
    <w:basedOn w:val="a0"/>
    <w:link w:val="a4"/>
    <w:semiHidden/>
    <w:locked/>
    <w:rsid w:val="001E265C"/>
    <w:rPr>
      <w:rFonts w:ascii="Times New Roman" w:hAnsi="Times New Roman" w:cs="Times New Roman"/>
      <w:sz w:val="20"/>
      <w:szCs w:val="20"/>
      <w:lang w:val="x-none" w:eastAsia="ru-RU"/>
    </w:rPr>
  </w:style>
  <w:style w:type="character" w:styleId="a6">
    <w:name w:val="footnote reference"/>
    <w:basedOn w:val="a0"/>
    <w:semiHidden/>
    <w:rsid w:val="001E265C"/>
    <w:rPr>
      <w:rFonts w:cs="Times New Roman"/>
      <w:vertAlign w:val="superscript"/>
    </w:rPr>
  </w:style>
  <w:style w:type="character" w:customStyle="1" w:styleId="10">
    <w:name w:val="Заголовок 1 Знак"/>
    <w:basedOn w:val="a0"/>
    <w:link w:val="1"/>
    <w:locked/>
    <w:rsid w:val="001E265C"/>
    <w:rPr>
      <w:rFonts w:ascii="Arial" w:hAnsi="Arial" w:cs="Arial"/>
      <w:b/>
      <w:bCs/>
      <w:kern w:val="32"/>
      <w:sz w:val="32"/>
      <w:szCs w:val="32"/>
      <w:lang w:val="x-none" w:eastAsia="ru-RU"/>
    </w:rPr>
  </w:style>
  <w:style w:type="paragraph" w:styleId="a7">
    <w:name w:val="header"/>
    <w:basedOn w:val="a"/>
    <w:link w:val="a8"/>
    <w:semiHidden/>
    <w:rsid w:val="00ED0AFD"/>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ED0AFD"/>
    <w:rPr>
      <w:rFonts w:cs="Times New Roman"/>
    </w:rPr>
  </w:style>
  <w:style w:type="paragraph" w:styleId="a9">
    <w:name w:val="footer"/>
    <w:basedOn w:val="a"/>
    <w:link w:val="aa"/>
    <w:rsid w:val="00ED0AFD"/>
    <w:pPr>
      <w:tabs>
        <w:tab w:val="center" w:pos="4677"/>
        <w:tab w:val="right" w:pos="9355"/>
      </w:tabs>
      <w:spacing w:after="0" w:line="240" w:lineRule="auto"/>
    </w:pPr>
  </w:style>
  <w:style w:type="character" w:customStyle="1" w:styleId="aa">
    <w:name w:val="Нижний колонтитул Знак"/>
    <w:basedOn w:val="a0"/>
    <w:link w:val="a9"/>
    <w:locked/>
    <w:rsid w:val="00ED0AFD"/>
    <w:rPr>
      <w:rFonts w:cs="Times New Roman"/>
    </w:rPr>
  </w:style>
  <w:style w:type="paragraph" w:styleId="ab">
    <w:name w:val="Body Text"/>
    <w:basedOn w:val="a"/>
    <w:link w:val="ac"/>
    <w:semiHidden/>
    <w:rsid w:val="006D3E4E"/>
    <w:pPr>
      <w:spacing w:after="120"/>
    </w:pPr>
  </w:style>
  <w:style w:type="character" w:customStyle="1" w:styleId="ac">
    <w:name w:val="Основной текст Знак"/>
    <w:basedOn w:val="a0"/>
    <w:link w:val="ab"/>
    <w:semiHidden/>
    <w:locked/>
    <w:rsid w:val="006D3E4E"/>
    <w:rPr>
      <w:rFonts w:cs="Times New Roman"/>
    </w:rPr>
  </w:style>
  <w:style w:type="paragraph" w:customStyle="1" w:styleId="12">
    <w:name w:val="Без интервала1"/>
    <w:rsid w:val="0077125A"/>
    <w:rPr>
      <w:rFonts w:eastAsia="Times New Roman"/>
      <w:sz w:val="22"/>
      <w:szCs w:val="22"/>
      <w:lang w:eastAsia="en-US"/>
    </w:rPr>
  </w:style>
  <w:style w:type="paragraph" w:styleId="ad">
    <w:name w:val="Plain Text"/>
    <w:basedOn w:val="a"/>
    <w:link w:val="ae"/>
    <w:rsid w:val="00277C13"/>
    <w:pPr>
      <w:spacing w:after="0" w:line="240" w:lineRule="auto"/>
    </w:pPr>
    <w:rPr>
      <w:rFonts w:ascii="Courier New" w:eastAsia="Calibri" w:hAnsi="Courier New" w:cs="Courier New"/>
      <w:sz w:val="20"/>
      <w:szCs w:val="20"/>
      <w:lang w:eastAsia="ru-RU"/>
    </w:rPr>
  </w:style>
  <w:style w:type="character" w:customStyle="1" w:styleId="ae">
    <w:name w:val="Текст Знак"/>
    <w:basedOn w:val="a0"/>
    <w:link w:val="ad"/>
    <w:locked/>
    <w:rsid w:val="00277C13"/>
    <w:rPr>
      <w:rFonts w:ascii="Courier New" w:hAnsi="Courier New" w:cs="Courier New"/>
      <w:sz w:val="20"/>
      <w:szCs w:val="20"/>
      <w:lang w:val="x-none" w:eastAsia="ru-RU"/>
    </w:rPr>
  </w:style>
  <w:style w:type="character" w:customStyle="1" w:styleId="20">
    <w:name w:val="Заголовок 2 Знак"/>
    <w:basedOn w:val="a0"/>
    <w:link w:val="2"/>
    <w:locked/>
    <w:rsid w:val="00093462"/>
    <w:rPr>
      <w:rFonts w:ascii="Cambria" w:hAnsi="Cambria" w:cs="Times New Roman"/>
      <w:b/>
      <w:bCs/>
      <w:color w:val="4F81BD"/>
      <w:sz w:val="26"/>
      <w:szCs w:val="26"/>
    </w:rPr>
  </w:style>
  <w:style w:type="character" w:customStyle="1" w:styleId="30">
    <w:name w:val="Заголовок 3 Знак"/>
    <w:basedOn w:val="a0"/>
    <w:link w:val="3"/>
    <w:semiHidden/>
    <w:locked/>
    <w:rsid w:val="008C6277"/>
    <w:rPr>
      <w:rFonts w:ascii="Cambria" w:hAnsi="Cambria" w:cs="Times New Roman"/>
      <w:b/>
      <w:bCs/>
      <w:color w:val="4F81BD"/>
    </w:rPr>
  </w:style>
  <w:style w:type="character" w:customStyle="1" w:styleId="40">
    <w:name w:val="Заголовок 4 Знак"/>
    <w:basedOn w:val="a0"/>
    <w:link w:val="4"/>
    <w:locked/>
    <w:rsid w:val="008C6277"/>
    <w:rPr>
      <w:rFonts w:ascii="Cambria" w:hAnsi="Cambria" w:cs="Times New Roman"/>
      <w:b/>
      <w:bCs/>
      <w:i/>
      <w:iCs/>
      <w:color w:val="4F81BD"/>
    </w:rPr>
  </w:style>
  <w:style w:type="character" w:styleId="af">
    <w:name w:val="Hyperlink"/>
    <w:basedOn w:val="a0"/>
    <w:semiHidden/>
    <w:rsid w:val="008C62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ilosophy.ru/library/losef/iae2/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hilosophy.ru/library/losef/iae2/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4269</Words>
  <Characters>24337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Reanimator Extreme Edition</Company>
  <LinksUpToDate>false</LinksUpToDate>
  <CharactersWithSpaces>28549</CharactersWithSpaces>
  <SharedDoc>false</SharedDoc>
  <HLinks>
    <vt:vector size="12" baseType="variant">
      <vt:variant>
        <vt:i4>1835102</vt:i4>
      </vt:variant>
      <vt:variant>
        <vt:i4>0</vt:i4>
      </vt:variant>
      <vt:variant>
        <vt:i4>0</vt:i4>
      </vt:variant>
      <vt:variant>
        <vt:i4>5</vt:i4>
      </vt:variant>
      <vt:variant>
        <vt:lpwstr>http://www.philosophy.ru/library/losef/iae2/index.htm</vt:lpwstr>
      </vt:variant>
      <vt:variant>
        <vt:lpwstr/>
      </vt:variant>
      <vt:variant>
        <vt:i4>1835102</vt:i4>
      </vt:variant>
      <vt:variant>
        <vt:i4>0</vt:i4>
      </vt:variant>
      <vt:variant>
        <vt:i4>0</vt:i4>
      </vt:variant>
      <vt:variant>
        <vt:i4>5</vt:i4>
      </vt:variant>
      <vt:variant>
        <vt:lpwstr>http://www.philosophy.ru/library/losef/iae2/index.htm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вика</dc:creator>
  <cp:keywords/>
  <dc:description/>
  <cp:lastModifiedBy>admin</cp:lastModifiedBy>
  <cp:revision>2</cp:revision>
  <cp:lastPrinted>2010-05-06T20:51:00Z</cp:lastPrinted>
  <dcterms:created xsi:type="dcterms:W3CDTF">2014-04-06T02:18:00Z</dcterms:created>
  <dcterms:modified xsi:type="dcterms:W3CDTF">2014-04-06T02:18:00Z</dcterms:modified>
</cp:coreProperties>
</file>