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E0" w:rsidRDefault="00AF50E0" w:rsidP="003D01EC">
      <w:pPr>
        <w:jc w:val="both"/>
        <w:rPr>
          <w:sz w:val="32"/>
          <w:szCs w:val="32"/>
        </w:rPr>
      </w:pPr>
      <w:r>
        <w:rPr>
          <w:sz w:val="32"/>
          <w:szCs w:val="32"/>
        </w:rPr>
        <w:t>МИНИСТЕРСТВО ОБРАЗОВАНИЯ И НАУКИ УКРАИНЫ</w:t>
      </w:r>
    </w:p>
    <w:p w:rsidR="00AF50E0" w:rsidRDefault="00AF50E0" w:rsidP="003D01EC">
      <w:pPr>
        <w:jc w:val="both"/>
        <w:rPr>
          <w:sz w:val="32"/>
          <w:szCs w:val="32"/>
        </w:rPr>
      </w:pPr>
      <w:r>
        <w:rPr>
          <w:sz w:val="32"/>
          <w:szCs w:val="32"/>
        </w:rPr>
        <w:t>Запорожский национальный технический университет</w:t>
      </w:r>
    </w:p>
    <w:p w:rsidR="00AF50E0" w:rsidRDefault="00AF50E0" w:rsidP="003D01EC">
      <w:pPr>
        <w:jc w:val="both"/>
        <w:rPr>
          <w:sz w:val="36"/>
          <w:szCs w:val="36"/>
        </w:rPr>
      </w:pPr>
    </w:p>
    <w:p w:rsidR="00AF50E0" w:rsidRDefault="00AF50E0" w:rsidP="003D01EC">
      <w:pPr>
        <w:jc w:val="both"/>
        <w:rPr>
          <w:sz w:val="36"/>
          <w:szCs w:val="36"/>
        </w:rPr>
      </w:pPr>
    </w:p>
    <w:p w:rsidR="00AF50E0" w:rsidRDefault="00AF50E0" w:rsidP="003D01EC">
      <w:pPr>
        <w:jc w:val="both"/>
        <w:rPr>
          <w:sz w:val="36"/>
          <w:szCs w:val="36"/>
        </w:rPr>
      </w:pPr>
    </w:p>
    <w:p w:rsidR="00AF50E0" w:rsidRDefault="00AF50E0" w:rsidP="003D01EC">
      <w:pPr>
        <w:jc w:val="both"/>
        <w:rPr>
          <w:sz w:val="36"/>
          <w:szCs w:val="36"/>
        </w:rPr>
      </w:pPr>
    </w:p>
    <w:p w:rsidR="00AF50E0" w:rsidRDefault="00AF50E0" w:rsidP="003D01EC">
      <w:pPr>
        <w:jc w:val="both"/>
        <w:rPr>
          <w:sz w:val="36"/>
          <w:szCs w:val="36"/>
        </w:rPr>
      </w:pPr>
    </w:p>
    <w:p w:rsidR="00AF50E0" w:rsidRDefault="00AF50E0" w:rsidP="003D01EC">
      <w:pPr>
        <w:jc w:val="both"/>
        <w:rPr>
          <w:sz w:val="36"/>
          <w:szCs w:val="36"/>
        </w:rPr>
      </w:pPr>
    </w:p>
    <w:p w:rsidR="00AF50E0" w:rsidRDefault="00AF50E0" w:rsidP="003D01EC">
      <w:pPr>
        <w:jc w:val="both"/>
        <w:rPr>
          <w:sz w:val="36"/>
          <w:szCs w:val="36"/>
        </w:rPr>
      </w:pPr>
    </w:p>
    <w:p w:rsidR="00AF50E0" w:rsidRDefault="00AF50E0" w:rsidP="003D01EC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Реферат на тему: </w:t>
      </w:r>
    </w:p>
    <w:p w:rsidR="00AF50E0" w:rsidRDefault="00AF50E0" w:rsidP="003D01EC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«Технология Hyper Transport»</w:t>
      </w:r>
    </w:p>
    <w:p w:rsidR="00AF50E0" w:rsidRDefault="00AF50E0" w:rsidP="003D01EC">
      <w:pPr>
        <w:jc w:val="both"/>
        <w:rPr>
          <w:sz w:val="48"/>
          <w:szCs w:val="48"/>
        </w:rPr>
      </w:pPr>
    </w:p>
    <w:p w:rsidR="00AF50E0" w:rsidRDefault="00AF50E0" w:rsidP="003D01EC">
      <w:pPr>
        <w:jc w:val="both"/>
      </w:pPr>
    </w:p>
    <w:p w:rsidR="00AF50E0" w:rsidRDefault="00AF50E0" w:rsidP="003D01EC">
      <w:pPr>
        <w:jc w:val="both"/>
      </w:pPr>
    </w:p>
    <w:p w:rsidR="00AF50E0" w:rsidRDefault="00AF50E0" w:rsidP="003D01EC">
      <w:pPr>
        <w:jc w:val="both"/>
      </w:pPr>
    </w:p>
    <w:p w:rsidR="00AF50E0" w:rsidRDefault="00AF50E0" w:rsidP="003D01EC">
      <w:pPr>
        <w:jc w:val="both"/>
      </w:pPr>
    </w:p>
    <w:p w:rsidR="00AF50E0" w:rsidRDefault="00AF50E0" w:rsidP="003D01EC">
      <w:pPr>
        <w:jc w:val="both"/>
      </w:pPr>
    </w:p>
    <w:p w:rsidR="00AF50E0" w:rsidRDefault="00AF50E0" w:rsidP="003D01EC">
      <w:pPr>
        <w:jc w:val="both"/>
      </w:pPr>
    </w:p>
    <w:p w:rsidR="00AF50E0" w:rsidRDefault="00AF50E0" w:rsidP="003D01EC">
      <w:pPr>
        <w:jc w:val="both"/>
      </w:pPr>
    </w:p>
    <w:p w:rsidR="00AF50E0" w:rsidRDefault="00AF50E0" w:rsidP="003D01EC">
      <w:pPr>
        <w:jc w:val="both"/>
      </w:pPr>
    </w:p>
    <w:p w:rsidR="00AF50E0" w:rsidRDefault="00AF50E0" w:rsidP="003D01EC">
      <w:pPr>
        <w:jc w:val="both"/>
      </w:pPr>
    </w:p>
    <w:p w:rsidR="00AF50E0" w:rsidRDefault="00AF50E0" w:rsidP="003D01EC">
      <w:pPr>
        <w:jc w:val="both"/>
        <w:rPr>
          <w:sz w:val="48"/>
          <w:szCs w:val="48"/>
        </w:rPr>
      </w:pPr>
    </w:p>
    <w:p w:rsidR="00AF50E0" w:rsidRDefault="00AF50E0" w:rsidP="003D01EC">
      <w:pPr>
        <w:jc w:val="both"/>
        <w:rPr>
          <w:sz w:val="48"/>
          <w:szCs w:val="48"/>
        </w:rPr>
      </w:pPr>
    </w:p>
    <w:p w:rsidR="00AF50E0" w:rsidRDefault="00AF50E0" w:rsidP="003D01EC">
      <w:pPr>
        <w:jc w:val="both"/>
        <w:rPr>
          <w:sz w:val="48"/>
          <w:szCs w:val="48"/>
        </w:rPr>
      </w:pPr>
    </w:p>
    <w:p w:rsidR="00AF50E0" w:rsidRDefault="00AF50E0" w:rsidP="003D01EC">
      <w:pPr>
        <w:ind w:left="5220"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Выполнил: </w:t>
      </w:r>
      <w:r>
        <w:rPr>
          <w:sz w:val="32"/>
          <w:szCs w:val="32"/>
        </w:rPr>
        <w:br/>
      </w:r>
    </w:p>
    <w:p w:rsidR="00AF50E0" w:rsidRDefault="00AF50E0" w:rsidP="003D01EC">
      <w:pPr>
        <w:ind w:left="5220" w:hanging="180"/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 xml:space="preserve">студент группы </w:t>
      </w:r>
      <w:r>
        <w:rPr>
          <w:sz w:val="32"/>
          <w:szCs w:val="32"/>
          <w:lang w:val="uk-UA"/>
        </w:rPr>
        <w:t>ІОТ-515</w:t>
      </w:r>
    </w:p>
    <w:p w:rsidR="00AF50E0" w:rsidRDefault="00AF50E0" w:rsidP="003D01EC">
      <w:pPr>
        <w:ind w:left="5220" w:hanging="180"/>
        <w:jc w:val="both"/>
        <w:rPr>
          <w:sz w:val="32"/>
          <w:szCs w:val="32"/>
        </w:rPr>
      </w:pPr>
      <w:r>
        <w:rPr>
          <w:sz w:val="32"/>
          <w:szCs w:val="32"/>
        </w:rPr>
        <w:t>Супруненко Иван</w:t>
      </w:r>
    </w:p>
    <w:p w:rsidR="00AF50E0" w:rsidRDefault="00AF50E0" w:rsidP="003D01EC">
      <w:pPr>
        <w:jc w:val="both"/>
        <w:rPr>
          <w:sz w:val="32"/>
          <w:szCs w:val="32"/>
        </w:rPr>
      </w:pPr>
    </w:p>
    <w:p w:rsidR="00AF50E0" w:rsidRDefault="00AF50E0" w:rsidP="003D01EC">
      <w:pPr>
        <w:jc w:val="both"/>
        <w:rPr>
          <w:sz w:val="32"/>
          <w:szCs w:val="32"/>
        </w:rPr>
      </w:pPr>
    </w:p>
    <w:p w:rsidR="00AF50E0" w:rsidRDefault="00AF50E0" w:rsidP="003D01EC">
      <w:pPr>
        <w:jc w:val="both"/>
        <w:rPr>
          <w:sz w:val="32"/>
          <w:szCs w:val="32"/>
        </w:rPr>
      </w:pPr>
    </w:p>
    <w:p w:rsidR="00AF50E0" w:rsidRDefault="00AF50E0" w:rsidP="003D01EC">
      <w:pPr>
        <w:jc w:val="both"/>
        <w:rPr>
          <w:sz w:val="32"/>
          <w:szCs w:val="32"/>
        </w:rPr>
      </w:pPr>
    </w:p>
    <w:p w:rsidR="00AF50E0" w:rsidRDefault="00AF50E0" w:rsidP="003D01EC">
      <w:pPr>
        <w:jc w:val="both"/>
        <w:rPr>
          <w:sz w:val="32"/>
          <w:szCs w:val="32"/>
        </w:rPr>
      </w:pPr>
    </w:p>
    <w:p w:rsidR="00AF50E0" w:rsidRDefault="00AF50E0" w:rsidP="003D01EC">
      <w:pPr>
        <w:jc w:val="both"/>
        <w:rPr>
          <w:sz w:val="32"/>
          <w:szCs w:val="32"/>
        </w:rPr>
      </w:pPr>
    </w:p>
    <w:p w:rsidR="00AF50E0" w:rsidRDefault="00AF50E0" w:rsidP="003D01EC">
      <w:pPr>
        <w:jc w:val="both"/>
        <w:rPr>
          <w:sz w:val="32"/>
          <w:szCs w:val="32"/>
        </w:rPr>
      </w:pPr>
    </w:p>
    <w:p w:rsidR="00AF50E0" w:rsidRDefault="00AF50E0" w:rsidP="003D01E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Запорожье, </w:t>
      </w:r>
      <w:r>
        <w:rPr>
          <w:sz w:val="32"/>
          <w:szCs w:val="32"/>
        </w:rPr>
        <w:br/>
        <w:t>2007</w:t>
      </w:r>
    </w:p>
    <w:p w:rsidR="002E4006" w:rsidRDefault="00AF50E0" w:rsidP="003D01EC">
      <w:pPr>
        <w:spacing w:before="100" w:beforeAutospacing="1" w:after="100" w:afterAutospacing="1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E4006">
        <w:rPr>
          <w:b/>
          <w:sz w:val="28"/>
          <w:szCs w:val="28"/>
        </w:rPr>
        <w:t>Содержание</w:t>
      </w:r>
    </w:p>
    <w:p w:rsidR="002E4006" w:rsidRDefault="002E4006" w:rsidP="003D01EC">
      <w:pPr>
        <w:spacing w:before="100" w:beforeAutospacing="1" w:after="100" w:afterAutospacing="1"/>
        <w:ind w:left="360"/>
        <w:jc w:val="both"/>
        <w:rPr>
          <w:b/>
          <w:sz w:val="28"/>
          <w:szCs w:val="28"/>
        </w:rPr>
      </w:pPr>
    </w:p>
    <w:p w:rsidR="002E4006" w:rsidRDefault="002E4006" w:rsidP="003D01EC">
      <w:pPr>
        <w:spacing w:before="100" w:beforeAutospacing="1" w:after="100" w:afterAutospacing="1"/>
        <w:ind w:left="360"/>
        <w:jc w:val="both"/>
        <w:rPr>
          <w:b/>
          <w:sz w:val="28"/>
          <w:szCs w:val="28"/>
        </w:rPr>
      </w:pPr>
    </w:p>
    <w:p w:rsidR="002E4006" w:rsidRDefault="002E4006" w:rsidP="003D01EC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E4006">
        <w:rPr>
          <w:b/>
          <w:sz w:val="28"/>
          <w:szCs w:val="28"/>
        </w:rPr>
        <w:t>История развития и возникновения</w:t>
      </w:r>
      <w:r w:rsidR="0079101B">
        <w:rPr>
          <w:b/>
          <w:sz w:val="28"/>
          <w:szCs w:val="28"/>
        </w:rPr>
        <w:t>.</w:t>
      </w:r>
    </w:p>
    <w:p w:rsidR="002E4006" w:rsidRPr="002E4006" w:rsidRDefault="002E4006" w:rsidP="003D01EC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2E4006">
        <w:rPr>
          <w:b/>
          <w:sz w:val="28"/>
          <w:szCs w:val="28"/>
        </w:rPr>
        <w:t>Обзор, характеристики, п</w:t>
      </w:r>
      <w:r>
        <w:rPr>
          <w:b/>
          <w:sz w:val="28"/>
          <w:szCs w:val="28"/>
        </w:rPr>
        <w:t>ринцип работы</w:t>
      </w:r>
      <w:r w:rsidRPr="002E4006">
        <w:rPr>
          <w:b/>
          <w:sz w:val="28"/>
          <w:szCs w:val="28"/>
        </w:rPr>
        <w:t>.</w:t>
      </w:r>
    </w:p>
    <w:p w:rsidR="002E4006" w:rsidRPr="002E4006" w:rsidRDefault="002E4006" w:rsidP="003D01EC">
      <w:pPr>
        <w:pStyle w:val="a4"/>
        <w:jc w:val="both"/>
        <w:rPr>
          <w:b/>
          <w:sz w:val="28"/>
          <w:szCs w:val="28"/>
        </w:rPr>
      </w:pPr>
      <w:r w:rsidRPr="002E4006">
        <w:rPr>
          <w:b/>
          <w:sz w:val="28"/>
          <w:szCs w:val="28"/>
        </w:rPr>
        <w:t>3. Основные достоинства.</w:t>
      </w:r>
    </w:p>
    <w:p w:rsidR="002E4006" w:rsidRPr="0001342A" w:rsidRDefault="0079101B" w:rsidP="003D01EC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Применение и р</w:t>
      </w:r>
      <w:r w:rsidR="002E4006" w:rsidRPr="002E4006">
        <w:rPr>
          <w:b/>
          <w:sz w:val="28"/>
          <w:szCs w:val="28"/>
        </w:rPr>
        <w:t>еализации</w:t>
      </w:r>
      <w:r>
        <w:rPr>
          <w:b/>
          <w:sz w:val="28"/>
          <w:szCs w:val="28"/>
        </w:rPr>
        <w:t>.</w:t>
      </w:r>
    </w:p>
    <w:p w:rsidR="002E4006" w:rsidRPr="002E4006" w:rsidRDefault="0001342A" w:rsidP="003D01EC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Список литературы.</w:t>
      </w:r>
    </w:p>
    <w:p w:rsidR="006C1DB9" w:rsidRPr="002E4006" w:rsidRDefault="002E4006" w:rsidP="003D01EC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 xml:space="preserve">1. </w:t>
      </w:r>
      <w:r w:rsidR="006C1DB9" w:rsidRPr="002E4006">
        <w:rPr>
          <w:b/>
          <w:sz w:val="28"/>
          <w:szCs w:val="28"/>
        </w:rPr>
        <w:t>История развития и возникновения</w:t>
      </w:r>
    </w:p>
    <w:p w:rsidR="006C1DB9" w:rsidRPr="002E4006" w:rsidRDefault="006C1DB9" w:rsidP="003D01EC">
      <w:p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Этот стандарт продвигается на рынок HyperTransport Technology Consortium, который в настоящий момент насчитывает около 150 участников, больших и малых фирм, занимающихся разработкой программного и аппаратного обеспечения. Консорциум был организован в 1997 году с целью развития архитектуры системной шины компьютера. Большое число фирм объявили о своем участии в проекте после того, как один из участников консорциума, NVIDIA, заявил о поддержке HyperTransport в своем чипcете nForce. Наиболее яркие представители являются известными сторонниками открытой архитектуры.</w:t>
      </w:r>
    </w:p>
    <w:p w:rsidR="003760B3" w:rsidRPr="002E4006" w:rsidRDefault="006C1DB9" w:rsidP="003D01EC">
      <w:p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Кроме выпуска первых десктопных 64 битных процессоров, чем АМД конечно годится,( причем гордится настолько, что решила отказаться от магических циферок 64 в названии процессора -мол если написано Athlon, то и так ясно, что процессор 64 битный) у компании есть еще один мощный предмет для гордости.</w:t>
      </w:r>
    </w:p>
    <w:p w:rsidR="006C1DB9" w:rsidRDefault="006C1DB9" w:rsidP="003D01EC">
      <w:p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Шина HyperTransport (HT), ранее известная как Lightning Data Transport (LDT), - это двунаправленная последовательно/параллельная компьютерная шина, с высокой пропускной способностью и малыми задержками.</w:t>
      </w:r>
      <w:r w:rsidRPr="002E4006">
        <w:rPr>
          <w:sz w:val="28"/>
          <w:szCs w:val="28"/>
        </w:rPr>
        <w:br/>
        <w:t>Исторически HyperTransport разрабатывался AMD в качестве процессорной шины нового поколения специально для чипов с интегрированным контроллером памяти (архитектура AMD64). В многопроцессорных системах на основе AMD Opteron подсистема памяти “размазана” по всем процессорам - у каждого есть своя локальная память, подключенная через интегрированный контроллер, и каждый может обращаться к памяти любого другого процессора. Локальная память “быстрая”, а память соседа - “медленная”, причем чем “дальше” расположен сосед, тем медленнее память. Медлительность является следствием того, что для обращения к соседу требуется проделать целый ряд операций - переслать по межпроцессорной шине запрос, дождаться его выполнения контроллером памяти адресата, вернуть данные по шине обратно. Очевидно, что чем быстрее при этом шина, тем более “однородна” память.</w:t>
      </w:r>
      <w:r w:rsidRPr="002E4006">
        <w:rPr>
          <w:sz w:val="28"/>
          <w:szCs w:val="28"/>
        </w:rPr>
        <w:br/>
      </w:r>
      <w:r w:rsidRPr="002E4006">
        <w:rPr>
          <w:sz w:val="28"/>
          <w:szCs w:val="28"/>
        </w:rPr>
        <w:br/>
        <w:t>Исходя из этих соображений и проектировалась новая шина, призванная обеспечить пропускную способность не меньшую, чем у оперативной памяти, и минимальные задержки на передачу данных и сообщений. Получилось действительно неплохо, что даже дало AMD повод назвать свою архитектуру не NUMA, а SUMA - Slightly Uniform Memory Architecture, то есть “почти однородная” архитектура памяти.(напомню NUMA -неоднородный доступ к памяти).</w:t>
      </w:r>
      <w:r w:rsidRPr="002E4006">
        <w:rPr>
          <w:sz w:val="28"/>
          <w:szCs w:val="28"/>
        </w:rPr>
        <w:br/>
        <w:t>Но разработчики не стали делать типичную быструю узкоспециализированную процессорную (системную) шину. Напротив, в соответствии с веяниями времени они соорудили очень быструю последовательную шину данных и предусмотрели возможности для ее “переноса” в более простые и медленные варианты с уменьшенными частотами и разрядностью (в отличие от PCI Express, которая масштабируется “вверх” - от x1 к х16 и x32).</w:t>
      </w:r>
      <w:r w:rsidRPr="002E4006">
        <w:rPr>
          <w:sz w:val="28"/>
          <w:szCs w:val="28"/>
        </w:rPr>
        <w:br/>
        <w:t>Поэтому HT (минимальная ширина которой - 2 бита) с полным правом может называться последовательной шиной - любые данные, передаваемые по ней, упаковываются в пакеты стандартного вида. Правда, требования скорости наложили на протокол передачи данных сильнейшие ограничения - столь изящной “layered architecture”, как у Intel, мы здесь не увидим, да и влияние физической реализации линков HT на общую архитектуру шины очень заметно.</w:t>
      </w:r>
    </w:p>
    <w:p w:rsidR="00ED4EAC" w:rsidRPr="002E4006" w:rsidRDefault="00ED4EAC" w:rsidP="003D01E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3760B3" w:rsidRPr="002E4006" w:rsidRDefault="002E4006" w:rsidP="003D01EC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C1DB9" w:rsidRPr="002E4006">
        <w:rPr>
          <w:b/>
          <w:sz w:val="28"/>
          <w:szCs w:val="28"/>
        </w:rPr>
        <w:t>Обзор</w:t>
      </w:r>
      <w:r w:rsidR="003760B3" w:rsidRPr="002E4006">
        <w:rPr>
          <w:b/>
          <w:sz w:val="28"/>
          <w:szCs w:val="28"/>
        </w:rPr>
        <w:t xml:space="preserve">, </w:t>
      </w:r>
      <w:r w:rsidR="006C1DB9" w:rsidRPr="002E4006">
        <w:rPr>
          <w:b/>
          <w:sz w:val="28"/>
          <w:szCs w:val="28"/>
        </w:rPr>
        <w:t>характеристики</w:t>
      </w:r>
      <w:r w:rsidR="003760B3" w:rsidRPr="002E4006">
        <w:rPr>
          <w:b/>
          <w:sz w:val="28"/>
          <w:szCs w:val="28"/>
        </w:rPr>
        <w:t>, п</w:t>
      </w:r>
      <w:r>
        <w:rPr>
          <w:b/>
          <w:sz w:val="28"/>
          <w:szCs w:val="28"/>
        </w:rPr>
        <w:t>ринцип работы</w:t>
      </w:r>
    </w:p>
    <w:p w:rsidR="006C1DB9" w:rsidRPr="002E4006" w:rsidRDefault="006C1DB9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HyperTransport работает на частотах от 200 МГц до 2,6 ГГц (сравните с шиной PCI и её 33 или 66 МГц). Кроме того, она использует DDR, что означает, что данные посылаются как по переднему, так и по заднему фронтам сигнала синхронизации, что позволяет осуществлять до 5200 миллионов посылок в секунду при частоте сигнала синхронизации 2,6 ГГц; частота сигнала синхронизации настраивается автоматически.</w:t>
      </w:r>
    </w:p>
    <w:p w:rsidR="006C1DB9" w:rsidRPr="002E4006" w:rsidRDefault="006C1DB9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HyperTransport поддерживает автоматическое определение ширины шины, от 2-х битных линий до 32-х битных линий. Полноразмерная, полноскоростная, 32-х битная шина в двунаправленном режиме способна обеспечить пропускную способность до 41600 МБ/с (2[ddr]*2*(32/8)*2600) (20800 МБ/с - max в одном направлении), являясь, таким образом, самой быстрой шиной среди себе подобных. </w:t>
      </w:r>
    </w:p>
    <w:p w:rsidR="006C1DB9" w:rsidRPr="002E4006" w:rsidRDefault="006C1DB9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Шина HyperTransport основана на передаче пакетов. Каждый пакет состоит из 32 разрядных слов, вне зависимости от физической ширины шины (количества информационных линий). Первое слово в пакете — всегда управляющее слово. Если пакет содержит адрес, то последние 8 бит управляющего слова сцеплены со следующим 32-битным словом, в результате образуя 40 битный адрес. Шина поддерживает 64 разрядную адресацию — в этом случае пакет начинается со специального 32 разрядного управляющего слова, указывающего на 64 разрядную адресацию, и содержащего разряды адреса с 40 по 63 (разряды адреса нумеруются начиная с 0). Остальные 32-х битные слова пакета содержат непосредственно передаваемые данные. Данные всегда передаются 32-х битными словами, вне зависимости от их реальной длины (например, в ответ на запрос на чтение одного байта по шине будет передан пакет, содержащий 32 бита данных и флагом-признаком того, что значимыми из этих 32 бит являются только 8).</w:t>
      </w:r>
    </w:p>
    <w:p w:rsidR="006C1DB9" w:rsidRPr="002E4006" w:rsidRDefault="006C1DB9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Пакеты HyperTransport передаются по шине последовательно. Увеличение пропускной способности влечёт за собой увеличение ширины шины. </w:t>
      </w:r>
    </w:p>
    <w:p w:rsidR="00ED6FF1" w:rsidRPr="002E4006" w:rsidRDefault="006C1DB9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Операция записи на шине бывает двух видов — </w:t>
      </w:r>
      <w:r w:rsidRPr="002E4006">
        <w:rPr>
          <w:i/>
          <w:iCs/>
          <w:sz w:val="28"/>
          <w:szCs w:val="28"/>
        </w:rPr>
        <w:t>posted</w:t>
      </w:r>
      <w:r w:rsidRPr="002E4006">
        <w:rPr>
          <w:sz w:val="28"/>
          <w:szCs w:val="28"/>
        </w:rPr>
        <w:t xml:space="preserve"> и </w:t>
      </w:r>
      <w:r w:rsidRPr="002E4006">
        <w:rPr>
          <w:i/>
          <w:iCs/>
          <w:sz w:val="28"/>
          <w:szCs w:val="28"/>
        </w:rPr>
        <w:t>non-posted</w:t>
      </w:r>
      <w:r w:rsidRPr="002E4006">
        <w:rPr>
          <w:sz w:val="28"/>
          <w:szCs w:val="28"/>
        </w:rPr>
        <w:t xml:space="preserve">. Posted-операция записи заключается в передаче единственного пакета, содержащего адрес, по которому необходимо произвести запись, и данные. Эта операция обычно используется для обмена данными с высокоскоростными устройствами, например, для DMA передачи. Non-posted операция записи состоит из посылки двух пакетов: устройство, инициирующее операцию записи посылает устройству-адресату пакет, содержащий адрес и данные. Устройство-адресат, получив такой пакет, проводит операцию записи и отсылает устройству-инициатору пакет, содержащий информацию о том, успешно ли произведена запись. </w:t>
      </w:r>
    </w:p>
    <w:p w:rsidR="006C1DB9" w:rsidRPr="002E4006" w:rsidRDefault="006C1DB9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Электрический интерфейс HyperTransport/LDT — низковольтные дифференциальные сигналы (Low Voltage Differential Signaling (LVDS)), с напряжением 2,5 В.</w:t>
      </w:r>
    </w:p>
    <w:p w:rsidR="00ED6FF1" w:rsidRPr="002E4006" w:rsidRDefault="00ED6FF1" w:rsidP="003D01EC">
      <w:pPr>
        <w:pStyle w:val="a4"/>
        <w:jc w:val="both"/>
        <w:rPr>
          <w:sz w:val="28"/>
          <w:szCs w:val="28"/>
        </w:rPr>
      </w:pPr>
    </w:p>
    <w:p w:rsidR="006C1DB9" w:rsidRPr="002E4006" w:rsidRDefault="00ED6FF1" w:rsidP="003D01EC">
      <w:pPr>
        <w:pStyle w:val="a4"/>
        <w:jc w:val="both"/>
        <w:rPr>
          <w:b/>
          <w:sz w:val="28"/>
          <w:szCs w:val="28"/>
        </w:rPr>
      </w:pPr>
      <w:r w:rsidRPr="002E4006">
        <w:rPr>
          <w:b/>
          <w:sz w:val="28"/>
          <w:szCs w:val="28"/>
        </w:rPr>
        <w:t xml:space="preserve">3. </w:t>
      </w:r>
      <w:r w:rsidR="003760B3" w:rsidRPr="002E4006">
        <w:rPr>
          <w:b/>
          <w:sz w:val="28"/>
          <w:szCs w:val="28"/>
        </w:rPr>
        <w:t xml:space="preserve">Основные </w:t>
      </w:r>
      <w:r w:rsidR="00ED4EAC">
        <w:rPr>
          <w:b/>
          <w:sz w:val="28"/>
          <w:szCs w:val="28"/>
        </w:rPr>
        <w:t>достоинства</w:t>
      </w:r>
    </w:p>
    <w:p w:rsidR="00ED6FF1" w:rsidRPr="002E4006" w:rsidRDefault="00ED6FF1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Давайте попробуем выделить основные приемущества:</w:t>
      </w:r>
    </w:p>
    <w:p w:rsidR="003760B3" w:rsidRPr="002E4006" w:rsidRDefault="003760B3" w:rsidP="003D01EC">
      <w:p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1</w:t>
      </w:r>
      <w:r w:rsidR="00ED6FF1" w:rsidRPr="002E4006">
        <w:rPr>
          <w:sz w:val="28"/>
          <w:szCs w:val="28"/>
        </w:rPr>
        <w:t>)</w:t>
      </w:r>
      <w:r w:rsidRPr="002E4006">
        <w:rPr>
          <w:sz w:val="28"/>
          <w:szCs w:val="28"/>
        </w:rPr>
        <w:t>. HyperTransport, ранее носившая название, позиционируется как дополнение к технологии InfiniBand на рынок телекоммуникационных и встроенных систем, что налагает свои требования на спецификацию, реализующую преимущества обоих направлений. По заявлению руководства HTTC, технология может быть с одинаковым успехом использована как в серверных системах, так и в настольных и мобильных устройствах. Результатом этого станет некоторое изменение в архитектуре компьютера: связь между контроллерами периферийных устройств будет обеспечивать шина HyperTransport.</w:t>
      </w:r>
    </w:p>
    <w:p w:rsidR="003760B3" w:rsidRPr="002E4006" w:rsidRDefault="008C3B10" w:rsidP="003D01E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53.5pt">
            <v:imagedata r:id="rId5" o:title="1"/>
          </v:shape>
        </w:pict>
      </w:r>
    </w:p>
    <w:p w:rsidR="006C1DB9" w:rsidRPr="002E4006" w:rsidRDefault="003760B3" w:rsidP="003D01EC">
      <w:p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2</w:t>
      </w:r>
      <w:r w:rsidR="00ED6FF1" w:rsidRPr="002E4006">
        <w:rPr>
          <w:sz w:val="28"/>
          <w:szCs w:val="28"/>
        </w:rPr>
        <w:t>)</w:t>
      </w:r>
      <w:r w:rsidRPr="002E4006">
        <w:rPr>
          <w:sz w:val="28"/>
          <w:szCs w:val="28"/>
        </w:rPr>
        <w:t>. Технология позволяет производителям аппаратного обеспечения изменять количество сигнальных линий, что влечет за собой изменение количества выводов на плате, если этого требует реализация, а также изменение потребляемой мощности, так как лишние выводы требуют дополнительного питания. Этот факт может повлиять на широкое распространение технологии в мобильных системах. Кроме того, HyperTransport— это peer-to-peer шина, позволяющая обмениваться информацией между периферийными устройствами без задействования процессора и памяти. Протокол использует пакетированную передачу данных; за передачу данных между устройствами отвечает контроллер шины. Подключение контроллера в двухпроцессорной системе показано на рисунке:</w:t>
      </w:r>
    </w:p>
    <w:p w:rsidR="00ED6FF1" w:rsidRPr="002E4006" w:rsidRDefault="008C3B10" w:rsidP="003D01E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15.5pt;height:264pt">
            <v:imagedata r:id="rId6" o:title="2"/>
          </v:shape>
        </w:pict>
      </w:r>
    </w:p>
    <w:p w:rsidR="00ED6FF1" w:rsidRPr="002E4006" w:rsidRDefault="00ED6FF1" w:rsidP="003D01EC">
      <w:p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3).  Возможность передачи асимметричных потоков данных от(к) периферийных(м) устройств(ам). Симметричная, то есть одинаковая в обоих направлениях, пропускная способность не всегда нужна в компьютере. Примером могут служить системы, преимущественно отображающие графическую информацию, или системы, активно посылающие запросы в сеть для получения больших объемов информации.</w:t>
      </w:r>
    </w:p>
    <w:p w:rsidR="00ED6FF1" w:rsidRPr="002E4006" w:rsidRDefault="00ED6FF1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4). Шина HyperTransport поддерживает технологии энергосбережения, а именно ACPI. Это значит, что при изменении состояния процессора (C-state) на энергосберегающее, изменяется также и состояние устройств (D-state). Например, при отключении процессора НЖМД также отключаются.</w:t>
      </w:r>
    </w:p>
    <w:p w:rsidR="00ED6FF1" w:rsidRPr="002E4006" w:rsidRDefault="00ED6FF1" w:rsidP="003D01EC">
      <w:p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5). Высокая скорость работы (до 12.8 ГБ/с). </w:t>
      </w:r>
    </w:p>
    <w:p w:rsidR="002E4006" w:rsidRPr="002E4006" w:rsidRDefault="002E4006" w:rsidP="003D01E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ED6FF1" w:rsidRPr="002E4006" w:rsidRDefault="002E4006" w:rsidP="003D01EC">
      <w:pPr>
        <w:spacing w:before="100" w:beforeAutospacing="1" w:after="100" w:afterAutospacing="1"/>
        <w:jc w:val="both"/>
        <w:rPr>
          <w:b/>
          <w:sz w:val="28"/>
          <w:szCs w:val="28"/>
          <w:lang w:val="en-US"/>
        </w:rPr>
      </w:pPr>
      <w:r w:rsidRPr="002E4006">
        <w:rPr>
          <w:b/>
          <w:sz w:val="28"/>
          <w:szCs w:val="28"/>
        </w:rPr>
        <w:t xml:space="preserve">4. </w:t>
      </w:r>
      <w:r w:rsidR="00ED6FF1" w:rsidRPr="002E4006">
        <w:rPr>
          <w:b/>
          <w:sz w:val="28"/>
          <w:szCs w:val="28"/>
        </w:rPr>
        <w:t>Применение</w:t>
      </w:r>
      <w:r w:rsidRPr="002E4006">
        <w:rPr>
          <w:b/>
          <w:sz w:val="28"/>
          <w:szCs w:val="28"/>
        </w:rPr>
        <w:t>. Реализации</w:t>
      </w:r>
    </w:p>
    <w:p w:rsidR="00ED6FF1" w:rsidRPr="002E4006" w:rsidRDefault="00ED6FF1" w:rsidP="003D01EC">
      <w:pPr>
        <w:pStyle w:val="3"/>
        <w:jc w:val="both"/>
        <w:rPr>
          <w:b w:val="0"/>
          <w:sz w:val="28"/>
          <w:szCs w:val="28"/>
          <w:u w:val="single"/>
        </w:rPr>
      </w:pPr>
      <w:r w:rsidRPr="002E4006">
        <w:rPr>
          <w:rStyle w:val="mw-headline"/>
          <w:b w:val="0"/>
          <w:sz w:val="28"/>
          <w:szCs w:val="28"/>
          <w:u w:val="single"/>
        </w:rPr>
        <w:t>1) Замена шины процессора</w:t>
      </w:r>
    </w:p>
    <w:p w:rsidR="00ED6FF1" w:rsidRPr="002E4006" w:rsidRDefault="00ED6FF1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Шина HyperTransport нашла широкое применение, в основном, в качестве замены шины процессора. Для примера, к процессору </w:t>
      </w:r>
      <w:r w:rsidR="002E4006">
        <w:rPr>
          <w:sz w:val="28"/>
          <w:szCs w:val="28"/>
          <w:lang w:val="en-US"/>
        </w:rPr>
        <w:t>Pentium</w:t>
      </w:r>
      <w:r w:rsidR="002E4006" w:rsidRPr="002E4006">
        <w:rPr>
          <w:sz w:val="28"/>
          <w:szCs w:val="28"/>
        </w:rPr>
        <w:t xml:space="preserve"> </w:t>
      </w:r>
      <w:r w:rsidRPr="002E4006">
        <w:rPr>
          <w:sz w:val="28"/>
          <w:szCs w:val="28"/>
        </w:rPr>
        <w:t>нельзя напрямую подключать устройства с шиной PCI, так как этот процессор использует свою специализированную шину (которая может быть различной у разных поколений процессоров). Для подключения дополнительных устройств (например с шиной PCI) в таких системах необходимы дополнительные устройства для сопряжения шины процессора с шиной периферийных устройств (мосты). Данные адаптеры обычно включают в специализированные наборы системной логики, называемые северный мост и южный мост.</w:t>
      </w:r>
    </w:p>
    <w:p w:rsidR="00ED6FF1" w:rsidRPr="002E4006" w:rsidRDefault="00ED6FF1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Процессоры разных производителей могут использовать разные шины, а значит для них нужны разные мосты для соединения шины процессора с периферийными шинами. Компьютеры, использующие шину HyperTransport более универсальны и просты, а также более производительны. Однажды разработанный мост PCI-HyperTransport позволяет взаимодействовать любому процессору, поддерживающиму шину HyperTransport и любому устройству шины PCI. Для примера, NVIDIA </w:t>
      </w:r>
      <w:r w:rsidR="002E4006">
        <w:rPr>
          <w:sz w:val="28"/>
          <w:szCs w:val="28"/>
          <w:lang w:val="en-US"/>
        </w:rPr>
        <w:t>nForce</w:t>
      </w:r>
      <w:r w:rsidRPr="002E4006">
        <w:rPr>
          <w:sz w:val="28"/>
          <w:szCs w:val="28"/>
        </w:rPr>
        <w:t xml:space="preserve"> чипсет использует шину HyperTransport для соединения между северным и южным мостами.</w:t>
      </w:r>
    </w:p>
    <w:p w:rsidR="00ED6FF1" w:rsidRPr="002E4006" w:rsidRDefault="00ED6FF1" w:rsidP="003D01EC">
      <w:pPr>
        <w:pStyle w:val="3"/>
        <w:jc w:val="both"/>
        <w:rPr>
          <w:b w:val="0"/>
          <w:sz w:val="28"/>
          <w:szCs w:val="28"/>
          <w:u w:val="single"/>
        </w:rPr>
      </w:pPr>
      <w:r w:rsidRPr="002E4006">
        <w:rPr>
          <w:b w:val="0"/>
          <w:sz w:val="28"/>
          <w:szCs w:val="28"/>
          <w:u w:val="single"/>
        </w:rPr>
        <w:t xml:space="preserve">2) </w:t>
      </w:r>
      <w:r w:rsidRPr="002E4006">
        <w:rPr>
          <w:rStyle w:val="mw-headline"/>
          <w:b w:val="0"/>
          <w:sz w:val="28"/>
          <w:szCs w:val="28"/>
          <w:u w:val="single"/>
        </w:rPr>
        <w:t>Межпроцессорная шина</w:t>
      </w:r>
    </w:p>
    <w:p w:rsidR="00ED6FF1" w:rsidRPr="002E4006" w:rsidRDefault="00ED6FF1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Другое применение HyperTransport — шина NUMA многопроцессорных компьютеров. AMD использует HyperTransport как часть проприетарной архитектуры Direct Connect Architecture в своей линейке процессоров Opteron и Athlon 64. Технология HORUS interconnect компании Newisys расширяет концепцию до уровня кластерных систем.</w:t>
      </w:r>
    </w:p>
    <w:p w:rsidR="00ED6FF1" w:rsidRPr="002E4006" w:rsidRDefault="00ED6FF1" w:rsidP="003D01EC">
      <w:pPr>
        <w:pStyle w:val="3"/>
        <w:jc w:val="both"/>
        <w:rPr>
          <w:b w:val="0"/>
          <w:sz w:val="28"/>
          <w:szCs w:val="28"/>
          <w:u w:val="single"/>
        </w:rPr>
      </w:pPr>
      <w:r w:rsidRPr="002E4006">
        <w:rPr>
          <w:b w:val="0"/>
          <w:sz w:val="28"/>
          <w:szCs w:val="28"/>
          <w:u w:val="single"/>
        </w:rPr>
        <w:t xml:space="preserve">3) </w:t>
      </w:r>
      <w:r w:rsidRPr="002E4006">
        <w:rPr>
          <w:rStyle w:val="mw-headline"/>
          <w:b w:val="0"/>
          <w:sz w:val="28"/>
          <w:szCs w:val="28"/>
          <w:u w:val="single"/>
        </w:rPr>
        <w:t>Применение в маршрутизаторах и коммутаторах</w:t>
      </w:r>
    </w:p>
    <w:p w:rsidR="00ED6FF1" w:rsidRPr="002E4006" w:rsidRDefault="00ED6FF1" w:rsidP="003D01EC">
      <w:pPr>
        <w:pStyle w:val="a4"/>
        <w:jc w:val="both"/>
        <w:rPr>
          <w:sz w:val="28"/>
          <w:szCs w:val="28"/>
        </w:rPr>
      </w:pPr>
      <w:r w:rsidRPr="002E4006">
        <w:rPr>
          <w:sz w:val="28"/>
          <w:szCs w:val="28"/>
        </w:rPr>
        <w:t>HyperTransport так же может быть использована в маршрутизаторах и коммутаторах. Коммутаторы и маршрутизаторы могут иметь множество портов, данные между которыми должны перенаправляться как можно быстрее. Например, 4-х портовый 100 Мбит/с Ethernet коммутатор нуждается во внутренней шине с пропускной способностью не менее 800 Мбит/с (100 Мбит/с * 4 порта * 2 направления). Пропускная способность шины HyperTransport значительно превосходит 800 Мбит/с, что позволяет применить её для построения такого коммутатора.</w:t>
      </w:r>
    </w:p>
    <w:p w:rsidR="00ED6FF1" w:rsidRPr="002E4006" w:rsidRDefault="00ED6FF1" w:rsidP="003D01EC">
      <w:pPr>
        <w:pStyle w:val="3"/>
        <w:jc w:val="both"/>
        <w:rPr>
          <w:b w:val="0"/>
          <w:sz w:val="28"/>
          <w:szCs w:val="28"/>
          <w:u w:val="single"/>
        </w:rPr>
      </w:pPr>
      <w:r w:rsidRPr="002E4006">
        <w:rPr>
          <w:b w:val="0"/>
          <w:sz w:val="28"/>
          <w:szCs w:val="28"/>
          <w:u w:val="single"/>
        </w:rPr>
        <w:t xml:space="preserve">4) </w:t>
      </w:r>
      <w:r w:rsidRPr="002E4006">
        <w:rPr>
          <w:rStyle w:val="mw-headline"/>
          <w:b w:val="0"/>
          <w:sz w:val="28"/>
          <w:szCs w:val="28"/>
          <w:u w:val="single"/>
        </w:rPr>
        <w:t>HTX и сопроцессорные соединения</w:t>
      </w:r>
    </w:p>
    <w:p w:rsidR="00ED6FF1" w:rsidRPr="002E4006" w:rsidRDefault="002E4006" w:rsidP="003D01E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D6FF1" w:rsidRPr="002E4006">
        <w:rPr>
          <w:sz w:val="28"/>
          <w:szCs w:val="28"/>
        </w:rPr>
        <w:t>озможность простой интеграции с материнской платой. Современное поколение ПЛИС от основных производителей (Altera и Xilinx) могут получить прямую поддержку интерфейса HyperTransport уже в ближайшее время.</w:t>
      </w:r>
    </w:p>
    <w:p w:rsidR="00ED6FF1" w:rsidRPr="00ED4EAC" w:rsidRDefault="00ED6FF1" w:rsidP="003D01EC">
      <w:pPr>
        <w:pStyle w:val="2"/>
        <w:jc w:val="both"/>
        <w:rPr>
          <w:rFonts w:ascii="Times New Roman" w:hAnsi="Times New Roman" w:cs="Times New Roman"/>
          <w:i w:val="0"/>
        </w:rPr>
      </w:pPr>
      <w:r w:rsidRPr="00ED4EAC">
        <w:rPr>
          <w:rStyle w:val="mw-headline"/>
          <w:rFonts w:ascii="Times New Roman" w:hAnsi="Times New Roman" w:cs="Times New Roman"/>
          <w:i w:val="0"/>
        </w:rPr>
        <w:t>Реализации</w:t>
      </w:r>
      <w:r w:rsidR="00ED4EAC">
        <w:rPr>
          <w:rStyle w:val="mw-headline"/>
          <w:rFonts w:ascii="Times New Roman" w:hAnsi="Times New Roman" w:cs="Times New Roman"/>
          <w:i w:val="0"/>
        </w:rPr>
        <w:t>:</w:t>
      </w:r>
    </w:p>
    <w:p w:rsidR="00ED6FF1" w:rsidRPr="002E4006" w:rsidRDefault="00ED6FF1" w:rsidP="003D01E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ht_tunnel от проекта OpenCores (под лицензией MPL) </w:t>
      </w:r>
    </w:p>
    <w:p w:rsidR="00ED6FF1" w:rsidRPr="002E4006" w:rsidRDefault="00ED6FF1" w:rsidP="003D01E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ATI Radeon® Xpress 200 для процессоров AMD </w:t>
      </w:r>
    </w:p>
    <w:p w:rsidR="00ED6FF1" w:rsidRPr="002E4006" w:rsidRDefault="00ED6FF1" w:rsidP="003D01E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val="en-GB"/>
        </w:rPr>
      </w:pPr>
      <w:r w:rsidRPr="002E4006">
        <w:rPr>
          <w:sz w:val="28"/>
          <w:szCs w:val="28"/>
          <w:lang w:val="en-GB"/>
        </w:rPr>
        <w:t xml:space="preserve">NVIDIA nForce™ Professional MCPs (media and communications processors) </w:t>
      </w:r>
    </w:p>
    <w:p w:rsidR="00ED6FF1" w:rsidRPr="002E4006" w:rsidRDefault="00ED6FF1" w:rsidP="003D01E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  <w:lang w:val="en-GB"/>
        </w:rPr>
      </w:pPr>
      <w:r w:rsidRPr="002E4006">
        <w:rPr>
          <w:sz w:val="28"/>
          <w:szCs w:val="28"/>
        </w:rPr>
        <w:t>Системный</w:t>
      </w:r>
      <w:r w:rsidRPr="002E4006">
        <w:rPr>
          <w:sz w:val="28"/>
          <w:szCs w:val="28"/>
          <w:lang w:val="en-GB"/>
        </w:rPr>
        <w:t xml:space="preserve"> </w:t>
      </w:r>
      <w:r w:rsidRPr="002E4006">
        <w:rPr>
          <w:sz w:val="28"/>
          <w:szCs w:val="28"/>
        </w:rPr>
        <w:t>контроллер</w:t>
      </w:r>
      <w:r w:rsidRPr="002E4006">
        <w:rPr>
          <w:sz w:val="28"/>
          <w:szCs w:val="28"/>
          <w:lang w:val="en-GB"/>
        </w:rPr>
        <w:t xml:space="preserve"> ServerWorks HT-2000 HyperTransport™ SystemI/O™ Controller </w:t>
      </w:r>
    </w:p>
    <w:p w:rsidR="00ED6FF1" w:rsidRDefault="00ED6FF1" w:rsidP="003D01EC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Шина HyperTransport используется в компьютерах фирмы Apple с процессором PowerPC G5 </w:t>
      </w:r>
    </w:p>
    <w:p w:rsidR="002E4006" w:rsidRDefault="002E4006" w:rsidP="003D01EC">
      <w:pPr>
        <w:spacing w:before="100" w:beforeAutospacing="1" w:after="100" w:afterAutospacing="1"/>
        <w:jc w:val="both"/>
        <w:rPr>
          <w:sz w:val="28"/>
          <w:szCs w:val="28"/>
          <w:lang w:val="en-US"/>
        </w:rPr>
      </w:pPr>
    </w:p>
    <w:p w:rsidR="002E4006" w:rsidRPr="002E4006" w:rsidRDefault="002E4006" w:rsidP="003D01EC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2E4006">
        <w:rPr>
          <w:b/>
          <w:sz w:val="28"/>
          <w:szCs w:val="28"/>
        </w:rPr>
        <w:t>5. Литература:</w:t>
      </w:r>
    </w:p>
    <w:p w:rsidR="002E4006" w:rsidRPr="002E4006" w:rsidRDefault="002E4006" w:rsidP="003D01EC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1. </w:t>
      </w:r>
      <w:r w:rsidRPr="008C3B10">
        <w:rPr>
          <w:sz w:val="28"/>
          <w:szCs w:val="28"/>
          <w:lang w:val="en-US"/>
        </w:rPr>
        <w:t>http</w:t>
      </w:r>
      <w:r w:rsidRPr="008C3B10">
        <w:rPr>
          <w:sz w:val="28"/>
          <w:szCs w:val="28"/>
        </w:rPr>
        <w:t>://</w:t>
      </w:r>
      <w:r w:rsidRPr="008C3B10">
        <w:rPr>
          <w:sz w:val="28"/>
          <w:szCs w:val="28"/>
          <w:lang w:val="en-US"/>
        </w:rPr>
        <w:t>Ixbit</w:t>
      </w:r>
      <w:r w:rsidRPr="008C3B10">
        <w:rPr>
          <w:sz w:val="28"/>
          <w:szCs w:val="28"/>
        </w:rPr>
        <w:t>.</w:t>
      </w:r>
      <w:r w:rsidRPr="008C3B10">
        <w:rPr>
          <w:sz w:val="28"/>
          <w:szCs w:val="28"/>
          <w:lang w:val="en-US"/>
        </w:rPr>
        <w:t>com</w:t>
      </w:r>
    </w:p>
    <w:p w:rsidR="002E4006" w:rsidRPr="002E4006" w:rsidRDefault="002E4006" w:rsidP="003D01EC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2E4006">
        <w:rPr>
          <w:sz w:val="28"/>
          <w:szCs w:val="28"/>
        </w:rPr>
        <w:t xml:space="preserve">2. </w:t>
      </w:r>
      <w:r w:rsidRPr="008C3B10">
        <w:rPr>
          <w:sz w:val="28"/>
          <w:szCs w:val="28"/>
          <w:lang w:val="en-US"/>
        </w:rPr>
        <w:t>http</w:t>
      </w:r>
      <w:r w:rsidRPr="008C3B10">
        <w:rPr>
          <w:sz w:val="28"/>
          <w:szCs w:val="28"/>
        </w:rPr>
        <w:t>://</w:t>
      </w:r>
      <w:r w:rsidRPr="008C3B10">
        <w:rPr>
          <w:sz w:val="28"/>
          <w:szCs w:val="28"/>
          <w:lang w:val="en-US"/>
        </w:rPr>
        <w:t>novikov</w:t>
      </w:r>
      <w:r w:rsidRPr="008C3B10">
        <w:rPr>
          <w:sz w:val="28"/>
          <w:szCs w:val="28"/>
        </w:rPr>
        <w:t>.</w:t>
      </w:r>
      <w:r w:rsidRPr="008C3B10">
        <w:rPr>
          <w:sz w:val="28"/>
          <w:szCs w:val="28"/>
          <w:lang w:val="en-US"/>
        </w:rPr>
        <w:t>ua</w:t>
      </w:r>
    </w:p>
    <w:p w:rsidR="002E4006" w:rsidRPr="002E4006" w:rsidRDefault="002E4006" w:rsidP="003D01EC">
      <w:pPr>
        <w:spacing w:before="100" w:beforeAutospacing="1" w:after="100" w:afterAutospacing="1"/>
        <w:ind w:firstLine="720"/>
        <w:jc w:val="both"/>
        <w:rPr>
          <w:sz w:val="28"/>
          <w:szCs w:val="28"/>
          <w:lang w:val="en-US"/>
        </w:rPr>
      </w:pPr>
      <w:r w:rsidRPr="002E4006">
        <w:rPr>
          <w:sz w:val="28"/>
          <w:szCs w:val="28"/>
        </w:rPr>
        <w:t xml:space="preserve">3. </w:t>
      </w:r>
      <w:r w:rsidRPr="008C3B10">
        <w:rPr>
          <w:sz w:val="28"/>
          <w:szCs w:val="28"/>
          <w:lang w:val="en-US"/>
        </w:rPr>
        <w:t>http://ru.wikipedia.org</w:t>
      </w:r>
    </w:p>
    <w:p w:rsidR="002E4006" w:rsidRPr="002E4006" w:rsidRDefault="002E4006" w:rsidP="003D01EC">
      <w:pPr>
        <w:spacing w:before="100" w:beforeAutospacing="1" w:after="100" w:afterAutospacing="1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r w:rsidRPr="008C3B10">
        <w:rPr>
          <w:sz w:val="28"/>
          <w:szCs w:val="28"/>
          <w:lang w:val="en-US"/>
        </w:rPr>
        <w:t>http://www.hypertransport.org</w:t>
      </w:r>
    </w:p>
    <w:p w:rsidR="002E4006" w:rsidRPr="002E4006" w:rsidRDefault="002E4006" w:rsidP="003D01EC">
      <w:pPr>
        <w:spacing w:before="100" w:beforeAutospacing="1" w:after="100" w:afterAutospacing="1"/>
        <w:jc w:val="both"/>
        <w:rPr>
          <w:sz w:val="28"/>
          <w:szCs w:val="28"/>
          <w:lang w:val="en-US"/>
        </w:rPr>
      </w:pPr>
    </w:p>
    <w:p w:rsidR="002E4006" w:rsidRPr="002E4006" w:rsidRDefault="002E4006" w:rsidP="003D01EC">
      <w:pPr>
        <w:spacing w:before="100" w:beforeAutospacing="1" w:after="100" w:afterAutospacing="1"/>
        <w:jc w:val="both"/>
        <w:rPr>
          <w:sz w:val="28"/>
          <w:szCs w:val="28"/>
          <w:lang w:val="en-US"/>
        </w:rPr>
      </w:pPr>
    </w:p>
    <w:p w:rsidR="00ED6FF1" w:rsidRPr="002E4006" w:rsidRDefault="00ED6FF1" w:rsidP="003D01EC">
      <w:pPr>
        <w:spacing w:before="100" w:beforeAutospacing="1" w:after="100" w:afterAutospacing="1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ED6FF1" w:rsidRPr="002E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BEB"/>
    <w:multiLevelType w:val="hybridMultilevel"/>
    <w:tmpl w:val="3B36E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DB2CE5"/>
    <w:multiLevelType w:val="hybridMultilevel"/>
    <w:tmpl w:val="9C0E4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5A5B57"/>
    <w:multiLevelType w:val="multilevel"/>
    <w:tmpl w:val="C058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DB9"/>
    <w:rsid w:val="0001342A"/>
    <w:rsid w:val="00071FBE"/>
    <w:rsid w:val="002E4006"/>
    <w:rsid w:val="003760B3"/>
    <w:rsid w:val="003D01EC"/>
    <w:rsid w:val="0044549B"/>
    <w:rsid w:val="005B1C4A"/>
    <w:rsid w:val="006C1DB9"/>
    <w:rsid w:val="0079101B"/>
    <w:rsid w:val="008C3B10"/>
    <w:rsid w:val="00AF50E0"/>
    <w:rsid w:val="00ED4EAC"/>
    <w:rsid w:val="00E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F9B6E07-B781-4836-90A8-B6AEA9AB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D6F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D6F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1DB9"/>
    <w:rPr>
      <w:color w:val="0000FF"/>
      <w:u w:val="single"/>
    </w:rPr>
  </w:style>
  <w:style w:type="paragraph" w:styleId="a4">
    <w:name w:val="Normal (Web)"/>
    <w:basedOn w:val="a"/>
    <w:rsid w:val="006C1DB9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ED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5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2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4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1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6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11152</CharactersWithSpaces>
  <SharedDoc>false</SharedDoc>
  <HLinks>
    <vt:vector size="24" baseType="variant">
      <vt:variant>
        <vt:i4>2883641</vt:i4>
      </vt:variant>
      <vt:variant>
        <vt:i4>9</vt:i4>
      </vt:variant>
      <vt:variant>
        <vt:i4>0</vt:i4>
      </vt:variant>
      <vt:variant>
        <vt:i4>5</vt:i4>
      </vt:variant>
      <vt:variant>
        <vt:lpwstr>http://www.hypertransport.org/</vt:lpwstr>
      </vt:variant>
      <vt:variant>
        <vt:lpwstr/>
      </vt:variant>
      <vt:variant>
        <vt:i4>2031617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http://ru.wikipedia.org/wiki/Hyper-Transport</vt:lpwstr>
      </vt:variant>
      <vt:variant>
        <vt:lpwstr/>
      </vt:variant>
      <vt:variant>
        <vt:i4>7602223</vt:i4>
      </vt:variant>
      <vt:variant>
        <vt:i4>3</vt:i4>
      </vt:variant>
      <vt:variant>
        <vt:i4>0</vt:i4>
      </vt:variant>
      <vt:variant>
        <vt:i4>5</vt:i4>
      </vt:variant>
      <vt:variant>
        <vt:lpwstr>http://novikov.ua/</vt:lpwstr>
      </vt:variant>
      <vt:variant>
        <vt:lpwstr/>
      </vt:variant>
      <vt:variant>
        <vt:i4>5898329</vt:i4>
      </vt:variant>
      <vt:variant>
        <vt:i4>0</vt:i4>
      </vt:variant>
      <vt:variant>
        <vt:i4>0</vt:i4>
      </vt:variant>
      <vt:variant>
        <vt:i4>5</vt:i4>
      </vt:variant>
      <vt:variant>
        <vt:lpwstr>http://ixbit.com/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Siv</dc:creator>
  <cp:keywords/>
  <dc:description/>
  <cp:lastModifiedBy>Irina</cp:lastModifiedBy>
  <cp:revision>2</cp:revision>
  <cp:lastPrinted>2007-12-18T06:42:00Z</cp:lastPrinted>
  <dcterms:created xsi:type="dcterms:W3CDTF">2014-09-04T19:02:00Z</dcterms:created>
  <dcterms:modified xsi:type="dcterms:W3CDTF">2014-09-04T19:02:00Z</dcterms:modified>
</cp:coreProperties>
</file>