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38" w:rsidRDefault="001E265B" w:rsidP="00E96829">
      <w:pPr>
        <w:pStyle w:val="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 ЦИКЛОВ</w:t>
      </w:r>
      <w:r w:rsidR="00E96829">
        <w:rPr>
          <w:b/>
          <w:bCs/>
          <w:sz w:val="28"/>
          <w:szCs w:val="28"/>
        </w:rPr>
        <w:t xml:space="preserve"> ПЕРЕПОДГОТОВК</w:t>
      </w:r>
      <w:r>
        <w:rPr>
          <w:b/>
          <w:bCs/>
          <w:sz w:val="28"/>
          <w:szCs w:val="28"/>
        </w:rPr>
        <w:t>И</w:t>
      </w:r>
      <w:r w:rsidR="00E96829">
        <w:rPr>
          <w:b/>
          <w:bCs/>
          <w:sz w:val="28"/>
          <w:szCs w:val="28"/>
        </w:rPr>
        <w:t xml:space="preserve"> И ПОВЫШЕНИ</w:t>
      </w:r>
      <w:r>
        <w:rPr>
          <w:b/>
          <w:bCs/>
          <w:sz w:val="28"/>
          <w:szCs w:val="28"/>
        </w:rPr>
        <w:t>Я</w:t>
      </w:r>
      <w:r w:rsidR="00E96829">
        <w:rPr>
          <w:b/>
          <w:bCs/>
          <w:sz w:val="28"/>
          <w:szCs w:val="28"/>
        </w:rPr>
        <w:t xml:space="preserve"> КВАЛИФИКАЦИИ</w:t>
      </w:r>
      <w:r w:rsidR="00B45B38">
        <w:rPr>
          <w:b/>
          <w:bCs/>
          <w:sz w:val="28"/>
          <w:szCs w:val="28"/>
        </w:rPr>
        <w:t xml:space="preserve"> </w:t>
      </w:r>
    </w:p>
    <w:p w:rsidR="00E96829" w:rsidRPr="00B45B38" w:rsidRDefault="00B45B38" w:rsidP="00E96829">
      <w:pPr>
        <w:pStyle w:val="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МЕДИЦИНСКИХ РАБОТНИКОВ НА 2012 ГОД</w:t>
      </w:r>
    </w:p>
    <w:p w:rsidR="00E96829" w:rsidRPr="00E64318" w:rsidRDefault="00553605" w:rsidP="00E96829">
      <w:pPr>
        <w:pStyle w:val="3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4.75pt;height:335.25pt">
            <v:imagedata r:id="rId7" o:title="2 082"/>
          </v:shape>
        </w:pict>
      </w:r>
    </w:p>
    <w:p w:rsidR="00E96829" w:rsidRDefault="00E96829" w:rsidP="00E96829">
      <w:pPr>
        <w:ind w:left="142"/>
        <w:jc w:val="center"/>
        <w:rPr>
          <w:b/>
          <w:bCs/>
        </w:rPr>
      </w:pPr>
      <w:r>
        <w:rPr>
          <w:b/>
          <w:lang w:val="kk-KZ"/>
        </w:rPr>
        <w:t>Алматы, 2012</w:t>
      </w:r>
    </w:p>
    <w:p w:rsidR="00EA3A7D" w:rsidRPr="00045822" w:rsidRDefault="00EA3A7D" w:rsidP="000E2D78">
      <w:pPr>
        <w:spacing w:line="28" w:lineRule="atLeast"/>
        <w:ind w:firstLine="708"/>
        <w:jc w:val="center"/>
        <w:rPr>
          <w:b/>
          <w:bCs/>
          <w:lang w:val="kk-KZ"/>
        </w:rPr>
      </w:pPr>
      <w:r w:rsidRPr="00045822">
        <w:rPr>
          <w:b/>
          <w:bCs/>
          <w:lang w:val="kk-KZ"/>
        </w:rPr>
        <w:lastRenderedPageBreak/>
        <w:t>СОДЕРЖАНИЕ</w:t>
      </w:r>
    </w:p>
    <w:p w:rsidR="00EA3A7D" w:rsidRDefault="00EA3A7D" w:rsidP="000E2D78">
      <w:pPr>
        <w:spacing w:line="28" w:lineRule="atLeast"/>
        <w:ind w:firstLine="708"/>
        <w:jc w:val="center"/>
        <w:rPr>
          <w:b/>
          <w:bCs/>
          <w:lang w:val="kk-KZ"/>
        </w:rPr>
      </w:pPr>
    </w:p>
    <w:p w:rsidR="00EA3A7D" w:rsidRPr="008D34CD" w:rsidRDefault="00EA3A7D" w:rsidP="00537F82">
      <w:pPr>
        <w:spacing w:line="28" w:lineRule="atLeast"/>
        <w:ind w:firstLine="708"/>
        <w:jc w:val="left"/>
        <w:rPr>
          <w:bCs/>
          <w:lang w:val="kk-KZ"/>
        </w:rPr>
      </w:pPr>
      <w:r w:rsidRPr="008D34CD">
        <w:rPr>
          <w:bCs/>
          <w:lang w:val="kk-KZ"/>
        </w:rPr>
        <w:t>В</w:t>
      </w:r>
      <w:r w:rsidR="008D34CD" w:rsidRPr="008D34CD">
        <w:rPr>
          <w:bCs/>
          <w:lang w:val="kk-KZ"/>
        </w:rPr>
        <w:t>ведение</w:t>
      </w:r>
      <w:r w:rsidRPr="008D34CD">
        <w:rPr>
          <w:bCs/>
          <w:lang w:val="kk-KZ"/>
        </w:rPr>
        <w:t>.....................................</w:t>
      </w:r>
      <w:r w:rsidR="0019006D">
        <w:rPr>
          <w:bCs/>
          <w:lang w:val="kk-KZ"/>
        </w:rPr>
        <w:t>...............................</w:t>
      </w:r>
      <w:r w:rsidRPr="008D34CD">
        <w:rPr>
          <w:bCs/>
          <w:lang w:val="kk-KZ"/>
        </w:rPr>
        <w:t>........................................</w:t>
      </w:r>
      <w:r w:rsidR="00537F82" w:rsidRPr="008D34CD">
        <w:rPr>
          <w:bCs/>
          <w:lang w:val="kk-KZ"/>
        </w:rPr>
        <w:t>.</w:t>
      </w:r>
      <w:r w:rsidR="008D34CD" w:rsidRPr="008D34CD">
        <w:rPr>
          <w:bCs/>
          <w:lang w:val="kk-KZ"/>
        </w:rPr>
        <w:t>.......</w:t>
      </w:r>
      <w:r w:rsidR="00537F82" w:rsidRPr="008D34CD">
        <w:rPr>
          <w:bCs/>
          <w:lang w:val="kk-KZ"/>
        </w:rPr>
        <w:t>......................</w:t>
      </w:r>
      <w:r w:rsidR="0019006D">
        <w:rPr>
          <w:bCs/>
          <w:lang w:val="kk-KZ"/>
        </w:rPr>
        <w:t>.</w:t>
      </w:r>
      <w:r w:rsidR="00537F82" w:rsidRPr="008D34CD">
        <w:rPr>
          <w:bCs/>
          <w:lang w:val="kk-KZ"/>
        </w:rPr>
        <w:t>.</w:t>
      </w:r>
      <w:r w:rsidR="00834EF4" w:rsidRPr="008D34CD">
        <w:rPr>
          <w:bCs/>
          <w:lang w:val="kk-KZ"/>
        </w:rPr>
        <w:t>...........................</w:t>
      </w:r>
      <w:r w:rsidR="00045822">
        <w:rPr>
          <w:bCs/>
          <w:lang w:val="kk-KZ"/>
        </w:rPr>
        <w:t>....3</w:t>
      </w:r>
    </w:p>
    <w:p w:rsidR="00EA3A7D" w:rsidRPr="008D34CD" w:rsidRDefault="00537F82" w:rsidP="00537F82">
      <w:pPr>
        <w:spacing w:line="28" w:lineRule="atLeast"/>
        <w:ind w:firstLine="708"/>
        <w:jc w:val="left"/>
        <w:rPr>
          <w:bCs/>
        </w:rPr>
      </w:pPr>
      <w:r w:rsidRPr="008D34CD">
        <w:rPr>
          <w:bCs/>
          <w:lang w:val="kk-KZ"/>
        </w:rPr>
        <w:t>Информация о Центре</w:t>
      </w:r>
      <w:r w:rsidR="0019006D">
        <w:rPr>
          <w:bCs/>
          <w:lang w:val="kk-KZ"/>
        </w:rPr>
        <w:t xml:space="preserve"> непрерывного образования</w:t>
      </w:r>
      <w:r w:rsidRPr="008D34CD">
        <w:rPr>
          <w:bCs/>
        </w:rPr>
        <w:t>……………………………</w:t>
      </w:r>
      <w:r w:rsidR="008D34CD" w:rsidRPr="008D34CD">
        <w:rPr>
          <w:bCs/>
        </w:rPr>
        <w:t>.</w:t>
      </w:r>
      <w:r w:rsidRPr="008D34CD">
        <w:rPr>
          <w:bCs/>
        </w:rPr>
        <w:t>……………</w:t>
      </w:r>
      <w:r w:rsidR="00834EF4" w:rsidRPr="008D34CD">
        <w:rPr>
          <w:bCs/>
        </w:rPr>
        <w:t>…</w:t>
      </w:r>
      <w:r w:rsidR="0019006D">
        <w:rPr>
          <w:bCs/>
        </w:rPr>
        <w:t>.</w:t>
      </w:r>
      <w:r w:rsidR="00834EF4" w:rsidRPr="008D34CD">
        <w:rPr>
          <w:bCs/>
        </w:rPr>
        <w:t>…</w:t>
      </w:r>
      <w:r w:rsidR="00E86C40">
        <w:rPr>
          <w:bCs/>
        </w:rPr>
        <w:t>..</w:t>
      </w:r>
      <w:r w:rsidR="00834EF4" w:rsidRPr="008D34CD">
        <w:rPr>
          <w:bCs/>
        </w:rPr>
        <w:t>……………</w:t>
      </w:r>
      <w:r w:rsidR="00045822">
        <w:rPr>
          <w:bCs/>
        </w:rPr>
        <w:t>….4</w:t>
      </w:r>
    </w:p>
    <w:p w:rsidR="00537F82" w:rsidRDefault="00537F82" w:rsidP="00537F82">
      <w:pPr>
        <w:spacing w:line="28" w:lineRule="atLeast"/>
        <w:ind w:firstLine="708"/>
        <w:jc w:val="left"/>
        <w:rPr>
          <w:bCs/>
        </w:rPr>
      </w:pPr>
      <w:r w:rsidRPr="008D34CD">
        <w:rPr>
          <w:bCs/>
        </w:rPr>
        <w:t>Кафедры</w:t>
      </w:r>
      <w:r w:rsidR="00A20975">
        <w:rPr>
          <w:bCs/>
        </w:rPr>
        <w:t xml:space="preserve"> (курсы)</w:t>
      </w:r>
      <w:r w:rsidRPr="008D34CD">
        <w:rPr>
          <w:bCs/>
        </w:rPr>
        <w:t xml:space="preserve"> и программы обучения для мед</w:t>
      </w:r>
      <w:r w:rsidR="00A20975">
        <w:rPr>
          <w:bCs/>
        </w:rPr>
        <w:t>ицинских работников на 2012 .</w:t>
      </w:r>
      <w:r w:rsidRPr="008D34CD">
        <w:rPr>
          <w:bCs/>
        </w:rPr>
        <w:t>……</w:t>
      </w:r>
      <w:r w:rsidR="0019006D">
        <w:rPr>
          <w:bCs/>
        </w:rPr>
        <w:t>…</w:t>
      </w:r>
      <w:r w:rsidR="00834EF4" w:rsidRPr="008D34CD">
        <w:rPr>
          <w:bCs/>
        </w:rPr>
        <w:t>…</w:t>
      </w:r>
      <w:r w:rsidR="00E86C40">
        <w:rPr>
          <w:bCs/>
        </w:rPr>
        <w:t>….</w:t>
      </w:r>
      <w:r w:rsidR="00834EF4" w:rsidRPr="008D34CD">
        <w:rPr>
          <w:bCs/>
        </w:rPr>
        <w:t>…</w:t>
      </w:r>
      <w:r w:rsidR="00E86C40">
        <w:rPr>
          <w:bCs/>
        </w:rPr>
        <w:t>...</w:t>
      </w:r>
      <w:r w:rsidR="00834EF4" w:rsidRPr="008D34CD">
        <w:rPr>
          <w:bCs/>
        </w:rPr>
        <w:t>…………...</w:t>
      </w:r>
      <w:r w:rsidR="00045822">
        <w:rPr>
          <w:bCs/>
        </w:rPr>
        <w:t>...8</w:t>
      </w:r>
    </w:p>
    <w:p w:rsidR="00A15866" w:rsidRDefault="00A15866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хирургии с курсом кардиохирургии………………………………………………………………………..8</w:t>
      </w:r>
    </w:p>
    <w:p w:rsidR="00A15866" w:rsidRDefault="00A15866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акушерства и гинекологии с курсом педиатрии и неонатологии……………………………………….14</w:t>
      </w:r>
    </w:p>
    <w:p w:rsidR="001616B9" w:rsidRDefault="001A3FCD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дерматовенерологии и эстетической медицины………………………………………………………….24</w:t>
      </w:r>
    </w:p>
    <w:p w:rsidR="001A3FCD" w:rsidRDefault="001A3FCD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семейной медицины………………………………………………………………………………………...27</w:t>
      </w:r>
    </w:p>
    <w:p w:rsidR="001A3FCD" w:rsidRDefault="001A3FCD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лучевой и функциональной диагностики…………………………………………………………………29</w:t>
      </w:r>
    </w:p>
    <w:p w:rsidR="00BC0DC1" w:rsidRDefault="00BC0DC1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неврологии…………………………………………………………………………………………………..36</w:t>
      </w:r>
    </w:p>
    <w:p w:rsidR="00BC0DC1" w:rsidRDefault="00BC0DC1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терапии………………………………………………………………………………………………………38</w:t>
      </w:r>
    </w:p>
    <w:p w:rsidR="00BC0DC1" w:rsidRDefault="00BC0DC1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стоматологии………………………………………………………………………………………………..</w:t>
      </w:r>
      <w:r w:rsidR="00932A25">
        <w:rPr>
          <w:bCs/>
        </w:rPr>
        <w:t xml:space="preserve"> </w:t>
      </w:r>
      <w:r>
        <w:rPr>
          <w:bCs/>
        </w:rPr>
        <w:t>4</w:t>
      </w:r>
      <w:r w:rsidR="00741FF8">
        <w:rPr>
          <w:bCs/>
        </w:rPr>
        <w:t>3</w:t>
      </w:r>
    </w:p>
    <w:p w:rsidR="00BC0DC1" w:rsidRDefault="00BC0DC1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клинической лабораторной диагностики…………………………………………………………………</w:t>
      </w:r>
      <w:r w:rsidR="00932A25">
        <w:rPr>
          <w:bCs/>
        </w:rPr>
        <w:t xml:space="preserve"> </w:t>
      </w:r>
      <w:r>
        <w:rPr>
          <w:bCs/>
        </w:rPr>
        <w:t>48</w:t>
      </w:r>
    </w:p>
    <w:p w:rsidR="00BC0DC1" w:rsidRDefault="00BC0DC1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 xml:space="preserve">Кафедра анестезиологии и реаниматологии </w:t>
      </w:r>
      <w:r w:rsidR="00932A25">
        <w:rPr>
          <w:bCs/>
        </w:rPr>
        <w:t>с курсом скорой неотложной помощи……………………………..53</w:t>
      </w:r>
    </w:p>
    <w:p w:rsidR="00932A25" w:rsidRDefault="00932A25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Школа общественного здравоохранения…………………………………………………………………………….55</w:t>
      </w:r>
    </w:p>
    <w:p w:rsidR="00932A25" w:rsidRDefault="00932A25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общественного здравоохранения…………………………………………………………………………..59</w:t>
      </w:r>
    </w:p>
    <w:p w:rsidR="00932A25" w:rsidRDefault="00932A25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гигиены и медицинской экологии…………………………………………………………………………</w:t>
      </w:r>
      <w:r w:rsidR="00D23EF8">
        <w:rPr>
          <w:bCs/>
        </w:rPr>
        <w:t>69</w:t>
      </w:r>
    </w:p>
    <w:p w:rsidR="00D23EF8" w:rsidRDefault="00D23EF8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Фармацевтический факультет………………………………………………………………………………………..72</w:t>
      </w:r>
    </w:p>
    <w:p w:rsidR="00D23EF8" w:rsidRDefault="00D23EF8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Курс педиатрии и неонатологии……………………………………………………………………………………..75</w:t>
      </w:r>
    </w:p>
    <w:p w:rsidR="00D23EF8" w:rsidRDefault="00D23EF8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эпидемиологии……………………………………………………………………………………………...81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Курс спортивной медицины………………………………………………………………………………………….84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Курс ВИЧ-инфекции и инфекционного контроля………………………………………………………………….86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 xml:space="preserve">Кафедра повышения квалификации профессорско-преподавательского состава 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медицинских ВУЗов и медицинских колледжей……………………………………………………………………91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>Кафедра сестринского дела…………………………………………………………………………………………...93</w:t>
      </w:r>
    </w:p>
    <w:p w:rsidR="00130D77" w:rsidRDefault="00130D77" w:rsidP="00537F82">
      <w:pPr>
        <w:spacing w:line="28" w:lineRule="atLeast"/>
        <w:ind w:firstLine="708"/>
        <w:jc w:val="left"/>
        <w:rPr>
          <w:bCs/>
        </w:rPr>
      </w:pPr>
      <w:r>
        <w:rPr>
          <w:bCs/>
        </w:rPr>
        <w:t xml:space="preserve">Кафедра коммуникативных навыков, основ психотерапии, общей и медицинской </w:t>
      </w:r>
      <w:r w:rsidR="008D2D2C">
        <w:rPr>
          <w:bCs/>
        </w:rPr>
        <w:t>психологии……………….95</w:t>
      </w:r>
    </w:p>
    <w:p w:rsidR="00537F82" w:rsidRPr="008D34CD" w:rsidRDefault="00537F82" w:rsidP="00537F82">
      <w:pPr>
        <w:spacing w:line="28" w:lineRule="atLeast"/>
        <w:ind w:firstLine="708"/>
        <w:jc w:val="left"/>
        <w:rPr>
          <w:bCs/>
        </w:rPr>
      </w:pPr>
      <w:r w:rsidRPr="008D34CD">
        <w:rPr>
          <w:bCs/>
        </w:rPr>
        <w:t>Прейскурант цен………………………………………………………………………</w:t>
      </w:r>
      <w:r w:rsidR="008D34CD" w:rsidRPr="008D34CD">
        <w:rPr>
          <w:bCs/>
        </w:rPr>
        <w:t>.</w:t>
      </w:r>
      <w:r w:rsidRPr="008D34CD">
        <w:rPr>
          <w:bCs/>
        </w:rPr>
        <w:t>…………</w:t>
      </w:r>
      <w:r w:rsidR="00834EF4" w:rsidRPr="008D34CD">
        <w:rPr>
          <w:bCs/>
        </w:rPr>
        <w:t>………</w:t>
      </w:r>
      <w:r w:rsidR="00E86C40">
        <w:rPr>
          <w:bCs/>
        </w:rPr>
        <w:t>.</w:t>
      </w:r>
      <w:r w:rsidR="00834EF4" w:rsidRPr="008D34CD">
        <w:rPr>
          <w:bCs/>
        </w:rPr>
        <w:t>…………</w:t>
      </w:r>
      <w:r w:rsidR="00045822">
        <w:rPr>
          <w:bCs/>
        </w:rPr>
        <w:t>..9</w:t>
      </w:r>
      <w:r w:rsidR="00DF1F0E">
        <w:rPr>
          <w:bCs/>
        </w:rPr>
        <w:t>7</w:t>
      </w:r>
    </w:p>
    <w:p w:rsidR="00537F82" w:rsidRPr="008D34CD" w:rsidRDefault="00537F82" w:rsidP="00537F82">
      <w:pPr>
        <w:spacing w:line="28" w:lineRule="atLeast"/>
        <w:ind w:firstLine="708"/>
        <w:jc w:val="left"/>
        <w:rPr>
          <w:bCs/>
        </w:rPr>
      </w:pPr>
      <w:r w:rsidRPr="008D34CD">
        <w:rPr>
          <w:bCs/>
        </w:rPr>
        <w:t>Проект договора об оказании дополнительных образовательных услуг………</w:t>
      </w:r>
      <w:r w:rsidR="008D34CD" w:rsidRPr="008D34CD">
        <w:rPr>
          <w:bCs/>
        </w:rPr>
        <w:t>.</w:t>
      </w:r>
      <w:r w:rsidRPr="008D34CD">
        <w:rPr>
          <w:bCs/>
        </w:rPr>
        <w:t>…………</w:t>
      </w:r>
      <w:r w:rsidR="00E86C40">
        <w:rPr>
          <w:bCs/>
        </w:rPr>
        <w:t>.</w:t>
      </w:r>
      <w:r w:rsidR="00834EF4" w:rsidRPr="008D34CD">
        <w:rPr>
          <w:bCs/>
        </w:rPr>
        <w:t>…………</w:t>
      </w:r>
      <w:r w:rsidR="00E86C40">
        <w:rPr>
          <w:bCs/>
        </w:rPr>
        <w:t>…...</w:t>
      </w:r>
      <w:r w:rsidR="00834EF4" w:rsidRPr="008D34CD">
        <w:rPr>
          <w:bCs/>
        </w:rPr>
        <w:t>……..</w:t>
      </w:r>
      <w:r w:rsidR="00045822">
        <w:rPr>
          <w:bCs/>
        </w:rPr>
        <w:t>10</w:t>
      </w:r>
      <w:r w:rsidR="00741FF8">
        <w:rPr>
          <w:bCs/>
        </w:rPr>
        <w:t>0</w:t>
      </w:r>
    </w:p>
    <w:p w:rsidR="00EA3A7D" w:rsidRPr="00E86C40" w:rsidRDefault="00EA3A7D" w:rsidP="000E2D78">
      <w:pPr>
        <w:spacing w:line="28" w:lineRule="atLeast"/>
        <w:ind w:firstLine="708"/>
        <w:jc w:val="center"/>
        <w:rPr>
          <w:bCs/>
        </w:rPr>
      </w:pPr>
    </w:p>
    <w:p w:rsidR="00EA3A7D" w:rsidRDefault="00EA3A7D" w:rsidP="000E2D78">
      <w:pPr>
        <w:spacing w:line="28" w:lineRule="atLeast"/>
        <w:ind w:firstLine="708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ВВЕДЕНИЕ</w:t>
      </w:r>
    </w:p>
    <w:p w:rsidR="00EA3A7D" w:rsidRDefault="00EA3A7D" w:rsidP="000E2D78">
      <w:pPr>
        <w:spacing w:line="28" w:lineRule="atLeast"/>
        <w:ind w:firstLine="708"/>
        <w:jc w:val="center"/>
        <w:rPr>
          <w:b/>
          <w:bCs/>
          <w:lang w:val="kk-KZ"/>
        </w:rPr>
      </w:pPr>
    </w:p>
    <w:p w:rsidR="000E2D78" w:rsidRDefault="000E2D78" w:rsidP="000E2D78">
      <w:pPr>
        <w:spacing w:line="28" w:lineRule="atLeast"/>
        <w:ind w:firstLine="708"/>
        <w:jc w:val="center"/>
        <w:rPr>
          <w:b/>
          <w:bCs/>
        </w:rPr>
      </w:pPr>
      <w:r>
        <w:rPr>
          <w:b/>
          <w:bCs/>
        </w:rPr>
        <w:t>ПОСТДИПЛОМНОЕ ОБРАЗОВАНИЕ</w:t>
      </w:r>
    </w:p>
    <w:p w:rsidR="000E2D78" w:rsidRDefault="000E2D78" w:rsidP="000E2D78">
      <w:pPr>
        <w:spacing w:line="28" w:lineRule="atLeast"/>
        <w:ind w:firstLine="708"/>
        <w:jc w:val="center"/>
        <w:rPr>
          <w:b/>
          <w:bCs/>
        </w:rPr>
      </w:pPr>
    </w:p>
    <w:p w:rsidR="000E2D78" w:rsidRDefault="000E2D78" w:rsidP="00044E7A">
      <w:pPr>
        <w:spacing w:line="28" w:lineRule="atLeast"/>
        <w:ind w:firstLine="426"/>
        <w:rPr>
          <w:bCs/>
        </w:rPr>
      </w:pPr>
      <w:r>
        <w:rPr>
          <w:bCs/>
        </w:rPr>
        <w:t>Миссия КазНМУ</w:t>
      </w:r>
      <w:r>
        <w:rPr>
          <w:bCs/>
          <w:lang w:val="kk-KZ"/>
        </w:rPr>
        <w:t xml:space="preserve"> </w:t>
      </w:r>
      <w:r>
        <w:rPr>
          <w:bCs/>
        </w:rPr>
        <w:t xml:space="preserve">состоит в обеспечении общества гармонично развитыми, прочно и глубоко интегрированными в мировое сообщество специалистами с высшим и послевузовским образованием, создающими этичное, высококвалифицированное медицинское обслуживание, предоставляющими новых знаний в медицине и фармации. </w:t>
      </w:r>
    </w:p>
    <w:p w:rsidR="000E2D78" w:rsidRDefault="000E2D78" w:rsidP="00044E7A">
      <w:pPr>
        <w:spacing w:line="240" w:lineRule="auto"/>
        <w:ind w:firstLine="426"/>
        <w:rPr>
          <w:bCs/>
        </w:rPr>
      </w:pPr>
      <w:r>
        <w:rPr>
          <w:bCs/>
        </w:rPr>
        <w:t>Стратегическая цель КазНМУ им. С.Д. Асфендиярова: создание эффективной модели конкурентоспособного национального инновационного университета, представляющего на рынке медицинских услуг высококачественное медицинское образование, современные научные исследования по актуальным проблемам здравоохранения, внедряемые в практическое здравоохранение.</w:t>
      </w:r>
    </w:p>
    <w:p w:rsidR="000E2D78" w:rsidRDefault="000E2D78" w:rsidP="00044E7A">
      <w:pPr>
        <w:spacing w:line="240" w:lineRule="auto"/>
        <w:ind w:firstLine="426"/>
      </w:pPr>
      <w:r>
        <w:t>Ректором</w:t>
      </w:r>
      <w:r>
        <w:rPr>
          <w:b/>
        </w:rPr>
        <w:t xml:space="preserve"> </w:t>
      </w:r>
      <w:r>
        <w:rPr>
          <w:rStyle w:val="af4"/>
          <w:b w:val="0"/>
        </w:rPr>
        <w:t xml:space="preserve">Казахского Национального Медицинского Университета имени С. Д. Асфендиярова, </w:t>
      </w:r>
      <w:r>
        <w:t>является</w:t>
      </w:r>
      <w:r>
        <w:rPr>
          <w:rStyle w:val="af4"/>
        </w:rPr>
        <w:t xml:space="preserve"> </w:t>
      </w:r>
      <w:r>
        <w:rPr>
          <w:rStyle w:val="af4"/>
          <w:b w:val="0"/>
        </w:rPr>
        <w:t>доктор медицинских наук, профессор</w:t>
      </w:r>
      <w:r>
        <w:rPr>
          <w:b/>
        </w:rPr>
        <w:t xml:space="preserve"> </w:t>
      </w:r>
      <w:r>
        <w:t xml:space="preserve">Аканов Айкан Аканович. </w:t>
      </w:r>
      <w:r w:rsidR="00B142F0">
        <w:t>Р</w:t>
      </w:r>
      <w:r>
        <w:t>уководитель вуза, организатор системы здравоохранения, член Постоянной комиссии ВОЗ по развитию политики здравоохранения, Генеральный директор Национального Центра проблем формирования здорового образа жизни, эксперт Всемирной организации здравоохранения, Первый Вице-министр МЗ РК, директор Института общественного здравоохранения, Заслуженный деятель культуры</w:t>
      </w:r>
      <w:r w:rsidR="00044E7A">
        <w:t>.</w:t>
      </w:r>
    </w:p>
    <w:p w:rsidR="000E2D78" w:rsidRDefault="000E2D78" w:rsidP="00044E7A">
      <w:pPr>
        <w:spacing w:line="240" w:lineRule="auto"/>
        <w:ind w:firstLine="426"/>
      </w:pPr>
      <w:r>
        <w:rPr>
          <w:bCs/>
        </w:rPr>
        <w:t>Видение КазНМУ</w:t>
      </w:r>
      <w:r>
        <w:rPr>
          <w:bCs/>
          <w:lang w:val="kk-KZ"/>
        </w:rPr>
        <w:t>,</w:t>
      </w:r>
      <w:r>
        <w:t xml:space="preserve"> как национального медицинского инновационного университета: </w:t>
      </w:r>
    </w:p>
    <w:p w:rsidR="000E2D78" w:rsidRDefault="000E2D78" w:rsidP="00044E7A">
      <w:pPr>
        <w:spacing w:line="28" w:lineRule="atLeast"/>
        <w:ind w:firstLine="426"/>
      </w:pPr>
      <w:r>
        <w:t xml:space="preserve">– лидер в подготовке конкурентоспособных специалистов с высшим и послевузовским образованием международного уровня; </w:t>
      </w:r>
    </w:p>
    <w:p w:rsidR="000E2D78" w:rsidRDefault="000E2D78" w:rsidP="00044E7A">
      <w:pPr>
        <w:spacing w:line="28" w:lineRule="atLeast"/>
        <w:ind w:firstLine="426"/>
      </w:pPr>
      <w:r>
        <w:t>–</w:t>
      </w:r>
      <w:r>
        <w:rPr>
          <w:rFonts w:eastAsia="+mn-ea"/>
        </w:rPr>
        <w:t xml:space="preserve">  научно-исследовательский центр </w:t>
      </w:r>
      <w:r>
        <w:t>развития научного и инновационного потенциала в области медицинского образования и науки.</w:t>
      </w:r>
    </w:p>
    <w:p w:rsidR="000E2D78" w:rsidRDefault="000E2D78" w:rsidP="00044E7A">
      <w:pPr>
        <w:spacing w:line="28" w:lineRule="atLeast"/>
        <w:ind w:firstLine="426"/>
        <w:rPr>
          <w:rFonts w:eastAsia="+mn-ea"/>
        </w:rPr>
      </w:pPr>
      <w:r>
        <w:rPr>
          <w:rFonts w:eastAsia="+mn-ea"/>
        </w:rPr>
        <w:t>- центр формирования единого информационного поля, обеспечивающего единство науки, образования и практики, обеспечивающего  сохранение и преумножение научных традиций с последующим развитием национальной научной школы.</w:t>
      </w:r>
    </w:p>
    <w:p w:rsidR="000E2D78" w:rsidRDefault="000E2D78" w:rsidP="00044E7A">
      <w:pPr>
        <w:spacing w:line="28" w:lineRule="atLeast"/>
        <w:ind w:firstLine="426"/>
      </w:pPr>
      <w:r>
        <w:t>– клинический центр передовых технологий профилактики, диагностики, лечения и реабилитации пациентов.</w:t>
      </w:r>
    </w:p>
    <w:p w:rsidR="000E2D78" w:rsidRDefault="000E2D78" w:rsidP="00044E7A">
      <w:pPr>
        <w:spacing w:line="240" w:lineRule="auto"/>
        <w:ind w:firstLine="426"/>
      </w:pPr>
      <w:r>
        <w:t xml:space="preserve">–  лидер в системе непрерывного профессионального образования, </w:t>
      </w:r>
      <w:r>
        <w:rPr>
          <w:lang w:val="kk-KZ"/>
        </w:rPr>
        <w:t>мощной</w:t>
      </w:r>
      <w:r>
        <w:t xml:space="preserve"> научной школы.       </w:t>
      </w:r>
    </w:p>
    <w:p w:rsidR="000E2D78" w:rsidRDefault="000E2D78" w:rsidP="00044E7A">
      <w:pPr>
        <w:spacing w:line="240" w:lineRule="auto"/>
        <w:ind w:firstLine="426"/>
      </w:pPr>
      <w:r>
        <w:t>Казахский национальный медицинский университет сегодня - это крупнейшая организация медицинского образования, обладающая мощной материальной и научно-образовательной базой, сложившимися научно-педагогическими школами, высококвалифицированными педагогическими и научными кадрами, опытом работы с иностранными студентами.</w:t>
      </w:r>
    </w:p>
    <w:p w:rsidR="000E2D78" w:rsidRDefault="000E2D78" w:rsidP="00044E7A">
      <w:pPr>
        <w:tabs>
          <w:tab w:val="left" w:pos="426"/>
        </w:tabs>
        <w:spacing w:line="28" w:lineRule="atLeast"/>
        <w:ind w:firstLine="426"/>
      </w:pPr>
      <w:r>
        <w:t xml:space="preserve">Непосредственное руководство Центра осуществляет проректор постдипломного образования и межрегионального сотрудничества, доктор медицинских наук, профессор Дуйсекеев Аман Дуйсекеевич. </w:t>
      </w:r>
    </w:p>
    <w:p w:rsidR="000E2D78" w:rsidRDefault="000E2D78" w:rsidP="00044E7A">
      <w:pPr>
        <w:pStyle w:val="3"/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Дуйсекеев А.Д. после окончания в 1965 году  Алматинского государственного медицинского института в течение 3-х лет работал врачом ординатором в Панфиловском районе Алматинской области. Окончив клиническую ординатуру по специальности хирургия работал в должности хирурга, заместителя главного врача детской больницы №11, затем детской больницы №2  города Алматы. </w:t>
      </w:r>
    </w:p>
    <w:p w:rsidR="000E2D78" w:rsidRDefault="000E2D78" w:rsidP="00044E7A">
      <w:pPr>
        <w:pStyle w:val="3"/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Являлся руководителем Управления здравоохранения г. Алматы и Алматинской области. </w:t>
      </w:r>
    </w:p>
    <w:p w:rsidR="000E2D78" w:rsidRDefault="000E2D78" w:rsidP="00044E7A">
      <w:pPr>
        <w:spacing w:line="240" w:lineRule="auto"/>
        <w:ind w:firstLine="426"/>
      </w:pPr>
      <w:r>
        <w:t xml:space="preserve">С 1992 по 1997 годы работал в должности заместителя министра здравоохранения МЗ РК. Дважды избирался депутатом Парламента РК. Награжден нагрудным значком «Заслуженный деятель Республики Казахстан». </w:t>
      </w:r>
    </w:p>
    <w:p w:rsidR="000E2D78" w:rsidRDefault="00553605" w:rsidP="00537F82">
      <w:pPr>
        <w:spacing w:line="240" w:lineRule="auto"/>
        <w:ind w:firstLine="540"/>
      </w:pPr>
      <w: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left:0;text-align:left;margin-left:45pt;margin-top:10.75pt;width:570.3pt;height:54pt;z-index:251657728" fillcolor="#cfc">
            <v:textbox>
              <w:txbxContent>
                <w:p w:rsidR="00ED2FFD" w:rsidRDefault="00ED2FFD" w:rsidP="000E2D78">
                  <w:pPr>
                    <w:pStyle w:val="3"/>
                    <w:spacing w:after="0" w:line="240" w:lineRule="auto"/>
                    <w:ind w:firstLine="567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 xml:space="preserve">              </w:t>
                  </w:r>
                </w:p>
                <w:p w:rsidR="00ED2FFD" w:rsidRDefault="00ED2FFD" w:rsidP="00537F82">
                  <w:pPr>
                    <w:pStyle w:val="3"/>
                    <w:spacing w:after="0" w:line="240" w:lineRule="auto"/>
                    <w:ind w:firstLine="567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ЦЕНТР НЕПРЕРЫВНОГО ОБРАЗОВАНИЯ</w:t>
                  </w:r>
                </w:p>
                <w:p w:rsidR="00ED2FFD" w:rsidRDefault="00ED2FFD" w:rsidP="000E2D78">
                  <w:pPr>
                    <w:pStyle w:val="3"/>
                    <w:spacing w:after="0" w:line="240" w:lineRule="auto"/>
                    <w:ind w:firstLine="567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  <w:p w:rsidR="00ED2FFD" w:rsidRDefault="00ED2FFD" w:rsidP="000E2D78">
                  <w:pPr>
                    <w:jc w:val="center"/>
                  </w:pPr>
                </w:p>
              </w:txbxContent>
            </v:textbox>
          </v:shape>
        </w:pict>
      </w:r>
      <w:r w:rsidR="000E2D78">
        <w:tab/>
      </w:r>
    </w:p>
    <w:p w:rsidR="000E2D78" w:rsidRDefault="000E2D78" w:rsidP="000E2D78"/>
    <w:p w:rsidR="000E2D78" w:rsidRDefault="000E2D78" w:rsidP="000E2D78"/>
    <w:p w:rsidR="000E2D78" w:rsidRDefault="000E2D78" w:rsidP="000E2D78"/>
    <w:p w:rsidR="000E2D78" w:rsidRDefault="000E2D78" w:rsidP="000E2D78"/>
    <w:p w:rsidR="000E2D78" w:rsidRDefault="000E2D78" w:rsidP="00044E7A">
      <w:pPr>
        <w:pStyle w:val="3"/>
        <w:spacing w:after="0" w:line="240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Сохраняя традиции одного из старейших медицинских вузов Республики Казахстан, единственного, имеющего национальный статус, в своей деятельности Центр непрерывного образования (ЦНО) стремится к постоянному совершенствованию качества обучения с учетом последних достижений науки и образования.</w:t>
      </w:r>
    </w:p>
    <w:p w:rsidR="000E2D78" w:rsidRDefault="000E2D78" w:rsidP="000E2D78">
      <w:pPr>
        <w:pStyle w:val="3"/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При обучении особое внимание специалистов уделяются на: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Практические навыки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Коммуникативные навыки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Информационные навыки (владение возможностями персональных компьютеров – интернет, эл. почта, презентация, 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 xml:space="preserve">xel и др. ) 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Право медицинских работников и пациентов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Языковое обучение при переподготовке ( английский, казахский и русский)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Телемедицину  ( практическое ее применение)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Дистанционное обучение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Учебу на мастер-классах и циклах «визитинг-профессоров», т.е. приглашенных из дальнего и ближнего зарубежья известных, знаменитых профессоров и ученых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Широкая возможность приобретение практических навыков в Центре практических навыков университета.</w:t>
      </w:r>
    </w:p>
    <w:p w:rsidR="000E2D78" w:rsidRDefault="000E2D78" w:rsidP="000E2D78">
      <w:pPr>
        <w:pStyle w:val="3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Обеспечение доступным жильем на период учебы.</w:t>
      </w:r>
    </w:p>
    <w:p w:rsidR="000E2D78" w:rsidRDefault="000E2D78" w:rsidP="000E2D78">
      <w:pPr>
        <w:widowControl/>
        <w:autoSpaceDE/>
        <w:adjustRightInd/>
        <w:spacing w:line="240" w:lineRule="auto"/>
        <w:ind w:firstLine="567"/>
      </w:pPr>
      <w:r>
        <w:rPr>
          <w:bCs/>
        </w:rPr>
        <w:t>Качество обучения обеспечивается высококвалифицированными педагогами и учеными университета.</w:t>
      </w:r>
      <w:r>
        <w:t xml:space="preserve"> Переподготовкой и повышением квалификации медицинских кадров занимается профессорско-преподавательский состав (ППС)  12 кафедр и  6 курсов  ЦНО и привлекается профессорско-преподавательский состав более 50 кафедр университета, где работают  4 академика, 3 – лауреата государственной премии РК, 137  докторов наук, профессоров, 434 – кандидата медицинских наук, доцента.</w:t>
      </w:r>
    </w:p>
    <w:p w:rsidR="000E2D78" w:rsidRDefault="000E2D78" w:rsidP="000E2D78">
      <w:pPr>
        <w:widowControl/>
        <w:autoSpaceDE/>
        <w:adjustRightInd/>
        <w:spacing w:line="240" w:lineRule="auto"/>
        <w:ind w:firstLine="567"/>
      </w:pPr>
      <w:r>
        <w:t>Кроме того, университет привлекает видных ученых Научных центров, НИИ, Республиканских ЛПО, высококвалифицированных специалистов крупных лечебных организаций г. Алматы.</w:t>
      </w:r>
    </w:p>
    <w:p w:rsidR="000E2D78" w:rsidRDefault="000E2D78" w:rsidP="00044E7A">
      <w:pPr>
        <w:spacing w:line="240" w:lineRule="auto"/>
        <w:ind w:firstLine="426"/>
        <w:rPr>
          <w:b/>
          <w:lang w:val="kk-KZ"/>
        </w:rPr>
      </w:pPr>
      <w:r>
        <w:rPr>
          <w:lang w:val="kk-KZ"/>
        </w:rPr>
        <w:t>ЦНО проводит циклы переподготовки и повышения квалификации медицинских работников и профессорско-преподавательского состава медицинских вузов и медицинских колледжей Республики Казахстан.</w:t>
      </w:r>
      <w:r>
        <w:rPr>
          <w:b/>
          <w:lang w:val="kk-KZ"/>
        </w:rPr>
        <w:t xml:space="preserve"> </w:t>
      </w:r>
    </w:p>
    <w:p w:rsidR="000E2D78" w:rsidRDefault="000E2D78" w:rsidP="00044E7A">
      <w:pPr>
        <w:widowControl/>
        <w:autoSpaceDE/>
        <w:adjustRightInd/>
        <w:spacing w:line="240" w:lineRule="auto"/>
        <w:ind w:firstLine="426"/>
      </w:pPr>
      <w:r>
        <w:t>С 2008г по настоящее время директором Центра непрерывного образования является доктор медицинских наук, профессор Дарменов Оралбай Кенжебаевич.</w:t>
      </w:r>
      <w:r w:rsidR="00095BB0">
        <w:t xml:space="preserve"> В</w:t>
      </w:r>
      <w:r>
        <w:t xml:space="preserve"> 1974 окончил лечебный факультет Алма-Атинского государственного медицинского института и 1975г. - интернатуру по хирургии. Работал хирургом  в районной больнице, 1978-1987гг. в отделении хирургии пищевода, желудка и средостения в НИИ клинической и экспериментальной хирургии им А.Н. Сызганова; </w:t>
      </w:r>
    </w:p>
    <w:p w:rsidR="000E2D78" w:rsidRDefault="000E2D78" w:rsidP="00044E7A">
      <w:pPr>
        <w:spacing w:line="240" w:lineRule="auto"/>
        <w:ind w:firstLine="426"/>
      </w:pPr>
      <w:r>
        <w:t>В течение 12 лет (1987-1999гг.) работал  главным хирургом Министерства здравоохранения РК, а 1999-2002 гг. - профессором кафедры хирургии и одновременно деканом хирургического факультета Алматинского института усовершенствования врачей.</w:t>
      </w:r>
    </w:p>
    <w:p w:rsidR="000E2D78" w:rsidRDefault="000E2D78" w:rsidP="00044E7A">
      <w:pPr>
        <w:spacing w:line="240" w:lineRule="auto"/>
        <w:ind w:firstLine="426"/>
      </w:pPr>
      <w:r>
        <w:t>2002 -2008гг. - проректор по учебно-методической и клинической работе, первым проректором  Казахской государственной медицинской академии г. Астана.</w:t>
      </w:r>
    </w:p>
    <w:p w:rsidR="00044E7A" w:rsidRDefault="00044E7A" w:rsidP="00044E7A">
      <w:pPr>
        <w:spacing w:line="240" w:lineRule="auto"/>
        <w:ind w:firstLine="426"/>
        <w:rPr>
          <w:b/>
          <w:sz w:val="28"/>
          <w:szCs w:val="28"/>
        </w:rPr>
      </w:pPr>
    </w:p>
    <w:p w:rsidR="000E2D78" w:rsidRDefault="000E2D78" w:rsidP="00044E7A">
      <w:pPr>
        <w:spacing w:line="240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циклов:</w:t>
      </w:r>
    </w:p>
    <w:p w:rsidR="000E2D78" w:rsidRDefault="000E2D78" w:rsidP="00044E7A">
      <w:pPr>
        <w:spacing w:line="240" w:lineRule="auto"/>
        <w:ind w:firstLine="426"/>
      </w:pPr>
      <w:r>
        <w:rPr>
          <w:b/>
        </w:rPr>
        <w:t>Переподготовка (специализация, ПП)</w:t>
      </w:r>
      <w:r>
        <w:rPr>
          <w:b/>
          <w:i/>
        </w:rPr>
        <w:t xml:space="preserve"> </w:t>
      </w:r>
      <w:r>
        <w:t>от 1080 часов/20 недель до 2160 часов/40 недель в зависимости от специальности и предшествующего уровня образования по 56 специальностям</w:t>
      </w:r>
    </w:p>
    <w:p w:rsidR="000E2D78" w:rsidRDefault="000E2D78" w:rsidP="00044E7A">
      <w:pPr>
        <w:widowControl/>
        <w:autoSpaceDE/>
        <w:adjustRightInd/>
        <w:spacing w:line="240" w:lineRule="auto"/>
        <w:ind w:firstLine="426"/>
      </w:pPr>
      <w:r>
        <w:rPr>
          <w:b/>
        </w:rPr>
        <w:t>Повышение квалификации (ПК)</w:t>
      </w:r>
      <w:r>
        <w:rPr>
          <w:b/>
          <w:i/>
        </w:rPr>
        <w:t xml:space="preserve"> </w:t>
      </w:r>
      <w:r>
        <w:t xml:space="preserve">от 54 часов/1 неделя до 234 часов/4 недели. </w:t>
      </w:r>
    </w:p>
    <w:p w:rsidR="000E2D78" w:rsidRDefault="000E2D78" w:rsidP="00044E7A">
      <w:pPr>
        <w:widowControl/>
        <w:autoSpaceDE/>
        <w:adjustRightInd/>
        <w:spacing w:line="240" w:lineRule="auto"/>
        <w:ind w:firstLine="426"/>
      </w:pPr>
      <w:r>
        <w:t>Кроме этого, Центр проводит обучение по повышению квалификации (включая мастер-классы, тренинги, самообразование, обучение на практике (стажировка на рабочем месте), а также  повышение квалификации профессорско-преподавательского состава медицинских вузов и колледжей: «Ассистент-первично», «Ассистент-повторно», «Доцент, старший преподаватель», «Зав.кафедрой, профессор».</w:t>
      </w:r>
    </w:p>
    <w:p w:rsidR="000E2D78" w:rsidRDefault="000E2D78" w:rsidP="00044E7A">
      <w:pPr>
        <w:spacing w:line="240" w:lineRule="auto"/>
        <w:ind w:firstLine="426"/>
        <w:jc w:val="left"/>
        <w:rPr>
          <w:b/>
          <w:bCs/>
        </w:rPr>
      </w:pPr>
      <w:r>
        <w:t>В 2011 году  обучались более 5500 медицинских работников по 40 специальностям.</w:t>
      </w:r>
    </w:p>
    <w:p w:rsidR="000E2D78" w:rsidRDefault="000E2D78" w:rsidP="00044E7A">
      <w:pPr>
        <w:spacing w:line="240" w:lineRule="auto"/>
        <w:ind w:firstLine="426"/>
        <w:rPr>
          <w:b/>
          <w:bCs/>
        </w:rPr>
      </w:pPr>
      <w:r>
        <w:rPr>
          <w:b/>
          <w:bCs/>
        </w:rPr>
        <w:t>Перечень специальностей:</w:t>
      </w:r>
    </w:p>
    <w:tbl>
      <w:tblPr>
        <w:tblpPr w:leftFromText="180" w:rightFromText="180" w:vertAnchor="text" w:horzAnchor="margin" w:tblpY="126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0E2D78">
        <w:tc>
          <w:tcPr>
            <w:tcW w:w="5210" w:type="dxa"/>
          </w:tcPr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Терапия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Общая врачебная практика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Кардиология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Ревматология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Терапия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Общая врачебная практика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Кардиология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Ревматология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Аллергология и иммунология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Гастроэнтерология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Пульмонология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Эндокринология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Нефрология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Фтизиатрия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Инфекционные болезни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Дерматовенерология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Невропатология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Психиатрия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Лучевая терапия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Общая хирургия</w:t>
            </w:r>
          </w:p>
        </w:tc>
        <w:tc>
          <w:tcPr>
            <w:tcW w:w="5211" w:type="dxa"/>
          </w:tcPr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Детская хирургия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Кардиохирургия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Ангиохирургия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Нейрохирургия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Онкология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Травматология и ортопедия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310"/>
              </w:tabs>
              <w:autoSpaceDE/>
              <w:adjustRightInd/>
              <w:spacing w:line="240" w:lineRule="auto"/>
              <w:ind w:left="0" w:firstLine="567"/>
            </w:pPr>
            <w:r>
              <w:t>Урология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Офтальмология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Патологическая анатомия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Трансфузиология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Педиатрия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Неонатология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Детская психиатрия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Акушерство и гинекология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Стоматология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Гигиена и эпидемиология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570" w:firstLine="30"/>
            </w:pPr>
            <w:r>
              <w:t>Менеджмент здравоохранения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570" w:firstLine="55"/>
            </w:pPr>
            <w:r>
              <w:t>Общественное здравоохранение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310"/>
              </w:tabs>
              <w:autoSpaceDE/>
              <w:adjustRightInd/>
              <w:spacing w:line="240" w:lineRule="auto"/>
              <w:ind w:left="0" w:firstLine="567"/>
            </w:pPr>
            <w:r>
              <w:t>Сестринское дело</w:t>
            </w:r>
          </w:p>
          <w:p w:rsidR="000E2D78" w:rsidRDefault="000E2D78" w:rsidP="0042450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djustRightInd/>
              <w:spacing w:line="240" w:lineRule="auto"/>
              <w:ind w:left="0" w:firstLine="567"/>
            </w:pPr>
            <w:r>
              <w:t>Фармация</w:t>
            </w:r>
          </w:p>
          <w:p w:rsidR="000E2D78" w:rsidRDefault="000E2D78">
            <w:pPr>
              <w:pStyle w:val="3"/>
              <w:spacing w:after="0" w:line="240" w:lineRule="auto"/>
              <w:ind w:firstLine="567"/>
              <w:rPr>
                <w:b/>
                <w:bCs/>
              </w:rPr>
            </w:pPr>
          </w:p>
        </w:tc>
      </w:tr>
    </w:tbl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0E2D78" w:rsidRDefault="000E2D78" w:rsidP="000E2D78">
      <w:pPr>
        <w:spacing w:line="240" w:lineRule="auto"/>
        <w:ind w:firstLine="567"/>
        <w:rPr>
          <w:b/>
          <w:lang w:val="kk-KZ"/>
        </w:rPr>
      </w:pPr>
    </w:p>
    <w:p w:rsidR="00A15866" w:rsidRDefault="00A15866" w:rsidP="00A15866">
      <w:pPr>
        <w:spacing w:line="240" w:lineRule="auto"/>
        <w:jc w:val="left"/>
        <w:rPr>
          <w:b/>
          <w:lang w:val="kk-KZ"/>
        </w:rPr>
      </w:pPr>
    </w:p>
    <w:p w:rsidR="00A15866" w:rsidRDefault="00A15866" w:rsidP="00A15866">
      <w:pPr>
        <w:spacing w:line="240" w:lineRule="auto"/>
        <w:jc w:val="left"/>
        <w:rPr>
          <w:b/>
          <w:lang w:val="kk-KZ"/>
        </w:rPr>
      </w:pPr>
    </w:p>
    <w:p w:rsidR="000E2D78" w:rsidRDefault="000E2D78" w:rsidP="00A15866">
      <w:pPr>
        <w:spacing w:line="240" w:lineRule="auto"/>
        <w:jc w:val="center"/>
        <w:rPr>
          <w:b/>
        </w:rPr>
      </w:pPr>
      <w:r>
        <w:rPr>
          <w:b/>
          <w:lang w:val="kk-KZ"/>
        </w:rPr>
        <w:t xml:space="preserve">Формы </w:t>
      </w:r>
      <w:r w:rsidR="00044E7A">
        <w:rPr>
          <w:b/>
          <w:lang w:val="kk-KZ"/>
        </w:rPr>
        <w:t>обучения</w:t>
      </w:r>
      <w:r>
        <w:rPr>
          <w:b/>
        </w:rPr>
        <w:t>:</w:t>
      </w:r>
    </w:p>
    <w:p w:rsidR="000E2D78" w:rsidRDefault="000E2D78" w:rsidP="00BF3D0F">
      <w:pPr>
        <w:widowControl/>
        <w:numPr>
          <w:ilvl w:val="0"/>
          <w:numId w:val="4"/>
        </w:numPr>
        <w:tabs>
          <w:tab w:val="left" w:pos="851"/>
        </w:tabs>
        <w:autoSpaceDE/>
        <w:adjustRightInd/>
        <w:spacing w:line="240" w:lineRule="auto"/>
        <w:ind w:left="851" w:hanging="284"/>
        <w:rPr>
          <w:lang w:val="kk-KZ"/>
        </w:rPr>
      </w:pPr>
      <w:r>
        <w:t>На бюджетной основе (бесплатно) по плановым путевкам, распределяемым через Управления здравоохранения областей и города Алматы</w:t>
      </w:r>
      <w:r>
        <w:rPr>
          <w:lang w:val="kk-KZ"/>
        </w:rPr>
        <w:t xml:space="preserve">  (</w:t>
      </w:r>
      <w:r>
        <w:t>государственный заказ Министерства здравоохранения)</w:t>
      </w:r>
    </w:p>
    <w:p w:rsidR="000E2D78" w:rsidRDefault="000E2D78" w:rsidP="00BF3D0F">
      <w:pPr>
        <w:widowControl/>
        <w:numPr>
          <w:ilvl w:val="0"/>
          <w:numId w:val="4"/>
        </w:numPr>
        <w:tabs>
          <w:tab w:val="left" w:pos="851"/>
        </w:tabs>
        <w:autoSpaceDE/>
        <w:adjustRightInd/>
        <w:spacing w:line="240" w:lineRule="auto"/>
        <w:ind w:left="851" w:hanging="284"/>
        <w:rPr>
          <w:lang w:val="kk-KZ"/>
        </w:rPr>
      </w:pPr>
      <w:r>
        <w:rPr>
          <w:lang w:val="kk-KZ"/>
        </w:rPr>
        <w:t>За счет местного бюджета Управлений здравоохранения областей и гг. Алматы, Астана</w:t>
      </w:r>
    </w:p>
    <w:p w:rsidR="000E2D78" w:rsidRDefault="000E2D78" w:rsidP="00BF3D0F">
      <w:pPr>
        <w:widowControl/>
        <w:numPr>
          <w:ilvl w:val="0"/>
          <w:numId w:val="4"/>
        </w:numPr>
        <w:tabs>
          <w:tab w:val="left" w:pos="851"/>
        </w:tabs>
        <w:autoSpaceDE/>
        <w:adjustRightInd/>
        <w:spacing w:line="240" w:lineRule="auto"/>
        <w:ind w:left="851" w:hanging="284"/>
      </w:pPr>
      <w:r>
        <w:t>На платной основе по заявкам руководителей лечебно-профилактических учреждений всех форм собственности и заявлениям физических лиц (граждан).</w:t>
      </w:r>
    </w:p>
    <w:p w:rsidR="000E2D78" w:rsidRDefault="000E2D78" w:rsidP="00044E7A">
      <w:pPr>
        <w:widowControl/>
        <w:tabs>
          <w:tab w:val="left" w:pos="426"/>
          <w:tab w:val="left" w:pos="851"/>
        </w:tabs>
        <w:autoSpaceDE/>
        <w:adjustRightInd/>
        <w:spacing w:line="240" w:lineRule="auto"/>
        <w:ind w:firstLine="425"/>
      </w:pPr>
      <w:r>
        <w:t>Университет по заявкам физических и юридических лиц в любое время может начать циклы по переподготовке и повышению квалификации при формировании групп 4 и более  слушателей на платной основе.</w:t>
      </w:r>
    </w:p>
    <w:p w:rsidR="000E2D78" w:rsidRDefault="000E2D78" w:rsidP="00044E7A">
      <w:pPr>
        <w:widowControl/>
        <w:tabs>
          <w:tab w:val="left" w:pos="851"/>
        </w:tabs>
        <w:autoSpaceDE/>
        <w:adjustRightInd/>
        <w:spacing w:line="240" w:lineRule="auto"/>
        <w:ind w:firstLine="425"/>
        <w:rPr>
          <w:i/>
          <w:iCs/>
        </w:rPr>
      </w:pPr>
      <w:r>
        <w:t xml:space="preserve">По окончании учебы слушателям выдаются удостоверения о прохождении цикла переподготовки  и  свидетельство о повышении квалификации установленного образца Министерства здравоохранения РК. </w:t>
      </w:r>
    </w:p>
    <w:p w:rsidR="000E2D78" w:rsidRDefault="000E2D78" w:rsidP="00044E7A">
      <w:pPr>
        <w:pStyle w:val="3"/>
        <w:tabs>
          <w:tab w:val="left" w:pos="851"/>
        </w:tabs>
        <w:spacing w:after="0" w:line="240" w:lineRule="auto"/>
        <w:ind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>Ежегодно, ректором университета совместно с проректорами Дуйсекеевым А.Д., Мырзабековым О.М. и директором ЦНО Дарменовым О.К. проводится большая работа на выезде с управлениями здравоохранения Западно-Казахстанской, Атырауской, Актауской, Жамбылской, Кызылординской, Костанайской, Северо-Казахстанской, Алматинской, Южно-Казахстанской и др. областей по вопросам подготовки и переподготовки специалистов.</w:t>
      </w:r>
    </w:p>
    <w:p w:rsidR="000E2D78" w:rsidRDefault="000E2D78" w:rsidP="00044E7A">
      <w:pPr>
        <w:widowControl/>
        <w:tabs>
          <w:tab w:val="left" w:pos="851"/>
        </w:tabs>
        <w:autoSpaceDE/>
        <w:adjustRightInd/>
        <w:spacing w:line="240" w:lineRule="auto"/>
        <w:ind w:firstLine="425"/>
      </w:pPr>
      <w:r>
        <w:rPr>
          <w:bCs/>
        </w:rPr>
        <w:t>Университет организует выездные циклы по повышению квалификации</w:t>
      </w:r>
      <w:r>
        <w:t xml:space="preserve"> на сроки  2- 4 недельные при наборе слушателей в количестве 15 и более, имеется  также скидки. </w:t>
      </w:r>
    </w:p>
    <w:p w:rsidR="000E2D78" w:rsidRDefault="000E2D78" w:rsidP="00BF3D0F">
      <w:pPr>
        <w:widowControl/>
        <w:autoSpaceDE/>
        <w:adjustRightInd/>
        <w:spacing w:line="240" w:lineRule="auto"/>
        <w:ind w:firstLine="426"/>
        <w:rPr>
          <w:bCs/>
          <w:i/>
          <w:iCs/>
        </w:rPr>
      </w:pPr>
      <w:r>
        <w:rPr>
          <w:bCs/>
        </w:rPr>
        <w:t>Лица, прошедшие интернатуру</w:t>
      </w:r>
      <w:r>
        <w:t xml:space="preserve"> (выпускники медицинских высших учебных заведений) по любой специальности независимо от срока его прохождения </w:t>
      </w:r>
      <w:r>
        <w:rPr>
          <w:bCs/>
        </w:rPr>
        <w:t>могут пройти переподготовку (получение новой специальности) на платной основе по специальностям «Хирургия», «Акушерство-гинекология», «Кардиохирургия (интервенционная кардиохирургия»), «УЗ-диагностика», «Дерматокосметология», «Клинико-лабораторная диагностика» и другие – по 56 специальностям,</w:t>
      </w:r>
      <w:r>
        <w:t xml:space="preserve"> согласно номенклатуре специальностей, утвержденной Минздравом РК по мере формирования группы.</w:t>
      </w:r>
      <w:r>
        <w:rPr>
          <w:bCs/>
          <w:i/>
          <w:iCs/>
        </w:rPr>
        <w:t xml:space="preserve"> </w:t>
      </w:r>
    </w:p>
    <w:p w:rsidR="000E2D78" w:rsidRDefault="000E2D78" w:rsidP="000E2D78">
      <w:pPr>
        <w:widowControl/>
        <w:autoSpaceDE/>
        <w:adjustRightInd/>
        <w:spacing w:line="240" w:lineRule="auto"/>
        <w:ind w:firstLine="567"/>
        <w:rPr>
          <w:b/>
          <w:bCs/>
        </w:rPr>
      </w:pPr>
    </w:p>
    <w:p w:rsidR="000E2D78" w:rsidRDefault="000E2D78" w:rsidP="00BF3D0F">
      <w:pPr>
        <w:pStyle w:val="3"/>
        <w:spacing w:after="0" w:line="240" w:lineRule="auto"/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Наши реквизиты</w:t>
      </w:r>
      <w:r>
        <w:rPr>
          <w:b/>
          <w:bCs/>
          <w:sz w:val="24"/>
          <w:szCs w:val="24"/>
        </w:rPr>
        <w:t>:</w:t>
      </w:r>
    </w:p>
    <w:p w:rsidR="000E2D78" w:rsidRDefault="000E2D78" w:rsidP="00BF3D0F">
      <w:pPr>
        <w:widowControl/>
        <w:autoSpaceDE/>
        <w:adjustRightInd/>
        <w:spacing w:line="240" w:lineRule="auto"/>
        <w:ind w:firstLine="426"/>
      </w:pPr>
      <w:r>
        <w:t>050012, г. Алматы, ул. Толе би, 94, здание ректората, 103 кабинет.</w:t>
      </w:r>
    </w:p>
    <w:p w:rsidR="000E2D78" w:rsidRDefault="000E2D78" w:rsidP="00BF3D0F">
      <w:pPr>
        <w:widowControl/>
        <w:autoSpaceDE/>
        <w:adjustRightInd/>
        <w:spacing w:line="240" w:lineRule="auto"/>
        <w:ind w:firstLine="426"/>
      </w:pPr>
      <w:r>
        <w:t xml:space="preserve">Тел/факс: 8 (727) 292-58-30, электронная почта: </w:t>
      </w:r>
      <w:r w:rsidRPr="00553605">
        <w:t>oralbay_darmenov@mail.ru</w:t>
      </w:r>
      <w:r>
        <w:t>; </w:t>
      </w:r>
    </w:p>
    <w:p w:rsidR="000E2D78" w:rsidRDefault="000E2D78" w:rsidP="00BF3D0F">
      <w:pPr>
        <w:widowControl/>
        <w:autoSpaceDE/>
        <w:adjustRightInd/>
        <w:spacing w:line="240" w:lineRule="auto"/>
        <w:ind w:firstLine="426"/>
      </w:pPr>
      <w:r>
        <w:t>веб-сайт: kaznmu.kz – Центр непрерывного образования.</w:t>
      </w:r>
    </w:p>
    <w:p w:rsidR="000E2D78" w:rsidRDefault="000E2D78" w:rsidP="000E2D78">
      <w:pPr>
        <w:widowControl/>
        <w:autoSpaceDE/>
        <w:adjustRightInd/>
        <w:spacing w:line="240" w:lineRule="auto"/>
        <w:ind w:firstLine="567"/>
        <w:rPr>
          <w:b/>
          <w:bCs/>
        </w:rPr>
      </w:pPr>
    </w:p>
    <w:p w:rsidR="000E2D78" w:rsidRDefault="000E2D78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B60B52" w:rsidRDefault="00B60B52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537F82" w:rsidRDefault="00537F82" w:rsidP="00671A44">
      <w:pPr>
        <w:spacing w:line="240" w:lineRule="auto"/>
        <w:jc w:val="center"/>
        <w:rPr>
          <w:b/>
        </w:rPr>
      </w:pPr>
    </w:p>
    <w:p w:rsidR="00932A25" w:rsidRDefault="00932A25" w:rsidP="00671A44">
      <w:pPr>
        <w:spacing w:line="240" w:lineRule="auto"/>
        <w:jc w:val="center"/>
        <w:rPr>
          <w:b/>
        </w:rPr>
      </w:pPr>
    </w:p>
    <w:p w:rsidR="00932A25" w:rsidRDefault="00932A25" w:rsidP="00671A44">
      <w:pPr>
        <w:spacing w:line="240" w:lineRule="auto"/>
        <w:jc w:val="center"/>
        <w:rPr>
          <w:b/>
        </w:rPr>
      </w:pPr>
    </w:p>
    <w:p w:rsidR="007A3B06" w:rsidRDefault="00537F82" w:rsidP="00671A44">
      <w:pPr>
        <w:spacing w:line="240" w:lineRule="auto"/>
        <w:jc w:val="center"/>
        <w:rPr>
          <w:b/>
          <w:bCs/>
        </w:rPr>
      </w:pPr>
      <w:r>
        <w:rPr>
          <w:b/>
          <w:bCs/>
        </w:rPr>
        <w:t>КАФЕДРЫ</w:t>
      </w:r>
      <w:r w:rsidR="00B60B52">
        <w:rPr>
          <w:b/>
          <w:bCs/>
        </w:rPr>
        <w:t xml:space="preserve"> (КУРСЫ) </w:t>
      </w:r>
      <w:r>
        <w:rPr>
          <w:b/>
          <w:bCs/>
        </w:rPr>
        <w:t xml:space="preserve"> И ПРОГРАММЫ </w:t>
      </w:r>
      <w:r w:rsidR="007A3B06">
        <w:rPr>
          <w:b/>
          <w:bCs/>
        </w:rPr>
        <w:t xml:space="preserve">ПЕРЕПОДГОТОВКИ И </w:t>
      </w:r>
    </w:p>
    <w:p w:rsidR="00537F82" w:rsidRDefault="007A3B06" w:rsidP="00671A44">
      <w:pPr>
        <w:spacing w:line="240" w:lineRule="auto"/>
        <w:jc w:val="center"/>
        <w:rPr>
          <w:b/>
          <w:bCs/>
        </w:rPr>
      </w:pPr>
      <w:r>
        <w:rPr>
          <w:b/>
          <w:bCs/>
        </w:rPr>
        <w:t>ПОВЫШЕНИЯ КВАЛИФИКАЦИИ</w:t>
      </w:r>
      <w:r w:rsidR="00537F82">
        <w:rPr>
          <w:b/>
          <w:bCs/>
        </w:rPr>
        <w:t xml:space="preserve"> МЕДИЦИНСКИХ РАБОТНИКОВ НА 2012 ГОД</w:t>
      </w:r>
    </w:p>
    <w:p w:rsidR="00537F82" w:rsidRDefault="00537F82" w:rsidP="00671A44">
      <w:pPr>
        <w:spacing w:line="240" w:lineRule="auto"/>
        <w:jc w:val="center"/>
        <w:rPr>
          <w:b/>
          <w:lang w:val="kk-KZ"/>
        </w:rPr>
      </w:pPr>
    </w:p>
    <w:p w:rsidR="003049C3" w:rsidRPr="00FA4EA6" w:rsidRDefault="00F03CF8" w:rsidP="00834EF4">
      <w:pPr>
        <w:numPr>
          <w:ilvl w:val="1"/>
          <w:numId w:val="3"/>
        </w:numPr>
        <w:spacing w:line="240" w:lineRule="auto"/>
        <w:jc w:val="center"/>
        <w:rPr>
          <w:b/>
        </w:rPr>
      </w:pPr>
      <w:r>
        <w:rPr>
          <w:b/>
          <w:lang w:val="kk-KZ"/>
        </w:rPr>
        <w:t>Кафедра хирургии с к</w:t>
      </w:r>
      <w:r w:rsidR="001A7091" w:rsidRPr="00FA4EA6">
        <w:rPr>
          <w:b/>
          <w:lang w:val="kk-KZ"/>
        </w:rPr>
        <w:t>урс</w:t>
      </w:r>
      <w:r>
        <w:rPr>
          <w:b/>
          <w:lang w:val="kk-KZ"/>
        </w:rPr>
        <w:t>ом  к</w:t>
      </w:r>
      <w:r w:rsidR="001A7091" w:rsidRPr="00FA4EA6">
        <w:rPr>
          <w:b/>
        </w:rPr>
        <w:t>ардиохирургии</w:t>
      </w:r>
    </w:p>
    <w:p w:rsidR="001A7091" w:rsidRDefault="00F03CF8" w:rsidP="00F03CF8">
      <w:pPr>
        <w:spacing w:line="240" w:lineRule="auto"/>
        <w:jc w:val="center"/>
      </w:pPr>
      <w:r>
        <w:t xml:space="preserve">Дарменов Оралбай Кенжебаевич </w:t>
      </w:r>
      <w:r w:rsidR="001A7091">
        <w:t xml:space="preserve"> </w:t>
      </w:r>
      <w:r w:rsidR="00D12CD2">
        <w:t xml:space="preserve">- </w:t>
      </w:r>
      <w:r w:rsidR="001A7091">
        <w:t>доктор медицинских наук, профессор</w:t>
      </w:r>
    </w:p>
    <w:p w:rsidR="001A7091" w:rsidRPr="00F03CF8" w:rsidRDefault="001A7091" w:rsidP="00F03CF8">
      <w:pPr>
        <w:spacing w:line="240" w:lineRule="auto"/>
        <w:jc w:val="center"/>
      </w:pPr>
      <w:r>
        <w:t xml:space="preserve">эл. почта: </w:t>
      </w:r>
      <w:r w:rsidR="00F03CF8" w:rsidRPr="00F03CF8">
        <w:rPr>
          <w:lang w:val="en-US"/>
        </w:rPr>
        <w:t>oralbay</w:t>
      </w:r>
      <w:r w:rsidR="00F03CF8" w:rsidRPr="00F03CF8">
        <w:t>_</w:t>
      </w:r>
      <w:r w:rsidR="00F03CF8" w:rsidRPr="00F03CF8">
        <w:rPr>
          <w:lang w:val="en-US"/>
        </w:rPr>
        <w:t>darmenov</w:t>
      </w:r>
      <w:r w:rsidR="00F03CF8" w:rsidRPr="00F03CF8">
        <w:t>@</w:t>
      </w:r>
      <w:r w:rsidR="00F03CF8">
        <w:rPr>
          <w:lang w:val="en-US"/>
        </w:rPr>
        <w:t>mail</w:t>
      </w:r>
      <w:r w:rsidR="00F03CF8" w:rsidRPr="00F03CF8">
        <w:t>.</w:t>
      </w:r>
      <w:r w:rsidR="00F03CF8">
        <w:rPr>
          <w:lang w:val="en-US"/>
        </w:rPr>
        <w:t>ru</w:t>
      </w:r>
      <w:r w:rsidR="00C04D45">
        <w:t xml:space="preserve">, </w:t>
      </w:r>
      <w:r>
        <w:t xml:space="preserve">т.: </w:t>
      </w:r>
      <w:r w:rsidR="00F03CF8" w:rsidRPr="00F03CF8">
        <w:t>292-58-30</w:t>
      </w:r>
      <w:r w:rsidR="00C04D45">
        <w:t xml:space="preserve">, </w:t>
      </w:r>
      <w:r>
        <w:t>м.т.: 8 701</w:t>
      </w:r>
      <w:r w:rsidR="00F03CF8">
        <w:t> </w:t>
      </w:r>
      <w:r w:rsidR="00F03CF8" w:rsidRPr="00F03CF8">
        <w:t>371-69-81</w:t>
      </w:r>
    </w:p>
    <w:p w:rsidR="00F03CF8" w:rsidRPr="00F03CF8" w:rsidRDefault="00F03CF8" w:rsidP="001A7091">
      <w:pPr>
        <w:spacing w:line="240" w:lineRule="auto"/>
      </w:pPr>
    </w:p>
    <w:p w:rsidR="001A7091" w:rsidRDefault="001A7091" w:rsidP="00A342DB">
      <w:pPr>
        <w:spacing w:line="240" w:lineRule="auto"/>
        <w:jc w:val="center"/>
        <w:rPr>
          <w:rStyle w:val="af1"/>
          <w:b/>
          <w:bCs/>
          <w:i w:val="0"/>
          <w:iCs w:val="0"/>
          <w:color w:val="000000"/>
          <w:shd w:val="clear" w:color="auto" w:fill="FFFFFF"/>
        </w:rPr>
      </w:pPr>
      <w:r w:rsidRPr="001A7091">
        <w:rPr>
          <w:rStyle w:val="af1"/>
          <w:b/>
          <w:bCs/>
          <w:i w:val="0"/>
          <w:iCs w:val="0"/>
          <w:color w:val="000000"/>
          <w:shd w:val="clear" w:color="auto" w:fill="FFFFFF"/>
        </w:rPr>
        <w:t>Профессорско</w:t>
      </w:r>
      <w:r w:rsidRPr="001A7091">
        <w:rPr>
          <w:b/>
          <w:color w:val="222222"/>
          <w:shd w:val="clear" w:color="auto" w:fill="FFFFFF"/>
        </w:rPr>
        <w:t>-</w:t>
      </w:r>
      <w:r w:rsidRPr="001A7091">
        <w:rPr>
          <w:rStyle w:val="af1"/>
          <w:b/>
          <w:bCs/>
          <w:i w:val="0"/>
          <w:iCs w:val="0"/>
          <w:color w:val="000000"/>
          <w:shd w:val="clear" w:color="auto" w:fill="FFFFFF"/>
        </w:rPr>
        <w:t>преподавательский состав</w:t>
      </w:r>
    </w:p>
    <w:p w:rsidR="001A7091" w:rsidRDefault="001A7091" w:rsidP="00A342DB">
      <w:pPr>
        <w:spacing w:line="240" w:lineRule="auto"/>
        <w:jc w:val="center"/>
        <w:rPr>
          <w:rStyle w:val="af1"/>
          <w:b/>
          <w:bCs/>
          <w:i w:val="0"/>
          <w:iCs w:val="0"/>
          <w:color w:val="000000"/>
          <w:shd w:val="clear" w:color="auto" w:fill="FFFFFF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410"/>
        <w:gridCol w:w="3260"/>
        <w:gridCol w:w="4678"/>
        <w:gridCol w:w="4253"/>
      </w:tblGrid>
      <w:tr w:rsidR="00FC4F19" w:rsidRPr="004E3751">
        <w:tc>
          <w:tcPr>
            <w:tcW w:w="567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№</w:t>
            </w:r>
          </w:p>
        </w:tc>
        <w:tc>
          <w:tcPr>
            <w:tcW w:w="2410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Ф.И.О.</w:t>
            </w:r>
          </w:p>
        </w:tc>
        <w:tc>
          <w:tcPr>
            <w:tcW w:w="3260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Научное звание</w:t>
            </w:r>
          </w:p>
        </w:tc>
        <w:tc>
          <w:tcPr>
            <w:tcW w:w="4678" w:type="dxa"/>
          </w:tcPr>
          <w:p w:rsidR="00FC4F19" w:rsidRPr="004E3751" w:rsidRDefault="00F70207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Ученое</w:t>
            </w:r>
            <w:r w:rsidR="00FC4F19"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 xml:space="preserve"> звание</w:t>
            </w:r>
          </w:p>
        </w:tc>
        <w:tc>
          <w:tcPr>
            <w:tcW w:w="4253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Приглашение из стран ближнего и дальнего зарубежья</w:t>
            </w:r>
          </w:p>
        </w:tc>
      </w:tr>
      <w:tr w:rsidR="00FC4F19" w:rsidRPr="004E3751">
        <w:tc>
          <w:tcPr>
            <w:tcW w:w="567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678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253" w:type="dxa"/>
          </w:tcPr>
          <w:p w:rsidR="00FC4F19" w:rsidRPr="004E3751" w:rsidRDefault="00FC4F19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  <w:t>5</w:t>
            </w: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val="en-US"/>
              </w:rPr>
              <w:t>Дарменов О</w:t>
            </w:r>
            <w:r>
              <w:rPr>
                <w:rFonts w:eastAsia="Calibri"/>
                <w:bCs/>
                <w:color w:val="000000"/>
              </w:rPr>
              <w:t>.</w:t>
            </w:r>
            <w:r>
              <w:rPr>
                <w:rFonts w:eastAsia="Calibri"/>
                <w:bCs/>
                <w:color w:val="000000"/>
                <w:lang w:val="en-US"/>
              </w:rPr>
              <w:t>К</w:t>
            </w:r>
            <w:r w:rsidRPr="004E3751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доктор медицинских наук</w:t>
            </w:r>
          </w:p>
        </w:tc>
        <w:tc>
          <w:tcPr>
            <w:tcW w:w="4678" w:type="dxa"/>
          </w:tcPr>
          <w:p w:rsidR="00A16994" w:rsidRPr="004E3751" w:rsidRDefault="00A16994" w:rsidP="00172A26">
            <w:pPr>
              <w:widowControl/>
              <w:spacing w:line="240" w:lineRule="auto"/>
              <w:jc w:val="center"/>
              <w:rPr>
                <w:rFonts w:eastAsia="Calibri"/>
                <w:bCs/>
                <w:color w:val="000000"/>
              </w:rPr>
            </w:pPr>
            <w:r w:rsidRPr="004E3751">
              <w:rPr>
                <w:rFonts w:eastAsia="Calibri"/>
                <w:bCs/>
                <w:color w:val="000000"/>
              </w:rPr>
              <w:t>профессор</w:t>
            </w:r>
          </w:p>
        </w:tc>
        <w:tc>
          <w:tcPr>
            <w:tcW w:w="4253" w:type="dxa"/>
            <w:vMerge w:val="restart"/>
          </w:tcPr>
          <w:tbl>
            <w:tblPr>
              <w:tblW w:w="3936" w:type="dxa"/>
              <w:tblLook w:val="0000" w:firstRow="0" w:lastRow="0" w:firstColumn="0" w:lastColumn="0" w:noHBand="0" w:noVBand="0"/>
            </w:tblPr>
            <w:tblGrid>
              <w:gridCol w:w="3936"/>
            </w:tblGrid>
            <w:tr w:rsidR="00A16994" w:rsidRPr="00A16994">
              <w:trPr>
                <w:trHeight w:val="1112"/>
              </w:trPr>
              <w:tc>
                <w:tcPr>
                  <w:tcW w:w="3936" w:type="dxa"/>
                  <w:tcBorders>
                    <w:top w:val="single" w:sz="8" w:space="0" w:color="auto"/>
                    <w:left w:val="nil"/>
                  </w:tcBorders>
                  <w:shd w:val="clear" w:color="auto" w:fill="auto"/>
                </w:tcPr>
                <w:p w:rsidR="00A16994" w:rsidRDefault="00A16994" w:rsidP="00A16994">
                  <w:pPr>
                    <w:widowControl/>
                    <w:autoSpaceDE/>
                    <w:autoSpaceDN/>
                    <w:adjustRightInd/>
                    <w:spacing w:line="240" w:lineRule="auto"/>
                  </w:pPr>
                  <w:r>
                    <w:t>Маер Вилибалт, PhD, Клиники Норд, Германия</w:t>
                  </w:r>
                </w:p>
                <w:p w:rsidR="00A16994" w:rsidRDefault="00A16994" w:rsidP="00A16994">
                  <w:pPr>
                    <w:widowControl/>
                    <w:autoSpaceDE/>
                    <w:autoSpaceDN/>
                    <w:adjustRightInd/>
                    <w:spacing w:line="240" w:lineRule="auto"/>
                  </w:pPr>
                  <w:r>
                    <w:t>Виктор Хуберт, PhD, Клиники Норд, Германия</w:t>
                  </w:r>
                </w:p>
                <w:p w:rsidR="00A16994" w:rsidRDefault="00A16994" w:rsidP="00A16994">
                  <w:pPr>
                    <w:widowControl/>
                    <w:autoSpaceDE/>
                    <w:autoSpaceDN/>
                    <w:adjustRightInd/>
                    <w:spacing w:line="240" w:lineRule="auto"/>
                  </w:pPr>
                  <w:r>
                    <w:t>Морозов Виктор Петрович, Д.м.н., профессор, Зам.директора клиники кафедры факультетской хирургии Санкт-Петербургской мед. Академии им. И. Павлова</w:t>
                  </w:r>
                </w:p>
                <w:p w:rsidR="00A16994" w:rsidRPr="00A16994" w:rsidRDefault="00A16994" w:rsidP="00A16994">
                  <w:pPr>
                    <w:widowControl/>
                    <w:autoSpaceDE/>
                    <w:autoSpaceDN/>
                    <w:adjustRightInd/>
                    <w:spacing w:line="240" w:lineRule="auto"/>
                  </w:pPr>
                  <w:r>
                    <w:t xml:space="preserve">Белов Юрий Владимирович, </w:t>
                  </w:r>
                  <w:r w:rsidRPr="00A16994">
                    <w:t>Д.м.н., профессор, член-корр АМН РФ</w:t>
                  </w:r>
                </w:p>
              </w:tc>
            </w:tr>
          </w:tbl>
          <w:p w:rsidR="00A16994" w:rsidRPr="004E3751" w:rsidRDefault="00A16994" w:rsidP="004E3751">
            <w:pPr>
              <w:spacing w:line="240" w:lineRule="auto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Оразбеков Н.И.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доктор медицинских наук</w:t>
            </w:r>
          </w:p>
        </w:tc>
        <w:tc>
          <w:tcPr>
            <w:tcW w:w="4678" w:type="dxa"/>
          </w:tcPr>
          <w:p w:rsidR="00A16994" w:rsidRPr="004E3751" w:rsidRDefault="00A16994" w:rsidP="00172A26">
            <w:pPr>
              <w:widowControl/>
              <w:spacing w:line="240" w:lineRule="auto"/>
              <w:jc w:val="center"/>
              <w:rPr>
                <w:rFonts w:eastAsia="Calibri"/>
                <w:bCs/>
                <w:color w:val="000000"/>
              </w:rPr>
            </w:pPr>
            <w:r w:rsidRPr="004E3751">
              <w:rPr>
                <w:rFonts w:eastAsia="Calibri"/>
                <w:bCs/>
                <w:color w:val="000000"/>
              </w:rPr>
              <w:t>профессор</w:t>
            </w:r>
          </w:p>
        </w:tc>
        <w:tc>
          <w:tcPr>
            <w:tcW w:w="4253" w:type="dxa"/>
            <w:vMerge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Избасаров Р.Ж.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доктор медицинских наук</w:t>
            </w:r>
          </w:p>
        </w:tc>
        <w:tc>
          <w:tcPr>
            <w:tcW w:w="4678" w:type="dxa"/>
          </w:tcPr>
          <w:p w:rsidR="00A16994" w:rsidRPr="004E3751" w:rsidRDefault="00A16994" w:rsidP="00172A26">
            <w:pPr>
              <w:widowControl/>
              <w:spacing w:line="240" w:lineRule="auto"/>
              <w:jc w:val="center"/>
              <w:rPr>
                <w:rFonts w:eastAsia="Calibri"/>
                <w:bCs/>
                <w:color w:val="000000"/>
              </w:rPr>
            </w:pPr>
            <w:r w:rsidRPr="004E3751">
              <w:rPr>
                <w:rFonts w:eastAsia="Calibri"/>
                <w:bCs/>
                <w:color w:val="000000"/>
              </w:rPr>
              <w:t>доцент</w:t>
            </w:r>
          </w:p>
        </w:tc>
        <w:tc>
          <w:tcPr>
            <w:tcW w:w="4253" w:type="dxa"/>
            <w:vMerge/>
          </w:tcPr>
          <w:p w:rsidR="00A16994" w:rsidRPr="004E3751" w:rsidRDefault="00A16994" w:rsidP="004E3751">
            <w:pPr>
              <w:spacing w:line="240" w:lineRule="auto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Бейсебаев Н.А.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доктор медицинских наук</w:t>
            </w:r>
          </w:p>
        </w:tc>
        <w:tc>
          <w:tcPr>
            <w:tcW w:w="4678" w:type="dxa"/>
          </w:tcPr>
          <w:p w:rsidR="00A16994" w:rsidRPr="004E3751" w:rsidRDefault="00A16994" w:rsidP="00172A26">
            <w:pPr>
              <w:widowControl/>
              <w:spacing w:line="240" w:lineRule="auto"/>
              <w:jc w:val="center"/>
              <w:rPr>
                <w:rFonts w:eastAsia="Calibri"/>
                <w:bCs/>
                <w:color w:val="000000"/>
              </w:rPr>
            </w:pPr>
            <w:r w:rsidRPr="004E3751">
              <w:rPr>
                <w:rFonts w:eastAsia="Calibri"/>
                <w:bCs/>
                <w:color w:val="000000"/>
              </w:rPr>
              <w:t>профессор</w:t>
            </w:r>
          </w:p>
        </w:tc>
        <w:tc>
          <w:tcPr>
            <w:tcW w:w="4253" w:type="dxa"/>
            <w:vMerge/>
          </w:tcPr>
          <w:p w:rsidR="00A16994" w:rsidRPr="004E3751" w:rsidRDefault="00A16994" w:rsidP="004E3751">
            <w:pPr>
              <w:spacing w:line="240" w:lineRule="auto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Цой В.К.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кандидат медицинских наук</w:t>
            </w:r>
          </w:p>
        </w:tc>
        <w:tc>
          <w:tcPr>
            <w:tcW w:w="4678" w:type="dxa"/>
          </w:tcPr>
          <w:p w:rsidR="00A16994" w:rsidRPr="004E3751" w:rsidRDefault="00A16994" w:rsidP="00172A26">
            <w:pPr>
              <w:widowControl/>
              <w:spacing w:line="240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хирург высшей категории</w:t>
            </w:r>
          </w:p>
        </w:tc>
        <w:tc>
          <w:tcPr>
            <w:tcW w:w="4253" w:type="dxa"/>
            <w:vMerge/>
          </w:tcPr>
          <w:p w:rsidR="00A16994" w:rsidRPr="004E3751" w:rsidRDefault="00A16994" w:rsidP="004E3751">
            <w:pPr>
              <w:spacing w:line="240" w:lineRule="auto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  <w:tr w:rsidR="00A16994" w:rsidRPr="004E3751">
        <w:tc>
          <w:tcPr>
            <w:tcW w:w="567" w:type="dxa"/>
          </w:tcPr>
          <w:p w:rsidR="00A16994" w:rsidRPr="004E3751" w:rsidRDefault="00A16994" w:rsidP="004E3751">
            <w:pPr>
              <w:spacing w:line="240" w:lineRule="auto"/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4E3751"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Дарменов Е.О.</w:t>
            </w:r>
          </w:p>
        </w:tc>
        <w:tc>
          <w:tcPr>
            <w:tcW w:w="3260" w:type="dxa"/>
          </w:tcPr>
          <w:p w:rsidR="00A16994" w:rsidRPr="004E3751" w:rsidRDefault="00A16994" w:rsidP="004E3751">
            <w:pPr>
              <w:spacing w:line="240" w:lineRule="auto"/>
              <w:jc w:val="left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  <w:tc>
          <w:tcPr>
            <w:tcW w:w="4678" w:type="dxa"/>
          </w:tcPr>
          <w:p w:rsidR="00A16994" w:rsidRPr="004E3751" w:rsidRDefault="00A16994" w:rsidP="004E3751">
            <w:pPr>
              <w:widowControl/>
              <w:spacing w:line="240" w:lineRule="auto"/>
              <w:jc w:val="left"/>
              <w:rPr>
                <w:rFonts w:eastAsia="Calibri"/>
                <w:bCs/>
                <w:color w:val="000000"/>
              </w:rPr>
            </w:pPr>
          </w:p>
        </w:tc>
        <w:tc>
          <w:tcPr>
            <w:tcW w:w="4253" w:type="dxa"/>
            <w:vMerge/>
          </w:tcPr>
          <w:p w:rsidR="00A16994" w:rsidRPr="004E3751" w:rsidRDefault="00A16994" w:rsidP="004E3751">
            <w:pPr>
              <w:spacing w:line="240" w:lineRule="auto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</w:tr>
    </w:tbl>
    <w:p w:rsidR="001A7091" w:rsidRPr="001A7091" w:rsidRDefault="001A7091" w:rsidP="00A342DB">
      <w:pPr>
        <w:spacing w:line="240" w:lineRule="auto"/>
        <w:jc w:val="center"/>
        <w:rPr>
          <w:rStyle w:val="af1"/>
          <w:b/>
          <w:bCs/>
          <w:i w:val="0"/>
          <w:iCs w:val="0"/>
          <w:color w:val="000000"/>
          <w:shd w:val="clear" w:color="auto" w:fill="FFFFFF"/>
        </w:rPr>
      </w:pPr>
    </w:p>
    <w:p w:rsidR="00A342DB" w:rsidRDefault="00537F82" w:rsidP="00A342DB">
      <w:pPr>
        <w:spacing w:line="240" w:lineRule="auto"/>
        <w:jc w:val="center"/>
        <w:rPr>
          <w:b/>
        </w:rPr>
      </w:pPr>
      <w:r>
        <w:rPr>
          <w:b/>
        </w:rPr>
        <w:t>Обучение врачей по с</w:t>
      </w:r>
      <w:r w:rsidR="00EE4731">
        <w:rPr>
          <w:b/>
        </w:rPr>
        <w:t>пециальност</w:t>
      </w:r>
      <w:r>
        <w:rPr>
          <w:b/>
        </w:rPr>
        <w:t>и</w:t>
      </w:r>
      <w:r w:rsidR="00EE4731">
        <w:rPr>
          <w:b/>
        </w:rPr>
        <w:t>: «Х</w:t>
      </w:r>
      <w:r w:rsidR="00C50138">
        <w:rPr>
          <w:b/>
        </w:rPr>
        <w:t>ирургия</w:t>
      </w:r>
      <w:r w:rsidR="00EE4731">
        <w:rPr>
          <w:b/>
        </w:rPr>
        <w:t>»</w:t>
      </w:r>
    </w:p>
    <w:p w:rsidR="00B15692" w:rsidRDefault="00B15692" w:rsidP="00A342DB">
      <w:pPr>
        <w:spacing w:line="240" w:lineRule="auto"/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827"/>
        <w:gridCol w:w="1418"/>
        <w:gridCol w:w="3544"/>
        <w:gridCol w:w="1701"/>
        <w:gridCol w:w="1701"/>
      </w:tblGrid>
      <w:tr w:rsidR="00CB14D3" w:rsidRPr="004E3751">
        <w:tc>
          <w:tcPr>
            <w:tcW w:w="567" w:type="dxa"/>
          </w:tcPr>
          <w:p w:rsidR="00B15692" w:rsidRPr="004E3751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№</w:t>
            </w:r>
          </w:p>
        </w:tc>
        <w:tc>
          <w:tcPr>
            <w:tcW w:w="2410" w:type="dxa"/>
          </w:tcPr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Наименование цикла</w:t>
            </w:r>
          </w:p>
        </w:tc>
        <w:tc>
          <w:tcPr>
            <w:tcW w:w="3827" w:type="dxa"/>
          </w:tcPr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Краткое содержание цикла</w:t>
            </w:r>
          </w:p>
        </w:tc>
        <w:tc>
          <w:tcPr>
            <w:tcW w:w="1418" w:type="dxa"/>
          </w:tcPr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Вид обучения</w:t>
            </w:r>
          </w:p>
        </w:tc>
        <w:tc>
          <w:tcPr>
            <w:tcW w:w="3544" w:type="dxa"/>
          </w:tcPr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 xml:space="preserve">Контингент </w:t>
            </w:r>
            <w:r w:rsidR="003A2F89">
              <w:rPr>
                <w:b/>
              </w:rPr>
              <w:t>обучения</w:t>
            </w:r>
          </w:p>
        </w:tc>
        <w:tc>
          <w:tcPr>
            <w:tcW w:w="1701" w:type="dxa"/>
          </w:tcPr>
          <w:p w:rsidR="00CB14D3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Продолжи</w:t>
            </w:r>
            <w:r w:rsidR="00CB14D3" w:rsidRPr="003A2F89">
              <w:rPr>
                <w:b/>
              </w:rPr>
              <w:t>-</w:t>
            </w:r>
          </w:p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тельность часы/недели</w:t>
            </w:r>
          </w:p>
        </w:tc>
        <w:tc>
          <w:tcPr>
            <w:tcW w:w="1701" w:type="dxa"/>
          </w:tcPr>
          <w:p w:rsidR="00B15692" w:rsidRPr="003A2F89" w:rsidRDefault="00B15692" w:rsidP="00CB4B9F">
            <w:pPr>
              <w:spacing w:line="240" w:lineRule="auto"/>
              <w:jc w:val="center"/>
              <w:rPr>
                <w:b/>
              </w:rPr>
            </w:pPr>
            <w:r w:rsidRPr="003A2F89">
              <w:rPr>
                <w:b/>
              </w:rPr>
              <w:t>Сроки проведения</w:t>
            </w:r>
          </w:p>
        </w:tc>
      </w:tr>
      <w:tr w:rsidR="00CB14D3" w:rsidRPr="004E3751">
        <w:tc>
          <w:tcPr>
            <w:tcW w:w="567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1</w:t>
            </w:r>
          </w:p>
        </w:tc>
        <w:tc>
          <w:tcPr>
            <w:tcW w:w="2410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2</w:t>
            </w:r>
          </w:p>
        </w:tc>
        <w:tc>
          <w:tcPr>
            <w:tcW w:w="3827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3</w:t>
            </w:r>
          </w:p>
        </w:tc>
        <w:tc>
          <w:tcPr>
            <w:tcW w:w="1418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4</w:t>
            </w:r>
          </w:p>
        </w:tc>
        <w:tc>
          <w:tcPr>
            <w:tcW w:w="3544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5</w:t>
            </w:r>
          </w:p>
        </w:tc>
        <w:tc>
          <w:tcPr>
            <w:tcW w:w="1701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6</w:t>
            </w:r>
          </w:p>
        </w:tc>
        <w:tc>
          <w:tcPr>
            <w:tcW w:w="1701" w:type="dxa"/>
          </w:tcPr>
          <w:p w:rsidR="00B15692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4E3751">
              <w:rPr>
                <w:b/>
              </w:rPr>
              <w:t>7</w:t>
            </w:r>
          </w:p>
        </w:tc>
      </w:tr>
      <w:tr w:rsidR="00CB14D3" w:rsidRPr="004E3751">
        <w:tc>
          <w:tcPr>
            <w:tcW w:w="567" w:type="dxa"/>
          </w:tcPr>
          <w:p w:rsidR="001843D5" w:rsidRPr="001843D5" w:rsidRDefault="001843D5" w:rsidP="00CB4B9F">
            <w:pPr>
              <w:spacing w:line="240" w:lineRule="auto"/>
              <w:jc w:val="center"/>
            </w:pPr>
            <w:r w:rsidRPr="001843D5">
              <w:t>1.</w:t>
            </w:r>
          </w:p>
        </w:tc>
        <w:tc>
          <w:tcPr>
            <w:tcW w:w="2410" w:type="dxa"/>
          </w:tcPr>
          <w:p w:rsidR="001843D5" w:rsidRPr="004E3751" w:rsidRDefault="00DF3A81" w:rsidP="00CB4B9F">
            <w:pPr>
              <w:spacing w:line="240" w:lineRule="auto"/>
              <w:jc w:val="center"/>
              <w:rPr>
                <w:b/>
              </w:rPr>
            </w:pPr>
            <w:r>
              <w:rPr>
                <w:rFonts w:eastAsia="Calibri"/>
              </w:rPr>
              <w:t xml:space="preserve">Общая хирургия  </w:t>
            </w:r>
          </w:p>
        </w:tc>
        <w:tc>
          <w:tcPr>
            <w:tcW w:w="3827" w:type="dxa"/>
          </w:tcPr>
          <w:p w:rsidR="00DF3A81" w:rsidRPr="00DF3A81" w:rsidRDefault="00DF3A81" w:rsidP="00CB4B9F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F3A81">
              <w:rPr>
                <w:rFonts w:ascii="Times New Roman" w:hAnsi="Times New Roman"/>
              </w:rPr>
              <w:t>Инновационные технологии в диагностике и лечении хирургических заболеваний</w:t>
            </w:r>
            <w:r w:rsidRPr="00DF3A81">
              <w:rPr>
                <w:rFonts w:ascii="Times New Roman" w:hAnsi="Times New Roman"/>
                <w:lang w:val="ru-RU"/>
              </w:rPr>
              <w:t>, а</w:t>
            </w:r>
            <w:r w:rsidRPr="00DF3A81">
              <w:rPr>
                <w:rFonts w:ascii="Times New Roman" w:hAnsi="Times New Roman"/>
              </w:rPr>
              <w:t>ктуальные вопросы неотложной хирургии</w:t>
            </w:r>
            <w:r w:rsidRPr="00DF3A81">
              <w:rPr>
                <w:rFonts w:ascii="Times New Roman" w:hAnsi="Times New Roman"/>
                <w:lang w:val="ru-RU"/>
              </w:rPr>
              <w:t xml:space="preserve">, </w:t>
            </w:r>
            <w:r w:rsidRPr="00DF3A81">
              <w:rPr>
                <w:rFonts w:ascii="Times New Roman" w:hAnsi="Times New Roman"/>
              </w:rPr>
              <w:t>гнойной хирургии</w:t>
            </w:r>
          </w:p>
          <w:p w:rsidR="00BA028C" w:rsidRPr="00DF3A81" w:rsidRDefault="00DF3A81" w:rsidP="00CB4B9F">
            <w:pPr>
              <w:spacing w:line="240" w:lineRule="auto"/>
              <w:ind w:left="33"/>
              <w:rPr>
                <w:b/>
              </w:rPr>
            </w:pPr>
            <w:r w:rsidRPr="00DF3A81">
              <w:t>гепатобилиарная хирургия, торакальная хирургия, сосудистая хирургия, ко</w:t>
            </w:r>
            <w:r w:rsidR="00BF3D0F">
              <w:t>лопроктология, эндовидеохирурги</w:t>
            </w:r>
            <w:r w:rsidRPr="00DF3A81">
              <w:t>ческие вмешательства в абдоминальной хирургии, доказательная медицина в хирургии</w:t>
            </w:r>
          </w:p>
        </w:tc>
        <w:tc>
          <w:tcPr>
            <w:tcW w:w="1418" w:type="dxa"/>
          </w:tcPr>
          <w:p w:rsidR="001843D5" w:rsidRPr="001843D5" w:rsidRDefault="00D12CD2" w:rsidP="00CB4B9F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544" w:type="dxa"/>
          </w:tcPr>
          <w:p w:rsidR="001843D5" w:rsidRPr="004E3751" w:rsidRDefault="00AD3C73" w:rsidP="00CB4B9F">
            <w:pPr>
              <w:spacing w:line="240" w:lineRule="auto"/>
              <w:rPr>
                <w:b/>
              </w:rPr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</w:t>
            </w:r>
            <w:r w:rsidRPr="00F4327C">
              <w:rPr>
                <w:rFonts w:eastAsia="Calibri"/>
              </w:rPr>
              <w:t>ующей: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нехирур</w:t>
            </w:r>
            <w:r>
              <w:t>-</w:t>
            </w:r>
            <w:r w:rsidRPr="00911734">
              <w:t>гическо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нехирурги</w:t>
            </w:r>
            <w:r>
              <w:t>-</w:t>
            </w:r>
            <w:r w:rsidRPr="00911734">
              <w:t>ческого профиля</w:t>
            </w:r>
          </w:p>
        </w:tc>
        <w:tc>
          <w:tcPr>
            <w:tcW w:w="1701" w:type="dxa"/>
          </w:tcPr>
          <w:p w:rsidR="001843D5" w:rsidRPr="007C734F" w:rsidRDefault="001843D5" w:rsidP="00CB4B9F">
            <w:pPr>
              <w:spacing w:line="240" w:lineRule="auto"/>
              <w:jc w:val="center"/>
            </w:pPr>
            <w:r w:rsidRPr="007C734F">
              <w:t>2160 час/</w:t>
            </w:r>
          </w:p>
          <w:p w:rsidR="001843D5" w:rsidRPr="004E3751" w:rsidRDefault="00A476B5" w:rsidP="00CB4B9F">
            <w:pPr>
              <w:spacing w:line="240" w:lineRule="auto"/>
              <w:jc w:val="center"/>
              <w:rPr>
                <w:b/>
              </w:rPr>
            </w:pPr>
            <w:r>
              <w:t>/</w:t>
            </w:r>
            <w:r w:rsidR="001843D5" w:rsidRPr="007C734F">
              <w:t>40 нед</w:t>
            </w:r>
            <w:r>
              <w:t>ель</w:t>
            </w:r>
          </w:p>
        </w:tc>
        <w:tc>
          <w:tcPr>
            <w:tcW w:w="1701" w:type="dxa"/>
          </w:tcPr>
          <w:p w:rsidR="001843D5" w:rsidRPr="004E3751" w:rsidRDefault="001843D5" w:rsidP="00CB4B9F">
            <w:pPr>
              <w:spacing w:line="240" w:lineRule="auto"/>
              <w:jc w:val="center"/>
              <w:rPr>
                <w:b/>
              </w:rPr>
            </w:pPr>
            <w:r w:rsidRPr="007C734F">
              <w:t>10</w:t>
            </w:r>
            <w:r w:rsidRPr="00CA7A9A">
              <w:t>.0</w:t>
            </w:r>
            <w:r w:rsidRPr="007C734F">
              <w:t>1</w:t>
            </w:r>
            <w:r w:rsidRPr="00CA7A9A">
              <w:t>-</w:t>
            </w:r>
            <w:r>
              <w:t>24.10</w:t>
            </w:r>
            <w:r w:rsidRPr="007C734F">
              <w:t>.1</w:t>
            </w:r>
            <w:r>
              <w:t>2</w:t>
            </w:r>
          </w:p>
        </w:tc>
      </w:tr>
      <w:tr w:rsidR="00CB14D3" w:rsidRPr="004E3751">
        <w:tc>
          <w:tcPr>
            <w:tcW w:w="567" w:type="dxa"/>
          </w:tcPr>
          <w:p w:rsidR="001843D5" w:rsidRPr="001843D5" w:rsidRDefault="001843D5" w:rsidP="00CB4B9F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1843D5" w:rsidRPr="004E3751" w:rsidRDefault="007C5832" w:rsidP="00CB4B9F">
            <w:pPr>
              <w:spacing w:line="240" w:lineRule="auto"/>
              <w:jc w:val="center"/>
              <w:rPr>
                <w:b/>
              </w:rPr>
            </w:pPr>
            <w:r>
              <w:rPr>
                <w:rFonts w:eastAsia="Calibri"/>
              </w:rPr>
              <w:t xml:space="preserve">Общая хирургия  </w:t>
            </w:r>
          </w:p>
        </w:tc>
        <w:tc>
          <w:tcPr>
            <w:tcW w:w="3827" w:type="dxa"/>
          </w:tcPr>
          <w:p w:rsidR="007C5832" w:rsidRPr="00DF3A81" w:rsidRDefault="007C5832" w:rsidP="00CB4B9F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F3A81">
              <w:rPr>
                <w:rFonts w:ascii="Times New Roman" w:hAnsi="Times New Roman"/>
              </w:rPr>
              <w:t>Инновационные технологии в диагностике и лечении хирургических заболеваний</w:t>
            </w:r>
            <w:r w:rsidRPr="00DF3A81">
              <w:rPr>
                <w:rFonts w:ascii="Times New Roman" w:hAnsi="Times New Roman"/>
                <w:lang w:val="ru-RU"/>
              </w:rPr>
              <w:t>, а</w:t>
            </w:r>
            <w:r w:rsidRPr="00DF3A81">
              <w:rPr>
                <w:rFonts w:ascii="Times New Roman" w:hAnsi="Times New Roman"/>
              </w:rPr>
              <w:t>ктуальные вопросы неотложной хирургии</w:t>
            </w:r>
            <w:r w:rsidRPr="00DF3A81">
              <w:rPr>
                <w:rFonts w:ascii="Times New Roman" w:hAnsi="Times New Roman"/>
                <w:lang w:val="ru-RU"/>
              </w:rPr>
              <w:t xml:space="preserve">, </w:t>
            </w:r>
            <w:r w:rsidRPr="00DF3A81">
              <w:rPr>
                <w:rFonts w:ascii="Times New Roman" w:hAnsi="Times New Roman"/>
              </w:rPr>
              <w:t>гнойной хирургии</w:t>
            </w:r>
          </w:p>
          <w:p w:rsidR="001843D5" w:rsidRPr="004E3751" w:rsidRDefault="007C5832" w:rsidP="00BF3D0F">
            <w:pPr>
              <w:spacing w:line="240" w:lineRule="auto"/>
              <w:ind w:left="33"/>
              <w:rPr>
                <w:b/>
              </w:rPr>
            </w:pPr>
            <w:r w:rsidRPr="00DF3A81">
              <w:t>гепатобилиарная хирургия, торакальная хирургия, сосудистая хирургия, колопроктология, эндовидеохирургические вмешательства в абдоминальной хирургии, доказательная медицина в хирургии</w:t>
            </w:r>
          </w:p>
        </w:tc>
        <w:tc>
          <w:tcPr>
            <w:tcW w:w="1418" w:type="dxa"/>
          </w:tcPr>
          <w:p w:rsidR="001843D5" w:rsidRPr="001843D5" w:rsidRDefault="00002B4B" w:rsidP="00CB4B9F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544" w:type="dxa"/>
          </w:tcPr>
          <w:p w:rsidR="001843D5" w:rsidRPr="004E3751" w:rsidRDefault="007C5832" w:rsidP="00CB4B9F">
            <w:pPr>
              <w:spacing w:line="240" w:lineRule="auto"/>
              <w:rPr>
                <w:b/>
              </w:rPr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</w:t>
            </w:r>
            <w:r w:rsidR="00BE3345">
              <w:rPr>
                <w:rFonts w:eastAsia="Calibri"/>
              </w:rPr>
              <w:t>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1843D5" w:rsidRPr="004E3751" w:rsidRDefault="00BE3345" w:rsidP="00CB4B9F">
            <w:pPr>
              <w:spacing w:line="240" w:lineRule="auto"/>
              <w:jc w:val="center"/>
              <w:rPr>
                <w:b/>
              </w:rPr>
            </w:pPr>
            <w:r>
              <w:rPr>
                <w:rFonts w:eastAsia="Calibri"/>
              </w:rPr>
              <w:t>1620/30</w:t>
            </w:r>
          </w:p>
        </w:tc>
        <w:tc>
          <w:tcPr>
            <w:tcW w:w="1701" w:type="dxa"/>
          </w:tcPr>
          <w:p w:rsidR="001843D5" w:rsidRPr="004E3751" w:rsidRDefault="00BE3345" w:rsidP="00CB4B9F">
            <w:pPr>
              <w:spacing w:line="240" w:lineRule="auto"/>
              <w:jc w:val="center"/>
              <w:rPr>
                <w:b/>
              </w:rPr>
            </w:pPr>
            <w:r>
              <w:rPr>
                <w:rFonts w:eastAsia="Calibri"/>
              </w:rPr>
              <w:t>6.02-13.09</w:t>
            </w:r>
            <w:r w:rsidR="00C41022">
              <w:rPr>
                <w:rFonts w:eastAsia="Calibri"/>
              </w:rPr>
              <w:t>.12</w:t>
            </w:r>
          </w:p>
        </w:tc>
      </w:tr>
      <w:tr w:rsidR="00CB14D3" w:rsidRPr="004E3751">
        <w:tc>
          <w:tcPr>
            <w:tcW w:w="567" w:type="dxa"/>
          </w:tcPr>
          <w:p w:rsidR="00686200" w:rsidRDefault="00686200" w:rsidP="00CB4B9F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686200" w:rsidRDefault="00B827D4" w:rsidP="00CB4B9F">
            <w:pPr>
              <w:spacing w:line="240" w:lineRule="auto"/>
              <w:jc w:val="center"/>
            </w:pPr>
            <w:r>
              <w:rPr>
                <w:rFonts w:eastAsia="Calibri"/>
              </w:rPr>
              <w:t xml:space="preserve">Общая хирургия </w:t>
            </w:r>
            <w:r w:rsidR="007C5817">
              <w:rPr>
                <w:rFonts w:eastAsia="Calibri"/>
              </w:rPr>
              <w:t>(по эндоскопии)</w:t>
            </w:r>
          </w:p>
        </w:tc>
        <w:tc>
          <w:tcPr>
            <w:tcW w:w="3827" w:type="dxa"/>
          </w:tcPr>
          <w:p w:rsidR="007C5817" w:rsidRPr="007C5817" w:rsidRDefault="007C5817" w:rsidP="00CB4B9F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C5817">
              <w:rPr>
                <w:rFonts w:ascii="Times New Roman" w:hAnsi="Times New Roman"/>
              </w:rPr>
              <w:t>Эндоскопия в неотложной</w:t>
            </w:r>
            <w:r w:rsidRPr="007C5817">
              <w:rPr>
                <w:rFonts w:ascii="Times New Roman" w:hAnsi="Times New Roman"/>
                <w:lang w:val="ru-RU"/>
              </w:rPr>
              <w:t>,</w:t>
            </w:r>
            <w:r w:rsidRPr="007C5817">
              <w:rPr>
                <w:rFonts w:ascii="Times New Roman" w:hAnsi="Times New Roman"/>
              </w:rPr>
              <w:t xml:space="preserve"> гнойной</w:t>
            </w:r>
            <w:r w:rsidRPr="007C5817">
              <w:rPr>
                <w:rFonts w:ascii="Times New Roman" w:hAnsi="Times New Roman"/>
                <w:lang w:val="ru-RU"/>
              </w:rPr>
              <w:t xml:space="preserve"> </w:t>
            </w:r>
            <w:r w:rsidRPr="007C5817">
              <w:rPr>
                <w:rFonts w:ascii="Times New Roman" w:hAnsi="Times New Roman"/>
              </w:rPr>
              <w:t xml:space="preserve"> хирургии</w:t>
            </w:r>
            <w:r w:rsidRPr="007C5817">
              <w:rPr>
                <w:rFonts w:ascii="Times New Roman" w:hAnsi="Times New Roman"/>
                <w:lang w:val="ru-RU"/>
              </w:rPr>
              <w:t>, при заболениях гепатобилиарной системы, э</w:t>
            </w:r>
            <w:r w:rsidRPr="007C5817">
              <w:rPr>
                <w:rFonts w:ascii="Times New Roman" w:hAnsi="Times New Roman"/>
              </w:rPr>
              <w:t>ндоскопия в хирургии и сепсиса</w:t>
            </w:r>
            <w:r w:rsidRPr="007C5817">
              <w:rPr>
                <w:rFonts w:ascii="Times New Roman" w:hAnsi="Times New Roman"/>
                <w:lang w:val="ru-RU"/>
              </w:rPr>
              <w:t>, э</w:t>
            </w:r>
            <w:r w:rsidRPr="007C5817">
              <w:rPr>
                <w:rFonts w:ascii="Times New Roman" w:hAnsi="Times New Roman"/>
              </w:rPr>
              <w:t>ндоскопия и эндовидеохирургия при травмах брюшной и  грудной полостей</w:t>
            </w:r>
            <w:r w:rsidRPr="007C5817">
              <w:rPr>
                <w:rFonts w:ascii="Times New Roman" w:hAnsi="Times New Roman"/>
                <w:lang w:val="ru-RU"/>
              </w:rPr>
              <w:t xml:space="preserve">, </w:t>
            </w:r>
          </w:p>
          <w:p w:rsidR="0034627D" w:rsidRPr="00E617DA" w:rsidRDefault="007C5817" w:rsidP="00CB4B9F">
            <w:pPr>
              <w:pStyle w:val="aa"/>
              <w:ind w:left="0"/>
              <w:jc w:val="both"/>
            </w:pPr>
            <w:r>
              <w:t>э</w:t>
            </w:r>
            <w:r w:rsidRPr="007C5817">
              <w:t>ндовидеохирургические вмешательства в абдоминальной хирургии, диагностическая лапароскопия и торакоскопия,  урологии, эндоскопия и эндовидеохирургия при гнойно-воспалительных заболеваниях малого таза и гинекологии, дыхательной системы</w:t>
            </w:r>
            <w:r>
              <w:t xml:space="preserve"> </w:t>
            </w:r>
          </w:p>
        </w:tc>
        <w:tc>
          <w:tcPr>
            <w:tcW w:w="1418" w:type="dxa"/>
          </w:tcPr>
          <w:p w:rsidR="00686200" w:rsidRPr="001843D5" w:rsidRDefault="00002B4B" w:rsidP="00CB4B9F">
            <w:pPr>
              <w:spacing w:line="240" w:lineRule="auto"/>
              <w:jc w:val="center"/>
            </w:pPr>
            <w:r>
              <w:t>П</w:t>
            </w:r>
            <w:r w:rsidR="003A4C31">
              <w:t>П</w:t>
            </w:r>
          </w:p>
        </w:tc>
        <w:tc>
          <w:tcPr>
            <w:tcW w:w="3544" w:type="dxa"/>
          </w:tcPr>
          <w:p w:rsidR="00686200" w:rsidRPr="007C734F" w:rsidRDefault="00FE0A6D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нехирур</w:t>
            </w:r>
            <w:r>
              <w:t>-</w:t>
            </w:r>
            <w:r w:rsidRPr="00911734">
              <w:t>гическо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нехирурги</w:t>
            </w:r>
            <w:r>
              <w:t>-</w:t>
            </w:r>
            <w:r w:rsidRPr="00911734">
              <w:t>ческого профиля</w:t>
            </w:r>
          </w:p>
        </w:tc>
        <w:tc>
          <w:tcPr>
            <w:tcW w:w="1701" w:type="dxa"/>
          </w:tcPr>
          <w:p w:rsidR="00FE0A6D" w:rsidRPr="00486AA9" w:rsidRDefault="00FE0A6D" w:rsidP="00CB4B9F">
            <w:pPr>
              <w:spacing w:line="240" w:lineRule="auto"/>
              <w:jc w:val="center"/>
              <w:rPr>
                <w:rFonts w:eastAsia="Calibri"/>
              </w:rPr>
            </w:pPr>
            <w:r w:rsidRPr="00486AA9">
              <w:rPr>
                <w:rFonts w:eastAsia="Calibri"/>
              </w:rPr>
              <w:t>2160/40</w:t>
            </w:r>
          </w:p>
          <w:p w:rsidR="00686200" w:rsidRPr="007C734F" w:rsidRDefault="00686200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686200" w:rsidRPr="004E3751" w:rsidRDefault="00FE0A6D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6.02-23.11</w:t>
            </w:r>
            <w:r w:rsidR="00C41022">
              <w:rPr>
                <w:rFonts w:eastAsia="Calibri"/>
              </w:rPr>
              <w:t>.12</w:t>
            </w:r>
          </w:p>
        </w:tc>
      </w:tr>
      <w:tr w:rsidR="00730F56" w:rsidRPr="004E3751">
        <w:tc>
          <w:tcPr>
            <w:tcW w:w="567" w:type="dxa"/>
          </w:tcPr>
          <w:p w:rsidR="00730F56" w:rsidRDefault="00730F56" w:rsidP="00CB4B9F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730F56" w:rsidRPr="004E3751" w:rsidRDefault="00730F56" w:rsidP="00CB4B9F">
            <w:pPr>
              <w:spacing w:line="240" w:lineRule="auto"/>
              <w:jc w:val="center"/>
              <w:rPr>
                <w:b/>
              </w:rPr>
            </w:pPr>
            <w:r>
              <w:rPr>
                <w:rFonts w:eastAsia="Calibri"/>
              </w:rPr>
              <w:t xml:space="preserve">Общая хирургия  </w:t>
            </w:r>
          </w:p>
        </w:tc>
        <w:tc>
          <w:tcPr>
            <w:tcW w:w="3827" w:type="dxa"/>
          </w:tcPr>
          <w:p w:rsidR="00730F56" w:rsidRPr="00DF3A81" w:rsidRDefault="00730F56" w:rsidP="00CB4B9F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F3A81">
              <w:rPr>
                <w:rFonts w:ascii="Times New Roman" w:hAnsi="Times New Roman"/>
              </w:rPr>
              <w:t>Инновационные технологии в диагностике и лечении хирургических заболеваний</w:t>
            </w:r>
            <w:r w:rsidRPr="00DF3A81">
              <w:rPr>
                <w:rFonts w:ascii="Times New Roman" w:hAnsi="Times New Roman"/>
                <w:lang w:val="ru-RU"/>
              </w:rPr>
              <w:t>, а</w:t>
            </w:r>
            <w:r w:rsidRPr="00DF3A81">
              <w:rPr>
                <w:rFonts w:ascii="Times New Roman" w:hAnsi="Times New Roman"/>
              </w:rPr>
              <w:t>ктуальные вопросы неотложной хирургии</w:t>
            </w:r>
            <w:r w:rsidRPr="00DF3A81">
              <w:rPr>
                <w:rFonts w:ascii="Times New Roman" w:hAnsi="Times New Roman"/>
                <w:lang w:val="ru-RU"/>
              </w:rPr>
              <w:t xml:space="preserve">, </w:t>
            </w:r>
            <w:r w:rsidRPr="00DF3A81">
              <w:rPr>
                <w:rFonts w:ascii="Times New Roman" w:hAnsi="Times New Roman"/>
              </w:rPr>
              <w:t>гнойной хирургии</w:t>
            </w:r>
          </w:p>
          <w:p w:rsidR="00730F56" w:rsidRPr="00DF3A81" w:rsidRDefault="00730F56" w:rsidP="00CB4B9F">
            <w:pPr>
              <w:spacing w:line="240" w:lineRule="auto"/>
              <w:ind w:left="33"/>
              <w:rPr>
                <w:b/>
              </w:rPr>
            </w:pPr>
            <w:r w:rsidRPr="00DF3A81">
              <w:t>гепатобилиарная хирургия, торакальная хирургия, сосудистая хирургия, ко</w:t>
            </w:r>
            <w:r w:rsidR="00BF3D0F">
              <w:t>лопроктология, эндовидеохирурги</w:t>
            </w:r>
            <w:r w:rsidRPr="00DF3A81">
              <w:t>ческие вмешательства в абдоминальной хирургии, доказательная медицина в хирургии</w:t>
            </w:r>
          </w:p>
        </w:tc>
        <w:tc>
          <w:tcPr>
            <w:tcW w:w="1418" w:type="dxa"/>
          </w:tcPr>
          <w:p w:rsidR="00730F56" w:rsidRPr="001843D5" w:rsidRDefault="00730F56" w:rsidP="00CB4B9F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544" w:type="dxa"/>
          </w:tcPr>
          <w:p w:rsidR="00730F56" w:rsidRPr="004E3751" w:rsidRDefault="00730F56" w:rsidP="00CB4B9F">
            <w:pPr>
              <w:spacing w:line="240" w:lineRule="auto"/>
              <w:rPr>
                <w:b/>
              </w:rPr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</w:t>
            </w:r>
            <w:r w:rsidRPr="00F4327C">
              <w:rPr>
                <w:rFonts w:eastAsia="Calibri"/>
              </w:rPr>
              <w:t>ующей: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нехирур</w:t>
            </w:r>
            <w:r>
              <w:t>-</w:t>
            </w:r>
            <w:r w:rsidRPr="00911734">
              <w:t>гическо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нехирурги</w:t>
            </w:r>
            <w:r>
              <w:t>-</w:t>
            </w:r>
            <w:r w:rsidRPr="00911734">
              <w:t>ческого профиля</w:t>
            </w:r>
          </w:p>
        </w:tc>
        <w:tc>
          <w:tcPr>
            <w:tcW w:w="1701" w:type="dxa"/>
          </w:tcPr>
          <w:p w:rsidR="00730F56" w:rsidRPr="007C734F" w:rsidRDefault="00730F56" w:rsidP="00CB4B9F">
            <w:pPr>
              <w:spacing w:line="240" w:lineRule="auto"/>
              <w:jc w:val="center"/>
            </w:pPr>
            <w:r w:rsidRPr="007C734F">
              <w:t>2160 час/</w:t>
            </w:r>
          </w:p>
          <w:p w:rsidR="00730F56" w:rsidRPr="004E3751" w:rsidRDefault="00730F56" w:rsidP="00CB4B9F">
            <w:pPr>
              <w:spacing w:line="240" w:lineRule="auto"/>
              <w:jc w:val="center"/>
              <w:rPr>
                <w:b/>
              </w:rPr>
            </w:pPr>
            <w:r>
              <w:t>/</w:t>
            </w:r>
            <w:r w:rsidRPr="007C734F">
              <w:t>40 нед</w:t>
            </w:r>
            <w:r>
              <w:t>ель</w:t>
            </w:r>
          </w:p>
        </w:tc>
        <w:tc>
          <w:tcPr>
            <w:tcW w:w="1701" w:type="dxa"/>
          </w:tcPr>
          <w:p w:rsidR="00730F56" w:rsidRPr="004E3751" w:rsidRDefault="00730F56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3.09.12- 21.06.13.</w:t>
            </w:r>
          </w:p>
        </w:tc>
      </w:tr>
      <w:tr w:rsidR="00CB14D3" w:rsidRPr="004E3751">
        <w:tc>
          <w:tcPr>
            <w:tcW w:w="567" w:type="dxa"/>
          </w:tcPr>
          <w:p w:rsidR="00686200" w:rsidRDefault="00686200" w:rsidP="00CB4B9F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2410" w:type="dxa"/>
          </w:tcPr>
          <w:p w:rsidR="00686200" w:rsidRPr="00C42A41" w:rsidRDefault="007D430C" w:rsidP="00CB4B9F">
            <w:pPr>
              <w:spacing w:line="240" w:lineRule="auto"/>
            </w:pPr>
            <w:r>
              <w:rPr>
                <w:rFonts w:eastAsia="Calibri"/>
              </w:rPr>
              <w:t xml:space="preserve">Пластическая хирургия  </w:t>
            </w:r>
          </w:p>
        </w:tc>
        <w:tc>
          <w:tcPr>
            <w:tcW w:w="3827" w:type="dxa"/>
          </w:tcPr>
          <w:p w:rsidR="0034627D" w:rsidRPr="00C42A41" w:rsidRDefault="00EB1FA8" w:rsidP="00BF3D0F">
            <w:pPr>
              <w:pStyle w:val="aa"/>
              <w:ind w:left="-24"/>
              <w:jc w:val="both"/>
            </w:pPr>
            <w:r w:rsidRPr="00A26008">
              <w:t>Инновационные тех</w:t>
            </w:r>
            <w:r>
              <w:t>нологии в пластической хирургии, а</w:t>
            </w:r>
            <w:r w:rsidRPr="00A26008">
              <w:t>к</w:t>
            </w:r>
            <w:r>
              <w:t xml:space="preserve">туальные вопросы камбустиологии, косметической хирургии, </w:t>
            </w:r>
            <w:r w:rsidRPr="00A26008">
              <w:t>реконструктивно-восстановительно</w:t>
            </w:r>
            <w:r>
              <w:t>й пластической хирургии, а</w:t>
            </w:r>
            <w:r w:rsidRPr="00A26008">
              <w:t>ктуальные вопросы трансплантологии</w:t>
            </w:r>
          </w:p>
        </w:tc>
        <w:tc>
          <w:tcPr>
            <w:tcW w:w="1418" w:type="dxa"/>
          </w:tcPr>
          <w:p w:rsidR="00686200" w:rsidRPr="001843D5" w:rsidRDefault="00002B4B" w:rsidP="00CB4B9F">
            <w:pPr>
              <w:spacing w:line="240" w:lineRule="auto"/>
              <w:jc w:val="center"/>
            </w:pPr>
            <w:r>
              <w:t>П</w:t>
            </w:r>
            <w:r w:rsidR="007D430C">
              <w:t>П</w:t>
            </w:r>
          </w:p>
        </w:tc>
        <w:tc>
          <w:tcPr>
            <w:tcW w:w="3544" w:type="dxa"/>
          </w:tcPr>
          <w:p w:rsidR="00686200" w:rsidRPr="007C734F" w:rsidRDefault="007D430C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EB1FA8" w:rsidRDefault="00EB1FA8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2160/40</w:t>
            </w:r>
          </w:p>
          <w:p w:rsidR="00686200" w:rsidRPr="00C42A41" w:rsidRDefault="00686200" w:rsidP="00CB4B9F">
            <w:pPr>
              <w:spacing w:line="240" w:lineRule="auto"/>
              <w:jc w:val="center"/>
            </w:pPr>
          </w:p>
          <w:p w:rsidR="00686200" w:rsidRPr="007C734F" w:rsidRDefault="00686200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D430C" w:rsidRDefault="007D430C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6.02-23.11</w:t>
            </w:r>
            <w:r w:rsidR="00C41022">
              <w:rPr>
                <w:rFonts w:eastAsia="Calibri"/>
              </w:rPr>
              <w:t>.12</w:t>
            </w:r>
          </w:p>
          <w:p w:rsidR="00686200" w:rsidRPr="004E3751" w:rsidRDefault="00686200" w:rsidP="00CB4B9F">
            <w:pPr>
              <w:spacing w:line="240" w:lineRule="auto"/>
              <w:rPr>
                <w:lang w:val="en-US"/>
              </w:rPr>
            </w:pPr>
          </w:p>
        </w:tc>
      </w:tr>
      <w:tr w:rsidR="00F90D33" w:rsidRPr="004E3751">
        <w:tc>
          <w:tcPr>
            <w:tcW w:w="567" w:type="dxa"/>
          </w:tcPr>
          <w:p w:rsidR="00F90D33" w:rsidRDefault="00F90D33" w:rsidP="00CB4B9F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2410" w:type="dxa"/>
          </w:tcPr>
          <w:p w:rsidR="00F90D33" w:rsidRPr="00C42A41" w:rsidRDefault="00F90D33" w:rsidP="00CB4B9F">
            <w:pPr>
              <w:spacing w:line="240" w:lineRule="auto"/>
            </w:pPr>
            <w:r>
              <w:rPr>
                <w:rFonts w:eastAsia="Calibri"/>
              </w:rPr>
              <w:t xml:space="preserve">Пластическая хирургия  </w:t>
            </w:r>
          </w:p>
        </w:tc>
        <w:tc>
          <w:tcPr>
            <w:tcW w:w="3827" w:type="dxa"/>
          </w:tcPr>
          <w:p w:rsidR="00F90D33" w:rsidRPr="00C42A41" w:rsidRDefault="00F90D33" w:rsidP="00CB4B9F">
            <w:pPr>
              <w:pStyle w:val="aa"/>
              <w:ind w:left="-24"/>
              <w:jc w:val="both"/>
            </w:pPr>
            <w:r w:rsidRPr="00A26008">
              <w:t>Инновационные тех</w:t>
            </w:r>
            <w:r>
              <w:t>нологии в пластической хирургии, а</w:t>
            </w:r>
            <w:r w:rsidRPr="00A26008">
              <w:t>к</w:t>
            </w:r>
            <w:r>
              <w:t xml:space="preserve">туальные вопросы камбустиологии, косметической хирургии, </w:t>
            </w:r>
            <w:r w:rsidRPr="00A26008">
              <w:t>реконструктивно-восст</w:t>
            </w:r>
            <w:r w:rsidR="00AE5011">
              <w:t>а</w:t>
            </w:r>
            <w:r w:rsidRPr="00A26008">
              <w:t>новительно</w:t>
            </w:r>
            <w:r>
              <w:t>й пластической хирургии, а</w:t>
            </w:r>
            <w:r w:rsidRPr="00A26008">
              <w:t>ктуальные вопросы трансплантологии</w:t>
            </w:r>
          </w:p>
        </w:tc>
        <w:tc>
          <w:tcPr>
            <w:tcW w:w="1418" w:type="dxa"/>
          </w:tcPr>
          <w:p w:rsidR="00F90D33" w:rsidRPr="001843D5" w:rsidRDefault="00F90D33" w:rsidP="00CB4B9F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544" w:type="dxa"/>
          </w:tcPr>
          <w:p w:rsidR="00F90D33" w:rsidRPr="007C734F" w:rsidRDefault="00F90D33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F90D33" w:rsidRDefault="00F90D33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2160/40</w:t>
            </w:r>
          </w:p>
          <w:p w:rsidR="00F90D33" w:rsidRPr="00C42A41" w:rsidRDefault="00F90D33" w:rsidP="00CB4B9F">
            <w:pPr>
              <w:spacing w:line="240" w:lineRule="auto"/>
              <w:jc w:val="center"/>
            </w:pPr>
          </w:p>
          <w:p w:rsidR="00F90D33" w:rsidRPr="007C734F" w:rsidRDefault="00F90D33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F90D33" w:rsidRDefault="00F90D33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3.09.12- 21.06.13.</w:t>
            </w:r>
          </w:p>
        </w:tc>
      </w:tr>
      <w:tr w:rsidR="00B22343" w:rsidRPr="004E3751">
        <w:tc>
          <w:tcPr>
            <w:tcW w:w="567" w:type="dxa"/>
          </w:tcPr>
          <w:p w:rsidR="00B22343" w:rsidRDefault="00B22343" w:rsidP="00CB4B9F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2410" w:type="dxa"/>
          </w:tcPr>
          <w:p w:rsidR="00E42C28" w:rsidRDefault="00E42C28" w:rsidP="00CB4B9F">
            <w:pPr>
              <w:spacing w:line="240" w:lineRule="auto"/>
            </w:pPr>
            <w:r>
              <w:rPr>
                <w:rFonts w:eastAsia="Calibri"/>
              </w:rPr>
              <w:t xml:space="preserve">Актуальные вопросы неотложной хирургии  </w:t>
            </w:r>
          </w:p>
          <w:p w:rsidR="00B22343" w:rsidRDefault="00B22343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827" w:type="dxa"/>
          </w:tcPr>
          <w:p w:rsidR="00B22343" w:rsidRPr="00A26008" w:rsidRDefault="00381DDE" w:rsidP="00CB4B9F">
            <w:pPr>
              <w:pStyle w:val="aa"/>
              <w:ind w:left="-24"/>
              <w:jc w:val="both"/>
            </w:pPr>
            <w:r>
              <w:t>Современные подходы в диагностике и лечении острых  хирургических заболеваний  органов брюшной и грудной полостей</w:t>
            </w:r>
          </w:p>
        </w:tc>
        <w:tc>
          <w:tcPr>
            <w:tcW w:w="1418" w:type="dxa"/>
          </w:tcPr>
          <w:p w:rsidR="00B22343" w:rsidRDefault="00381DDE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B22343" w:rsidRDefault="00381DDE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381DDE" w:rsidRPr="00381DDE" w:rsidRDefault="00381DDE" w:rsidP="00CB4B9F">
            <w:pPr>
              <w:spacing w:line="240" w:lineRule="auto"/>
              <w:jc w:val="center"/>
            </w:pPr>
            <w:r w:rsidRPr="00381DDE">
              <w:t>234/4</w:t>
            </w:r>
          </w:p>
          <w:p w:rsidR="00B22343" w:rsidRDefault="00B22343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B22343" w:rsidRDefault="00C41022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16.01</w:t>
            </w:r>
            <w:r w:rsidR="00381DDE" w:rsidRPr="00212B5B">
              <w:rPr>
                <w:rFonts w:eastAsia="Calibri"/>
                <w:color w:val="000000"/>
              </w:rPr>
              <w:t>-14.02</w:t>
            </w:r>
          </w:p>
        </w:tc>
      </w:tr>
      <w:tr w:rsidR="00A27023" w:rsidRPr="004E3751">
        <w:tc>
          <w:tcPr>
            <w:tcW w:w="567" w:type="dxa"/>
          </w:tcPr>
          <w:p w:rsidR="00A27023" w:rsidRDefault="00A27023" w:rsidP="00CB4B9F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2410" w:type="dxa"/>
          </w:tcPr>
          <w:p w:rsidR="00A27023" w:rsidRDefault="00A27023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Эндоскопические вмешатель</w:t>
            </w:r>
            <w:r w:rsidR="00CB4B9F">
              <w:rPr>
                <w:rFonts w:eastAsia="Calibri"/>
              </w:rPr>
              <w:t>ства в абдоми</w:t>
            </w:r>
            <w:r>
              <w:rPr>
                <w:rFonts w:eastAsia="Calibri"/>
              </w:rPr>
              <w:t>нальной  и торакальной хирургии</w:t>
            </w:r>
          </w:p>
        </w:tc>
        <w:tc>
          <w:tcPr>
            <w:tcW w:w="3827" w:type="dxa"/>
          </w:tcPr>
          <w:p w:rsidR="00A27023" w:rsidRDefault="00A27023" w:rsidP="00CB4B9F">
            <w:pPr>
              <w:pStyle w:val="aa"/>
              <w:ind w:left="-24"/>
              <w:jc w:val="both"/>
            </w:pPr>
            <w:r>
              <w:t>Лапароскопия и эндовидеохирургия  при неотложной хирургии органов брюшной и грудной полостей</w:t>
            </w:r>
          </w:p>
        </w:tc>
        <w:tc>
          <w:tcPr>
            <w:tcW w:w="1418" w:type="dxa"/>
          </w:tcPr>
          <w:p w:rsidR="00A27023" w:rsidRDefault="00A27023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A27023" w:rsidRDefault="00A27023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A27023" w:rsidRPr="00381DDE" w:rsidRDefault="00A27023" w:rsidP="00CB4B9F">
            <w:pPr>
              <w:spacing w:line="240" w:lineRule="auto"/>
              <w:jc w:val="center"/>
            </w:pPr>
            <w:r w:rsidRPr="00381DDE">
              <w:t>234/4</w:t>
            </w:r>
          </w:p>
          <w:p w:rsidR="00A27023" w:rsidRPr="00381DDE" w:rsidRDefault="00A27023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A27023" w:rsidRPr="00212B5B" w:rsidRDefault="00C41022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20.02-19.03</w:t>
            </w:r>
            <w:r w:rsidRPr="00212B5B">
              <w:rPr>
                <w:rFonts w:eastAsia="Calibri"/>
                <w:color w:val="000000"/>
              </w:rPr>
              <w:t xml:space="preserve"> </w:t>
            </w:r>
          </w:p>
        </w:tc>
      </w:tr>
      <w:tr w:rsidR="00684923" w:rsidRPr="004E3751">
        <w:tc>
          <w:tcPr>
            <w:tcW w:w="567" w:type="dxa"/>
          </w:tcPr>
          <w:p w:rsidR="00684923" w:rsidRDefault="00684923" w:rsidP="00CB4B9F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2410" w:type="dxa"/>
          </w:tcPr>
          <w:p w:rsidR="00684923" w:rsidRDefault="00684923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«Острый живот» и травмы, диаг-ностика и тактика на догоспитальном этапе</w:t>
            </w:r>
          </w:p>
        </w:tc>
        <w:tc>
          <w:tcPr>
            <w:tcW w:w="3827" w:type="dxa"/>
          </w:tcPr>
          <w:p w:rsidR="00684923" w:rsidRDefault="00684923" w:rsidP="00CB4B9F">
            <w:pPr>
              <w:pStyle w:val="aa"/>
              <w:ind w:left="-24"/>
              <w:jc w:val="both"/>
            </w:pPr>
            <w:r>
              <w:rPr>
                <w:rFonts w:eastAsia="Calibri"/>
              </w:rPr>
              <w:t>Диагностика и тактика «острого живота» и травмы  на догоспитальном этапе</w:t>
            </w:r>
          </w:p>
        </w:tc>
        <w:tc>
          <w:tcPr>
            <w:tcW w:w="1418" w:type="dxa"/>
          </w:tcPr>
          <w:p w:rsidR="00684923" w:rsidRDefault="00971FCF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684923" w:rsidRDefault="00684923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 xml:space="preserve">вующей </w:t>
            </w:r>
            <w:r>
              <w:t xml:space="preserve">подготовкой в интернатуре по </w:t>
            </w:r>
            <w:r w:rsidRPr="00911734">
              <w:t xml:space="preserve"> нехирур</w:t>
            </w:r>
            <w:r>
              <w:t>-</w:t>
            </w:r>
            <w:r w:rsidRPr="00911734">
              <w:t>гическо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нехирурги</w:t>
            </w:r>
            <w:r>
              <w:t>-</w:t>
            </w:r>
            <w:r w:rsidRPr="00911734">
              <w:t>ческого профиля</w:t>
            </w:r>
            <w:r>
              <w:t>, первичной медико-санитарной помощи, средних медицинских работников</w:t>
            </w:r>
          </w:p>
        </w:tc>
        <w:tc>
          <w:tcPr>
            <w:tcW w:w="1701" w:type="dxa"/>
          </w:tcPr>
          <w:p w:rsidR="00684923" w:rsidRPr="00381DDE" w:rsidRDefault="00684923" w:rsidP="00CB4B9F">
            <w:pPr>
              <w:spacing w:line="240" w:lineRule="auto"/>
              <w:jc w:val="center"/>
            </w:pPr>
            <w:r>
              <w:t>108/2</w:t>
            </w:r>
          </w:p>
        </w:tc>
        <w:tc>
          <w:tcPr>
            <w:tcW w:w="1701" w:type="dxa"/>
          </w:tcPr>
          <w:p w:rsidR="00684923" w:rsidRPr="00212B5B" w:rsidRDefault="00684923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26.03-7.04</w:t>
            </w:r>
          </w:p>
        </w:tc>
      </w:tr>
      <w:tr w:rsidR="00343AA2" w:rsidRPr="004E3751">
        <w:tc>
          <w:tcPr>
            <w:tcW w:w="567" w:type="dxa"/>
          </w:tcPr>
          <w:p w:rsidR="00343AA2" w:rsidRDefault="00343AA2" w:rsidP="00CB4B9F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2410" w:type="dxa"/>
          </w:tcPr>
          <w:p w:rsidR="00971FCF" w:rsidRPr="00971FCF" w:rsidRDefault="00971FCF" w:rsidP="00CB4B9F">
            <w:pPr>
              <w:pStyle w:val="ac"/>
              <w:spacing w:before="0" w:after="0" w:line="240" w:lineRule="auto"/>
              <w:rPr>
                <w:rFonts w:ascii="Times New Roman" w:hAnsi="Times New Roman"/>
              </w:rPr>
            </w:pPr>
            <w:r w:rsidRPr="00971FCF">
              <w:rPr>
                <w:rFonts w:ascii="Times New Roman" w:hAnsi="Times New Roman"/>
              </w:rPr>
              <w:t>Видеоэндохирургия в гинекологии</w:t>
            </w:r>
          </w:p>
          <w:p w:rsidR="00343AA2" w:rsidRPr="00971FCF" w:rsidRDefault="00343AA2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827" w:type="dxa"/>
          </w:tcPr>
          <w:p w:rsidR="00343AA2" w:rsidRPr="00971FCF" w:rsidRDefault="00971FCF" w:rsidP="00CB4B9F">
            <w:pPr>
              <w:pStyle w:val="aa"/>
              <w:ind w:left="-24"/>
              <w:jc w:val="both"/>
              <w:rPr>
                <w:rFonts w:eastAsia="Calibri"/>
              </w:rPr>
            </w:pPr>
            <w:r w:rsidRPr="00971FCF">
              <w:rPr>
                <w:rFonts w:eastAsia="Calibri"/>
              </w:rPr>
              <w:t xml:space="preserve">Видеоэндохирургия в экстренной </w:t>
            </w:r>
            <w:r>
              <w:rPr>
                <w:rFonts w:eastAsia="Calibri"/>
              </w:rPr>
              <w:t>и</w:t>
            </w:r>
            <w:r w:rsidRPr="00971FCF">
              <w:rPr>
                <w:rFonts w:eastAsia="Calibri"/>
              </w:rPr>
              <w:t xml:space="preserve"> плановой гинекологии.</w:t>
            </w:r>
          </w:p>
        </w:tc>
        <w:tc>
          <w:tcPr>
            <w:tcW w:w="1418" w:type="dxa"/>
          </w:tcPr>
          <w:p w:rsidR="00343AA2" w:rsidRDefault="00971FCF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343AA2" w:rsidRDefault="00971FCF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</w:t>
            </w:r>
            <w:r w:rsidR="00CB4B9F">
              <w:t>-</w:t>
            </w:r>
            <w:r>
              <w:t>ностью</w:t>
            </w:r>
            <w:r w:rsidRPr="00911734">
              <w:t xml:space="preserve"> хирургического профиля</w:t>
            </w:r>
          </w:p>
        </w:tc>
        <w:tc>
          <w:tcPr>
            <w:tcW w:w="1701" w:type="dxa"/>
          </w:tcPr>
          <w:p w:rsidR="00971FCF" w:rsidRDefault="00971FCF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162/3</w:t>
            </w:r>
          </w:p>
          <w:p w:rsidR="00343AA2" w:rsidRDefault="00343AA2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343AA2" w:rsidRDefault="00971FCF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26.03-14.04</w:t>
            </w:r>
          </w:p>
        </w:tc>
      </w:tr>
      <w:tr w:rsidR="009E1C5A" w:rsidRPr="004E3751">
        <w:tc>
          <w:tcPr>
            <w:tcW w:w="567" w:type="dxa"/>
          </w:tcPr>
          <w:p w:rsidR="009E1C5A" w:rsidRDefault="009E1C5A" w:rsidP="00CB4B9F">
            <w:pPr>
              <w:spacing w:line="240" w:lineRule="auto"/>
              <w:jc w:val="center"/>
            </w:pPr>
            <w:r>
              <w:t xml:space="preserve"> 11.</w:t>
            </w:r>
          </w:p>
        </w:tc>
        <w:tc>
          <w:tcPr>
            <w:tcW w:w="2410" w:type="dxa"/>
          </w:tcPr>
          <w:p w:rsidR="009E1C5A" w:rsidRPr="0061740E" w:rsidRDefault="009E1C5A" w:rsidP="00CB4B9F">
            <w:pPr>
              <w:pStyle w:val="ac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61740E">
              <w:rPr>
                <w:rFonts w:ascii="Times New Roman" w:hAnsi="Times New Roman"/>
              </w:rPr>
              <w:t>Высокотехнологические методы диагностики и высокоспециализированная медицинская помощь в хирургии</w:t>
            </w:r>
          </w:p>
        </w:tc>
        <w:tc>
          <w:tcPr>
            <w:tcW w:w="3827" w:type="dxa"/>
          </w:tcPr>
          <w:p w:rsidR="009E1C5A" w:rsidRPr="00971FCF" w:rsidRDefault="009E1C5A" w:rsidP="00CB4B9F">
            <w:pPr>
              <w:pStyle w:val="aa"/>
              <w:ind w:left="-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Высокотехнологические методы диагностики и высокоспециализиро-ванная медицинская помощь в хирургии</w:t>
            </w:r>
          </w:p>
        </w:tc>
        <w:tc>
          <w:tcPr>
            <w:tcW w:w="1418" w:type="dxa"/>
          </w:tcPr>
          <w:p w:rsidR="009E1C5A" w:rsidRDefault="009E1C5A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9E1C5A" w:rsidRDefault="009E1C5A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</w:t>
            </w:r>
            <w:r w:rsidR="00CB4B9F">
              <w:t>-</w:t>
            </w:r>
            <w:r>
              <w:t>ностью</w:t>
            </w:r>
            <w:r w:rsidRPr="00911734">
              <w:t xml:space="preserve"> хирургического профиля</w:t>
            </w:r>
          </w:p>
        </w:tc>
        <w:tc>
          <w:tcPr>
            <w:tcW w:w="1701" w:type="dxa"/>
          </w:tcPr>
          <w:p w:rsidR="009E1C5A" w:rsidRDefault="009E1C5A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108/2</w:t>
            </w:r>
          </w:p>
        </w:tc>
        <w:tc>
          <w:tcPr>
            <w:tcW w:w="1701" w:type="dxa"/>
          </w:tcPr>
          <w:p w:rsidR="009E1C5A" w:rsidRDefault="009E1C5A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16.04- 28.04</w:t>
            </w:r>
          </w:p>
        </w:tc>
      </w:tr>
      <w:tr w:rsidR="009E1C5A" w:rsidRPr="004E3751">
        <w:tc>
          <w:tcPr>
            <w:tcW w:w="567" w:type="dxa"/>
          </w:tcPr>
          <w:p w:rsidR="009E1C5A" w:rsidRDefault="009E1C5A" w:rsidP="00CB4B9F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2410" w:type="dxa"/>
          </w:tcPr>
          <w:p w:rsidR="009E1C5A" w:rsidRDefault="00FF7E4A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Диагностика и лечения перитонита и кровотечения,  в том числе в акушерстве и гинекологии</w:t>
            </w:r>
          </w:p>
        </w:tc>
        <w:tc>
          <w:tcPr>
            <w:tcW w:w="3827" w:type="dxa"/>
          </w:tcPr>
          <w:p w:rsidR="009E1C5A" w:rsidRDefault="00FF7E4A" w:rsidP="00CB4B9F">
            <w:pPr>
              <w:pStyle w:val="aa"/>
              <w:ind w:left="-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Диагностика и лечения перитонита и кровотечения  в хирургии, в акушерстве и гинекологии</w:t>
            </w:r>
          </w:p>
        </w:tc>
        <w:tc>
          <w:tcPr>
            <w:tcW w:w="1418" w:type="dxa"/>
          </w:tcPr>
          <w:p w:rsidR="009E1C5A" w:rsidRDefault="006A3C7E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9E1C5A" w:rsidRDefault="00FF7E4A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</w:t>
            </w:r>
            <w:r>
              <w:t>акушерству-гинекологии, врачей-ордина-торов ПЦ, ро</w:t>
            </w:r>
            <w:r w:rsidR="00CB4B9F">
              <w:t>дильных домов, ЖК, для  специали</w:t>
            </w:r>
            <w:r>
              <w:t>стов</w:t>
            </w:r>
            <w:r w:rsidRPr="00911734">
              <w:t xml:space="preserve"> хирургического профиля</w:t>
            </w:r>
          </w:p>
        </w:tc>
        <w:tc>
          <w:tcPr>
            <w:tcW w:w="1701" w:type="dxa"/>
          </w:tcPr>
          <w:p w:rsidR="00FF7E4A" w:rsidRDefault="00FF7E4A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162/3</w:t>
            </w:r>
          </w:p>
          <w:p w:rsidR="009E1C5A" w:rsidRDefault="009E1C5A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9E1C5A" w:rsidRDefault="00FF7E4A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3.05-25.05</w:t>
            </w:r>
          </w:p>
        </w:tc>
      </w:tr>
      <w:tr w:rsidR="009E1C5A" w:rsidRPr="004E3751">
        <w:tc>
          <w:tcPr>
            <w:tcW w:w="567" w:type="dxa"/>
          </w:tcPr>
          <w:p w:rsidR="009E1C5A" w:rsidRDefault="006A3C7E" w:rsidP="00CB4B9F">
            <w:pPr>
              <w:spacing w:line="240" w:lineRule="auto"/>
              <w:jc w:val="center"/>
            </w:pPr>
            <w:r>
              <w:t>13.</w:t>
            </w:r>
          </w:p>
        </w:tc>
        <w:tc>
          <w:tcPr>
            <w:tcW w:w="2410" w:type="dxa"/>
          </w:tcPr>
          <w:p w:rsidR="006A3C7E" w:rsidRDefault="006A3C7E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Пластическая хирургия</w:t>
            </w:r>
          </w:p>
          <w:p w:rsidR="006A3C7E" w:rsidRPr="00B22AC9" w:rsidRDefault="006A3C7E" w:rsidP="00CB4B9F">
            <w:pPr>
              <w:pStyle w:val="ac"/>
              <w:spacing w:before="0" w:after="0" w:line="240" w:lineRule="auto"/>
              <w:jc w:val="both"/>
            </w:pPr>
            <w:r>
              <w:t xml:space="preserve">  </w:t>
            </w:r>
          </w:p>
          <w:p w:rsidR="009E1C5A" w:rsidRPr="00C10E2B" w:rsidRDefault="009E1C5A" w:rsidP="00CB4B9F">
            <w:pPr>
              <w:pStyle w:val="ac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</w:tcPr>
          <w:p w:rsidR="006A3C7E" w:rsidRPr="00442570" w:rsidRDefault="006A3C7E" w:rsidP="00CB4B9F">
            <w:pPr>
              <w:spacing w:line="240" w:lineRule="auto"/>
            </w:pPr>
            <w:r>
              <w:t>И</w:t>
            </w:r>
            <w:r w:rsidRPr="00442570">
              <w:t>нновационные технологии в пластической</w:t>
            </w:r>
            <w:r>
              <w:t xml:space="preserve"> и </w:t>
            </w:r>
            <w:r w:rsidRPr="00B22AC9">
              <w:t>косметической</w:t>
            </w:r>
            <w:r w:rsidRPr="00442570">
              <w:t xml:space="preserve"> хирургии</w:t>
            </w:r>
          </w:p>
          <w:p w:rsidR="009E1C5A" w:rsidRPr="00971FCF" w:rsidRDefault="009E1C5A" w:rsidP="00CB4B9F">
            <w:pPr>
              <w:pStyle w:val="aa"/>
              <w:ind w:left="-24"/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9E1C5A" w:rsidRDefault="006A3C7E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9E1C5A" w:rsidRDefault="006A3C7E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</w:t>
            </w:r>
            <w:r w:rsidR="00CB4B9F">
              <w:t>-</w:t>
            </w:r>
            <w:r>
              <w:t>ностью</w:t>
            </w:r>
            <w:r w:rsidRPr="00911734">
              <w:t xml:space="preserve"> хирургического профиля</w:t>
            </w:r>
          </w:p>
        </w:tc>
        <w:tc>
          <w:tcPr>
            <w:tcW w:w="1701" w:type="dxa"/>
          </w:tcPr>
          <w:p w:rsidR="006A3C7E" w:rsidRPr="00381DDE" w:rsidRDefault="006A3C7E" w:rsidP="00CB4B9F">
            <w:pPr>
              <w:spacing w:line="240" w:lineRule="auto"/>
              <w:jc w:val="center"/>
            </w:pPr>
            <w:r w:rsidRPr="00381DDE">
              <w:t>234/4</w:t>
            </w:r>
          </w:p>
          <w:p w:rsidR="009E1C5A" w:rsidRDefault="009E1C5A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9E1C5A" w:rsidRDefault="006A3C7E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3.05-1.06</w:t>
            </w:r>
          </w:p>
        </w:tc>
      </w:tr>
      <w:tr w:rsidR="003F25B1" w:rsidRPr="004E3751">
        <w:tc>
          <w:tcPr>
            <w:tcW w:w="567" w:type="dxa"/>
          </w:tcPr>
          <w:p w:rsidR="003F25B1" w:rsidRDefault="003F25B1" w:rsidP="00CB4B9F">
            <w:pPr>
              <w:spacing w:line="240" w:lineRule="auto"/>
              <w:jc w:val="center"/>
            </w:pPr>
            <w:r>
              <w:t>14.</w:t>
            </w:r>
          </w:p>
        </w:tc>
        <w:tc>
          <w:tcPr>
            <w:tcW w:w="2410" w:type="dxa"/>
          </w:tcPr>
          <w:p w:rsidR="003F25B1" w:rsidRDefault="003F25B1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Актуальные вопросы амбулаторно-поликлинической  хирургии</w:t>
            </w:r>
          </w:p>
        </w:tc>
        <w:tc>
          <w:tcPr>
            <w:tcW w:w="3827" w:type="dxa"/>
          </w:tcPr>
          <w:p w:rsidR="003F25B1" w:rsidRDefault="003F25B1" w:rsidP="00CB4B9F">
            <w:pPr>
              <w:spacing w:line="240" w:lineRule="auto"/>
            </w:pPr>
            <w:r>
              <w:t xml:space="preserve">Профилактика, диагностика и реабилитация хирургических заболеваний в </w:t>
            </w:r>
            <w:r>
              <w:rPr>
                <w:rFonts w:eastAsia="Calibri"/>
              </w:rPr>
              <w:t>амбулаторно-поликлинических условиях.</w:t>
            </w:r>
          </w:p>
        </w:tc>
        <w:tc>
          <w:tcPr>
            <w:tcW w:w="1418" w:type="dxa"/>
          </w:tcPr>
          <w:p w:rsidR="003F25B1" w:rsidRDefault="003F25B1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3F25B1" w:rsidRDefault="003F25B1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</w:t>
            </w:r>
            <w:r w:rsidR="00A616F7">
              <w:rPr>
                <w:rFonts w:eastAsia="Calibri"/>
              </w:rPr>
              <w:t>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  <w:r>
              <w:t xml:space="preserve">, </w:t>
            </w:r>
            <w:r w:rsidRPr="003E3E49">
              <w:t xml:space="preserve"> </w:t>
            </w:r>
            <w:r>
              <w:t>Для врачей-ординаторов ПЦ, родильных домов, ЖК</w:t>
            </w:r>
          </w:p>
        </w:tc>
        <w:tc>
          <w:tcPr>
            <w:tcW w:w="1701" w:type="dxa"/>
          </w:tcPr>
          <w:p w:rsidR="003F25B1" w:rsidRPr="003545C2" w:rsidRDefault="003F25B1" w:rsidP="00CB4B9F">
            <w:pPr>
              <w:spacing w:line="240" w:lineRule="auto"/>
              <w:jc w:val="center"/>
            </w:pPr>
            <w:r w:rsidRPr="003545C2">
              <w:t>108/2</w:t>
            </w:r>
          </w:p>
          <w:p w:rsidR="003F25B1" w:rsidRDefault="003F25B1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3F25B1" w:rsidRDefault="00C41022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28.05-9.06</w:t>
            </w:r>
          </w:p>
        </w:tc>
      </w:tr>
      <w:tr w:rsidR="00365BB1" w:rsidRPr="004E3751">
        <w:tc>
          <w:tcPr>
            <w:tcW w:w="567" w:type="dxa"/>
          </w:tcPr>
          <w:p w:rsidR="00365BB1" w:rsidRDefault="00365BB1" w:rsidP="00CB4B9F">
            <w:pPr>
              <w:spacing w:line="240" w:lineRule="auto"/>
              <w:jc w:val="center"/>
            </w:pPr>
            <w:r>
              <w:t>15.</w:t>
            </w:r>
          </w:p>
        </w:tc>
        <w:tc>
          <w:tcPr>
            <w:tcW w:w="2410" w:type="dxa"/>
          </w:tcPr>
          <w:p w:rsidR="00365BB1" w:rsidRDefault="00365BB1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Избранные вопросы для хирургов районных больниц </w:t>
            </w:r>
          </w:p>
          <w:p w:rsidR="00365BB1" w:rsidRDefault="00365BB1" w:rsidP="00CB4B9F">
            <w:pPr>
              <w:spacing w:line="240" w:lineRule="auto"/>
              <w:ind w:left="360"/>
              <w:rPr>
                <w:rFonts w:eastAsia="Calibri"/>
              </w:rPr>
            </w:pPr>
          </w:p>
        </w:tc>
        <w:tc>
          <w:tcPr>
            <w:tcW w:w="3827" w:type="dxa"/>
          </w:tcPr>
          <w:p w:rsidR="00365BB1" w:rsidRDefault="00365BB1" w:rsidP="00CB4B9F">
            <w:pPr>
              <w:spacing w:line="240" w:lineRule="auto"/>
            </w:pPr>
            <w:r>
              <w:t>Интенсивная терапия в хирургии, при   сочетанных травмах.</w:t>
            </w:r>
          </w:p>
          <w:p w:rsidR="00365BB1" w:rsidRDefault="00365BB1" w:rsidP="00CB4B9F">
            <w:pPr>
              <w:spacing w:line="240" w:lineRule="auto"/>
            </w:pPr>
          </w:p>
        </w:tc>
        <w:tc>
          <w:tcPr>
            <w:tcW w:w="1418" w:type="dxa"/>
          </w:tcPr>
          <w:p w:rsidR="00365BB1" w:rsidRDefault="00365BB1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365BB1" w:rsidRDefault="00365BB1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  <w:r>
              <w:t>, для анестезиологов-реаниматологов</w:t>
            </w:r>
          </w:p>
        </w:tc>
        <w:tc>
          <w:tcPr>
            <w:tcW w:w="1701" w:type="dxa"/>
          </w:tcPr>
          <w:p w:rsidR="00365BB1" w:rsidRPr="00381DDE" w:rsidRDefault="00365BB1" w:rsidP="00CB4B9F">
            <w:pPr>
              <w:spacing w:line="240" w:lineRule="auto"/>
              <w:jc w:val="center"/>
            </w:pPr>
            <w:r w:rsidRPr="00381DDE">
              <w:t>234/4</w:t>
            </w:r>
          </w:p>
          <w:p w:rsidR="00365BB1" w:rsidRPr="003545C2" w:rsidRDefault="00365BB1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365BB1" w:rsidRDefault="00C41022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11.06-9.07</w:t>
            </w:r>
          </w:p>
        </w:tc>
      </w:tr>
      <w:tr w:rsidR="00ED6A99" w:rsidRPr="004E3751">
        <w:tc>
          <w:tcPr>
            <w:tcW w:w="567" w:type="dxa"/>
          </w:tcPr>
          <w:p w:rsidR="00ED6A99" w:rsidRDefault="00ED6A99" w:rsidP="00CB4B9F">
            <w:pPr>
              <w:spacing w:line="240" w:lineRule="auto"/>
              <w:jc w:val="center"/>
            </w:pPr>
            <w:r>
              <w:t>16.</w:t>
            </w:r>
          </w:p>
        </w:tc>
        <w:tc>
          <w:tcPr>
            <w:tcW w:w="2410" w:type="dxa"/>
          </w:tcPr>
          <w:p w:rsidR="00ED6A99" w:rsidRDefault="00EA0979" w:rsidP="00EA0979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Эндоскопичес</w:t>
            </w:r>
            <w:r w:rsidR="00ED6A99">
              <w:rPr>
                <w:rFonts w:eastAsia="Calibri"/>
              </w:rPr>
              <w:t>кие вмешатель</w:t>
            </w:r>
            <w:r>
              <w:rPr>
                <w:rFonts w:eastAsia="Calibri"/>
              </w:rPr>
              <w:t>ства в абдоми</w:t>
            </w:r>
            <w:r w:rsidR="00ED6A99">
              <w:rPr>
                <w:rFonts w:eastAsia="Calibri"/>
              </w:rPr>
              <w:t>нальной  и торакальной хирургии</w:t>
            </w:r>
          </w:p>
        </w:tc>
        <w:tc>
          <w:tcPr>
            <w:tcW w:w="3827" w:type="dxa"/>
          </w:tcPr>
          <w:p w:rsidR="00ED6A99" w:rsidRDefault="00ED6A99" w:rsidP="00CB4B9F">
            <w:pPr>
              <w:pStyle w:val="aa"/>
              <w:ind w:left="-24"/>
              <w:jc w:val="both"/>
            </w:pPr>
            <w:r>
              <w:t>Лапароскопия и эндовидеохирургия  при неотложной хирургии органов брюшной и грудной полостей</w:t>
            </w:r>
          </w:p>
        </w:tc>
        <w:tc>
          <w:tcPr>
            <w:tcW w:w="1418" w:type="dxa"/>
          </w:tcPr>
          <w:p w:rsidR="00ED6A99" w:rsidRDefault="00ED6A99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ED6A99" w:rsidRDefault="00ED6A99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ED6A99" w:rsidRPr="00381DDE" w:rsidRDefault="00ED6A99" w:rsidP="00CB4B9F">
            <w:pPr>
              <w:spacing w:line="240" w:lineRule="auto"/>
              <w:jc w:val="center"/>
            </w:pPr>
            <w:r w:rsidRPr="00381DDE">
              <w:t>234/4</w:t>
            </w:r>
          </w:p>
          <w:p w:rsidR="00ED6A99" w:rsidRPr="00381DDE" w:rsidRDefault="00ED6A99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ED6A99" w:rsidRDefault="00ED6A99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3.09 </w:t>
            </w:r>
            <w:r w:rsidR="000A4F87">
              <w:rPr>
                <w:rFonts w:eastAsia="Calibri"/>
              </w:rPr>
              <w:t>–</w:t>
            </w:r>
            <w:r w:rsidR="00C41022">
              <w:rPr>
                <w:rFonts w:eastAsia="Calibri"/>
              </w:rPr>
              <w:t xml:space="preserve"> 02.10</w:t>
            </w:r>
          </w:p>
          <w:p w:rsidR="00ED6A99" w:rsidRDefault="00ED6A99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E3079F" w:rsidRPr="004E3751">
        <w:tc>
          <w:tcPr>
            <w:tcW w:w="567" w:type="dxa"/>
          </w:tcPr>
          <w:p w:rsidR="00E3079F" w:rsidRDefault="00E3079F" w:rsidP="00CB4B9F">
            <w:pPr>
              <w:spacing w:line="240" w:lineRule="auto"/>
              <w:jc w:val="center"/>
            </w:pPr>
            <w:r>
              <w:t>17.</w:t>
            </w:r>
          </w:p>
        </w:tc>
        <w:tc>
          <w:tcPr>
            <w:tcW w:w="2410" w:type="dxa"/>
          </w:tcPr>
          <w:p w:rsidR="00E3079F" w:rsidRDefault="00E3079F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Актуальные вопросы гнойной хирургии</w:t>
            </w:r>
          </w:p>
          <w:p w:rsidR="00E3079F" w:rsidRPr="00442570" w:rsidRDefault="00E3079F" w:rsidP="00CB4B9F">
            <w:pPr>
              <w:widowControl/>
              <w:autoSpaceDE/>
              <w:autoSpaceDN/>
              <w:adjustRightInd/>
              <w:spacing w:line="240" w:lineRule="auto"/>
              <w:jc w:val="left"/>
            </w:pPr>
          </w:p>
          <w:p w:rsidR="00E3079F" w:rsidRDefault="00E3079F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827" w:type="dxa"/>
          </w:tcPr>
          <w:p w:rsidR="00E3079F" w:rsidRDefault="00E3079F" w:rsidP="00CB4B9F">
            <w:pPr>
              <w:pStyle w:val="aa"/>
              <w:ind w:left="-24"/>
              <w:jc w:val="both"/>
            </w:pPr>
            <w:r>
              <w:t>Диагностика и лечение гнойно-воспалительные заболевания мягких тканей и хронических гнойно-воспалительных заболеваний</w:t>
            </w:r>
          </w:p>
        </w:tc>
        <w:tc>
          <w:tcPr>
            <w:tcW w:w="1418" w:type="dxa"/>
          </w:tcPr>
          <w:p w:rsidR="00E3079F" w:rsidRDefault="00E3079F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E3079F" w:rsidRDefault="00E3079F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E3079F" w:rsidRPr="00381DDE" w:rsidRDefault="00E3079F" w:rsidP="00CB4B9F">
            <w:pPr>
              <w:spacing w:line="240" w:lineRule="auto"/>
              <w:jc w:val="center"/>
            </w:pPr>
            <w:r>
              <w:t>108/2</w:t>
            </w:r>
          </w:p>
        </w:tc>
        <w:tc>
          <w:tcPr>
            <w:tcW w:w="1701" w:type="dxa"/>
          </w:tcPr>
          <w:p w:rsidR="00E3079F" w:rsidRDefault="00C41022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8.10</w:t>
            </w:r>
            <w:r w:rsidR="00E3079F">
              <w:rPr>
                <w:rFonts w:eastAsia="Calibri"/>
              </w:rPr>
              <w:t>-20.10</w:t>
            </w:r>
          </w:p>
        </w:tc>
      </w:tr>
      <w:tr w:rsidR="00167C47" w:rsidRPr="004E3751">
        <w:trPr>
          <w:trHeight w:val="1635"/>
        </w:trPr>
        <w:tc>
          <w:tcPr>
            <w:tcW w:w="567" w:type="dxa"/>
          </w:tcPr>
          <w:p w:rsidR="00167C47" w:rsidRDefault="00167C47" w:rsidP="00CB4B9F">
            <w:pPr>
              <w:spacing w:line="240" w:lineRule="auto"/>
              <w:jc w:val="center"/>
            </w:pPr>
            <w:r>
              <w:t>18.</w:t>
            </w:r>
          </w:p>
        </w:tc>
        <w:tc>
          <w:tcPr>
            <w:tcW w:w="2410" w:type="dxa"/>
          </w:tcPr>
          <w:p w:rsidR="00167C47" w:rsidRDefault="00167C47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Актуальные вопросы гепатобилиарной хирургии             </w:t>
            </w:r>
          </w:p>
          <w:p w:rsidR="00167C47" w:rsidRDefault="00167C47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827" w:type="dxa"/>
          </w:tcPr>
          <w:p w:rsidR="00167C47" w:rsidRDefault="00167C47" w:rsidP="00CB4B9F">
            <w:pPr>
              <w:spacing w:line="240" w:lineRule="auto"/>
              <w:ind w:hanging="288"/>
            </w:pPr>
            <w:r>
              <w:t xml:space="preserve">     Диагностика и хирургическое лечение острых и хронических заболеваний печени и желчных путей и поджелудочной железы</w:t>
            </w:r>
          </w:p>
          <w:p w:rsidR="00167C47" w:rsidRDefault="00167C47" w:rsidP="00CB4B9F">
            <w:pPr>
              <w:spacing w:line="240" w:lineRule="auto"/>
            </w:pPr>
          </w:p>
          <w:p w:rsidR="00167C47" w:rsidRDefault="00167C47" w:rsidP="00CB4B9F">
            <w:pPr>
              <w:pStyle w:val="aa"/>
              <w:ind w:left="-24"/>
              <w:jc w:val="both"/>
            </w:pPr>
          </w:p>
        </w:tc>
        <w:tc>
          <w:tcPr>
            <w:tcW w:w="1418" w:type="dxa"/>
          </w:tcPr>
          <w:p w:rsidR="00167C47" w:rsidRDefault="00167C47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167C47" w:rsidRDefault="00167C47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167C47" w:rsidRDefault="00167C47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162/3</w:t>
            </w:r>
          </w:p>
          <w:p w:rsidR="00167C47" w:rsidRDefault="00167C47" w:rsidP="00CB4B9F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67C47" w:rsidRPr="000A7AB9" w:rsidRDefault="00167C47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  <w:r w:rsidRPr="000A7AB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10-10</w:t>
            </w:r>
            <w:r w:rsidRPr="000A7AB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11</w:t>
            </w:r>
          </w:p>
          <w:p w:rsidR="00167C47" w:rsidRDefault="00167C47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582FAE" w:rsidRPr="004E3751">
        <w:tc>
          <w:tcPr>
            <w:tcW w:w="567" w:type="dxa"/>
          </w:tcPr>
          <w:p w:rsidR="00582FAE" w:rsidRDefault="00582FAE" w:rsidP="00CB4B9F">
            <w:pPr>
              <w:spacing w:line="240" w:lineRule="auto"/>
              <w:jc w:val="center"/>
            </w:pPr>
            <w:r>
              <w:t>19.</w:t>
            </w:r>
          </w:p>
        </w:tc>
        <w:tc>
          <w:tcPr>
            <w:tcW w:w="2410" w:type="dxa"/>
          </w:tcPr>
          <w:p w:rsidR="00582FAE" w:rsidRDefault="00582FAE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Пластическая хирургия</w:t>
            </w:r>
          </w:p>
          <w:p w:rsidR="00582FAE" w:rsidRPr="00B22AC9" w:rsidRDefault="00582FAE" w:rsidP="00CB4B9F">
            <w:pPr>
              <w:pStyle w:val="ac"/>
              <w:spacing w:before="0" w:after="0" w:line="240" w:lineRule="auto"/>
              <w:jc w:val="both"/>
            </w:pPr>
            <w:r>
              <w:t xml:space="preserve">  </w:t>
            </w:r>
          </w:p>
          <w:p w:rsidR="00582FAE" w:rsidRPr="00C10E2B" w:rsidRDefault="00582FAE" w:rsidP="00CB4B9F">
            <w:pPr>
              <w:pStyle w:val="ac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</w:tcPr>
          <w:p w:rsidR="00582FAE" w:rsidRPr="00442570" w:rsidRDefault="00582FAE" w:rsidP="00CB4B9F">
            <w:pPr>
              <w:spacing w:line="240" w:lineRule="auto"/>
            </w:pPr>
            <w:r>
              <w:t>И</w:t>
            </w:r>
            <w:r w:rsidRPr="00442570">
              <w:t>нновационные технологии в пластической</w:t>
            </w:r>
            <w:r>
              <w:t xml:space="preserve"> и </w:t>
            </w:r>
            <w:r w:rsidRPr="00B22AC9">
              <w:t>косметической</w:t>
            </w:r>
            <w:r w:rsidRPr="00442570">
              <w:t xml:space="preserve"> хирургии</w:t>
            </w:r>
          </w:p>
          <w:p w:rsidR="00582FAE" w:rsidRPr="00971FCF" w:rsidRDefault="00582FAE" w:rsidP="00CB4B9F">
            <w:pPr>
              <w:pStyle w:val="aa"/>
              <w:ind w:left="-24"/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582FAE" w:rsidRDefault="00582FAE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582FAE" w:rsidRDefault="00582FAE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582FAE" w:rsidRDefault="00582FAE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162/3</w:t>
            </w:r>
          </w:p>
          <w:p w:rsidR="00582FAE" w:rsidRDefault="00582FAE" w:rsidP="00CB4B9F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582FAE" w:rsidRPr="000A7AB9" w:rsidRDefault="00582FAE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  <w:r w:rsidRPr="000A7AB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10-10</w:t>
            </w:r>
            <w:r w:rsidRPr="000A7AB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11</w:t>
            </w:r>
          </w:p>
          <w:p w:rsidR="00582FAE" w:rsidRDefault="00582FAE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17086" w:rsidRPr="004E3751">
        <w:tc>
          <w:tcPr>
            <w:tcW w:w="567" w:type="dxa"/>
          </w:tcPr>
          <w:p w:rsidR="00817086" w:rsidRDefault="00817086" w:rsidP="00CB4B9F">
            <w:pPr>
              <w:spacing w:line="240" w:lineRule="auto"/>
              <w:jc w:val="center"/>
            </w:pPr>
            <w:r>
              <w:t>20.</w:t>
            </w:r>
          </w:p>
        </w:tc>
        <w:tc>
          <w:tcPr>
            <w:tcW w:w="2410" w:type="dxa"/>
          </w:tcPr>
          <w:p w:rsidR="00817086" w:rsidRDefault="00817086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Телемедицина в плановой и экстренной  хирургии</w:t>
            </w:r>
          </w:p>
          <w:p w:rsidR="00817086" w:rsidRDefault="00817086" w:rsidP="00CB4B9F">
            <w:pPr>
              <w:spacing w:line="240" w:lineRule="auto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3827" w:type="dxa"/>
          </w:tcPr>
          <w:p w:rsidR="00817086" w:rsidRDefault="00817086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Современные возможности телемеди-цины в плановой  и экстренной  хирургии</w:t>
            </w:r>
          </w:p>
          <w:p w:rsidR="00817086" w:rsidRDefault="00817086" w:rsidP="00CB4B9F">
            <w:pPr>
              <w:spacing w:line="240" w:lineRule="auto"/>
              <w:rPr>
                <w:rFonts w:eastAsia="Calibri"/>
              </w:rPr>
            </w:pPr>
          </w:p>
          <w:p w:rsidR="00817086" w:rsidRDefault="00817086" w:rsidP="00CB4B9F">
            <w:pPr>
              <w:spacing w:line="240" w:lineRule="auto"/>
            </w:pPr>
          </w:p>
        </w:tc>
        <w:tc>
          <w:tcPr>
            <w:tcW w:w="1418" w:type="dxa"/>
          </w:tcPr>
          <w:p w:rsidR="00817086" w:rsidRDefault="00817086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817086" w:rsidRDefault="00817086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817086" w:rsidRDefault="00817086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108/2</w:t>
            </w:r>
          </w:p>
        </w:tc>
        <w:tc>
          <w:tcPr>
            <w:tcW w:w="1701" w:type="dxa"/>
          </w:tcPr>
          <w:p w:rsidR="00817086" w:rsidRDefault="00817086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224C7">
              <w:rPr>
                <w:rFonts w:eastAsia="Calibri"/>
                <w:color w:val="000000"/>
              </w:rPr>
              <w:t>12.11-24.11</w:t>
            </w:r>
          </w:p>
        </w:tc>
      </w:tr>
      <w:tr w:rsidR="002216DF" w:rsidRPr="004E3751">
        <w:tc>
          <w:tcPr>
            <w:tcW w:w="567" w:type="dxa"/>
          </w:tcPr>
          <w:p w:rsidR="002216DF" w:rsidRDefault="002216DF" w:rsidP="00CB4B9F">
            <w:pPr>
              <w:spacing w:line="240" w:lineRule="auto"/>
              <w:jc w:val="center"/>
            </w:pPr>
            <w:r>
              <w:t>21.</w:t>
            </w:r>
          </w:p>
        </w:tc>
        <w:tc>
          <w:tcPr>
            <w:tcW w:w="2410" w:type="dxa"/>
          </w:tcPr>
          <w:p w:rsidR="002216DF" w:rsidRDefault="002216DF" w:rsidP="00CB4B9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Травма грудной и брюшной полостей</w:t>
            </w:r>
          </w:p>
          <w:p w:rsidR="002216DF" w:rsidRDefault="002216DF" w:rsidP="00CB4B9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3827" w:type="dxa"/>
          </w:tcPr>
          <w:p w:rsidR="002216DF" w:rsidRDefault="002216DF" w:rsidP="00CB4B9F">
            <w:pPr>
              <w:widowControl/>
              <w:autoSpaceDE/>
              <w:autoSpaceDN/>
              <w:adjustRightInd/>
              <w:spacing w:line="240" w:lineRule="auto"/>
              <w:jc w:val="left"/>
            </w:pPr>
            <w:r>
              <w:t>Диагностика и лечение травм органов грудной и  брюшной полости</w:t>
            </w:r>
          </w:p>
          <w:p w:rsidR="002216DF" w:rsidRDefault="002216DF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418" w:type="dxa"/>
          </w:tcPr>
          <w:p w:rsidR="002216DF" w:rsidRDefault="002216DF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2216DF" w:rsidRDefault="002216DF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2216DF" w:rsidRDefault="002216DF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108/2</w:t>
            </w:r>
          </w:p>
        </w:tc>
        <w:tc>
          <w:tcPr>
            <w:tcW w:w="1701" w:type="dxa"/>
          </w:tcPr>
          <w:p w:rsidR="002216DF" w:rsidRPr="00B224C7" w:rsidRDefault="002216DF" w:rsidP="00CB4B9F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26.11-8.12</w:t>
            </w:r>
          </w:p>
        </w:tc>
      </w:tr>
      <w:tr w:rsidR="002216DF" w:rsidRPr="004E3751">
        <w:tc>
          <w:tcPr>
            <w:tcW w:w="567" w:type="dxa"/>
          </w:tcPr>
          <w:p w:rsidR="002216DF" w:rsidRDefault="002216DF" w:rsidP="00CB4B9F">
            <w:pPr>
              <w:spacing w:line="240" w:lineRule="auto"/>
              <w:jc w:val="center"/>
            </w:pPr>
            <w:r>
              <w:t>22.</w:t>
            </w:r>
          </w:p>
        </w:tc>
        <w:tc>
          <w:tcPr>
            <w:tcW w:w="2410" w:type="dxa"/>
          </w:tcPr>
          <w:p w:rsidR="002216DF" w:rsidRDefault="002216DF" w:rsidP="00CB4B9F">
            <w:pPr>
              <w:spacing w:line="240" w:lineRule="auto"/>
            </w:pPr>
            <w:r>
              <w:rPr>
                <w:rFonts w:eastAsia="Calibri"/>
              </w:rPr>
              <w:t>Актуальные вопросы коло-проктологии</w:t>
            </w:r>
            <w:r>
              <w:t xml:space="preserve"> </w:t>
            </w:r>
          </w:p>
          <w:p w:rsidR="002216DF" w:rsidRDefault="002216DF" w:rsidP="00CB4B9F">
            <w:pPr>
              <w:widowControl/>
              <w:autoSpaceDE/>
              <w:autoSpaceDN/>
              <w:adjustRightInd/>
              <w:spacing w:line="240" w:lineRule="auto"/>
              <w:jc w:val="left"/>
            </w:pPr>
            <w:r>
              <w:t xml:space="preserve"> </w:t>
            </w:r>
          </w:p>
          <w:p w:rsidR="002216DF" w:rsidRDefault="002216DF" w:rsidP="00CB4B9F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827" w:type="dxa"/>
          </w:tcPr>
          <w:p w:rsidR="002216DF" w:rsidRDefault="002216DF" w:rsidP="00EA0979">
            <w:pPr>
              <w:widowControl/>
              <w:autoSpaceDE/>
              <w:autoSpaceDN/>
              <w:adjustRightInd/>
              <w:spacing w:line="240" w:lineRule="auto"/>
            </w:pPr>
            <w:r>
              <w:t>Острые гнойно-воспалительные заболевания прямой кишки. Новые методы  диагностики и оперативного лечения заболеваний прямой кишки</w:t>
            </w:r>
          </w:p>
        </w:tc>
        <w:tc>
          <w:tcPr>
            <w:tcW w:w="1418" w:type="dxa"/>
          </w:tcPr>
          <w:p w:rsidR="002216DF" w:rsidRDefault="002216DF" w:rsidP="00CB4B9F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</w:tcPr>
          <w:p w:rsidR="002216DF" w:rsidRDefault="002216DF" w:rsidP="00CB4B9F">
            <w:pPr>
              <w:spacing w:line="240" w:lineRule="auto"/>
            </w:pPr>
            <w:r>
              <w:t xml:space="preserve">Для специалистов с </w:t>
            </w:r>
            <w:r>
              <w:rPr>
                <w:rFonts w:eastAsia="Calibri"/>
                <w:b/>
              </w:rPr>
              <w:t xml:space="preserve"> </w:t>
            </w:r>
            <w:r w:rsidRPr="00F4327C">
              <w:rPr>
                <w:rFonts w:eastAsia="Calibri"/>
              </w:rPr>
              <w:t>предшест</w:t>
            </w:r>
            <w:r>
              <w:rPr>
                <w:rFonts w:eastAsia="Calibri"/>
              </w:rPr>
              <w:t>вующей</w:t>
            </w:r>
            <w:r w:rsidRPr="00911734">
              <w:t xml:space="preserve"> </w:t>
            </w:r>
            <w:r>
              <w:t xml:space="preserve">подготовкой в интернатуре по </w:t>
            </w:r>
            <w:r w:rsidRPr="00911734">
              <w:t xml:space="preserve"> хирургичес</w:t>
            </w:r>
            <w:r>
              <w:t>-</w:t>
            </w:r>
            <w:r w:rsidRPr="00911734">
              <w:t>ко</w:t>
            </w:r>
            <w:r>
              <w:t>му профилю или</w:t>
            </w:r>
            <w:r w:rsidRPr="00911734">
              <w:t xml:space="preserve"> </w:t>
            </w:r>
            <w:r>
              <w:t xml:space="preserve"> специальностью</w:t>
            </w:r>
            <w:r w:rsidRPr="00911734">
              <w:t xml:space="preserve"> хирур</w:t>
            </w:r>
            <w:r>
              <w:t>-</w:t>
            </w:r>
            <w:r w:rsidRPr="00911734">
              <w:t>гического профиля</w:t>
            </w:r>
          </w:p>
        </w:tc>
        <w:tc>
          <w:tcPr>
            <w:tcW w:w="1701" w:type="dxa"/>
          </w:tcPr>
          <w:p w:rsidR="002216DF" w:rsidRDefault="002216DF" w:rsidP="00CB4B9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108/2</w:t>
            </w:r>
          </w:p>
        </w:tc>
        <w:tc>
          <w:tcPr>
            <w:tcW w:w="1701" w:type="dxa"/>
          </w:tcPr>
          <w:p w:rsidR="002216DF" w:rsidRDefault="002216DF" w:rsidP="00CB4B9F">
            <w:pPr>
              <w:spacing w:line="240" w:lineRule="auto"/>
              <w:jc w:val="center"/>
              <w:rPr>
                <w:rFonts w:eastAsia="Calibri"/>
              </w:rPr>
            </w:pPr>
            <w:r w:rsidRPr="00CE1F09">
              <w:rPr>
                <w:rFonts w:eastAsia="Calibri"/>
                <w:color w:val="000000"/>
              </w:rPr>
              <w:t>10.12-2</w:t>
            </w:r>
            <w:r>
              <w:rPr>
                <w:rFonts w:eastAsia="Calibri"/>
                <w:color w:val="000000"/>
              </w:rPr>
              <w:t>5</w:t>
            </w:r>
            <w:r w:rsidRPr="00CE1F09">
              <w:rPr>
                <w:rFonts w:eastAsia="Calibri"/>
                <w:color w:val="000000"/>
              </w:rPr>
              <w:t>.12</w:t>
            </w:r>
          </w:p>
        </w:tc>
      </w:tr>
    </w:tbl>
    <w:p w:rsidR="00EA0979" w:rsidRDefault="00EA0979" w:rsidP="00EA0979">
      <w:pPr>
        <w:spacing w:line="240" w:lineRule="auto"/>
        <w:ind w:left="1440"/>
        <w:rPr>
          <w:b/>
        </w:rPr>
      </w:pPr>
    </w:p>
    <w:p w:rsidR="003A2879" w:rsidRPr="003A2879" w:rsidRDefault="003A2879" w:rsidP="00EA0979">
      <w:pPr>
        <w:numPr>
          <w:ilvl w:val="1"/>
          <w:numId w:val="3"/>
        </w:numPr>
        <w:spacing w:line="240" w:lineRule="auto"/>
        <w:jc w:val="center"/>
        <w:rPr>
          <w:b/>
        </w:rPr>
      </w:pPr>
      <w:r w:rsidRPr="003A2879">
        <w:rPr>
          <w:b/>
        </w:rPr>
        <w:t>Кафедра акушерства и гинекологии с курсом педиатрии и неонатологии</w:t>
      </w:r>
    </w:p>
    <w:p w:rsidR="003A2879" w:rsidRDefault="003A2879" w:rsidP="00EA0979">
      <w:pPr>
        <w:spacing w:line="240" w:lineRule="auto"/>
        <w:jc w:val="center"/>
      </w:pPr>
      <w:r>
        <w:t>Заведующая кафедрой доктор медицинских наук, профессор Шарифканова Магрифа Нигметкановна</w:t>
      </w:r>
    </w:p>
    <w:p w:rsidR="00136B57" w:rsidRDefault="003A2879" w:rsidP="00EA0979">
      <w:pPr>
        <w:spacing w:line="240" w:lineRule="auto"/>
        <w:jc w:val="center"/>
      </w:pPr>
      <w:r>
        <w:t xml:space="preserve">Электронный адрес: </w:t>
      </w:r>
      <w:r w:rsidR="00F03CF8" w:rsidRPr="00553605">
        <w:rPr>
          <w:lang w:val="en-US"/>
        </w:rPr>
        <w:t>cno</w:t>
      </w:r>
      <w:r w:rsidR="00F03CF8" w:rsidRPr="00553605">
        <w:t>_</w:t>
      </w:r>
      <w:r w:rsidR="00F03CF8" w:rsidRPr="00553605">
        <w:rPr>
          <w:lang w:val="en-US"/>
        </w:rPr>
        <w:t>kaznmu</w:t>
      </w:r>
      <w:r w:rsidR="00F03CF8" w:rsidRPr="00553605">
        <w:t>@</w:t>
      </w:r>
      <w:r w:rsidR="00F03CF8" w:rsidRPr="00553605">
        <w:rPr>
          <w:lang w:val="en-US"/>
        </w:rPr>
        <w:t>mail</w:t>
      </w:r>
      <w:r w:rsidR="00F03CF8" w:rsidRPr="00553605">
        <w:t>.</w:t>
      </w:r>
      <w:r w:rsidR="00F03CF8" w:rsidRPr="00553605">
        <w:rPr>
          <w:lang w:val="en-US"/>
        </w:rPr>
        <w:t>ru</w:t>
      </w:r>
      <w:r w:rsidR="00136B57">
        <w:t>, Телефон кафедры (727) 239-17-73</w:t>
      </w:r>
    </w:p>
    <w:p w:rsidR="003A2F89" w:rsidRPr="009F21C4" w:rsidRDefault="003A2F89" w:rsidP="00EA0979">
      <w:pPr>
        <w:spacing w:line="240" w:lineRule="auto"/>
        <w:jc w:val="center"/>
        <w:rPr>
          <w:b/>
        </w:rPr>
      </w:pPr>
      <w:r w:rsidRPr="009F21C4">
        <w:rPr>
          <w:b/>
        </w:rPr>
        <w:t>Профессорско-преподавательский состав кафедры</w:t>
      </w:r>
    </w:p>
    <w:p w:rsidR="003A2F89" w:rsidRDefault="003A2F89" w:rsidP="00EA0979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469"/>
        <w:gridCol w:w="4856"/>
        <w:gridCol w:w="4248"/>
      </w:tblGrid>
      <w:tr w:rsidR="00381BAD">
        <w:tc>
          <w:tcPr>
            <w:tcW w:w="595" w:type="dxa"/>
          </w:tcPr>
          <w:p w:rsidR="00381BAD" w:rsidRPr="00EA0979" w:rsidRDefault="00381BAD" w:rsidP="00037906">
            <w:pPr>
              <w:spacing w:line="240" w:lineRule="auto"/>
              <w:jc w:val="center"/>
              <w:rPr>
                <w:b/>
              </w:rPr>
            </w:pPr>
            <w:r w:rsidRPr="00EA0979">
              <w:rPr>
                <w:b/>
                <w:lang w:val="kk-KZ"/>
              </w:rPr>
              <w:t>№</w:t>
            </w:r>
          </w:p>
        </w:tc>
        <w:tc>
          <w:tcPr>
            <w:tcW w:w="5469" w:type="dxa"/>
          </w:tcPr>
          <w:p w:rsidR="00381BAD" w:rsidRPr="00EA0979" w:rsidRDefault="00381BAD" w:rsidP="00037906">
            <w:pPr>
              <w:spacing w:line="240" w:lineRule="auto"/>
              <w:jc w:val="center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ФИО</w:t>
            </w:r>
          </w:p>
        </w:tc>
        <w:tc>
          <w:tcPr>
            <w:tcW w:w="4856" w:type="dxa"/>
          </w:tcPr>
          <w:p w:rsidR="00381BAD" w:rsidRPr="00EA0979" w:rsidRDefault="00381BAD" w:rsidP="00037906">
            <w:pPr>
              <w:spacing w:line="240" w:lineRule="auto"/>
              <w:jc w:val="center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Ученая степень</w:t>
            </w:r>
          </w:p>
        </w:tc>
        <w:tc>
          <w:tcPr>
            <w:tcW w:w="4248" w:type="dxa"/>
          </w:tcPr>
          <w:p w:rsidR="00381BAD" w:rsidRPr="00EA0979" w:rsidRDefault="00381BAD" w:rsidP="00037906">
            <w:pPr>
              <w:spacing w:line="240" w:lineRule="auto"/>
              <w:jc w:val="center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Научное звание</w:t>
            </w:r>
          </w:p>
        </w:tc>
      </w:tr>
      <w:tr w:rsidR="00381BAD">
        <w:tc>
          <w:tcPr>
            <w:tcW w:w="595" w:type="dxa"/>
          </w:tcPr>
          <w:p w:rsidR="00381BAD" w:rsidRPr="00D22AE2" w:rsidRDefault="00381BAD" w:rsidP="00037906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1.</w:t>
            </w:r>
          </w:p>
        </w:tc>
        <w:tc>
          <w:tcPr>
            <w:tcW w:w="5469" w:type="dxa"/>
          </w:tcPr>
          <w:p w:rsidR="00381BAD" w:rsidRDefault="00381BAD" w:rsidP="00037906">
            <w:pPr>
              <w:spacing w:line="240" w:lineRule="auto"/>
            </w:pPr>
            <w:r>
              <w:t>Шарифканова Магрифа Нигметкановна</w:t>
            </w:r>
          </w:p>
        </w:tc>
        <w:tc>
          <w:tcPr>
            <w:tcW w:w="4856" w:type="dxa"/>
          </w:tcPr>
          <w:p w:rsidR="00381BAD" w:rsidRDefault="00381BAD" w:rsidP="00037906">
            <w:pPr>
              <w:spacing w:line="240" w:lineRule="auto"/>
            </w:pPr>
            <w:r>
              <w:t>Доктор медицинских наук</w:t>
            </w:r>
          </w:p>
        </w:tc>
        <w:tc>
          <w:tcPr>
            <w:tcW w:w="4248" w:type="dxa"/>
          </w:tcPr>
          <w:p w:rsidR="00381BAD" w:rsidRDefault="00381BAD" w:rsidP="00037906">
            <w:pPr>
              <w:spacing w:line="240" w:lineRule="auto"/>
            </w:pPr>
            <w:r>
              <w:t xml:space="preserve">Профессор </w:t>
            </w:r>
          </w:p>
        </w:tc>
      </w:tr>
      <w:tr w:rsidR="00381BAD">
        <w:tc>
          <w:tcPr>
            <w:tcW w:w="595" w:type="dxa"/>
          </w:tcPr>
          <w:p w:rsidR="00381BAD" w:rsidRDefault="00381BAD" w:rsidP="00037906">
            <w:pPr>
              <w:spacing w:line="240" w:lineRule="auto"/>
            </w:pPr>
            <w:r>
              <w:t>2.</w:t>
            </w:r>
          </w:p>
        </w:tc>
        <w:tc>
          <w:tcPr>
            <w:tcW w:w="5469" w:type="dxa"/>
          </w:tcPr>
          <w:p w:rsidR="00381BAD" w:rsidRDefault="00381BAD" w:rsidP="00037906">
            <w:pPr>
              <w:spacing w:line="240" w:lineRule="auto"/>
            </w:pPr>
            <w:r>
              <w:t>Алимбаева Гуля Наз</w:t>
            </w:r>
            <w:r>
              <w:rPr>
                <w:lang w:val="kk-KZ"/>
              </w:rPr>
              <w:t>а</w:t>
            </w:r>
            <w:r>
              <w:t>ровна</w:t>
            </w:r>
          </w:p>
        </w:tc>
        <w:tc>
          <w:tcPr>
            <w:tcW w:w="4856" w:type="dxa"/>
          </w:tcPr>
          <w:p w:rsidR="00381BAD" w:rsidRDefault="00381BAD" w:rsidP="00037906">
            <w:pPr>
              <w:spacing w:line="240" w:lineRule="auto"/>
            </w:pPr>
            <w:r>
              <w:t>Кандидат медицинских наук</w:t>
            </w:r>
          </w:p>
        </w:tc>
        <w:tc>
          <w:tcPr>
            <w:tcW w:w="4248" w:type="dxa"/>
          </w:tcPr>
          <w:p w:rsidR="00381BAD" w:rsidRDefault="00381BAD" w:rsidP="00037906">
            <w:pPr>
              <w:spacing w:line="240" w:lineRule="auto"/>
            </w:pPr>
          </w:p>
        </w:tc>
      </w:tr>
      <w:tr w:rsidR="00381BAD">
        <w:tc>
          <w:tcPr>
            <w:tcW w:w="595" w:type="dxa"/>
          </w:tcPr>
          <w:p w:rsidR="00381BAD" w:rsidRDefault="00381BAD" w:rsidP="00037906">
            <w:pPr>
              <w:spacing w:line="240" w:lineRule="auto"/>
            </w:pPr>
            <w:r>
              <w:t>3.</w:t>
            </w:r>
          </w:p>
        </w:tc>
        <w:tc>
          <w:tcPr>
            <w:tcW w:w="5469" w:type="dxa"/>
          </w:tcPr>
          <w:p w:rsidR="00381BAD" w:rsidRDefault="00381BAD" w:rsidP="00037906">
            <w:pPr>
              <w:spacing w:line="240" w:lineRule="auto"/>
            </w:pPr>
            <w:r>
              <w:t>Белеуханова Гульжан Рауаяновна</w:t>
            </w:r>
          </w:p>
        </w:tc>
        <w:tc>
          <w:tcPr>
            <w:tcW w:w="4856" w:type="dxa"/>
          </w:tcPr>
          <w:p w:rsidR="00381BAD" w:rsidRDefault="00381BAD" w:rsidP="00037906">
            <w:pPr>
              <w:spacing w:line="240" w:lineRule="auto"/>
            </w:pPr>
            <w:r>
              <w:t>Кандидат медицинских наук</w:t>
            </w:r>
          </w:p>
        </w:tc>
        <w:tc>
          <w:tcPr>
            <w:tcW w:w="4248" w:type="dxa"/>
          </w:tcPr>
          <w:p w:rsidR="00381BAD" w:rsidRDefault="00381BAD" w:rsidP="00037906">
            <w:pPr>
              <w:spacing w:line="240" w:lineRule="auto"/>
            </w:pPr>
          </w:p>
        </w:tc>
      </w:tr>
      <w:tr w:rsidR="00381BAD">
        <w:tc>
          <w:tcPr>
            <w:tcW w:w="595" w:type="dxa"/>
          </w:tcPr>
          <w:p w:rsidR="00381BAD" w:rsidRDefault="00381BAD" w:rsidP="00037906">
            <w:pPr>
              <w:spacing w:line="240" w:lineRule="auto"/>
            </w:pPr>
            <w:r>
              <w:t>4.</w:t>
            </w:r>
          </w:p>
        </w:tc>
        <w:tc>
          <w:tcPr>
            <w:tcW w:w="5469" w:type="dxa"/>
          </w:tcPr>
          <w:p w:rsidR="00381BAD" w:rsidRDefault="00381BAD" w:rsidP="00037906">
            <w:pPr>
              <w:spacing w:line="240" w:lineRule="auto"/>
            </w:pPr>
            <w:r>
              <w:t>Джусангалиева Айжан Шайхиевна</w:t>
            </w:r>
          </w:p>
        </w:tc>
        <w:tc>
          <w:tcPr>
            <w:tcW w:w="4856" w:type="dxa"/>
          </w:tcPr>
          <w:p w:rsidR="00381BAD" w:rsidRDefault="00381BAD" w:rsidP="00037906">
            <w:pPr>
              <w:spacing w:line="240" w:lineRule="auto"/>
            </w:pPr>
            <w:r w:rsidRPr="00C46588">
              <w:t>Кандидат медицинских наук</w:t>
            </w:r>
          </w:p>
        </w:tc>
        <w:tc>
          <w:tcPr>
            <w:tcW w:w="4248" w:type="dxa"/>
          </w:tcPr>
          <w:p w:rsidR="00381BAD" w:rsidRDefault="00381BAD" w:rsidP="00037906">
            <w:pPr>
              <w:spacing w:line="240" w:lineRule="auto"/>
            </w:pPr>
          </w:p>
        </w:tc>
      </w:tr>
      <w:tr w:rsidR="00381BAD">
        <w:tc>
          <w:tcPr>
            <w:tcW w:w="595" w:type="dxa"/>
          </w:tcPr>
          <w:p w:rsidR="00381BAD" w:rsidRDefault="00381BAD" w:rsidP="00037906">
            <w:pPr>
              <w:spacing w:line="240" w:lineRule="auto"/>
            </w:pPr>
            <w:r>
              <w:t>5.</w:t>
            </w:r>
          </w:p>
        </w:tc>
        <w:tc>
          <w:tcPr>
            <w:tcW w:w="5469" w:type="dxa"/>
          </w:tcPr>
          <w:p w:rsidR="00381BAD" w:rsidRDefault="00381BAD" w:rsidP="00037906">
            <w:pPr>
              <w:spacing w:line="240" w:lineRule="auto"/>
            </w:pPr>
            <w:r>
              <w:t>Нурбаева Таттыгуль Юрьевна</w:t>
            </w:r>
          </w:p>
        </w:tc>
        <w:tc>
          <w:tcPr>
            <w:tcW w:w="4856" w:type="dxa"/>
          </w:tcPr>
          <w:p w:rsidR="00381BAD" w:rsidRDefault="00381BAD" w:rsidP="00037906">
            <w:pPr>
              <w:spacing w:line="240" w:lineRule="auto"/>
            </w:pPr>
            <w:r w:rsidRPr="00C46588">
              <w:t>Кандидат медицинских наук</w:t>
            </w:r>
          </w:p>
        </w:tc>
        <w:tc>
          <w:tcPr>
            <w:tcW w:w="4248" w:type="dxa"/>
          </w:tcPr>
          <w:p w:rsidR="00381BAD" w:rsidRDefault="00381BAD" w:rsidP="00037906">
            <w:pPr>
              <w:spacing w:line="240" w:lineRule="auto"/>
            </w:pPr>
          </w:p>
        </w:tc>
      </w:tr>
    </w:tbl>
    <w:p w:rsidR="003A2F89" w:rsidRDefault="003A2F89" w:rsidP="003A2F89"/>
    <w:p w:rsidR="00F25466" w:rsidRPr="0098097C" w:rsidRDefault="00C41022" w:rsidP="0098097C">
      <w:pPr>
        <w:jc w:val="center"/>
        <w:rPr>
          <w:b/>
        </w:rPr>
      </w:pPr>
      <w:r>
        <w:rPr>
          <w:b/>
        </w:rPr>
        <w:t>Обучение врачей по специальности</w:t>
      </w:r>
      <w:r w:rsidR="0098097C" w:rsidRPr="0098097C">
        <w:rPr>
          <w:b/>
        </w:rPr>
        <w:t>:</w:t>
      </w:r>
      <w:r w:rsidR="003A2F89" w:rsidRPr="0098097C">
        <w:rPr>
          <w:b/>
        </w:rPr>
        <w:t xml:space="preserve"> «</w:t>
      </w:r>
      <w:r w:rsidR="0098097C" w:rsidRPr="0098097C">
        <w:rPr>
          <w:b/>
        </w:rPr>
        <w:t>А</w:t>
      </w:r>
      <w:r w:rsidR="003A2F89" w:rsidRPr="0098097C">
        <w:rPr>
          <w:b/>
        </w:rPr>
        <w:t>кушерство и гинекология»</w:t>
      </w:r>
    </w:p>
    <w:tbl>
      <w:tblPr>
        <w:tblpPr w:leftFromText="180" w:rightFromText="180" w:vertAnchor="text" w:horzAnchor="margin" w:tblpX="108" w:tblpY="19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015"/>
        <w:gridCol w:w="3827"/>
        <w:gridCol w:w="1418"/>
        <w:gridCol w:w="3402"/>
        <w:gridCol w:w="1984"/>
        <w:gridCol w:w="1951"/>
      </w:tblGrid>
      <w:tr w:rsidR="00F25466">
        <w:tc>
          <w:tcPr>
            <w:tcW w:w="537" w:type="dxa"/>
          </w:tcPr>
          <w:p w:rsidR="00F25466" w:rsidRPr="003A2879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  <w:lang w:val="en-US"/>
              </w:rPr>
              <w:t>№</w:t>
            </w:r>
          </w:p>
        </w:tc>
        <w:tc>
          <w:tcPr>
            <w:tcW w:w="2015" w:type="dxa"/>
          </w:tcPr>
          <w:p w:rsidR="00F25466" w:rsidRPr="003A2879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>Наименование цикла</w:t>
            </w:r>
          </w:p>
        </w:tc>
        <w:tc>
          <w:tcPr>
            <w:tcW w:w="3827" w:type="dxa"/>
          </w:tcPr>
          <w:p w:rsidR="00F25466" w:rsidRPr="003A2879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>Краткое содержание цикла</w:t>
            </w:r>
          </w:p>
        </w:tc>
        <w:tc>
          <w:tcPr>
            <w:tcW w:w="1418" w:type="dxa"/>
          </w:tcPr>
          <w:p w:rsidR="00F25466" w:rsidRPr="003A2879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>Вид обучения</w:t>
            </w:r>
          </w:p>
        </w:tc>
        <w:tc>
          <w:tcPr>
            <w:tcW w:w="3402" w:type="dxa"/>
          </w:tcPr>
          <w:p w:rsidR="00F25466" w:rsidRPr="00F25466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F25466">
              <w:rPr>
                <w:b/>
              </w:rPr>
              <w:t>Контингент обучения</w:t>
            </w:r>
          </w:p>
        </w:tc>
        <w:tc>
          <w:tcPr>
            <w:tcW w:w="1984" w:type="dxa"/>
          </w:tcPr>
          <w:p w:rsidR="00F25466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>Продолжи</w:t>
            </w:r>
            <w:r>
              <w:rPr>
                <w:b/>
              </w:rPr>
              <w:t>-</w:t>
            </w:r>
            <w:r w:rsidRPr="003A2879">
              <w:rPr>
                <w:b/>
              </w:rPr>
              <w:t>тельность</w:t>
            </w:r>
          </w:p>
          <w:p w:rsidR="00F25466" w:rsidRPr="003A2879" w:rsidRDefault="00F25466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 xml:space="preserve"> цикла</w:t>
            </w:r>
          </w:p>
        </w:tc>
        <w:tc>
          <w:tcPr>
            <w:tcW w:w="1951" w:type="dxa"/>
          </w:tcPr>
          <w:p w:rsidR="00F25466" w:rsidRPr="003A2879" w:rsidRDefault="00F25466" w:rsidP="00EA0979">
            <w:pPr>
              <w:tabs>
                <w:tab w:val="left" w:pos="1735"/>
              </w:tabs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>Сроки проведения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</w:pPr>
            <w:r w:rsidRPr="00381BAD">
              <w:t xml:space="preserve"> «Акушерство и гинекология» </w:t>
            </w: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t>В</w:t>
            </w:r>
            <w:r w:rsidR="00F25466">
              <w:t xml:space="preserve">едение физиологической и осложненной беременности и родов; современные подходы к ведению гипертензионных состояний при беременности, акушерских кровотечений и сепсиса в современных условиях, влияние экстрагенитальной патологии (ЭГП) на течение беременности, а так же возможности усугубления ЭГП при беременности, в родах и в послеродовом периоде; подробно рассматриваются вопросы планирования семьи и безопасного аборта с позиций ВОЗ; физиология развития и гинекологическая патология у детей и подростков; инновационные технологии в репродуктивной медицине: вспомогательные репродуктивные технологии, малоинвазивные (эндоскопические) операции; современные данные для полного статистического анализа деятельности акушерской службы.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402" w:type="dxa"/>
          </w:tcPr>
          <w:p w:rsidR="00F25466" w:rsidRDefault="00F25466" w:rsidP="00EA0979">
            <w:pPr>
              <w:spacing w:line="240" w:lineRule="auto"/>
            </w:pPr>
            <w:r w:rsidRPr="002E604E">
              <w:t>для специалистов с высшим медицинским образованием</w:t>
            </w:r>
            <w:r>
              <w:t xml:space="preserve"> хирургического профиля (</w:t>
            </w:r>
            <w:r w:rsidRPr="002E604E">
              <w:t>общие хирурги, урологи, детские хирурги</w:t>
            </w:r>
            <w:r>
              <w:t>, и т</w:t>
            </w:r>
            <w:r w:rsidR="00963B1F">
              <w:t xml:space="preserve">. </w:t>
            </w:r>
            <w:r>
              <w:t>п</w:t>
            </w:r>
            <w:r w:rsidRPr="002E604E">
              <w:t>)</w:t>
            </w:r>
            <w:r>
              <w:t>,</w:t>
            </w:r>
            <w:r w:rsidRPr="002E604E">
              <w:t xml:space="preserve"> желающих получить специализацию в области акушерства и гинекологии. На цикл принимаются так же врачи акушеры гинекологи, имеющие длительный перерыв в работе.</w:t>
            </w:r>
          </w:p>
        </w:tc>
        <w:tc>
          <w:tcPr>
            <w:tcW w:w="1984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1620/30 недель</w:t>
            </w:r>
          </w:p>
        </w:tc>
        <w:tc>
          <w:tcPr>
            <w:tcW w:w="1951" w:type="dxa"/>
          </w:tcPr>
          <w:p w:rsidR="00F25466" w:rsidRPr="002F4BA0" w:rsidRDefault="00C41022" w:rsidP="00EA0979">
            <w:pPr>
              <w:spacing w:line="240" w:lineRule="auto"/>
            </w:pPr>
            <w:r>
              <w:rPr>
                <w:lang w:val="kk-KZ"/>
              </w:rPr>
              <w:t>04.04</w:t>
            </w:r>
            <w:r w:rsidR="00F25466" w:rsidRPr="00D22AE2">
              <w:rPr>
                <w:lang w:val="kk-KZ"/>
              </w:rPr>
              <w:t>-15.12</w:t>
            </w:r>
            <w:r w:rsidR="00F25466" w:rsidRPr="002F4BA0">
              <w:t xml:space="preserve"> </w:t>
            </w:r>
          </w:p>
          <w:p w:rsidR="00F25466" w:rsidRDefault="00F25466" w:rsidP="00EA0979">
            <w:pPr>
              <w:spacing w:line="240" w:lineRule="auto"/>
              <w:jc w:val="center"/>
            </w:pP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</w:pPr>
            <w:r w:rsidRPr="00381BAD">
              <w:t>«</w:t>
            </w:r>
            <w:r w:rsidR="005312EE" w:rsidRPr="00381BAD">
              <w:t>А</w:t>
            </w:r>
            <w:r w:rsidRPr="00381BAD">
              <w:t xml:space="preserve">кушерство и гинекология» </w:t>
            </w: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t>В</w:t>
            </w:r>
            <w:r w:rsidR="00F25466">
              <w:t>едение физиологической и осложненной беременности и родов; современные подходы к ведению гипертензионных состояний при беременности, акушерских кровотечений и сепсиса в современных условиях, влияние экстрагенитальной патологии (ЭГП) на течение беременности, а так же возможности усугубления ЭГП при беременности, в родах и в послеродовом периоде; подробно рассматриваются вопросы планирования семьи и безопасного аборта с позиций ВОЗ; физиология развития и гинекологическая патология у детей и подростков; инновационные технологии в репродуктивной медицине: вспомогательные репродуктивные технологии, малоинвазивные (эндоскопические) операции; современные данные для полного статистического анализа деятельности акушерской службы.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402" w:type="dxa"/>
          </w:tcPr>
          <w:p w:rsidR="00F25466" w:rsidRDefault="005312EE" w:rsidP="00EA0979">
            <w:pPr>
              <w:spacing w:line="240" w:lineRule="auto"/>
            </w:pPr>
            <w:r w:rsidRPr="002E604E">
              <w:t xml:space="preserve">для специалистов с высшим медицинским образованием </w:t>
            </w:r>
            <w:r>
              <w:t xml:space="preserve">не </w:t>
            </w:r>
            <w:r w:rsidRPr="002E604E">
              <w:t>хирургического профиля</w:t>
            </w:r>
            <w:r>
              <w:t>,</w:t>
            </w:r>
            <w:r w:rsidRPr="002E604E">
              <w:t xml:space="preserve"> желающих получить специализацию в области акушерства и гинекологии.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1890/35 недель</w:t>
            </w:r>
          </w:p>
          <w:p w:rsidR="00F25466" w:rsidRDefault="00F25466" w:rsidP="00EA0979">
            <w:pPr>
              <w:spacing w:line="240" w:lineRule="auto"/>
              <w:jc w:val="center"/>
            </w:pP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09.03-30.12</w:t>
            </w:r>
          </w:p>
          <w:p w:rsidR="00F25466" w:rsidRDefault="00F25466" w:rsidP="00EA0979">
            <w:pPr>
              <w:spacing w:line="240" w:lineRule="auto"/>
              <w:jc w:val="center"/>
            </w:pP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</w:pPr>
            <w:r w:rsidRPr="00381BAD">
              <w:t xml:space="preserve">Неотложные состояния в акушерстве и гинекологии </w:t>
            </w:r>
          </w:p>
        </w:tc>
        <w:tc>
          <w:tcPr>
            <w:tcW w:w="3827" w:type="dxa"/>
          </w:tcPr>
          <w:p w:rsidR="00F25466" w:rsidRDefault="00F25466" w:rsidP="00EA0979">
            <w:pPr>
              <w:spacing w:line="240" w:lineRule="auto"/>
            </w:pPr>
            <w:r>
              <w:t xml:space="preserve">На цикле рассматриваются сложные проблемы профилактики и своевременной диагностики и оптимальной тактики при неотложных состояниях в акушерстве с позиции международных протоколов и положений принятых в стране: гипертензионные состояния при беременности и в родах, дифференциальная диагностика артериальной гипертензии и преэклампсии; диагностика и пошаговая тактика при акушерских кровотечения, возможности дифференциальной диагностики причин кровотечения, принцип 4 «Т»; Обоснование диагноза и оптимальная тактика при септических стояниях в акушерстве и гинекологии; </w:t>
            </w:r>
          </w:p>
          <w:p w:rsidR="00F25466" w:rsidRDefault="00F25466" w:rsidP="00EA0979">
            <w:pPr>
              <w:spacing w:line="240" w:lineRule="auto"/>
            </w:pPr>
            <w:r>
              <w:t xml:space="preserve">Отличительные современные подходы к неотложным состояниям в гинекологии: малоинвазивные операции при внематочной беременности, перекрутах ножки кисты и тд. Консервативные методы гемостаза при маточных кровотечениях; противовоспалительна я терапия;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5312EE" w:rsidP="00EA0979">
            <w:pPr>
              <w:spacing w:line="240" w:lineRule="auto"/>
            </w:pPr>
            <w:r w:rsidRPr="00346E0B">
              <w:t xml:space="preserve">для заместителей главного врача </w:t>
            </w:r>
            <w:r>
              <w:t xml:space="preserve">по лечебной работе </w:t>
            </w:r>
            <w:r w:rsidRPr="00346E0B">
              <w:t>род</w:t>
            </w:r>
            <w:r>
              <w:t xml:space="preserve">ильных </w:t>
            </w:r>
            <w:r w:rsidRPr="00346E0B">
              <w:t>дом</w:t>
            </w:r>
            <w:r>
              <w:t xml:space="preserve">ов и многопрофильных больниц; </w:t>
            </w:r>
            <w:r w:rsidRPr="00346E0B">
              <w:t>старших врачей акушеров-гинекологов перинатальных центров, родильных домов, многопрофильных больниц, заведующих отделениями, в том числе женскими консультациями.</w:t>
            </w:r>
            <w:r>
              <w:t xml:space="preserve"> Цикл весьма полезен начинающим врачам акушерам-гинекологам.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  <w:p w:rsidR="00F25466" w:rsidRDefault="00F25466" w:rsidP="00EA0979">
            <w:pPr>
              <w:spacing w:line="240" w:lineRule="auto"/>
              <w:jc w:val="center"/>
            </w:pPr>
          </w:p>
        </w:tc>
        <w:tc>
          <w:tcPr>
            <w:tcW w:w="1951" w:type="dxa"/>
          </w:tcPr>
          <w:p w:rsidR="00F25466" w:rsidRDefault="00F25466" w:rsidP="00EA0979">
            <w:pPr>
              <w:spacing w:line="240" w:lineRule="auto"/>
              <w:jc w:val="center"/>
            </w:pPr>
            <w:r w:rsidRPr="00D22AE2">
              <w:rPr>
                <w:lang w:val="kk-KZ"/>
              </w:rPr>
              <w:t>06</w:t>
            </w:r>
            <w:r w:rsidR="00C41022">
              <w:rPr>
                <w:lang w:val="kk-KZ"/>
              </w:rPr>
              <w:t>.02</w:t>
            </w:r>
            <w:r w:rsidRPr="00D22AE2">
              <w:rPr>
                <w:lang w:val="kk-KZ"/>
              </w:rPr>
              <w:t>-25.02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  <w:rPr>
                <w:lang w:val="kk-KZ"/>
              </w:rPr>
            </w:pPr>
            <w:r w:rsidRPr="00381BAD">
              <w:t xml:space="preserve">Клиническое акушерство и антенатальная охрана плода </w:t>
            </w:r>
          </w:p>
        </w:tc>
        <w:tc>
          <w:tcPr>
            <w:tcW w:w="3827" w:type="dxa"/>
          </w:tcPr>
          <w:p w:rsidR="00F25466" w:rsidRDefault="00F25466" w:rsidP="00EA0979">
            <w:pPr>
              <w:spacing w:line="240" w:lineRule="auto"/>
            </w:pPr>
            <w:r>
              <w:t>Цикл рассматривает современные подходы к оценке состояния эмбриона и плода в течение беременности с позиции акушера-гинеколога: генетический скрининг; УЗ критерии оценки состояния плода включая доплерометрию в разные сроки беременности; биохимические показатели нормальной и осложненной беременности; кардиотогорафия (КТГ) показания к досрочному родоразрешению со стороны плода; показания и методы прерывания беременности в I триместре; критерии внутриутробной задержки развития плода; профилактика резус-конфликтной беременности.</w:t>
            </w:r>
          </w:p>
          <w:p w:rsidR="00F25466" w:rsidRPr="00C75A4F" w:rsidRDefault="00F25466" w:rsidP="00EA0979">
            <w:pPr>
              <w:spacing w:line="240" w:lineRule="auto"/>
            </w:pPr>
            <w:r>
              <w:t xml:space="preserve">Умение клинически мыслить отрабатывается при разборе реальных историй болезни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для врачей ординаторов перинатальных центров, родильных домов, женских консультаций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09</w:t>
            </w:r>
            <w:r w:rsidR="00C41022">
              <w:rPr>
                <w:lang w:val="kk-KZ"/>
              </w:rPr>
              <w:t>.03</w:t>
            </w:r>
            <w:r w:rsidRPr="00D22AE2">
              <w:rPr>
                <w:lang w:val="kk-KZ"/>
              </w:rPr>
              <w:t>-31.03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  <w:rPr>
                <w:lang w:val="kk-KZ"/>
              </w:rPr>
            </w:pPr>
            <w:r w:rsidRPr="00381BAD">
              <w:t xml:space="preserve">Экстрагенитальная патология при беременности и гинекологических заболеваниях  </w:t>
            </w:r>
          </w:p>
        </w:tc>
        <w:tc>
          <w:tcPr>
            <w:tcW w:w="3827" w:type="dxa"/>
          </w:tcPr>
          <w:p w:rsidR="00F25466" w:rsidRDefault="00F25466" w:rsidP="00EA0979">
            <w:pPr>
              <w:spacing w:line="240" w:lineRule="auto"/>
            </w:pPr>
            <w:r>
              <w:t xml:space="preserve">Цикл рассматривает изменения в организме матери в период беременности, которые могут усугубить основное заболевание пациентки, особенности ведения беременности при пороках сердца, артериальной гипертензии, заболеваниях почек, печени, болезнях крови. Современные подходы к ведению беременности при туберкулезе, гепатитах, после перенесенной онкопатологии; современные критерии диагностики и ведения диабета при беременности; понятие о метаболическом синдроме у гинекологических больных.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цикл повышения квалификации для заведующих отделениями перинатальных центров, родильных домов, гинекологических отделений, терапевтов, консультирующих беременных и гинекологических больных.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02</w:t>
            </w:r>
            <w:r w:rsidR="00C41022">
              <w:rPr>
                <w:lang w:val="kk-KZ"/>
              </w:rPr>
              <w:t>.04</w:t>
            </w:r>
            <w:r w:rsidRPr="00D22AE2">
              <w:rPr>
                <w:lang w:val="kk-KZ"/>
              </w:rPr>
              <w:t>-21.04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  <w:rPr>
                <w:lang w:val="kk-KZ"/>
              </w:rPr>
            </w:pPr>
            <w:r w:rsidRPr="00381BAD">
              <w:t>Гинекологичес</w:t>
            </w:r>
            <w:r w:rsidR="00381BAD">
              <w:t>-</w:t>
            </w:r>
            <w:r w:rsidRPr="00381BAD">
              <w:t>кая эндокрино</w:t>
            </w:r>
            <w:r w:rsidR="00381BAD">
              <w:t>-</w:t>
            </w:r>
            <w:r w:rsidRPr="00381BAD">
              <w:t xml:space="preserve">логия  </w:t>
            </w: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t>И</w:t>
            </w:r>
            <w:r w:rsidR="00F25466">
              <w:t xml:space="preserve">зучение современных подходов к диагностике и ведению эндокринной патологии у гинекологических больных; возможности и ограничения современных фармакологических средств в решении различных проблем;  выбор рациональной тактики- операция или консервативная терапия; эндокринные формы бесплодия у женщин и мужчин, возможности коррекции, метаболический синдром как общебиологический феномен. 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для заведующих женскими консультациями, гинекологическими отделениями, врачей женских консультаций и гинекологических стационаров, а так же врачей общих эн</w:t>
            </w:r>
            <w:r>
              <w:t>докринологов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02</w:t>
            </w:r>
            <w:r w:rsidR="00C41022">
              <w:rPr>
                <w:lang w:val="kk-KZ"/>
              </w:rPr>
              <w:t>.05</w:t>
            </w:r>
            <w:r w:rsidRPr="00D22AE2">
              <w:rPr>
                <w:lang w:val="kk-KZ"/>
              </w:rPr>
              <w:t>-23.05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Инновационные технологии в решении акушерских проблем: потеря ранней бееменности, преждевременные роды, резус-конфликтная беременность, ЭГП</w:t>
            </w:r>
          </w:p>
          <w:p w:rsidR="00F25466" w:rsidRPr="00F26138" w:rsidRDefault="00F25466" w:rsidP="00EA0979">
            <w:pPr>
              <w:spacing w:line="240" w:lineRule="auto"/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t>Р</w:t>
            </w:r>
            <w:r w:rsidR="00F25466">
              <w:t xml:space="preserve">ассматриваются новые подходы при таких проблемах, как </w:t>
            </w:r>
            <w:r w:rsidR="00F25466" w:rsidRPr="00D22AE2">
              <w:rPr>
                <w:lang w:val="kk-KZ"/>
              </w:rPr>
              <w:t xml:space="preserve">потеря ранней бееменности, включая оценку лабораторных и анамнестических данных; особенности ведения преждевременных родов – выбор токолитиков, профилактика дисстресс синдрома у плода, уход за недоношенным ребенком; современные подходы к профилактике резус-конфликтной беременнности и особенностям ведения беременности при изоиммунизации; 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D22AE2">
              <w:rPr>
                <w:b/>
              </w:rPr>
              <w:t>для</w:t>
            </w:r>
            <w:r>
              <w:t xml:space="preserve"> специалистов амбулаторно-поликлинической службы крупных перинальных центров III уровня.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108/2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04</w:t>
            </w:r>
            <w:r w:rsidR="00C41022">
              <w:rPr>
                <w:lang w:val="kk-KZ"/>
              </w:rPr>
              <w:t>.06</w:t>
            </w:r>
            <w:r w:rsidRPr="00D22AE2">
              <w:rPr>
                <w:lang w:val="kk-KZ"/>
              </w:rPr>
              <w:t>-16.06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 xml:space="preserve">Особенности ЭГП при беременности 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rPr>
                <w:lang w:val="kk-KZ"/>
              </w:rPr>
              <w:t>И</w:t>
            </w:r>
            <w:r w:rsidR="00F25466">
              <w:t xml:space="preserve">зменения в организме матери в период беременности, которые могут усугубить основное заболевание пациентки, особенности ведения беременности при пороках сердца, артериальной гипертензии, заболеваниях почек, печени, болезнях крови. Современные подходы к ведению беременности при туберкулезе, гепатитах, после перенесенной онкопатологии; современные критерии диагностики и ведения диабета при беременности; понятие о метаболическом синдроме у гинекологических больных.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Pr="006F6D2A" w:rsidRDefault="006F6D2A" w:rsidP="00EA0979">
            <w:pPr>
              <w:spacing w:line="240" w:lineRule="auto"/>
            </w:pPr>
            <w:r w:rsidRPr="006F6D2A">
              <w:rPr>
                <w:lang w:val="kk-KZ"/>
              </w:rPr>
              <w:t>Цикл для акушеров-гинекологов и ВОП, решающих проблемы допустимости беременности при различных ЭГЗ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108/2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18</w:t>
            </w:r>
            <w:r w:rsidR="00C41022">
              <w:rPr>
                <w:lang w:val="kk-KZ"/>
              </w:rPr>
              <w:t>.06</w:t>
            </w:r>
            <w:r w:rsidRPr="00D22AE2">
              <w:rPr>
                <w:lang w:val="kk-KZ"/>
              </w:rPr>
              <w:t>-30.06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Клиническое акушерство и антеналаьная охрана плода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rPr>
                <w:lang w:val="kk-KZ"/>
              </w:rPr>
              <w:t>С</w:t>
            </w:r>
            <w:r w:rsidR="00F25466">
              <w:t>овременные подходы к оценке состояния эмбриона и плода в течение беременности с позиции акушера-гинеколога: генетический скрининг; УЗ критерии оценки состояния плода включая доплерометрию в разные сроки беременности; биохимические показатели нормальной и осложненной беременности; кардиотогорафия (КТГ) показания к досрочному родоразрешению со стороны плода; показания и методы прерывания беременности в I триместре; критерии внутриутробной задержки развития плода; профилактика резус-конфликтной беременности. Умение клинически мыслить отрабатывается при разборе реальных историй болезни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для врачей ординаторов перинатальных центров, родильных домов, женских консультаций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03</w:t>
            </w:r>
            <w:r w:rsidR="00C41022">
              <w:rPr>
                <w:lang w:val="kk-KZ"/>
              </w:rPr>
              <w:t>.09</w:t>
            </w:r>
            <w:r w:rsidRPr="00D22AE2">
              <w:rPr>
                <w:lang w:val="kk-KZ"/>
              </w:rPr>
              <w:t>-22.09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2015" w:type="dxa"/>
          </w:tcPr>
          <w:p w:rsidR="00F25466" w:rsidRPr="00381BAD" w:rsidRDefault="00F25466" w:rsidP="00EA0979">
            <w:pPr>
              <w:spacing w:line="240" w:lineRule="auto"/>
              <w:rPr>
                <w:lang w:val="kk-KZ"/>
              </w:rPr>
            </w:pPr>
            <w:r w:rsidRPr="00381BAD">
              <w:t xml:space="preserve">Неотложные состояния в акушерстве и гинекологии </w:t>
            </w: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rPr>
                <w:lang w:val="kk-KZ"/>
              </w:rPr>
              <w:t>Р</w:t>
            </w:r>
            <w:r w:rsidR="00F25466">
              <w:t xml:space="preserve">ассматриваются сложные проблемы профилактики и своевременной диагностики и оптимальной тактики при неотложных состояниях в акушерстве с позиции международных протоколов и положений принятых в стране: гипертензионные состояния при беременности и в родах, дифференциальная диагностика артериальной гипертензии и преэклампсии; диагностика и пошаговая тактика при акушерских кровотечения, возможности дифференциальной диагностики причин кровотечения, принцип 4 «Т»; Обоснование диагноза и оптимальная тактика при септических стояниях в акушерстве и гинекологии; </w:t>
            </w:r>
          </w:p>
          <w:p w:rsidR="00F25466" w:rsidRDefault="00F25466" w:rsidP="00EA0979">
            <w:pPr>
              <w:spacing w:line="240" w:lineRule="auto"/>
            </w:pPr>
            <w:r>
              <w:t>Отличительные современные подходы к неотложным состояниям в гинекологии: малоинвазивные операции при внематочной беременности, перекрутах ножки кисты и тд. Консервативные методы гемостаза при маточных кровотечениях; современная противовоспалительная терапия;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для заместителей главного врача роддома по лечебной работе, старших врачей акушеров-гинекологов перинатальных центров, родильных домов, многопрофильных больниц, заведующих отделениями, в том числе женскими консультациями.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01</w:t>
            </w:r>
            <w:r w:rsidR="00C41022">
              <w:rPr>
                <w:lang w:val="kk-KZ"/>
              </w:rPr>
              <w:t>.10</w:t>
            </w:r>
            <w:r w:rsidRPr="00D22AE2">
              <w:rPr>
                <w:lang w:val="kk-KZ"/>
              </w:rPr>
              <w:t>-20.10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Инновационные технологии в профилактике и коррекции акушерских кровотечений</w:t>
            </w:r>
          </w:p>
          <w:p w:rsidR="00F25466" w:rsidRPr="00AF5B0B" w:rsidRDefault="00F25466" w:rsidP="00EA0979">
            <w:pPr>
              <w:spacing w:line="240" w:lineRule="auto"/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t>Вопросы внедрения органосохраняющих операций при акушерских кровотечениях.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963B1F" w:rsidP="00EA0979">
            <w:pPr>
              <w:spacing w:line="240" w:lineRule="auto"/>
            </w:pPr>
            <w:r>
              <w:rPr>
                <w:bCs/>
                <w:lang w:val="kk-KZ"/>
              </w:rPr>
              <w:t>Д</w:t>
            </w:r>
            <w:r w:rsidRPr="00963B1F">
              <w:rPr>
                <w:bCs/>
                <w:lang w:val="kk-KZ"/>
              </w:rPr>
              <w:t>для</w:t>
            </w:r>
            <w:r w:rsidRPr="00D22AE2">
              <w:rPr>
                <w:lang w:val="kk-KZ"/>
              </w:rPr>
              <w:t xml:space="preserve"> специалистов акушеров-гинекологов современных стационаров II</w:t>
            </w:r>
            <w:r w:rsidRPr="00AF5B0B">
              <w:t>-</w:t>
            </w:r>
            <w:r w:rsidRPr="00D22AE2">
              <w:rPr>
                <w:lang w:val="kk-KZ"/>
              </w:rPr>
              <w:t>III</w:t>
            </w:r>
            <w:r w:rsidRPr="00AF5B0B">
              <w:t xml:space="preserve"> уровней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54/1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22</w:t>
            </w:r>
            <w:r w:rsidR="00C41022">
              <w:rPr>
                <w:lang w:val="kk-KZ"/>
              </w:rPr>
              <w:t>.10</w:t>
            </w:r>
            <w:r w:rsidRPr="00D22AE2">
              <w:rPr>
                <w:lang w:val="kk-KZ"/>
              </w:rPr>
              <w:t>-27.10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Экстрагенитальная патология при беременности и гинекологических заболеваниях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rPr>
                <w:lang w:val="kk-KZ"/>
              </w:rPr>
              <w:t>И</w:t>
            </w:r>
            <w:r w:rsidR="00F25466">
              <w:t>зменения в организме матери в период беременности, которые могут усугубить основное заболевание пациентки, особенности ведения беременности при пороках сердца, артериальной гипертензии, заболеваниях почек, печени, болезнях крови. Современные подходы к ведению беременности при туберкулезе, гепатитах, после перенесенной онкопатологии; современные критерии диагностики и ведения диабета при беременности; понятие о метаболическом синдроме у гинекологических больных.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6F6D2A" w:rsidP="00EA0979">
            <w:pPr>
              <w:spacing w:line="240" w:lineRule="auto"/>
            </w:pPr>
            <w:r w:rsidRPr="00346E0B">
              <w:t>для заведующих отделениями перинатальных центров, родильных домов, гинекологических отделений, терапевтов, консультирующих беременных и гинекологических больных.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jc w:val="center"/>
              <w:rPr>
                <w:lang w:val="kk-KZ"/>
              </w:rPr>
            </w:pPr>
            <w:r w:rsidRPr="00D22AE2">
              <w:rPr>
                <w:lang w:val="kk-KZ"/>
              </w:rPr>
              <w:t>05</w:t>
            </w:r>
            <w:r w:rsidR="00C41022">
              <w:rPr>
                <w:lang w:val="kk-KZ"/>
              </w:rPr>
              <w:t>.11</w:t>
            </w:r>
            <w:r w:rsidRPr="00D22AE2">
              <w:rPr>
                <w:lang w:val="kk-KZ"/>
              </w:rPr>
              <w:t>-24.11</w:t>
            </w:r>
          </w:p>
        </w:tc>
      </w:tr>
      <w:tr w:rsidR="00F25466">
        <w:tc>
          <w:tcPr>
            <w:tcW w:w="537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13.</w:t>
            </w:r>
          </w:p>
        </w:tc>
        <w:tc>
          <w:tcPr>
            <w:tcW w:w="2015" w:type="dxa"/>
          </w:tcPr>
          <w:p w:rsidR="00F25466" w:rsidRPr="00D22AE2" w:rsidRDefault="00F25466" w:rsidP="00EA0979">
            <w:pPr>
              <w:spacing w:line="240" w:lineRule="auto"/>
              <w:rPr>
                <w:b/>
              </w:rPr>
            </w:pPr>
            <w:r w:rsidRPr="00D22AE2">
              <w:rPr>
                <w:lang w:val="kk-KZ"/>
              </w:rPr>
              <w:t>Гинекология детей и подростков</w:t>
            </w:r>
          </w:p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27" w:type="dxa"/>
          </w:tcPr>
          <w:p w:rsidR="00F25466" w:rsidRDefault="00963B1F" w:rsidP="00EA0979">
            <w:pPr>
              <w:spacing w:line="240" w:lineRule="auto"/>
            </w:pPr>
            <w:r>
              <w:rPr>
                <w:lang w:val="kk-KZ"/>
              </w:rPr>
              <w:t>В</w:t>
            </w:r>
            <w:r w:rsidR="00F25466">
              <w:t xml:space="preserve">опросы подготовки специалистов детских гинекологов; рассматриваются вопросы физиологии и патологии при развитии детского и подросткового организма, особое внимание уделяется вопросам экстренной помощи при ювенильных кровотечениях, болевом синдроме и нарушениях полового развития и  менструального цикла; большое количество ситуационных задач, предлагаемых в ходе цикла, позволяет врачу реально представить клиническую ситуацию в каждом конкретном случае. </w:t>
            </w:r>
          </w:p>
        </w:tc>
        <w:tc>
          <w:tcPr>
            <w:tcW w:w="1418" w:type="dxa"/>
          </w:tcPr>
          <w:p w:rsidR="00F25466" w:rsidRDefault="00F25466" w:rsidP="00EA0979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02" w:type="dxa"/>
          </w:tcPr>
          <w:p w:rsidR="00F25466" w:rsidRDefault="00166350" w:rsidP="00EA0979">
            <w:pPr>
              <w:spacing w:line="240" w:lineRule="auto"/>
            </w:pPr>
            <w:r w:rsidRPr="007E1E0D">
              <w:t>для специалистов детских гинекологов, гинекологов, педиатров, ВОП. (Прохождение цикла не дает врачу права вести прием в качестве детского гинеколога).</w:t>
            </w:r>
          </w:p>
        </w:tc>
        <w:tc>
          <w:tcPr>
            <w:tcW w:w="1984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162/3</w:t>
            </w:r>
          </w:p>
        </w:tc>
        <w:tc>
          <w:tcPr>
            <w:tcW w:w="1951" w:type="dxa"/>
          </w:tcPr>
          <w:p w:rsidR="00F25466" w:rsidRPr="00D22AE2" w:rsidRDefault="00F25466" w:rsidP="00EA0979">
            <w:pPr>
              <w:spacing w:line="240" w:lineRule="auto"/>
              <w:rPr>
                <w:lang w:val="kk-KZ"/>
              </w:rPr>
            </w:pPr>
            <w:r w:rsidRPr="00D22AE2">
              <w:rPr>
                <w:lang w:val="kk-KZ"/>
              </w:rPr>
              <w:t>03</w:t>
            </w:r>
            <w:r w:rsidR="00C41022">
              <w:rPr>
                <w:lang w:val="kk-KZ"/>
              </w:rPr>
              <w:t>.12</w:t>
            </w:r>
            <w:r w:rsidRPr="00D22AE2">
              <w:rPr>
                <w:lang w:val="kk-KZ"/>
              </w:rPr>
              <w:t>-25.12</w:t>
            </w:r>
          </w:p>
        </w:tc>
      </w:tr>
    </w:tbl>
    <w:p w:rsidR="003A2879" w:rsidRDefault="00F25466" w:rsidP="00EA0979">
      <w:pPr>
        <w:spacing w:line="240" w:lineRule="auto"/>
      </w:pPr>
      <w:r>
        <w:t xml:space="preserve"> </w:t>
      </w:r>
    </w:p>
    <w:p w:rsidR="003A2879" w:rsidRDefault="003A2879" w:rsidP="00EA0979">
      <w:pPr>
        <w:numPr>
          <w:ilvl w:val="1"/>
          <w:numId w:val="3"/>
        </w:numPr>
        <w:spacing w:line="240" w:lineRule="auto"/>
        <w:jc w:val="center"/>
        <w:rPr>
          <w:b/>
        </w:rPr>
      </w:pPr>
      <w:r>
        <w:rPr>
          <w:b/>
        </w:rPr>
        <w:t>К</w:t>
      </w:r>
      <w:r w:rsidRPr="0053479E">
        <w:rPr>
          <w:b/>
        </w:rPr>
        <w:t>афедра дерматовенерологии и эстетической медицины</w:t>
      </w:r>
    </w:p>
    <w:p w:rsidR="003A2879" w:rsidRPr="00B12151" w:rsidRDefault="003A2879" w:rsidP="00EA0979">
      <w:pPr>
        <w:spacing w:line="240" w:lineRule="auto"/>
        <w:ind w:left="567"/>
        <w:jc w:val="center"/>
      </w:pPr>
      <w:r w:rsidRPr="00D427A9">
        <w:t>Заведующая кафедрой</w:t>
      </w:r>
      <w:r>
        <w:rPr>
          <w:b/>
        </w:rPr>
        <w:t xml:space="preserve"> </w:t>
      </w:r>
      <w:r w:rsidR="00136B57">
        <w:rPr>
          <w:b/>
        </w:rPr>
        <w:t xml:space="preserve"> </w:t>
      </w:r>
      <w:r w:rsidRPr="00B12151">
        <w:t>Кабулбекова Ася Аликуловна, кандидат медицинских наук, врач высшей категории</w:t>
      </w:r>
    </w:p>
    <w:p w:rsidR="003A2879" w:rsidRDefault="003A2879" w:rsidP="00EA0979">
      <w:pPr>
        <w:spacing w:line="240" w:lineRule="auto"/>
        <w:ind w:left="567"/>
        <w:jc w:val="center"/>
        <w:rPr>
          <w:lang w:val="kk-KZ"/>
        </w:rPr>
      </w:pPr>
      <w:r w:rsidRPr="00136B57">
        <w:rPr>
          <w:lang w:val="it-IT"/>
        </w:rPr>
        <w:t xml:space="preserve">E-mail: </w:t>
      </w:r>
      <w:r w:rsidRPr="00553605">
        <w:rPr>
          <w:lang w:val="it-IT"/>
        </w:rPr>
        <w:t>seitaliassya@mail.ru</w:t>
      </w:r>
      <w:r w:rsidR="00136B57" w:rsidRPr="00136B57">
        <w:rPr>
          <w:lang w:val="it-IT"/>
        </w:rPr>
        <w:t xml:space="preserve"> </w:t>
      </w:r>
      <w:r w:rsidRPr="00B12151">
        <w:rPr>
          <w:lang w:val="kk-KZ"/>
        </w:rPr>
        <w:t>Моб.тел. 8 777 333 13 41</w:t>
      </w:r>
    </w:p>
    <w:p w:rsidR="003A2879" w:rsidRDefault="003A2879" w:rsidP="003A2879">
      <w:pPr>
        <w:spacing w:line="240" w:lineRule="auto"/>
        <w:ind w:left="567"/>
        <w:jc w:val="left"/>
        <w:rPr>
          <w:lang w:val="kk-KZ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36"/>
        <w:gridCol w:w="3544"/>
        <w:gridCol w:w="4111"/>
      </w:tblGrid>
      <w:tr w:rsidR="003A2879" w:rsidRPr="00EA7E59">
        <w:tc>
          <w:tcPr>
            <w:tcW w:w="567" w:type="dxa"/>
          </w:tcPr>
          <w:p w:rsidR="003A2879" w:rsidRPr="00EA0979" w:rsidRDefault="003A2879" w:rsidP="005C5706">
            <w:pPr>
              <w:spacing w:line="240" w:lineRule="auto"/>
              <w:jc w:val="left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п/№</w:t>
            </w:r>
          </w:p>
        </w:tc>
        <w:tc>
          <w:tcPr>
            <w:tcW w:w="2410" w:type="dxa"/>
          </w:tcPr>
          <w:p w:rsidR="003A2879" w:rsidRPr="00EA0979" w:rsidRDefault="003A2879" w:rsidP="005C5706">
            <w:pPr>
              <w:spacing w:line="240" w:lineRule="auto"/>
              <w:jc w:val="left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ФИО</w:t>
            </w:r>
          </w:p>
        </w:tc>
        <w:tc>
          <w:tcPr>
            <w:tcW w:w="4536" w:type="dxa"/>
          </w:tcPr>
          <w:p w:rsidR="003A2879" w:rsidRPr="00EA0979" w:rsidRDefault="003A2879" w:rsidP="005C5706">
            <w:pPr>
              <w:spacing w:line="240" w:lineRule="auto"/>
              <w:jc w:val="left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Научная степень</w:t>
            </w:r>
          </w:p>
        </w:tc>
        <w:tc>
          <w:tcPr>
            <w:tcW w:w="3544" w:type="dxa"/>
          </w:tcPr>
          <w:p w:rsidR="003A2879" w:rsidRPr="00EA0979" w:rsidRDefault="003A2879" w:rsidP="005C5706">
            <w:pPr>
              <w:spacing w:line="240" w:lineRule="auto"/>
              <w:ind w:right="-108"/>
              <w:jc w:val="left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 xml:space="preserve">Ученое звание </w:t>
            </w:r>
          </w:p>
        </w:tc>
        <w:tc>
          <w:tcPr>
            <w:tcW w:w="4111" w:type="dxa"/>
          </w:tcPr>
          <w:p w:rsidR="003A2879" w:rsidRPr="00EA0979" w:rsidRDefault="003A2879" w:rsidP="005C5706">
            <w:pPr>
              <w:spacing w:line="240" w:lineRule="auto"/>
              <w:jc w:val="left"/>
              <w:rPr>
                <w:b/>
                <w:lang w:val="kk-KZ"/>
              </w:rPr>
            </w:pPr>
            <w:r w:rsidRPr="00EA0979">
              <w:rPr>
                <w:b/>
                <w:lang w:val="kk-KZ"/>
              </w:rPr>
              <w:t>Приглашенные  из стран ближнего и дальнего зарубежья</w:t>
            </w:r>
          </w:p>
        </w:tc>
      </w:tr>
      <w:tr w:rsidR="0098097C" w:rsidRPr="00EA7E59">
        <w:tc>
          <w:tcPr>
            <w:tcW w:w="567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1</w:t>
            </w:r>
          </w:p>
        </w:tc>
        <w:tc>
          <w:tcPr>
            <w:tcW w:w="2410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Кабулбекова Ася Аликуловна</w:t>
            </w:r>
          </w:p>
        </w:tc>
        <w:tc>
          <w:tcPr>
            <w:tcW w:w="4536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кандидат медицинских наук</w:t>
            </w:r>
          </w:p>
        </w:tc>
        <w:tc>
          <w:tcPr>
            <w:tcW w:w="3544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  <w:tc>
          <w:tcPr>
            <w:tcW w:w="4111" w:type="dxa"/>
            <w:vMerge w:val="restart"/>
          </w:tcPr>
          <w:p w:rsidR="0098097C" w:rsidRPr="00EA7E59" w:rsidRDefault="0098097C" w:rsidP="004E58FC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Владимиров Владимир Владимирович</w:t>
            </w:r>
            <w:r>
              <w:rPr>
                <w:lang w:val="kk-KZ"/>
              </w:rPr>
              <w:t>,  д</w:t>
            </w:r>
            <w:r w:rsidRPr="00EA7E59">
              <w:rPr>
                <w:lang w:val="kk-KZ"/>
              </w:rPr>
              <w:t>октор медицинских наук</w:t>
            </w:r>
            <w:r>
              <w:rPr>
                <w:lang w:val="kk-KZ"/>
              </w:rPr>
              <w:t xml:space="preserve">, </w:t>
            </w:r>
            <w:r w:rsidRPr="00EA7E59">
              <w:rPr>
                <w:lang w:val="kk-KZ"/>
              </w:rPr>
              <w:t>профессор</w:t>
            </w:r>
            <w:r>
              <w:rPr>
                <w:lang w:val="kk-KZ"/>
              </w:rPr>
              <w:t xml:space="preserve">, </w:t>
            </w:r>
            <w:r w:rsidRPr="00EA7E59">
              <w:rPr>
                <w:lang w:val="kk-KZ"/>
              </w:rPr>
              <w:t xml:space="preserve">Директор института дерматологии, косметологии, Москва, Россия </w:t>
            </w:r>
          </w:p>
          <w:p w:rsidR="0098097C" w:rsidRPr="00EA7E59" w:rsidRDefault="0098097C" w:rsidP="004E58FC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Ронит Хадади</w:t>
            </w:r>
            <w:r>
              <w:rPr>
                <w:lang w:val="kk-KZ"/>
              </w:rPr>
              <w:t xml:space="preserve">, </w:t>
            </w:r>
            <w:r w:rsidRPr="00EA7E59">
              <w:rPr>
                <w:lang w:val="kk-KZ"/>
              </w:rPr>
              <w:t xml:space="preserve">Главный тренер дерматокосметолог </w:t>
            </w:r>
            <w:r>
              <w:rPr>
                <w:rStyle w:val="st"/>
              </w:rPr>
              <w:t>GIGI Cosmetics,</w:t>
            </w:r>
            <w:r>
              <w:t xml:space="preserve"> (Израиль)</w:t>
            </w:r>
          </w:p>
        </w:tc>
      </w:tr>
      <w:tr w:rsidR="0098097C" w:rsidRPr="00EA7E59">
        <w:tc>
          <w:tcPr>
            <w:tcW w:w="567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2</w:t>
            </w:r>
          </w:p>
        </w:tc>
        <w:tc>
          <w:tcPr>
            <w:tcW w:w="2410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Оспанова Сания Альмешовна</w:t>
            </w:r>
          </w:p>
        </w:tc>
        <w:tc>
          <w:tcPr>
            <w:tcW w:w="4536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кандидат медицинских наук</w:t>
            </w:r>
          </w:p>
        </w:tc>
        <w:tc>
          <w:tcPr>
            <w:tcW w:w="3544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доцент</w:t>
            </w:r>
          </w:p>
        </w:tc>
        <w:tc>
          <w:tcPr>
            <w:tcW w:w="4111" w:type="dxa"/>
            <w:vMerge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</w:tr>
      <w:tr w:rsidR="0098097C" w:rsidRPr="00EA7E59">
        <w:tc>
          <w:tcPr>
            <w:tcW w:w="567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3</w:t>
            </w:r>
          </w:p>
        </w:tc>
        <w:tc>
          <w:tcPr>
            <w:tcW w:w="2410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Лукина Ольга Михайловна</w:t>
            </w:r>
          </w:p>
        </w:tc>
        <w:tc>
          <w:tcPr>
            <w:tcW w:w="4536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B12151">
              <w:t>кандидат медицинских наук</w:t>
            </w:r>
          </w:p>
        </w:tc>
        <w:tc>
          <w:tcPr>
            <w:tcW w:w="3544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  <w:tc>
          <w:tcPr>
            <w:tcW w:w="4111" w:type="dxa"/>
            <w:vMerge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</w:tr>
      <w:tr w:rsidR="0098097C" w:rsidRPr="00EA7E59">
        <w:tc>
          <w:tcPr>
            <w:tcW w:w="567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4</w:t>
            </w:r>
          </w:p>
        </w:tc>
        <w:tc>
          <w:tcPr>
            <w:tcW w:w="2410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  <w:r w:rsidRPr="00EA7E59">
              <w:rPr>
                <w:lang w:val="kk-KZ"/>
              </w:rPr>
              <w:t>Сартаева Гульмираш Шырынбековна</w:t>
            </w:r>
          </w:p>
        </w:tc>
        <w:tc>
          <w:tcPr>
            <w:tcW w:w="4536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  <w:tc>
          <w:tcPr>
            <w:tcW w:w="3544" w:type="dxa"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  <w:tc>
          <w:tcPr>
            <w:tcW w:w="4111" w:type="dxa"/>
            <w:vMerge/>
          </w:tcPr>
          <w:p w:rsidR="0098097C" w:rsidRPr="00EA7E59" w:rsidRDefault="0098097C" w:rsidP="005C5706">
            <w:pPr>
              <w:spacing w:line="240" w:lineRule="auto"/>
              <w:jc w:val="left"/>
              <w:rPr>
                <w:lang w:val="kk-KZ"/>
              </w:rPr>
            </w:pPr>
          </w:p>
        </w:tc>
      </w:tr>
    </w:tbl>
    <w:p w:rsidR="003A2879" w:rsidRDefault="003A2879" w:rsidP="003A2879">
      <w:pPr>
        <w:spacing w:line="240" w:lineRule="auto"/>
        <w:ind w:left="567"/>
        <w:jc w:val="left"/>
        <w:rPr>
          <w:lang w:val="kk-KZ"/>
        </w:rPr>
      </w:pPr>
    </w:p>
    <w:p w:rsidR="003A2879" w:rsidRPr="00B51996" w:rsidRDefault="00C41022" w:rsidP="00EA0979">
      <w:pPr>
        <w:spacing w:line="240" w:lineRule="auto"/>
        <w:ind w:left="567"/>
        <w:jc w:val="center"/>
        <w:rPr>
          <w:b/>
        </w:rPr>
      </w:pPr>
      <w:r>
        <w:rPr>
          <w:b/>
        </w:rPr>
        <w:t>Обучение врачей по специальности</w:t>
      </w:r>
      <w:r w:rsidR="00095BB0">
        <w:rPr>
          <w:b/>
        </w:rPr>
        <w:t>:</w:t>
      </w:r>
      <w:r w:rsidR="003A2879" w:rsidRPr="00B51996">
        <w:rPr>
          <w:b/>
        </w:rPr>
        <w:t xml:space="preserve"> «Дерматовенерология, дерматокосметология»</w:t>
      </w:r>
    </w:p>
    <w:tbl>
      <w:tblPr>
        <w:tblpPr w:leftFromText="180" w:rightFromText="180" w:vertAnchor="text" w:horzAnchor="page" w:tblpX="1198" w:tblpY="17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4"/>
        <w:gridCol w:w="4917"/>
        <w:gridCol w:w="1203"/>
        <w:gridCol w:w="3000"/>
        <w:gridCol w:w="1440"/>
        <w:gridCol w:w="1586"/>
      </w:tblGrid>
      <w:tr w:rsidR="00166350" w:rsidRPr="003A2879">
        <w:tc>
          <w:tcPr>
            <w:tcW w:w="534" w:type="dxa"/>
          </w:tcPr>
          <w:p w:rsidR="00166350" w:rsidRPr="003A2879" w:rsidRDefault="00166350" w:rsidP="00EA0979">
            <w:pPr>
              <w:spacing w:line="240" w:lineRule="auto"/>
              <w:rPr>
                <w:b/>
              </w:rPr>
            </w:pPr>
            <w:r w:rsidRPr="003A2879">
              <w:rPr>
                <w:b/>
              </w:rPr>
              <w:t>№</w:t>
            </w:r>
          </w:p>
        </w:tc>
        <w:tc>
          <w:tcPr>
            <w:tcW w:w="2454" w:type="dxa"/>
          </w:tcPr>
          <w:p w:rsidR="00166350" w:rsidRPr="003A2879" w:rsidRDefault="00166350" w:rsidP="00EA0979">
            <w:pPr>
              <w:pStyle w:val="ac"/>
              <w:tabs>
                <w:tab w:val="left" w:pos="34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pacing w:val="-20"/>
              </w:rPr>
            </w:pPr>
            <w:r w:rsidRPr="003A2879">
              <w:rPr>
                <w:rFonts w:ascii="Times New Roman" w:hAnsi="Times New Roman"/>
                <w:b/>
                <w:spacing w:val="-20"/>
              </w:rPr>
              <w:t>Название  цикла</w:t>
            </w:r>
          </w:p>
        </w:tc>
        <w:tc>
          <w:tcPr>
            <w:tcW w:w="4917" w:type="dxa"/>
          </w:tcPr>
          <w:p w:rsidR="00166350" w:rsidRPr="003A2879" w:rsidRDefault="00166350" w:rsidP="00EA0979">
            <w:pPr>
              <w:spacing w:line="240" w:lineRule="auto"/>
              <w:ind w:right="-108"/>
              <w:jc w:val="left"/>
              <w:rPr>
                <w:b/>
              </w:rPr>
            </w:pPr>
            <w:r>
              <w:rPr>
                <w:b/>
              </w:rPr>
              <w:t>Краткое содержание цикла</w:t>
            </w:r>
          </w:p>
        </w:tc>
        <w:tc>
          <w:tcPr>
            <w:tcW w:w="1203" w:type="dxa"/>
          </w:tcPr>
          <w:p w:rsidR="00166350" w:rsidRPr="003A2879" w:rsidRDefault="00166350" w:rsidP="00EA0979">
            <w:pPr>
              <w:spacing w:line="24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Вид обу</w:t>
            </w:r>
            <w:r w:rsidRPr="003A2879">
              <w:rPr>
                <w:b/>
              </w:rPr>
              <w:t>чения</w:t>
            </w:r>
          </w:p>
        </w:tc>
        <w:tc>
          <w:tcPr>
            <w:tcW w:w="3000" w:type="dxa"/>
          </w:tcPr>
          <w:p w:rsidR="00166350" w:rsidRPr="003A2879" w:rsidRDefault="00166350" w:rsidP="00EA0979">
            <w:pPr>
              <w:spacing w:line="240" w:lineRule="auto"/>
              <w:jc w:val="center"/>
              <w:rPr>
                <w:b/>
              </w:rPr>
            </w:pPr>
            <w:r w:rsidRPr="003A2879">
              <w:rPr>
                <w:b/>
              </w:rPr>
              <w:t xml:space="preserve">Контингент </w:t>
            </w:r>
            <w:r w:rsidR="003A2F89">
              <w:rPr>
                <w:b/>
              </w:rPr>
              <w:t>обучения</w:t>
            </w:r>
          </w:p>
        </w:tc>
        <w:tc>
          <w:tcPr>
            <w:tcW w:w="1440" w:type="dxa"/>
          </w:tcPr>
          <w:p w:rsidR="00166350" w:rsidRDefault="00166350" w:rsidP="00EA0979">
            <w:pPr>
              <w:spacing w:line="240" w:lineRule="auto"/>
              <w:ind w:right="-108"/>
              <w:jc w:val="lef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Продолжи-</w:t>
            </w:r>
          </w:p>
          <w:p w:rsidR="00166350" w:rsidRDefault="00166350" w:rsidP="00EA0979">
            <w:pPr>
              <w:spacing w:line="240" w:lineRule="auto"/>
              <w:ind w:right="-108"/>
              <w:jc w:val="lef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тельность</w:t>
            </w:r>
            <w:r w:rsidRPr="003A2879">
              <w:rPr>
                <w:rFonts w:eastAsia="Calibri"/>
                <w:b/>
              </w:rPr>
              <w:t xml:space="preserve"> </w:t>
            </w:r>
          </w:p>
          <w:p w:rsidR="00166350" w:rsidRPr="003A2879" w:rsidRDefault="00166350" w:rsidP="00EA0979">
            <w:pPr>
              <w:spacing w:line="240" w:lineRule="auto"/>
              <w:ind w:right="-108"/>
              <w:jc w:val="left"/>
              <w:rPr>
                <w:rFonts w:eastAsia="Calibri"/>
                <w:b/>
              </w:rPr>
            </w:pPr>
            <w:r w:rsidRPr="003A2879">
              <w:rPr>
                <w:rFonts w:eastAsia="Calibri"/>
                <w:b/>
              </w:rPr>
              <w:t>циклов</w:t>
            </w:r>
          </w:p>
        </w:tc>
        <w:tc>
          <w:tcPr>
            <w:tcW w:w="1586" w:type="dxa"/>
          </w:tcPr>
          <w:p w:rsidR="00166350" w:rsidRPr="003A2879" w:rsidRDefault="00166350" w:rsidP="00EA0979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3A2879">
              <w:rPr>
                <w:rFonts w:eastAsia="Calibri"/>
                <w:b/>
              </w:rPr>
              <w:t>Сроки проведения</w:t>
            </w:r>
          </w:p>
        </w:tc>
      </w:tr>
      <w:tr w:rsidR="008C4C23" w:rsidRPr="003A2879">
        <w:trPr>
          <w:trHeight w:val="566"/>
        </w:trPr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1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  <w:r w:rsidRPr="00D427A9">
              <w:rPr>
                <w:rFonts w:eastAsia="Calibri"/>
              </w:rPr>
              <w:t>Дерматовенерология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-Актуальные вопросы дерматовенерологии, в том числе детской.</w:t>
            </w:r>
          </w:p>
          <w:p w:rsidR="008C4C23" w:rsidRPr="003A2879" w:rsidRDefault="008C4C23" w:rsidP="00EA0979">
            <w:pPr>
              <w:spacing w:line="240" w:lineRule="auto"/>
            </w:pPr>
            <w:r w:rsidRPr="003A2879">
              <w:t>-Инструментальные и лабораторные м</w:t>
            </w:r>
            <w:r w:rsidR="00EA0979">
              <w:t>етоды диагностики в дерматовене</w:t>
            </w:r>
            <w:r w:rsidRPr="003A2879">
              <w:t>рологии,в том числе детской.</w:t>
            </w:r>
          </w:p>
          <w:p w:rsidR="008C4C23" w:rsidRPr="003A2879" w:rsidRDefault="008C4C23" w:rsidP="00EA0979">
            <w:pPr>
              <w:spacing w:line="240" w:lineRule="auto"/>
            </w:pPr>
            <w:r w:rsidRPr="003A2879">
              <w:t>-Психические расстройства  в  дерматовенерологии.</w:t>
            </w:r>
          </w:p>
          <w:p w:rsidR="008C4C23" w:rsidRPr="003A2879" w:rsidRDefault="008C4C23" w:rsidP="00EA0979">
            <w:pPr>
              <w:spacing w:line="240" w:lineRule="auto"/>
            </w:pPr>
            <w:r w:rsidRPr="003A2879">
              <w:t>-Инновационные технологии в дерматовенерологии.</w:t>
            </w:r>
          </w:p>
          <w:p w:rsidR="008C4C23" w:rsidRPr="003A2879" w:rsidRDefault="008C4C23" w:rsidP="00EA0979">
            <w:pPr>
              <w:spacing w:line="240" w:lineRule="auto"/>
              <w:rPr>
                <w:rFonts w:eastAsia="Calibri"/>
              </w:rPr>
            </w:pPr>
            <w:r w:rsidRPr="003A2879">
              <w:t>-Современная дерматокосметология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ПП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  <w:jc w:val="left"/>
            </w:pPr>
            <w:r>
              <w:rPr>
                <w:rFonts w:eastAsia="Calibri"/>
              </w:rPr>
              <w:t>Для специалистов  с предшест</w:t>
            </w:r>
            <w:r w:rsidRPr="003A2879">
              <w:rPr>
                <w:rFonts w:eastAsia="Calibri"/>
              </w:rPr>
              <w:t>вующим уровнем образования  и стажем работы по специальностям терапевтического/</w:t>
            </w:r>
            <w:r>
              <w:rPr>
                <w:rFonts w:eastAsia="Calibri"/>
              </w:rPr>
              <w:t xml:space="preserve"> педиатрического профилей и врачей общей прак</w:t>
            </w:r>
            <w:r w:rsidRPr="003A2879">
              <w:rPr>
                <w:rFonts w:eastAsia="Calibri"/>
              </w:rPr>
              <w:t>тики.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540/10</w:t>
            </w:r>
          </w:p>
          <w:p w:rsidR="008C4C23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C41022" w:rsidP="00EA0979">
            <w:pPr>
              <w:spacing w:line="24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09.01-</w:t>
            </w:r>
            <w:r w:rsidR="008C4C23" w:rsidRPr="003A2879">
              <w:rPr>
                <w:rFonts w:eastAsia="Calibri"/>
              </w:rPr>
              <w:t>04.06.</w:t>
            </w:r>
          </w:p>
          <w:p w:rsidR="008C4C23" w:rsidRPr="003A2879" w:rsidRDefault="00C41022" w:rsidP="00EA0979">
            <w:pPr>
              <w:spacing w:line="24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06.08</w:t>
            </w:r>
            <w:r w:rsidR="008C4C23" w:rsidRPr="003A2879">
              <w:rPr>
                <w:rFonts w:eastAsia="Calibri"/>
              </w:rPr>
              <w:t>-26.12.</w:t>
            </w: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2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tabs>
                <w:tab w:val="left" w:pos="34"/>
              </w:tabs>
              <w:spacing w:before="0"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D427A9">
              <w:rPr>
                <w:rFonts w:ascii="Times New Roman" w:hAnsi="Times New Roman"/>
              </w:rPr>
              <w:t xml:space="preserve">Актуальные вопросы дерматовенерологии, в том числе детской 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Социально-значимые дерматозы и ИППП. Алгорит</w:t>
            </w:r>
            <w:r>
              <w:t>м постановки диагноза и терапии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  <w:jc w:val="left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16.01-28.01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03.09-15.09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3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 xml:space="preserve">Современная дерматокосметология 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Современные методы лечения и коррекции  патологическ</w:t>
            </w:r>
            <w:r w:rsidR="00CE30CB">
              <w:t>их,  возраст</w:t>
            </w:r>
            <w:r>
              <w:t>ных изменений кожи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30.01-11.02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24.09-29.09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4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ind w:right="-75"/>
              <w:jc w:val="left"/>
              <w:rPr>
                <w:rFonts w:eastAsia="Calibri"/>
              </w:rPr>
            </w:pPr>
            <w:r w:rsidRPr="00D427A9">
              <w:rPr>
                <w:rFonts w:eastAsia="Calibri"/>
              </w:rPr>
              <w:t xml:space="preserve">Комплексная терапия дерматозов с основами фототерапии. 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>Ф</w:t>
            </w:r>
            <w:r w:rsidRPr="003A2879">
              <w:rPr>
                <w:lang w:val="kk-KZ"/>
              </w:rPr>
              <w:t xml:space="preserve">ототерапия дерматозов с помощью </w:t>
            </w:r>
            <w:r w:rsidRPr="003A2879">
              <w:rPr>
                <w:lang w:val="en-US"/>
              </w:rPr>
              <w:t>UVA</w:t>
            </w:r>
            <w:r w:rsidRPr="003A2879">
              <w:t xml:space="preserve">, </w:t>
            </w:r>
            <w:r w:rsidRPr="003A2879">
              <w:rPr>
                <w:lang w:val="en-US"/>
              </w:rPr>
              <w:t>UVB</w:t>
            </w:r>
            <w:r w:rsidRPr="003A2879">
              <w:t xml:space="preserve"> в сочетании ретиноидами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дерматовенерологи, дерматокосметологи и физиотерапевты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13.02-25.02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5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  <w:r w:rsidRPr="00D427A9">
              <w:t>Инновационные технологии в дерма</w:t>
            </w:r>
            <w:r w:rsidR="00EA0979">
              <w:t>-</w:t>
            </w:r>
            <w:r w:rsidRPr="00D427A9">
              <w:t>токосметологии.</w:t>
            </w:r>
            <w:r w:rsidRPr="00D427A9">
              <w:rPr>
                <w:rFonts w:eastAsia="Calibri"/>
              </w:rPr>
              <w:t xml:space="preserve"> </w:t>
            </w:r>
          </w:p>
          <w:p w:rsidR="008C4C23" w:rsidRPr="00D427A9" w:rsidRDefault="008C4C23" w:rsidP="00EA0979">
            <w:pPr>
              <w:spacing w:line="240" w:lineRule="auto"/>
              <w:ind w:right="-75"/>
              <w:rPr>
                <w:rFonts w:eastAsia="Calibri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 xml:space="preserve">Контурная пластика, </w:t>
            </w:r>
            <w:r w:rsidR="00EA0979">
              <w:rPr>
                <w:rFonts w:eastAsia="Calibri"/>
              </w:rPr>
              <w:t>биоревитали</w:t>
            </w:r>
            <w:r w:rsidRPr="003A2879">
              <w:rPr>
                <w:rFonts w:eastAsia="Calibri"/>
              </w:rPr>
              <w:t>зац</w:t>
            </w:r>
            <w:r w:rsidR="00EA0979">
              <w:rPr>
                <w:rFonts w:eastAsia="Calibri"/>
              </w:rPr>
              <w:t>ия, биоармирование, ботулотокси</w:t>
            </w:r>
            <w:r w:rsidRPr="003A2879">
              <w:rPr>
                <w:rFonts w:eastAsia="Calibri"/>
              </w:rPr>
              <w:t>ны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54/1</w:t>
            </w: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27.02-03.03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6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  <w:r w:rsidRPr="00D427A9">
              <w:rPr>
                <w:rFonts w:eastAsia="Calibri"/>
              </w:rPr>
              <w:t xml:space="preserve">Мезотерапия. </w:t>
            </w:r>
          </w:p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917" w:type="dxa"/>
          </w:tcPr>
          <w:p w:rsidR="008C4C23" w:rsidRPr="003A2879" w:rsidRDefault="00EA0979" w:rsidP="00EA0979">
            <w:pPr>
              <w:spacing w:line="240" w:lineRule="auto"/>
            </w:pPr>
            <w:r>
              <w:rPr>
                <w:rFonts w:eastAsia="Calibri"/>
              </w:rPr>
              <w:t>Комплексные подходы омолажива</w:t>
            </w:r>
            <w:r w:rsidR="008F712D">
              <w:rPr>
                <w:rFonts w:eastAsia="Calibri"/>
              </w:rPr>
              <w:t>ния организма с учетом патологи</w:t>
            </w:r>
            <w:r w:rsidR="008C4C23" w:rsidRPr="003A2879">
              <w:rPr>
                <w:rFonts w:eastAsia="Calibri"/>
              </w:rPr>
              <w:t>ческих, возрастных изменений кожи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EA0979" w:rsidP="00EA0979">
            <w:pPr>
              <w:spacing w:line="240" w:lineRule="auto"/>
            </w:pPr>
            <w:r>
              <w:t>Врачи дерматове</w:t>
            </w:r>
            <w:r w:rsidR="008C4C23" w:rsidRPr="003A2879">
              <w:t xml:space="preserve">нерологи и дерматокосметологи 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54/1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05.03-12.03</w:t>
            </w:r>
          </w:p>
          <w:p w:rsidR="008C4C23" w:rsidRPr="003A2879" w:rsidRDefault="00C41022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10.12</w:t>
            </w:r>
            <w:r w:rsidR="008C4C23" w:rsidRPr="003A2879">
              <w:rPr>
                <w:rFonts w:eastAsia="Calibri"/>
              </w:rPr>
              <w:t>-15.12</w:t>
            </w: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7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>Инновационные технологии в дерматовенерологии.</w:t>
            </w:r>
          </w:p>
          <w:p w:rsidR="008C4C23" w:rsidRPr="00D427A9" w:rsidRDefault="008C4C23" w:rsidP="00EA0979">
            <w:pPr>
              <w:pStyle w:val="ac"/>
              <w:spacing w:before="0"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ПЦР, ВДРЛ, РПГА, ИФА, химерные и человеческие моноклональные антитела (ФНО-альфа, интерлейкины-12,23) в развитии аутоиммунных заболеваний кожи. Инициирующая терапия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26.03-07.04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8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  <w:r w:rsidRPr="00D427A9">
              <w:rPr>
                <w:rFonts w:eastAsia="Calibri"/>
              </w:rPr>
              <w:t>Х</w:t>
            </w:r>
            <w:r w:rsidRPr="00D427A9">
              <w:rPr>
                <w:rStyle w:val="v9black"/>
                <w:rFonts w:eastAsia="Calibri"/>
              </w:rPr>
              <w:t>имические  пилинги в дерматокосметологии</w:t>
            </w:r>
            <w:r w:rsidRPr="00D427A9">
              <w:rPr>
                <w:rFonts w:eastAsia="Calibri"/>
              </w:rPr>
              <w:t>.</w:t>
            </w:r>
          </w:p>
          <w:p w:rsidR="008C4C23" w:rsidRPr="00D427A9" w:rsidRDefault="008C4C23" w:rsidP="00EA0979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>П</w:t>
            </w:r>
            <w:r w:rsidRPr="003A2879">
              <w:rPr>
                <w:rStyle w:val="v9black"/>
                <w:rFonts w:eastAsia="Calibri"/>
              </w:rPr>
              <w:t>илинги в программах коррекции эстетических проблем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54/1</w:t>
            </w:r>
          </w:p>
          <w:p w:rsidR="008C4C23" w:rsidRPr="003A2879" w:rsidRDefault="008C4C23" w:rsidP="00EA0979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09.04-14.04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9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tabs>
                <w:tab w:val="left" w:pos="383"/>
              </w:tabs>
              <w:spacing w:line="240" w:lineRule="auto"/>
              <w:ind w:right="-75"/>
              <w:jc w:val="left"/>
            </w:pPr>
            <w:r w:rsidRPr="00D427A9">
              <w:rPr>
                <w:rFonts w:eastAsia="Calibri"/>
              </w:rPr>
              <w:t xml:space="preserve">Аппаратная косметология </w:t>
            </w:r>
            <w:r w:rsidRPr="00D427A9">
              <w:t>в дерматокосметологии.</w:t>
            </w:r>
            <w:r w:rsidRPr="00D427A9">
              <w:rPr>
                <w:rFonts w:eastAsia="Calibri"/>
              </w:rPr>
              <w:t xml:space="preserve"> 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 xml:space="preserve">Инновационные направления аппаратной косметологии в коррекции </w:t>
            </w:r>
            <w:r w:rsidRPr="003A2879">
              <w:t>проблемных участков кожи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EA0979" w:rsidP="00EA0979">
            <w:pPr>
              <w:spacing w:line="240" w:lineRule="auto"/>
            </w:pPr>
            <w:r>
              <w:t>Врачи дерматовенерологи и дер</w:t>
            </w:r>
            <w:r w:rsidR="008C4C23" w:rsidRPr="003A2879">
              <w:t>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16.04-28.04</w:t>
            </w:r>
          </w:p>
          <w:p w:rsidR="008C4C23" w:rsidRPr="003A2879" w:rsidRDefault="008C4C23" w:rsidP="00EA0979">
            <w:pPr>
              <w:spacing w:line="240" w:lineRule="auto"/>
              <w:ind w:right="-108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250"/>
            </w:pPr>
            <w:r w:rsidRPr="003A2879">
              <w:t>10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tabs>
                <w:tab w:val="left" w:pos="34"/>
              </w:tabs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>Современные методы терапии  дерматовенерологии, в том числе детской.</w:t>
            </w:r>
          </w:p>
          <w:p w:rsidR="008C4C23" w:rsidRPr="00D427A9" w:rsidRDefault="008C4C23" w:rsidP="00EA0979">
            <w:pPr>
              <w:pStyle w:val="ac"/>
              <w:tabs>
                <w:tab w:val="left" w:pos="34"/>
              </w:tabs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Рациональные подходы к лечению хронических дерматозов и ИППП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234/4</w:t>
            </w: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  <w:lang w:val="kk-KZ"/>
              </w:rPr>
            </w:pP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02.05-30.05</w:t>
            </w: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 w:rsidRPr="003A2879">
              <w:t>11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>Онкологические вопросы в дерматовенерологии, в том числе детской.</w:t>
            </w:r>
          </w:p>
          <w:p w:rsidR="008C4C23" w:rsidRPr="00D427A9" w:rsidRDefault="008C4C23" w:rsidP="00EA0979">
            <w:pPr>
              <w:pStyle w:val="ac"/>
              <w:spacing w:before="0"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Методы дифференциальной диагностики доброкачественных, злокачест-венных новообразований кожи и ее придатков, предраковых заболеваний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162/3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04.06-25.06</w:t>
            </w: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 w:rsidRPr="003A2879">
              <w:t>12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spacing w:before="0"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 xml:space="preserve">Современная терапия акне  и ее косметологическая коррекция </w:t>
            </w:r>
          </w:p>
          <w:p w:rsidR="008C4C23" w:rsidRPr="00D427A9" w:rsidRDefault="008C4C23" w:rsidP="00EA0979">
            <w:pPr>
              <w:pStyle w:val="ac"/>
              <w:spacing w:before="0" w:after="0" w:line="240" w:lineRule="auto"/>
              <w:ind w:right="-75"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Применение ароматических ретиноидов, мезотерапии, аппаратной косметологии в коррекции постакне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54/1</w:t>
            </w:r>
          </w:p>
          <w:p w:rsidR="008C4C23" w:rsidRPr="003A2879" w:rsidRDefault="008C4C23" w:rsidP="00EA0979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17.09-22.09</w:t>
            </w: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 w:rsidRPr="003A2879">
              <w:t>13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spacing w:line="240" w:lineRule="auto"/>
              <w:ind w:right="-75"/>
            </w:pPr>
            <w:r w:rsidRPr="00D427A9">
              <w:rPr>
                <w:rFonts w:eastAsia="Calibri"/>
              </w:rPr>
              <w:t xml:space="preserve">Современная дерматокосметология.  </w:t>
            </w:r>
          </w:p>
          <w:p w:rsidR="008C4C23" w:rsidRPr="00D427A9" w:rsidRDefault="008C4C23" w:rsidP="00EA0979">
            <w:pPr>
              <w:spacing w:line="240" w:lineRule="auto"/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 xml:space="preserve">Современные инъекционные методы в эстетической косметологии  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дер-матокосметологи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234/4</w:t>
            </w: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  <w:lang w:val="kk-KZ"/>
              </w:rPr>
            </w:pP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01.10-27.10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 w:rsidRPr="003A2879">
              <w:t>14</w:t>
            </w:r>
          </w:p>
        </w:tc>
        <w:tc>
          <w:tcPr>
            <w:tcW w:w="2454" w:type="dxa"/>
          </w:tcPr>
          <w:p w:rsidR="008C4C23" w:rsidRPr="00D427A9" w:rsidRDefault="008C4C23" w:rsidP="00EA0979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427A9">
              <w:rPr>
                <w:rFonts w:ascii="Times New Roman" w:hAnsi="Times New Roman"/>
              </w:rPr>
              <w:t xml:space="preserve">Психические расстройства в дерматовенерологии. </w:t>
            </w:r>
          </w:p>
          <w:p w:rsidR="008C4C23" w:rsidRPr="00D427A9" w:rsidRDefault="008C4C23" w:rsidP="00EA0979">
            <w:pPr>
              <w:pStyle w:val="ac"/>
              <w:spacing w:before="0"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Психические расстройства, спровоцированные дерматовенероло</w:t>
            </w:r>
            <w:r w:rsidR="008F712D">
              <w:t>-</w:t>
            </w:r>
            <w:r w:rsidRPr="003A2879">
              <w:t>гической патологией, определение индекса качества жизни и методы коррекции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Врачи дерматовенерологи и дерматокосметологи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162/3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05.11-24.11</w:t>
            </w:r>
          </w:p>
          <w:p w:rsidR="008C4C23" w:rsidRPr="003A2879" w:rsidRDefault="008C4C23" w:rsidP="00EA0979">
            <w:pPr>
              <w:spacing w:line="240" w:lineRule="auto"/>
              <w:ind w:right="-108"/>
              <w:rPr>
                <w:rFonts w:eastAsia="Calibri"/>
              </w:rPr>
            </w:pPr>
          </w:p>
        </w:tc>
      </w:tr>
      <w:tr w:rsidR="008C4C23" w:rsidRPr="003A2879">
        <w:trPr>
          <w:trHeight w:val="1613"/>
        </w:trPr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 w:rsidRPr="003A2879">
              <w:t>15</w:t>
            </w:r>
          </w:p>
        </w:tc>
        <w:tc>
          <w:tcPr>
            <w:tcW w:w="2454" w:type="dxa"/>
          </w:tcPr>
          <w:p w:rsidR="008C4C23" w:rsidRPr="001C5E59" w:rsidRDefault="008C4C23" w:rsidP="00EA0979">
            <w:pPr>
              <w:spacing w:line="240" w:lineRule="auto"/>
              <w:rPr>
                <w:rFonts w:eastAsia="Calibri"/>
              </w:rPr>
            </w:pPr>
            <w:r w:rsidRPr="001C5E59">
              <w:rPr>
                <w:rFonts w:eastAsia="Calibri"/>
              </w:rPr>
              <w:t>Сестринское дело в дерматовенерологии и дерматокосметологии.</w:t>
            </w: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 xml:space="preserve">- Сестринское дело в современной дерматовенерологии </w:t>
            </w:r>
          </w:p>
          <w:p w:rsidR="008C4C23" w:rsidRPr="003A2879" w:rsidRDefault="008C4C23" w:rsidP="00EA0979">
            <w:pPr>
              <w:spacing w:line="240" w:lineRule="auto"/>
              <w:rPr>
                <w:rFonts w:eastAsia="Calibri"/>
              </w:rPr>
            </w:pPr>
            <w:r>
              <w:t>-</w:t>
            </w:r>
            <w:r w:rsidRPr="003A2879">
              <w:t>Сестринское дело в современной дерматокосметологии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ПП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>Для специалистов  с средним медицинским образованием.</w:t>
            </w:r>
          </w:p>
        </w:tc>
        <w:tc>
          <w:tcPr>
            <w:tcW w:w="1440" w:type="dxa"/>
          </w:tcPr>
          <w:p w:rsidR="008C4C23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432/8</w:t>
            </w:r>
          </w:p>
          <w:p w:rsidR="008C4C23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</w:pPr>
            <w:r w:rsidRPr="003A2879">
              <w:t>09.04-05.06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</w:pPr>
            <w:r w:rsidRPr="003A2879">
              <w:t>01.10-24.11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</w:p>
        </w:tc>
      </w:tr>
      <w:tr w:rsidR="008C4C23" w:rsidRPr="003A2879">
        <w:tc>
          <w:tcPr>
            <w:tcW w:w="534" w:type="dxa"/>
          </w:tcPr>
          <w:p w:rsidR="008C4C23" w:rsidRPr="003A2879" w:rsidRDefault="008C4C23" w:rsidP="00EA0979">
            <w:pPr>
              <w:spacing w:line="240" w:lineRule="auto"/>
              <w:ind w:right="-108"/>
            </w:pPr>
            <w:r>
              <w:t>16</w:t>
            </w:r>
          </w:p>
        </w:tc>
        <w:tc>
          <w:tcPr>
            <w:tcW w:w="2454" w:type="dxa"/>
          </w:tcPr>
          <w:p w:rsidR="008C4C23" w:rsidRPr="001C5E59" w:rsidRDefault="008C4C23" w:rsidP="00EA0979">
            <w:pPr>
              <w:spacing w:line="240" w:lineRule="auto"/>
              <w:rPr>
                <w:rFonts w:eastAsia="Calibri"/>
              </w:rPr>
            </w:pPr>
            <w:r w:rsidRPr="001C5E59">
              <w:rPr>
                <w:rFonts w:eastAsia="Calibri"/>
              </w:rPr>
              <w:t xml:space="preserve">Сестринское дело в дерматокосметологии.  </w:t>
            </w:r>
          </w:p>
          <w:p w:rsidR="008C4C23" w:rsidRPr="001C5E59" w:rsidRDefault="008C4C23" w:rsidP="00EA0979">
            <w:pPr>
              <w:spacing w:line="240" w:lineRule="auto"/>
              <w:ind w:right="-75"/>
              <w:jc w:val="left"/>
              <w:rPr>
                <w:rFonts w:eastAsia="Calibri"/>
              </w:rPr>
            </w:pPr>
          </w:p>
        </w:tc>
        <w:tc>
          <w:tcPr>
            <w:tcW w:w="4917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rPr>
                <w:rFonts w:eastAsia="Calibri"/>
              </w:rPr>
              <w:t>Профилактика и коррекция возрастных  и патологических изменений кожи лица и тела</w:t>
            </w:r>
          </w:p>
        </w:tc>
        <w:tc>
          <w:tcPr>
            <w:tcW w:w="1203" w:type="dxa"/>
          </w:tcPr>
          <w:p w:rsidR="008C4C23" w:rsidRPr="003A2879" w:rsidRDefault="008C4C23" w:rsidP="00EA0979">
            <w:pPr>
              <w:spacing w:line="240" w:lineRule="auto"/>
              <w:jc w:val="center"/>
            </w:pPr>
            <w:r w:rsidRPr="003A2879">
              <w:t>ПК</w:t>
            </w:r>
          </w:p>
        </w:tc>
        <w:tc>
          <w:tcPr>
            <w:tcW w:w="3000" w:type="dxa"/>
          </w:tcPr>
          <w:p w:rsidR="008C4C23" w:rsidRPr="003A2879" w:rsidRDefault="008C4C23" w:rsidP="00EA0979">
            <w:pPr>
              <w:spacing w:line="240" w:lineRule="auto"/>
            </w:pPr>
            <w:r w:rsidRPr="003A2879">
              <w:t>Медицинские сестры</w:t>
            </w:r>
          </w:p>
        </w:tc>
        <w:tc>
          <w:tcPr>
            <w:tcW w:w="1440" w:type="dxa"/>
          </w:tcPr>
          <w:p w:rsidR="008C4C23" w:rsidRPr="003A2879" w:rsidRDefault="008C4C23" w:rsidP="00EA0979">
            <w:pPr>
              <w:spacing w:line="240" w:lineRule="auto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108/2</w:t>
            </w:r>
          </w:p>
        </w:tc>
        <w:tc>
          <w:tcPr>
            <w:tcW w:w="1586" w:type="dxa"/>
          </w:tcPr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04.06-18.06</w:t>
            </w:r>
          </w:p>
          <w:p w:rsidR="008C4C23" w:rsidRPr="003A2879" w:rsidRDefault="008C4C23" w:rsidP="00EA0979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3A2879">
              <w:rPr>
                <w:rFonts w:eastAsia="Calibri"/>
              </w:rPr>
              <w:t>03.12-08.12</w:t>
            </w:r>
          </w:p>
        </w:tc>
      </w:tr>
    </w:tbl>
    <w:p w:rsidR="003A2879" w:rsidRDefault="003A2879" w:rsidP="003A2879">
      <w:pPr>
        <w:spacing w:line="240" w:lineRule="auto"/>
        <w:jc w:val="left"/>
      </w:pPr>
    </w:p>
    <w:p w:rsidR="005C5706" w:rsidRDefault="005C5706" w:rsidP="00EA0979">
      <w:pPr>
        <w:numPr>
          <w:ilvl w:val="1"/>
          <w:numId w:val="3"/>
        </w:numPr>
        <w:tabs>
          <w:tab w:val="left" w:pos="4240"/>
          <w:tab w:val="left" w:pos="11940"/>
          <w:tab w:val="left" w:pos="12000"/>
        </w:tabs>
        <w:spacing w:line="240" w:lineRule="auto"/>
        <w:jc w:val="center"/>
      </w:pPr>
      <w:r w:rsidRPr="00181EAB">
        <w:rPr>
          <w:b/>
        </w:rPr>
        <w:t>Кафедра семейной медицины</w:t>
      </w:r>
    </w:p>
    <w:p w:rsidR="005C5706" w:rsidRDefault="005C5706" w:rsidP="00EA0979">
      <w:pPr>
        <w:tabs>
          <w:tab w:val="left" w:pos="4240"/>
          <w:tab w:val="left" w:pos="11940"/>
          <w:tab w:val="left" w:pos="12000"/>
        </w:tabs>
        <w:spacing w:line="240" w:lineRule="auto"/>
        <w:jc w:val="center"/>
      </w:pPr>
      <w:r>
        <w:t>Заведующая кафедрой, профессор, д</w:t>
      </w:r>
      <w:r w:rsidR="00AE603A">
        <w:t xml:space="preserve">октор медицинских наук </w:t>
      </w:r>
      <w:r>
        <w:t xml:space="preserve"> Нугманова Д</w:t>
      </w:r>
      <w:r w:rsidR="00AE603A">
        <w:t>амиля Сакеновна</w:t>
      </w:r>
    </w:p>
    <w:p w:rsidR="005C5706" w:rsidRDefault="005C5706" w:rsidP="00EA0979">
      <w:pPr>
        <w:spacing w:line="240" w:lineRule="auto"/>
        <w:jc w:val="center"/>
        <w:rPr>
          <w:rStyle w:val="val"/>
        </w:rPr>
      </w:pPr>
      <w:r>
        <w:rPr>
          <w:lang w:val="kk-KZ"/>
        </w:rPr>
        <w:t>Адрес электронной почты для контактов</w:t>
      </w:r>
      <w:r>
        <w:t xml:space="preserve">: </w:t>
      </w:r>
      <w:r w:rsidRPr="00F77D71">
        <w:rPr>
          <w:rStyle w:val="val"/>
          <w:lang w:val="pt-PT"/>
        </w:rPr>
        <w:t>Nadezhda</w:t>
      </w:r>
      <w:r w:rsidRPr="00F77D71">
        <w:rPr>
          <w:rStyle w:val="val"/>
        </w:rPr>
        <w:t xml:space="preserve"> </w:t>
      </w:r>
      <w:r w:rsidRPr="00F77D71">
        <w:rPr>
          <w:rStyle w:val="val"/>
          <w:lang w:val="pt-PT"/>
        </w:rPr>
        <w:t>Nurkina</w:t>
      </w:r>
      <w:r w:rsidRPr="00F77D71">
        <w:rPr>
          <w:rStyle w:val="val"/>
        </w:rPr>
        <w:t xml:space="preserve"> </w:t>
      </w:r>
      <w:r w:rsidRPr="00553605">
        <w:rPr>
          <w:lang w:val="pt-PT"/>
        </w:rPr>
        <w:t>nadnurkina</w:t>
      </w:r>
      <w:r w:rsidRPr="00553605">
        <w:t>@</w:t>
      </w:r>
      <w:r w:rsidRPr="00553605">
        <w:rPr>
          <w:lang w:val="pt-PT"/>
        </w:rPr>
        <w:t>mail</w:t>
      </w:r>
      <w:r w:rsidRPr="00553605">
        <w:t>.</w:t>
      </w:r>
      <w:r w:rsidRPr="00553605">
        <w:rPr>
          <w:lang w:val="pt-PT"/>
        </w:rPr>
        <w:t>ru</w:t>
      </w:r>
    </w:p>
    <w:p w:rsidR="005C5706" w:rsidRDefault="005C5706" w:rsidP="00EA0979">
      <w:pPr>
        <w:tabs>
          <w:tab w:val="left" w:pos="4240"/>
          <w:tab w:val="left" w:pos="11940"/>
          <w:tab w:val="left" w:pos="12000"/>
        </w:tabs>
        <w:spacing w:line="240" w:lineRule="auto"/>
        <w:jc w:val="center"/>
        <w:rPr>
          <w:b/>
        </w:rPr>
      </w:pPr>
      <w:r w:rsidRPr="00655AC7">
        <w:rPr>
          <w:b/>
        </w:rPr>
        <w:t>Профессорско-преподавательский состав</w:t>
      </w:r>
    </w:p>
    <w:p w:rsidR="00132154" w:rsidRDefault="00132154" w:rsidP="00EA0979">
      <w:pPr>
        <w:tabs>
          <w:tab w:val="left" w:pos="4240"/>
          <w:tab w:val="left" w:pos="11940"/>
          <w:tab w:val="left" w:pos="12000"/>
        </w:tabs>
        <w:spacing w:line="240" w:lineRule="auto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28"/>
        <w:gridCol w:w="4706"/>
        <w:gridCol w:w="5208"/>
      </w:tblGrid>
      <w:tr w:rsidR="000E4575">
        <w:tc>
          <w:tcPr>
            <w:tcW w:w="534" w:type="dxa"/>
          </w:tcPr>
          <w:p w:rsidR="000E4575" w:rsidRPr="005C5706" w:rsidRDefault="000E4575" w:rsidP="00EA0979">
            <w:pPr>
              <w:tabs>
                <w:tab w:val="left" w:pos="4240"/>
                <w:tab w:val="left" w:pos="11940"/>
                <w:tab w:val="left" w:pos="12000"/>
              </w:tabs>
              <w:jc w:val="center"/>
              <w:rPr>
                <w:b/>
              </w:rPr>
            </w:pPr>
            <w:r w:rsidRPr="005C5706">
              <w:rPr>
                <w:b/>
              </w:rPr>
              <w:t>№</w:t>
            </w:r>
          </w:p>
        </w:tc>
        <w:tc>
          <w:tcPr>
            <w:tcW w:w="4828" w:type="dxa"/>
          </w:tcPr>
          <w:p w:rsidR="000E4575" w:rsidRPr="005C5706" w:rsidRDefault="000E4575" w:rsidP="00EA0979">
            <w:pPr>
              <w:tabs>
                <w:tab w:val="left" w:pos="4240"/>
                <w:tab w:val="left" w:pos="11940"/>
                <w:tab w:val="left" w:pos="12000"/>
              </w:tabs>
              <w:jc w:val="center"/>
              <w:rPr>
                <w:b/>
              </w:rPr>
            </w:pPr>
            <w:r w:rsidRPr="005C5706">
              <w:rPr>
                <w:b/>
              </w:rPr>
              <w:t>Ф.И.О.</w:t>
            </w:r>
          </w:p>
        </w:tc>
        <w:tc>
          <w:tcPr>
            <w:tcW w:w="4706" w:type="dxa"/>
          </w:tcPr>
          <w:p w:rsidR="000E4575" w:rsidRPr="005C5706" w:rsidRDefault="000E4575" w:rsidP="00EA0979">
            <w:pPr>
              <w:tabs>
                <w:tab w:val="left" w:pos="4240"/>
                <w:tab w:val="left" w:pos="11940"/>
                <w:tab w:val="left" w:pos="12000"/>
              </w:tabs>
              <w:jc w:val="center"/>
              <w:rPr>
                <w:b/>
              </w:rPr>
            </w:pPr>
            <w:r w:rsidRPr="005C5706">
              <w:rPr>
                <w:b/>
              </w:rPr>
              <w:t>Научная степень</w:t>
            </w:r>
          </w:p>
        </w:tc>
        <w:tc>
          <w:tcPr>
            <w:tcW w:w="5208" w:type="dxa"/>
          </w:tcPr>
          <w:p w:rsidR="000E4575" w:rsidRPr="005C5706" w:rsidRDefault="000E4575" w:rsidP="00EA0979">
            <w:pPr>
              <w:tabs>
                <w:tab w:val="left" w:pos="4240"/>
                <w:tab w:val="left" w:pos="11940"/>
                <w:tab w:val="left" w:pos="12000"/>
              </w:tabs>
              <w:jc w:val="center"/>
              <w:rPr>
                <w:b/>
              </w:rPr>
            </w:pPr>
            <w:r w:rsidRPr="005C5706">
              <w:rPr>
                <w:b/>
              </w:rPr>
              <w:t>Ученое звание</w:t>
            </w: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1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Нугманова Дамиля Сакеновна</w:t>
            </w:r>
          </w:p>
        </w:tc>
        <w:tc>
          <w:tcPr>
            <w:tcW w:w="4706" w:type="dxa"/>
          </w:tcPr>
          <w:p w:rsidR="000E4575" w:rsidRDefault="000E4575" w:rsidP="00CE30CB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Доктор мед</w:t>
            </w:r>
            <w:r>
              <w:rPr>
                <w:lang w:val="kk-KZ"/>
              </w:rPr>
              <w:t xml:space="preserve">ицинских </w:t>
            </w:r>
            <w:r>
              <w:t>наук</w:t>
            </w: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профессор</w:t>
            </w: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2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Нуркина Надежда Мажитовна</w:t>
            </w:r>
          </w:p>
        </w:tc>
        <w:tc>
          <w:tcPr>
            <w:tcW w:w="4706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Кандидат мед</w:t>
            </w:r>
            <w:r>
              <w:rPr>
                <w:lang w:val="kk-KZ"/>
              </w:rPr>
              <w:t>ицинских</w:t>
            </w:r>
            <w:r>
              <w:t xml:space="preserve"> наук</w:t>
            </w: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доцент</w:t>
            </w: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3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Ужегова Елена Борисовна</w:t>
            </w:r>
          </w:p>
        </w:tc>
        <w:tc>
          <w:tcPr>
            <w:tcW w:w="4706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Кандидат мед</w:t>
            </w:r>
            <w:r>
              <w:rPr>
                <w:lang w:val="kk-KZ"/>
              </w:rPr>
              <w:t>ицинских</w:t>
            </w:r>
            <w:r>
              <w:t xml:space="preserve"> наук</w:t>
            </w: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доцент</w:t>
            </w: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4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Егембердиева Алия Айшигаровна</w:t>
            </w:r>
          </w:p>
        </w:tc>
        <w:tc>
          <w:tcPr>
            <w:tcW w:w="4706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Кандидат мед</w:t>
            </w:r>
            <w:r>
              <w:rPr>
                <w:lang w:val="kk-KZ"/>
              </w:rPr>
              <w:t>ицинских</w:t>
            </w:r>
            <w:r>
              <w:t xml:space="preserve"> наук</w:t>
            </w: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5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Соколова Людмила Юрьевна</w:t>
            </w:r>
          </w:p>
        </w:tc>
        <w:tc>
          <w:tcPr>
            <w:tcW w:w="4706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</w:p>
        </w:tc>
      </w:tr>
      <w:tr w:rsidR="000E4575">
        <w:tc>
          <w:tcPr>
            <w:tcW w:w="534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6</w:t>
            </w:r>
          </w:p>
        </w:tc>
        <w:tc>
          <w:tcPr>
            <w:tcW w:w="482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  <w:r>
              <w:t>Стафеева Ирина Юрьевна</w:t>
            </w:r>
          </w:p>
        </w:tc>
        <w:tc>
          <w:tcPr>
            <w:tcW w:w="4706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</w:p>
        </w:tc>
        <w:tc>
          <w:tcPr>
            <w:tcW w:w="5208" w:type="dxa"/>
          </w:tcPr>
          <w:p w:rsidR="000E4575" w:rsidRDefault="000E4575" w:rsidP="005C5706">
            <w:pPr>
              <w:tabs>
                <w:tab w:val="left" w:pos="4240"/>
                <w:tab w:val="left" w:pos="11940"/>
                <w:tab w:val="left" w:pos="12000"/>
              </w:tabs>
            </w:pPr>
          </w:p>
        </w:tc>
      </w:tr>
    </w:tbl>
    <w:p w:rsidR="005C5706" w:rsidRDefault="005C5706" w:rsidP="00EA0979">
      <w:pPr>
        <w:tabs>
          <w:tab w:val="left" w:pos="4240"/>
          <w:tab w:val="left" w:pos="11940"/>
          <w:tab w:val="left" w:pos="12000"/>
        </w:tabs>
        <w:spacing w:line="240" w:lineRule="auto"/>
      </w:pPr>
    </w:p>
    <w:p w:rsidR="009C12C3" w:rsidRDefault="009C12C3" w:rsidP="00EA0979">
      <w:pPr>
        <w:tabs>
          <w:tab w:val="left" w:pos="4240"/>
          <w:tab w:val="left" w:pos="11940"/>
          <w:tab w:val="left" w:pos="12000"/>
        </w:tabs>
        <w:spacing w:line="240" w:lineRule="auto"/>
      </w:pPr>
    </w:p>
    <w:p w:rsidR="009C12C3" w:rsidRDefault="009C12C3" w:rsidP="00EA0979">
      <w:pPr>
        <w:tabs>
          <w:tab w:val="left" w:pos="4240"/>
          <w:tab w:val="left" w:pos="11940"/>
          <w:tab w:val="left" w:pos="12000"/>
        </w:tabs>
        <w:spacing w:line="240" w:lineRule="auto"/>
      </w:pPr>
    </w:p>
    <w:p w:rsidR="009C12C3" w:rsidRDefault="009C12C3" w:rsidP="00EA0979">
      <w:pPr>
        <w:tabs>
          <w:tab w:val="left" w:pos="4240"/>
          <w:tab w:val="left" w:pos="11940"/>
          <w:tab w:val="left" w:pos="12000"/>
        </w:tabs>
        <w:spacing w:line="240" w:lineRule="auto"/>
      </w:pPr>
    </w:p>
    <w:p w:rsidR="009C12C3" w:rsidRDefault="009C12C3" w:rsidP="00EA0979">
      <w:pPr>
        <w:tabs>
          <w:tab w:val="left" w:pos="4240"/>
          <w:tab w:val="left" w:pos="11940"/>
          <w:tab w:val="left" w:pos="12000"/>
        </w:tabs>
        <w:spacing w:line="240" w:lineRule="auto"/>
      </w:pPr>
    </w:p>
    <w:p w:rsidR="003A2F89" w:rsidRDefault="00C41022" w:rsidP="00EA0979">
      <w:pPr>
        <w:spacing w:line="240" w:lineRule="auto"/>
        <w:jc w:val="center"/>
      </w:pPr>
      <w:r>
        <w:rPr>
          <w:b/>
        </w:rPr>
        <w:t>Обучение врачей по специальности</w:t>
      </w:r>
      <w:r w:rsidR="005C5706" w:rsidRPr="00EE0BB2">
        <w:rPr>
          <w:b/>
        </w:rPr>
        <w:t xml:space="preserve">: </w:t>
      </w:r>
      <w:r w:rsidR="00EE0BB2" w:rsidRPr="00EE0BB2">
        <w:rPr>
          <w:b/>
        </w:rPr>
        <w:t>«О</w:t>
      </w:r>
      <w:r w:rsidR="005C5706" w:rsidRPr="00EE0BB2">
        <w:rPr>
          <w:b/>
        </w:rPr>
        <w:t>бщая врачебная практика, терапия</w:t>
      </w:r>
      <w:r w:rsidR="00EE0BB2" w:rsidRPr="00EE0BB2">
        <w:rPr>
          <w:b/>
        </w:rPr>
        <w:t>»</w:t>
      </w:r>
    </w:p>
    <w:p w:rsidR="005C5706" w:rsidRDefault="005C5706" w:rsidP="00EA0979">
      <w:pPr>
        <w:spacing w:line="240" w:lineRule="auto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6663"/>
        <w:gridCol w:w="1275"/>
        <w:gridCol w:w="2034"/>
        <w:gridCol w:w="1200"/>
        <w:gridCol w:w="1728"/>
      </w:tblGrid>
      <w:tr w:rsidR="005C5706">
        <w:tc>
          <w:tcPr>
            <w:tcW w:w="534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№</w:t>
            </w:r>
          </w:p>
        </w:tc>
        <w:tc>
          <w:tcPr>
            <w:tcW w:w="1842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Наименование циклов</w:t>
            </w:r>
          </w:p>
        </w:tc>
        <w:tc>
          <w:tcPr>
            <w:tcW w:w="6663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Краткое содержание</w:t>
            </w:r>
          </w:p>
        </w:tc>
        <w:tc>
          <w:tcPr>
            <w:tcW w:w="1275" w:type="dxa"/>
          </w:tcPr>
          <w:p w:rsidR="005C5706" w:rsidRPr="005C5706" w:rsidRDefault="005C5706" w:rsidP="00FD2E3D">
            <w:pPr>
              <w:spacing w:line="240" w:lineRule="auto"/>
              <w:jc w:val="center"/>
              <w:rPr>
                <w:b/>
              </w:rPr>
            </w:pPr>
            <w:r w:rsidRPr="005C5706">
              <w:rPr>
                <w:b/>
              </w:rPr>
              <w:t>Вид обучения</w:t>
            </w:r>
          </w:p>
        </w:tc>
        <w:tc>
          <w:tcPr>
            <w:tcW w:w="2034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Контингент слушателей</w:t>
            </w:r>
          </w:p>
        </w:tc>
        <w:tc>
          <w:tcPr>
            <w:tcW w:w="1200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 xml:space="preserve">Продолжи-тельность </w:t>
            </w:r>
          </w:p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цикла (часы/недели)</w:t>
            </w:r>
          </w:p>
        </w:tc>
        <w:tc>
          <w:tcPr>
            <w:tcW w:w="1728" w:type="dxa"/>
          </w:tcPr>
          <w:p w:rsidR="005C5706" w:rsidRPr="005C5706" w:rsidRDefault="005C5706" w:rsidP="00FD2E3D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Сроки</w:t>
            </w: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1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Семейный врач</w:t>
            </w:r>
          </w:p>
        </w:tc>
        <w:tc>
          <w:tcPr>
            <w:tcW w:w="6663" w:type="dxa"/>
          </w:tcPr>
          <w:p w:rsidR="005C5706" w:rsidRDefault="005C5706" w:rsidP="00FD2E3D">
            <w:pPr>
              <w:spacing w:line="240" w:lineRule="auto"/>
            </w:pPr>
            <w:r w:rsidRPr="005D6784">
              <w:t>Вопросы доказательной медицины в о</w:t>
            </w:r>
            <w:r w:rsidRPr="001174EA">
              <w:rPr>
                <w:bCs/>
              </w:rPr>
              <w:t xml:space="preserve">бщей врачебной  практике. </w:t>
            </w:r>
            <w:r w:rsidRPr="001174EA">
              <w:rPr>
                <w:color w:val="000000"/>
              </w:rPr>
              <w:t xml:space="preserve">Актуальные вопросы педиатрии/терапии в общей врачебной практике. </w:t>
            </w:r>
            <w:r>
              <w:t>Инструментальные методы диагностики в  о</w:t>
            </w:r>
            <w:r w:rsidRPr="001174EA">
              <w:rPr>
                <w:bCs/>
              </w:rPr>
              <w:t xml:space="preserve">бщей врачебной практике. </w:t>
            </w:r>
            <w:r w:rsidRPr="001174EA">
              <w:rPr>
                <w:color w:val="000000"/>
              </w:rPr>
              <w:t xml:space="preserve">Экстрагенитальная патология в </w:t>
            </w:r>
            <w:r w:rsidRPr="005D6784">
              <w:t>о</w:t>
            </w:r>
            <w:r w:rsidRPr="001174EA">
              <w:rPr>
                <w:bCs/>
              </w:rPr>
              <w:t xml:space="preserve">бщей врачебной  практике. </w:t>
            </w:r>
            <w:r>
              <w:t>Инфекционные  заболевания, а</w:t>
            </w:r>
            <w:r w:rsidRPr="005D6784">
              <w:t>ктуальные вопросы фтизиатрии в о</w:t>
            </w:r>
            <w:r w:rsidRPr="001174EA">
              <w:rPr>
                <w:bCs/>
              </w:rPr>
              <w:t xml:space="preserve">бщей врачебной  практике. </w:t>
            </w:r>
            <w:r w:rsidRPr="005D6784">
              <w:t>Хирургические болезни в о</w:t>
            </w:r>
            <w:r w:rsidRPr="001174EA">
              <w:rPr>
                <w:bCs/>
              </w:rPr>
              <w:t xml:space="preserve">бщей врачебной  практике. </w:t>
            </w:r>
            <w:r w:rsidRPr="001174EA">
              <w:rPr>
                <w:color w:val="000000"/>
              </w:rPr>
              <w:t xml:space="preserve">Вопросы неврологии в </w:t>
            </w:r>
            <w:r w:rsidRPr="005D6784">
              <w:t xml:space="preserve"> о</w:t>
            </w:r>
            <w:r w:rsidRPr="001174EA">
              <w:rPr>
                <w:bCs/>
              </w:rPr>
              <w:t>бщей врачебной  практике.</w:t>
            </w:r>
          </w:p>
        </w:tc>
        <w:tc>
          <w:tcPr>
            <w:tcW w:w="1275" w:type="dxa"/>
          </w:tcPr>
          <w:p w:rsidR="005C5706" w:rsidRDefault="00AB413D" w:rsidP="00FD2E3D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терапевты, педиатры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1080/20</w:t>
            </w:r>
          </w:p>
        </w:tc>
        <w:tc>
          <w:tcPr>
            <w:tcW w:w="1728" w:type="dxa"/>
          </w:tcPr>
          <w:p w:rsidR="005C5706" w:rsidRDefault="00095BB0" w:rsidP="00FD2E3D">
            <w:pPr>
              <w:spacing w:line="240" w:lineRule="auto"/>
            </w:pPr>
            <w:r>
              <w:t>06.02 – 30.06</w:t>
            </w: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Актуальные вопросы терапии</w:t>
            </w:r>
          </w:p>
        </w:tc>
        <w:tc>
          <w:tcPr>
            <w:tcW w:w="6663" w:type="dxa"/>
          </w:tcPr>
          <w:p w:rsidR="005C5706" w:rsidRDefault="005C5706" w:rsidP="00FD2E3D">
            <w:pPr>
              <w:spacing w:line="240" w:lineRule="auto"/>
            </w:pPr>
            <w:r w:rsidRPr="005D6784">
              <w:t xml:space="preserve">Вопросы доказательной медицины </w:t>
            </w:r>
            <w:r>
              <w:t>в терапии. Актуальные вопросы пульмонологии, кардиологии, гастроэнтерологии, нефрологии, гематологии в практике врача. Инновационные технологии в диагностике и лечении терапевтических заболеваний. Вопросы реабилитации в терапии.</w:t>
            </w:r>
          </w:p>
        </w:tc>
        <w:tc>
          <w:tcPr>
            <w:tcW w:w="1275" w:type="dxa"/>
          </w:tcPr>
          <w:p w:rsidR="005C5706" w:rsidRPr="00CE30CB" w:rsidRDefault="00CE30CB" w:rsidP="00FD2E3D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234/4</w:t>
            </w:r>
          </w:p>
        </w:tc>
        <w:tc>
          <w:tcPr>
            <w:tcW w:w="1728" w:type="dxa"/>
          </w:tcPr>
          <w:p w:rsidR="005C5706" w:rsidRDefault="005C5706" w:rsidP="00FD2E3D">
            <w:pPr>
              <w:spacing w:line="240" w:lineRule="auto"/>
            </w:pPr>
            <w:r>
              <w:t>27.02</w:t>
            </w:r>
            <w:r w:rsidR="00095BB0">
              <w:t>-31.03</w:t>
            </w:r>
          </w:p>
          <w:p w:rsidR="005C5706" w:rsidRDefault="005C5706" w:rsidP="00FD2E3D">
            <w:pPr>
              <w:spacing w:line="240" w:lineRule="auto"/>
            </w:pPr>
          </w:p>
          <w:p w:rsidR="005C5706" w:rsidRDefault="00095BB0" w:rsidP="00FD2E3D">
            <w:pPr>
              <w:spacing w:line="240" w:lineRule="auto"/>
            </w:pPr>
            <w:r>
              <w:t>03.09 – 02.10</w:t>
            </w:r>
          </w:p>
          <w:p w:rsidR="005C5706" w:rsidRDefault="005C5706" w:rsidP="00FD2E3D">
            <w:pPr>
              <w:spacing w:line="240" w:lineRule="auto"/>
            </w:pPr>
          </w:p>
          <w:p w:rsidR="005C5706" w:rsidRDefault="00095BB0" w:rsidP="00FD2E3D">
            <w:pPr>
              <w:spacing w:line="240" w:lineRule="auto"/>
            </w:pPr>
            <w:r>
              <w:t>19.11 – 20.12</w:t>
            </w: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3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Актуальные вопросы кардиологии</w:t>
            </w:r>
          </w:p>
        </w:tc>
        <w:tc>
          <w:tcPr>
            <w:tcW w:w="6663" w:type="dxa"/>
          </w:tcPr>
          <w:p w:rsidR="005C5706" w:rsidRDefault="005C5706" w:rsidP="00FD2E3D">
            <w:pPr>
              <w:spacing w:line="240" w:lineRule="auto"/>
            </w:pPr>
            <w:r w:rsidRPr="005D6784">
              <w:t>Вопросы доказательной медицины</w:t>
            </w:r>
            <w:r>
              <w:t xml:space="preserve"> в кардиологии. Атеросклероз. Ишемическая болезнь сердца. ОКС. Показания к тромболизису,  оперативному лечению. Реабилитация после оперативного лечения. Артериальная гипертония, гипертонические кризы. Нарушения ритма. Пороки сердца. ХСН </w:t>
            </w:r>
          </w:p>
        </w:tc>
        <w:tc>
          <w:tcPr>
            <w:tcW w:w="1275" w:type="dxa"/>
          </w:tcPr>
          <w:p w:rsidR="005C5706" w:rsidRPr="00CE30CB" w:rsidRDefault="00CE30CB" w:rsidP="00FD2E3D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108/2</w:t>
            </w:r>
          </w:p>
        </w:tc>
        <w:tc>
          <w:tcPr>
            <w:tcW w:w="1728" w:type="dxa"/>
          </w:tcPr>
          <w:p w:rsidR="005C5706" w:rsidRDefault="00095BB0" w:rsidP="00FD2E3D">
            <w:pPr>
              <w:spacing w:line="240" w:lineRule="auto"/>
            </w:pPr>
            <w:r>
              <w:t>23.01 – 04.02</w:t>
            </w:r>
          </w:p>
          <w:p w:rsidR="005C5706" w:rsidRDefault="005C5706" w:rsidP="00FD2E3D">
            <w:pPr>
              <w:spacing w:line="240" w:lineRule="auto"/>
            </w:pPr>
          </w:p>
          <w:p w:rsidR="005C5706" w:rsidRDefault="00095BB0" w:rsidP="00FD2E3D">
            <w:pPr>
              <w:spacing w:line="240" w:lineRule="auto"/>
            </w:pPr>
            <w:r>
              <w:t>05.11 – 17.11</w:t>
            </w: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4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Актуальные вопросы пульмонологии</w:t>
            </w:r>
          </w:p>
        </w:tc>
        <w:tc>
          <w:tcPr>
            <w:tcW w:w="6663" w:type="dxa"/>
          </w:tcPr>
          <w:p w:rsidR="005C5706" w:rsidRDefault="005C5706" w:rsidP="00FD2E3D">
            <w:pPr>
              <w:spacing w:line="240" w:lineRule="auto"/>
            </w:pPr>
            <w:r w:rsidRPr="005D6784">
              <w:t>Вопросы доказательной медицины</w:t>
            </w:r>
            <w:r>
              <w:t xml:space="preserve"> в пульмонологии. Синдром кашля в практике врача. Рациональная антибактериальная терапия пневмонии у взрослых и детей. Плевриты. Синдром бронхиальной обструкции у взрослых и детей. Инновационные технологии в лечении бронхиальной астмы, ХОБЛ. </w:t>
            </w:r>
          </w:p>
        </w:tc>
        <w:tc>
          <w:tcPr>
            <w:tcW w:w="1275" w:type="dxa"/>
          </w:tcPr>
          <w:p w:rsidR="005C5706" w:rsidRPr="00CE30CB" w:rsidRDefault="00CE30CB" w:rsidP="00FD2E3D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108/2</w:t>
            </w:r>
          </w:p>
        </w:tc>
        <w:tc>
          <w:tcPr>
            <w:tcW w:w="1728" w:type="dxa"/>
          </w:tcPr>
          <w:p w:rsidR="005C5706" w:rsidRDefault="00095BB0" w:rsidP="00FD2E3D">
            <w:pPr>
              <w:spacing w:line="240" w:lineRule="auto"/>
            </w:pPr>
            <w:r>
              <w:t>08.10 – 20.10</w:t>
            </w: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5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Актуальные вопросы гастроэнтеро-логии</w:t>
            </w:r>
          </w:p>
        </w:tc>
        <w:tc>
          <w:tcPr>
            <w:tcW w:w="6663" w:type="dxa"/>
          </w:tcPr>
          <w:p w:rsidR="005C5706" w:rsidRPr="00D640DA" w:rsidRDefault="005C5706" w:rsidP="00FD2E3D">
            <w:pPr>
              <w:spacing w:line="240" w:lineRule="auto"/>
            </w:pPr>
            <w:r>
              <w:t xml:space="preserve">Функциональные расстройства желудочно-кишечного тракта. ГЭРБ. Заболевания, ассоциированные с </w:t>
            </w:r>
            <w:r w:rsidRPr="001174EA">
              <w:rPr>
                <w:lang w:val="en-US"/>
              </w:rPr>
              <w:t>H</w:t>
            </w:r>
            <w:r w:rsidRPr="00D640DA">
              <w:t>.</w:t>
            </w:r>
            <w:r w:rsidRPr="001174EA">
              <w:rPr>
                <w:lang w:val="en-US"/>
              </w:rPr>
              <w:t>pylori</w:t>
            </w:r>
            <w:r>
              <w:t xml:space="preserve"> (гастрит, язвенная болезнь).  Дисфункциональные расстройства билиарного тракта. ЖКБ. Хр.панкреатит. Гепатиты. Циррозы. Алкогольная и неалкогольная болезнь печени. Синдром раздраженного кишечника.</w:t>
            </w:r>
          </w:p>
        </w:tc>
        <w:tc>
          <w:tcPr>
            <w:tcW w:w="1275" w:type="dxa"/>
          </w:tcPr>
          <w:p w:rsidR="005C5706" w:rsidRPr="00CE30CB" w:rsidRDefault="00CE30CB" w:rsidP="00FD2E3D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108/2</w:t>
            </w:r>
          </w:p>
        </w:tc>
        <w:tc>
          <w:tcPr>
            <w:tcW w:w="1728" w:type="dxa"/>
          </w:tcPr>
          <w:p w:rsidR="005C5706" w:rsidRDefault="00095BB0" w:rsidP="00FD2E3D">
            <w:pPr>
              <w:spacing w:line="240" w:lineRule="auto"/>
            </w:pPr>
            <w:r>
              <w:t>02.05 – 16.05</w:t>
            </w:r>
          </w:p>
          <w:p w:rsidR="005C5706" w:rsidRDefault="005C5706" w:rsidP="00FD2E3D">
            <w:pPr>
              <w:spacing w:line="240" w:lineRule="auto"/>
            </w:pPr>
          </w:p>
        </w:tc>
      </w:tr>
      <w:tr w:rsidR="005C5706">
        <w:tc>
          <w:tcPr>
            <w:tcW w:w="534" w:type="dxa"/>
          </w:tcPr>
          <w:p w:rsidR="005C5706" w:rsidRDefault="005C5706" w:rsidP="00FD2E3D">
            <w:pPr>
              <w:spacing w:line="240" w:lineRule="auto"/>
            </w:pPr>
            <w:r>
              <w:t>6</w:t>
            </w:r>
          </w:p>
        </w:tc>
        <w:tc>
          <w:tcPr>
            <w:tcW w:w="1842" w:type="dxa"/>
          </w:tcPr>
          <w:p w:rsidR="005C5706" w:rsidRDefault="005C5706" w:rsidP="00FD2E3D">
            <w:pPr>
              <w:spacing w:line="240" w:lineRule="auto"/>
            </w:pPr>
            <w:r>
              <w:t>Электрокардиография в практике врача</w:t>
            </w:r>
          </w:p>
        </w:tc>
        <w:tc>
          <w:tcPr>
            <w:tcW w:w="6663" w:type="dxa"/>
          </w:tcPr>
          <w:p w:rsidR="005C5706" w:rsidRDefault="005C5706" w:rsidP="00FD2E3D">
            <w:pPr>
              <w:spacing w:line="240" w:lineRule="auto"/>
            </w:pPr>
            <w:r>
              <w:t>Освоение методики проведения ЭКГ. Особенности ЭКГ при ИБС (стенокардия, инфаркт миокарда). Нагрузочные пробы. Особенности ЭКГ при артериальной гипертонии, некоронарогенных поражениях миокарда. ЭКГ-диагностика нарушений ритма и проводимости. Особенности ЭКГ в детском и подростковом возрасте. Холтеровское мониторирование ЭКГ – показания для направления, оценка результатов.</w:t>
            </w:r>
          </w:p>
        </w:tc>
        <w:tc>
          <w:tcPr>
            <w:tcW w:w="1275" w:type="dxa"/>
          </w:tcPr>
          <w:p w:rsidR="005C5706" w:rsidRPr="00CE30CB" w:rsidRDefault="00CE30CB" w:rsidP="00FD2E3D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034" w:type="dxa"/>
          </w:tcPr>
          <w:p w:rsidR="005C5706" w:rsidRDefault="005C5706" w:rsidP="00FD2E3D">
            <w:pPr>
              <w:spacing w:line="240" w:lineRule="auto"/>
            </w:pPr>
            <w:r>
              <w:t>Врачи общей практики, терапевты</w:t>
            </w:r>
          </w:p>
        </w:tc>
        <w:tc>
          <w:tcPr>
            <w:tcW w:w="1200" w:type="dxa"/>
          </w:tcPr>
          <w:p w:rsidR="005C5706" w:rsidRDefault="005C5706" w:rsidP="00FD2E3D">
            <w:pPr>
              <w:spacing w:line="240" w:lineRule="auto"/>
            </w:pPr>
            <w:r>
              <w:t>108/2</w:t>
            </w:r>
          </w:p>
        </w:tc>
        <w:tc>
          <w:tcPr>
            <w:tcW w:w="1728" w:type="dxa"/>
          </w:tcPr>
          <w:p w:rsidR="005C5706" w:rsidRDefault="00095BB0" w:rsidP="00FD2E3D">
            <w:pPr>
              <w:spacing w:line="240" w:lineRule="auto"/>
            </w:pPr>
            <w:r>
              <w:t>09.01 – 21.01</w:t>
            </w:r>
          </w:p>
          <w:p w:rsidR="005C5706" w:rsidRDefault="005C5706" w:rsidP="00FD2E3D">
            <w:pPr>
              <w:spacing w:line="240" w:lineRule="auto"/>
            </w:pPr>
          </w:p>
          <w:p w:rsidR="005C5706" w:rsidRDefault="00095BB0" w:rsidP="00FD2E3D">
            <w:pPr>
              <w:spacing w:line="240" w:lineRule="auto"/>
            </w:pPr>
            <w:r>
              <w:t>22.10 – 03.11</w:t>
            </w:r>
          </w:p>
        </w:tc>
      </w:tr>
    </w:tbl>
    <w:p w:rsidR="005C5706" w:rsidRPr="00010A00" w:rsidRDefault="005C5706" w:rsidP="00B23696">
      <w:pPr>
        <w:spacing w:line="240" w:lineRule="auto"/>
      </w:pPr>
    </w:p>
    <w:p w:rsidR="005C5706" w:rsidRDefault="005C5706" w:rsidP="00B23696">
      <w:pPr>
        <w:numPr>
          <w:ilvl w:val="1"/>
          <w:numId w:val="3"/>
        </w:numPr>
        <w:spacing w:line="240" w:lineRule="auto"/>
        <w:jc w:val="center"/>
        <w:rPr>
          <w:b/>
        </w:rPr>
      </w:pPr>
      <w:r>
        <w:rPr>
          <w:b/>
        </w:rPr>
        <w:t>К</w:t>
      </w:r>
      <w:r w:rsidRPr="008A3115">
        <w:rPr>
          <w:b/>
        </w:rPr>
        <w:t>афедр</w:t>
      </w:r>
      <w:r>
        <w:rPr>
          <w:b/>
        </w:rPr>
        <w:t>а</w:t>
      </w:r>
      <w:r w:rsidRPr="008A3115">
        <w:rPr>
          <w:b/>
        </w:rPr>
        <w:t xml:space="preserve"> лучевой и функциональной диагностики</w:t>
      </w:r>
    </w:p>
    <w:p w:rsidR="005C5706" w:rsidRPr="00EE0BB2" w:rsidRDefault="005C5706" w:rsidP="00B23696">
      <w:pPr>
        <w:spacing w:line="240" w:lineRule="auto"/>
        <w:jc w:val="center"/>
      </w:pPr>
      <w:r w:rsidRPr="00EE0BB2">
        <w:t>Зав.кафедрой профессор д.м.н.  Нигай Н.Г.</w:t>
      </w:r>
    </w:p>
    <w:p w:rsidR="005C5706" w:rsidRPr="005C5706" w:rsidRDefault="005C5706" w:rsidP="00B23696">
      <w:pPr>
        <w:spacing w:line="240" w:lineRule="auto"/>
        <w:jc w:val="center"/>
        <w:rPr>
          <w:b/>
        </w:rPr>
      </w:pPr>
      <w:r w:rsidRPr="00EE0BB2">
        <w:rPr>
          <w:lang w:val="en-US"/>
        </w:rPr>
        <w:t xml:space="preserve">e-mail: </w:t>
      </w:r>
      <w:r w:rsidRPr="00553605">
        <w:rPr>
          <w:lang w:val="en-US"/>
        </w:rPr>
        <w:t>nellanigai@mail.ru</w:t>
      </w:r>
      <w:r w:rsidRPr="00EE0BB2">
        <w:rPr>
          <w:lang w:val="en-US"/>
        </w:rPr>
        <w:t xml:space="preserve">. </w:t>
      </w:r>
      <w:r w:rsidRPr="00EE0BB2">
        <w:t>Тел. +7 7017669279, +7 7272614235</w:t>
      </w:r>
    </w:p>
    <w:p w:rsidR="005C5706" w:rsidRPr="008A3115" w:rsidRDefault="005C5706" w:rsidP="00B23696">
      <w:pPr>
        <w:tabs>
          <w:tab w:val="left" w:pos="8222"/>
        </w:tabs>
        <w:spacing w:line="240" w:lineRule="auto"/>
        <w:jc w:val="center"/>
        <w:rPr>
          <w:b/>
        </w:rPr>
      </w:pPr>
      <w:r>
        <w:rPr>
          <w:b/>
        </w:rPr>
        <w:t>Профессорско-преподавательский состав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4"/>
        <w:gridCol w:w="3361"/>
        <w:gridCol w:w="2679"/>
        <w:gridCol w:w="5527"/>
      </w:tblGrid>
      <w:tr w:rsidR="005C5706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6" w:rsidRPr="008A3115" w:rsidRDefault="005C5706" w:rsidP="00B23696">
            <w:pPr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№</w:t>
            </w:r>
          </w:p>
          <w:p w:rsidR="005C5706" w:rsidRPr="008A3115" w:rsidRDefault="005C5706" w:rsidP="00B23696">
            <w:pPr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п/п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6" w:rsidRPr="008A3115" w:rsidRDefault="005C5706" w:rsidP="00B23696">
            <w:pPr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Ф.И.О.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6" w:rsidRPr="008A3115" w:rsidRDefault="005C5706" w:rsidP="00B23696">
            <w:pPr>
              <w:tabs>
                <w:tab w:val="right" w:pos="2744"/>
              </w:tabs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Ученая</w:t>
            </w:r>
          </w:p>
          <w:p w:rsidR="005C5706" w:rsidRPr="008A3115" w:rsidRDefault="005C5706" w:rsidP="00B23696">
            <w:pPr>
              <w:tabs>
                <w:tab w:val="right" w:pos="2744"/>
              </w:tabs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степень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6" w:rsidRPr="008A3115" w:rsidRDefault="005C5706" w:rsidP="00B23696">
            <w:pPr>
              <w:spacing w:line="240" w:lineRule="auto"/>
              <w:jc w:val="center"/>
              <w:rPr>
                <w:b/>
              </w:rPr>
            </w:pPr>
            <w:r w:rsidRPr="008A3115">
              <w:rPr>
                <w:b/>
              </w:rPr>
              <w:t>Ученое звание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6" w:rsidRDefault="005C5706" w:rsidP="00B2369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Привлеченные</w:t>
            </w:r>
          </w:p>
          <w:p w:rsidR="005C5706" w:rsidRPr="008A3115" w:rsidRDefault="005C5706" w:rsidP="00B2369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со стран ближнего и дальнего зарубежья</w:t>
            </w: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Нигай Н.Г.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Доктор медицинских наук</w:t>
            </w:r>
            <w:r w:rsidRPr="008A3115"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профессор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BB2" w:rsidRDefault="00EE0BB2" w:rsidP="00B23696">
            <w:pPr>
              <w:spacing w:line="240" w:lineRule="auto"/>
              <w:jc w:val="left"/>
            </w:pPr>
            <w:r>
              <w:t>Райнер Риенмюеллер (Австрия)</w:t>
            </w:r>
          </w:p>
          <w:p w:rsidR="00EE0BB2" w:rsidRPr="005C5706" w:rsidRDefault="00EE0BB2" w:rsidP="00B23696">
            <w:pPr>
              <w:spacing w:line="240" w:lineRule="auto"/>
              <w:jc w:val="left"/>
            </w:pPr>
            <w:r>
              <w:t xml:space="preserve">Профессор, офицер </w:t>
            </w:r>
            <w:r>
              <w:rPr>
                <w:lang w:val="en-US"/>
              </w:rPr>
              <w:t>ESR</w:t>
            </w:r>
          </w:p>
          <w:p w:rsidR="00EE0BB2" w:rsidRPr="006410E3" w:rsidRDefault="00EE0BB2" w:rsidP="00B23696">
            <w:pPr>
              <w:spacing w:line="240" w:lineRule="auto"/>
              <w:jc w:val="left"/>
            </w:pPr>
            <w:r>
              <w:t>Джон Ли</w:t>
            </w:r>
            <w:r w:rsidRPr="006410E3">
              <w:t xml:space="preserve"> </w:t>
            </w:r>
            <w:r>
              <w:t>(Южная Корея) профессор зав.каф.Тегусск.Университета, офицер ассоц.кардиол.Центральной Азии</w:t>
            </w:r>
          </w:p>
          <w:p w:rsidR="00EE0BB2" w:rsidRPr="008338A4" w:rsidRDefault="00EE0BB2" w:rsidP="00B23696">
            <w:pPr>
              <w:spacing w:line="240" w:lineRule="auto"/>
              <w:jc w:val="left"/>
            </w:pPr>
            <w:r>
              <w:t>Проф.Курияк из Загреба, Директор обучающей междун. Школы по ультразвуку в гинекологии и акушерству</w:t>
            </w:r>
          </w:p>
          <w:p w:rsidR="00EE0BB2" w:rsidRPr="005C5706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Prof</w:t>
            </w:r>
            <w:r w:rsidRPr="005C5706">
              <w:rPr>
                <w:lang w:val="en-US"/>
              </w:rPr>
              <w:t xml:space="preserve">. </w:t>
            </w:r>
            <w:r w:rsidRPr="005D0D01">
              <w:rPr>
                <w:lang w:val="en-US"/>
              </w:rPr>
              <w:t>Ronnie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>Tepper</w:t>
            </w:r>
            <w:r w:rsidRPr="005C5706">
              <w:rPr>
                <w:lang w:val="en-US"/>
              </w:rPr>
              <w:t xml:space="preserve"> </w:t>
            </w:r>
          </w:p>
          <w:p w:rsidR="00EE0BB2" w:rsidRPr="005C5706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Director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>ultrasound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>unit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>obstetrics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>a</w:t>
            </w:r>
            <w:r w:rsidRPr="005C5706">
              <w:rPr>
                <w:lang w:val="en-US"/>
              </w:rPr>
              <w:t>.</w:t>
            </w:r>
            <w:r w:rsidRPr="005D0D01">
              <w:rPr>
                <w:lang w:val="en-US"/>
              </w:rPr>
              <w:t>gynecology</w:t>
            </w:r>
          </w:p>
          <w:p w:rsidR="00EE0BB2" w:rsidRPr="005D0D01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Director</w:t>
            </w:r>
            <w:r w:rsidRPr="005C5706">
              <w:rPr>
                <w:lang w:val="en-US"/>
              </w:rPr>
              <w:t xml:space="preserve"> </w:t>
            </w:r>
            <w:r w:rsidRPr="005D0D01">
              <w:rPr>
                <w:lang w:val="en-US"/>
              </w:rPr>
              <w:t xml:space="preserve">simultech-medical simulation center </w:t>
            </w:r>
          </w:p>
          <w:p w:rsidR="00EE0BB2" w:rsidRPr="005D0D01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Director fcfdemic school of ultrasound</w:t>
            </w:r>
          </w:p>
          <w:p w:rsidR="00EE0BB2" w:rsidRPr="005D0D01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Dr.Med. Ulrich Honemeyer MD(</w:t>
            </w:r>
            <w:smartTag w:uri="urn:schemas-microsoft-com:office:smarttags" w:element="country-region">
              <w:smartTag w:uri="urn:schemas-microsoft-com:office:smarttags" w:element="place">
                <w:r w:rsidRPr="005D0D01">
                  <w:rPr>
                    <w:lang w:val="en-US"/>
                  </w:rPr>
                  <w:t>Germany</w:t>
                </w:r>
              </w:smartTag>
            </w:smartTag>
            <w:r w:rsidRPr="005D0D01">
              <w:rPr>
                <w:lang w:val="en-US"/>
              </w:rPr>
              <w:t>) Specialist in Obstetrics a Gynaecology/</w:t>
            </w:r>
          </w:p>
          <w:p w:rsidR="00EE0BB2" w:rsidRPr="00D428FC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 w:rsidRPr="005D0D01">
              <w:rPr>
                <w:lang w:val="en-US"/>
              </w:rPr>
              <w:t>Welcare Hospital</w:t>
            </w:r>
          </w:p>
          <w:p w:rsidR="00EE0BB2" w:rsidRPr="00D428FC" w:rsidRDefault="00EE0BB2" w:rsidP="00B23696">
            <w:pPr>
              <w:spacing w:line="240" w:lineRule="auto"/>
              <w:jc w:val="left"/>
              <w:rPr>
                <w:lang w:val="en-US"/>
              </w:rPr>
            </w:pPr>
            <w:r>
              <w:t>Проф</w:t>
            </w:r>
            <w:r w:rsidRPr="00D428FC">
              <w:rPr>
                <w:lang w:val="en-US"/>
              </w:rPr>
              <w:t xml:space="preserve">. </w:t>
            </w:r>
            <w:r>
              <w:t>Лелюк</w:t>
            </w:r>
            <w:r w:rsidRPr="00D428FC">
              <w:rPr>
                <w:lang w:val="en-US"/>
              </w:rPr>
              <w:t xml:space="preserve"> </w:t>
            </w:r>
            <w:r>
              <w:t>С</w:t>
            </w:r>
            <w:r w:rsidRPr="00D428FC">
              <w:rPr>
                <w:lang w:val="en-US"/>
              </w:rPr>
              <w:t>.</w:t>
            </w:r>
            <w:r>
              <w:t>Э</w:t>
            </w:r>
            <w:r w:rsidRPr="00D428FC">
              <w:rPr>
                <w:lang w:val="en-US"/>
              </w:rPr>
              <w:t xml:space="preserve">. </w:t>
            </w:r>
            <w:r>
              <w:t>Москва</w:t>
            </w:r>
          </w:p>
          <w:p w:rsidR="00EE0BB2" w:rsidRPr="008A3115" w:rsidRDefault="00EE0BB2" w:rsidP="00B23696">
            <w:pPr>
              <w:spacing w:line="240" w:lineRule="auto"/>
              <w:jc w:val="left"/>
            </w:pPr>
            <w:r>
              <w:t>Проф.Зубарев Р. Зав.кафедрой УЗД Москва</w:t>
            </w:r>
          </w:p>
          <w:p w:rsidR="00EE0BB2" w:rsidRPr="008A3115" w:rsidRDefault="00EE0BB2" w:rsidP="00B23696">
            <w:pPr>
              <w:spacing w:line="240" w:lineRule="auto"/>
              <w:jc w:val="left"/>
            </w:pPr>
            <w:r>
              <w:t>Проф. Фазылов А.А. 8-ой лауреат в мире по развитию диагностического ультразвука Ташкент</w:t>
            </w:r>
          </w:p>
          <w:p w:rsidR="00EE0BB2" w:rsidRPr="005C5706" w:rsidRDefault="00EE0BB2" w:rsidP="00B23696">
            <w:pPr>
              <w:spacing w:line="240" w:lineRule="auto"/>
              <w:jc w:val="left"/>
            </w:pPr>
            <w:r>
              <w:t xml:space="preserve">Роза Батаева , МД, Англия , специалист по 3-4Д в акушерской УЗД  </w:t>
            </w: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Сулейменова Р.Н.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профессор</w:t>
            </w: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6410E3" w:rsidRDefault="00EE0BB2" w:rsidP="00B23696">
            <w:pPr>
              <w:spacing w:line="240" w:lineRule="auto"/>
              <w:jc w:val="center"/>
            </w:pP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Боровский В.В.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 xml:space="preserve">доцент </w:t>
            </w: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338A4" w:rsidRDefault="00EE0BB2" w:rsidP="00B23696">
            <w:pPr>
              <w:spacing w:line="240" w:lineRule="auto"/>
              <w:jc w:val="center"/>
            </w:pPr>
          </w:p>
        </w:tc>
      </w:tr>
      <w:tr w:rsidR="00EE0BB2" w:rsidRPr="005D0D01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Костырева Н.А.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>
              <w:t>И.о.доцента</w:t>
            </w: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5D0D01" w:rsidRDefault="00EE0BB2" w:rsidP="00B23696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Савран А.А.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 w:rsidRPr="008A3115">
              <w:t>без степени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Боровская М.В.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 w:rsidRPr="008A3115">
              <w:t>без степени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Хальбаева Е.Л.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</w:tr>
      <w:tr w:rsidR="00EE0BB2" w:rsidRPr="008A3115">
        <w:trPr>
          <w:trHeight w:val="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  <w:r w:rsidRPr="008A3115"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left"/>
            </w:pPr>
            <w:r w:rsidRPr="008A3115">
              <w:t>Бажикова С.К.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center"/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</w:tr>
      <w:tr w:rsidR="00EE0BB2" w:rsidRPr="008A3115">
        <w:trPr>
          <w:trHeight w:val="17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left"/>
            </w:pPr>
            <w:r>
              <w:t xml:space="preserve">9     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left"/>
            </w:pPr>
            <w:r>
              <w:t>Джунусова Л.Ю.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tabs>
                <w:tab w:val="right" w:pos="2744"/>
              </w:tabs>
              <w:spacing w:line="240" w:lineRule="auto"/>
              <w:jc w:val="left"/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left"/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B2" w:rsidRPr="008A3115" w:rsidRDefault="00EE0BB2" w:rsidP="00B23696">
            <w:pPr>
              <w:spacing w:line="240" w:lineRule="auto"/>
              <w:jc w:val="center"/>
            </w:pPr>
          </w:p>
        </w:tc>
      </w:tr>
    </w:tbl>
    <w:p w:rsidR="005C5706" w:rsidRDefault="005C5706" w:rsidP="00B23696">
      <w:pPr>
        <w:spacing w:line="240" w:lineRule="auto"/>
        <w:rPr>
          <w:b/>
        </w:rPr>
      </w:pPr>
    </w:p>
    <w:p w:rsidR="00C41022" w:rsidRDefault="00C41022" w:rsidP="00B23696">
      <w:pPr>
        <w:spacing w:line="240" w:lineRule="auto"/>
        <w:jc w:val="center"/>
        <w:rPr>
          <w:b/>
        </w:rPr>
      </w:pPr>
      <w:r>
        <w:rPr>
          <w:b/>
        </w:rPr>
        <w:t>Обучение врачей по специальности</w:t>
      </w:r>
      <w:r w:rsidR="005C5706">
        <w:rPr>
          <w:b/>
        </w:rPr>
        <w:t xml:space="preserve">: Лучевая </w:t>
      </w:r>
      <w:r w:rsidR="00CE30CB">
        <w:rPr>
          <w:b/>
        </w:rPr>
        <w:t xml:space="preserve">диагностика </w:t>
      </w:r>
    </w:p>
    <w:p w:rsidR="00C41022" w:rsidRDefault="00CE30CB" w:rsidP="00B23696">
      <w:pPr>
        <w:spacing w:line="240" w:lineRule="auto"/>
        <w:jc w:val="center"/>
        <w:rPr>
          <w:b/>
        </w:rPr>
      </w:pPr>
      <w:r>
        <w:rPr>
          <w:b/>
        </w:rPr>
        <w:t>(УЗД, рентгенология</w:t>
      </w:r>
      <w:r w:rsidR="005C5706">
        <w:rPr>
          <w:b/>
        </w:rPr>
        <w:t>, КТ и МРТ, лучевая терапия, радиоизотопная</w:t>
      </w:r>
      <w:r w:rsidR="001D5016">
        <w:rPr>
          <w:b/>
        </w:rPr>
        <w:t xml:space="preserve"> </w:t>
      </w:r>
      <w:r w:rsidR="005C5706">
        <w:rPr>
          <w:b/>
        </w:rPr>
        <w:t xml:space="preserve">диагностика), </w:t>
      </w:r>
    </w:p>
    <w:p w:rsidR="005C5706" w:rsidRDefault="006F6805" w:rsidP="00B23696">
      <w:pPr>
        <w:spacing w:line="240" w:lineRule="auto"/>
        <w:jc w:val="center"/>
        <w:rPr>
          <w:b/>
        </w:rPr>
      </w:pPr>
      <w:r>
        <w:rPr>
          <w:b/>
        </w:rPr>
        <w:t>ф</w:t>
      </w:r>
      <w:r w:rsidR="005C5706">
        <w:rPr>
          <w:b/>
        </w:rPr>
        <w:t>ункциональная диагностика (ЭКГ, холтер, ЭхоКГ, спирография, нейросонография, Э</w:t>
      </w:r>
      <w:r w:rsidR="00C41022">
        <w:rPr>
          <w:b/>
        </w:rPr>
        <w:t>ЭГ, кардиовизорная диагностика)</w:t>
      </w:r>
    </w:p>
    <w:p w:rsidR="0081284D" w:rsidRDefault="0081284D" w:rsidP="00B23696">
      <w:pPr>
        <w:spacing w:line="240" w:lineRule="auto"/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5161"/>
        <w:gridCol w:w="1359"/>
        <w:gridCol w:w="2481"/>
        <w:gridCol w:w="1488"/>
        <w:gridCol w:w="1560"/>
      </w:tblGrid>
      <w:tr w:rsidR="005C5706" w:rsidRPr="008A3115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Наименование циклов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Краткое содержание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Вид обучения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Контингент слушателей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 xml:space="preserve">Продолжи-тельность </w:t>
            </w:r>
          </w:p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цикла (часы/недели)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06" w:rsidRPr="005C5706" w:rsidRDefault="005C5706" w:rsidP="008D6CF1">
            <w:pPr>
              <w:spacing w:line="240" w:lineRule="auto"/>
              <w:rPr>
                <w:b/>
              </w:rPr>
            </w:pPr>
            <w:r w:rsidRPr="005C5706">
              <w:rPr>
                <w:b/>
              </w:rPr>
              <w:t>Сроки</w:t>
            </w:r>
          </w:p>
        </w:tc>
      </w:tr>
      <w:tr w:rsidR="008D6CF1" w:rsidRPr="008A3115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УЗД </w:t>
            </w:r>
            <w:r>
              <w:rPr>
                <w:rFonts w:eastAsia="Calibri"/>
              </w:rPr>
              <w:t>заболеваний щитовидной, молочных</w:t>
            </w:r>
            <w:r w:rsidRPr="008A3115">
              <w:rPr>
                <w:rFonts w:eastAsia="Calibri"/>
              </w:rPr>
              <w:t xml:space="preserve"> желез и глаза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18492B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У</w:t>
            </w:r>
            <w:r w:rsidR="008D6CF1" w:rsidRPr="008A3115">
              <w:rPr>
                <w:rFonts w:eastAsia="Calibri"/>
              </w:rPr>
              <w:t>льтразвуков</w:t>
            </w:r>
            <w:r w:rsidR="008D6CF1">
              <w:rPr>
                <w:rFonts w:eastAsia="Calibri"/>
              </w:rPr>
              <w:t xml:space="preserve">ая </w:t>
            </w:r>
            <w:r w:rsidR="008D6CF1" w:rsidRPr="008A3115">
              <w:rPr>
                <w:rFonts w:eastAsia="Calibri"/>
              </w:rPr>
              <w:t>а</w:t>
            </w:r>
            <w:r w:rsidR="008D6CF1">
              <w:rPr>
                <w:rFonts w:eastAsia="Calibri"/>
              </w:rPr>
              <w:t>натомия и семиотика заболеваний щитовидной и молочных</w:t>
            </w:r>
            <w:r w:rsidR="008D6CF1" w:rsidRPr="008A3115">
              <w:rPr>
                <w:rFonts w:eastAsia="Calibri"/>
              </w:rPr>
              <w:t xml:space="preserve"> желез</w:t>
            </w:r>
            <w:r w:rsidR="008D6CF1">
              <w:rPr>
                <w:rFonts w:eastAsia="Calibri"/>
              </w:rPr>
              <w:t xml:space="preserve">, глаза, изменения  сосудов глаза при различных сосудистых и др. заболеваниях головного мозга, артериальных гипертензиях и т.д.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Для врачей УЗИ, эндокринологи, акушер-гинекологов, педиатров,неонатологов, хирургов, ВОП,   офтальмологов.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C4C23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9.01</w:t>
            </w:r>
            <w:r w:rsidR="008D6CF1">
              <w:rPr>
                <w:rFonts w:eastAsia="Calibri"/>
              </w:rPr>
              <w:t xml:space="preserve"> – </w:t>
            </w:r>
            <w:r w:rsidR="008D6CF1" w:rsidRPr="008A3115">
              <w:rPr>
                <w:rFonts w:eastAsia="Calibri"/>
              </w:rPr>
              <w:t>21.01</w:t>
            </w:r>
          </w:p>
        </w:tc>
      </w:tr>
      <w:tr w:rsidR="008D6CF1" w:rsidRPr="008A3115">
        <w:trPr>
          <w:trHeight w:val="1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УЗД в акушерстве и гинекологии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Инновационные методы </w:t>
            </w:r>
            <w:r w:rsidRPr="008A3115">
              <w:rPr>
                <w:rFonts w:eastAsia="Calibri"/>
              </w:rPr>
              <w:t>ультразвуков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диагностик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с 3-4</w:t>
            </w:r>
            <w:r w:rsidRPr="008A3115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 xml:space="preserve"> выявлением </w:t>
            </w:r>
            <w:r w:rsidRPr="008A3115">
              <w:rPr>
                <w:rFonts w:eastAsia="Calibri"/>
              </w:rPr>
              <w:t>врожденных пороков развития плода в различные триместры беременности, ультразвуковая диагностика с  3-4</w:t>
            </w:r>
            <w:r w:rsidRPr="008A3115">
              <w:rPr>
                <w:rFonts w:eastAsia="Calibri"/>
                <w:lang w:val="en-US"/>
              </w:rPr>
              <w:t>D</w:t>
            </w:r>
            <w:r w:rsidRPr="008A3115">
              <w:rPr>
                <w:rFonts w:eastAsia="Calibri"/>
              </w:rPr>
              <w:t xml:space="preserve"> в гинекологии</w:t>
            </w:r>
            <w:r>
              <w:rPr>
                <w:rFonts w:eastAsia="Calibri"/>
              </w:rPr>
              <w:t>, научные разработки кафедры по выявлению внематочной беременности.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УЗИ, акушеров- гинекологов, неонатологов</w:t>
            </w:r>
            <w:r>
              <w:rPr>
                <w:rFonts w:eastAsia="Calibri"/>
              </w:rPr>
              <w:t xml:space="preserve">, генетиков.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23.01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04.02</w:t>
            </w:r>
          </w:p>
        </w:tc>
      </w:tr>
      <w:tr w:rsidR="008D6CF1" w:rsidRPr="008A3115">
        <w:trPr>
          <w:trHeight w:val="1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30715" w:rsidRDefault="008D6CF1" w:rsidP="00B23696">
            <w:pPr>
              <w:spacing w:line="240" w:lineRule="auto"/>
              <w:rPr>
                <w:bCs/>
              </w:rPr>
            </w:pPr>
            <w:r w:rsidRPr="008A3115">
              <w:rPr>
                <w:rFonts w:eastAsia="Calibri"/>
              </w:rPr>
              <w:t>Эхоанатомия тазобедренных суставов (ТБС) у детей первого года жизни и ультразвуковая диагностика</w:t>
            </w:r>
            <w:r w:rsidRPr="008A3115">
              <w:rPr>
                <w:bCs/>
                <w:iCs/>
              </w:rPr>
              <w:t xml:space="preserve"> нарушений формирования </w:t>
            </w:r>
            <w:r w:rsidRPr="008A3115">
              <w:t xml:space="preserve">тазобедренных суставов у недоношенных  детей </w:t>
            </w:r>
            <w:r w:rsidRPr="008A3115">
              <w:rPr>
                <w:bCs/>
                <w:iCs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Впервые в РК</w:t>
            </w:r>
            <w:r w:rsidRPr="008A3115">
              <w:rPr>
                <w:bCs/>
                <w:iCs/>
              </w:rPr>
              <w:t xml:space="preserve"> ультразвуковая анатомия ТБС и особенности его формирования у детей первого года жизни, УЗД дисплазий ТБС и нарушений его формирования у недоношенных</w:t>
            </w:r>
            <w:r>
              <w:rPr>
                <w:bCs/>
                <w:iCs/>
              </w:rPr>
              <w:t xml:space="preserve"> по научным разработкам кафедры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8A3115">
              <w:rPr>
                <w:rFonts w:eastAsia="Calibri"/>
              </w:rPr>
              <w:t>ля врачей УЗД,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педиатров,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неонатологов, травматологов, ортопедов, хирургов,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детских хирургов,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неврологов,  ВОП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6.02 – 18.02</w:t>
            </w:r>
          </w:p>
        </w:tc>
      </w:tr>
      <w:tr w:rsidR="008D6CF1" w:rsidRPr="008A3115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Нейросо</w:t>
            </w:r>
            <w:r>
              <w:rPr>
                <w:rFonts w:eastAsia="Calibri"/>
              </w:rPr>
              <w:t xml:space="preserve">нография </w:t>
            </w:r>
            <w:r w:rsidRPr="008A3115">
              <w:rPr>
                <w:rFonts w:eastAsia="Calibri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A234C9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  Методы  </w:t>
            </w:r>
            <w:r w:rsidRPr="008A3115">
              <w:rPr>
                <w:rFonts w:eastAsia="Calibri"/>
              </w:rPr>
              <w:t>ультразвуковой диагностик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заболеваний головного мозга у новорожденных и детей до 1 года</w:t>
            </w:r>
            <w:r>
              <w:rPr>
                <w:rFonts w:eastAsia="Calibri"/>
              </w:rPr>
              <w:t>: ишемические воспалительные изменения, гидроцефалии, кровоизлияния, опухоли, врожденные аномалии и т.д. лучшими специалистами в данной области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функциональной диагностики,УЗД, неврологов</w:t>
            </w:r>
            <w:r>
              <w:rPr>
                <w:rFonts w:eastAsia="Calibri"/>
              </w:rPr>
              <w:t>,</w:t>
            </w:r>
            <w:r w:rsidRPr="008A3115">
              <w:rPr>
                <w:rFonts w:eastAsia="Calibri"/>
              </w:rPr>
              <w:t xml:space="preserve"> терапевтов, педиатров, ВОП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5.03. – </w:t>
            </w:r>
            <w:r w:rsidRPr="008A3115">
              <w:rPr>
                <w:rFonts w:eastAsia="Calibri"/>
              </w:rPr>
              <w:t>19.03</w:t>
            </w:r>
          </w:p>
        </w:tc>
      </w:tr>
      <w:tr w:rsidR="008D6CF1" w:rsidRPr="008A3115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Лучевая диагностика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Базовая основа </w:t>
            </w:r>
            <w:r w:rsidRPr="008A3115">
              <w:rPr>
                <w:rFonts w:eastAsia="Calibri"/>
              </w:rPr>
              <w:t xml:space="preserve"> по клинической рентгенологии, 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 xml:space="preserve">  КТ и МРТ томографии</w:t>
            </w:r>
            <w:r>
              <w:rPr>
                <w:rFonts w:eastAsia="Calibri"/>
              </w:rPr>
              <w:t xml:space="preserve">   с включением по выбору   «Инновационные методы лучевой  диагностики. по ультразвуковой диагностике:  УЗД заболеваний органов брюшной полости, забрюшинного пространства и малого таза, по выбору слушателя –   УЗД в акушерстве и гинекологии, включая весь спектр специальностей лучевой диагностики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рентгенологов, УЗИ, КТ и МРТ, хирургов, терапевтов, педиатров, ВОП и других специальностей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1080/20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5.03</w:t>
            </w:r>
            <w:r>
              <w:rPr>
                <w:rFonts w:eastAsia="Calibri"/>
              </w:rPr>
              <w:t xml:space="preserve"> – 30</w:t>
            </w:r>
            <w:r w:rsidRPr="008A3115">
              <w:rPr>
                <w:rFonts w:eastAsia="Calibri"/>
              </w:rPr>
              <w:t>.07</w:t>
            </w:r>
          </w:p>
        </w:tc>
      </w:tr>
      <w:tr w:rsidR="008D6CF1" w:rsidRPr="008A3115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Функциональная диагности</w:t>
            </w:r>
            <w:r>
              <w:rPr>
                <w:rFonts w:eastAsia="Calibri"/>
              </w:rPr>
              <w:t xml:space="preserve">ка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Э</w:t>
            </w:r>
            <w:r w:rsidRPr="008A3115">
              <w:rPr>
                <w:rFonts w:eastAsia="Calibri"/>
              </w:rPr>
              <w:t>лект</w:t>
            </w:r>
            <w:r>
              <w:rPr>
                <w:rFonts w:eastAsia="Calibri"/>
              </w:rPr>
              <w:t xml:space="preserve">рокардиография, </w:t>
            </w:r>
            <w:r w:rsidRPr="008A3115">
              <w:rPr>
                <w:rFonts w:eastAsia="Calibri"/>
              </w:rPr>
              <w:t>эхокардиодопплерографи</w:t>
            </w:r>
            <w:r>
              <w:rPr>
                <w:rFonts w:eastAsia="Calibri"/>
              </w:rPr>
              <w:t>я</w:t>
            </w:r>
            <w:r w:rsidRPr="008A3115">
              <w:rPr>
                <w:rFonts w:eastAsia="Calibri"/>
              </w:rPr>
              <w:t>, электроэнцефалографи</w:t>
            </w:r>
            <w:r>
              <w:rPr>
                <w:rFonts w:eastAsia="Calibri"/>
              </w:rPr>
              <w:t>я</w:t>
            </w:r>
            <w:r w:rsidRPr="008A3115">
              <w:rPr>
                <w:rFonts w:eastAsia="Calibri"/>
              </w:rPr>
              <w:t>, нейросонографи</w:t>
            </w:r>
            <w:r>
              <w:rPr>
                <w:rFonts w:eastAsia="Calibri"/>
              </w:rPr>
              <w:t>я</w:t>
            </w:r>
            <w:r w:rsidRPr="008A3115">
              <w:rPr>
                <w:rFonts w:eastAsia="Calibri"/>
              </w:rPr>
              <w:t xml:space="preserve"> у новорожденных, допплерографи</w:t>
            </w:r>
            <w:r>
              <w:rPr>
                <w:rFonts w:eastAsia="Calibri"/>
              </w:rPr>
              <w:t>я</w:t>
            </w:r>
            <w:r w:rsidRPr="008A3115">
              <w:rPr>
                <w:rFonts w:eastAsia="Calibri"/>
              </w:rPr>
              <w:t xml:space="preserve"> сосудов </w:t>
            </w:r>
            <w:r>
              <w:rPr>
                <w:rFonts w:eastAsia="Calibri"/>
              </w:rPr>
              <w:t xml:space="preserve">БЦС и </w:t>
            </w:r>
            <w:r w:rsidRPr="008A3115">
              <w:rPr>
                <w:rFonts w:eastAsia="Calibri"/>
              </w:rPr>
              <w:t>головного мозга, спирографи</w:t>
            </w:r>
            <w:r>
              <w:rPr>
                <w:rFonts w:eastAsia="Calibri"/>
              </w:rPr>
              <w:t>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функциональной диагностики, УЗД, хирургов, терапевтов, педиатров, неврологов, ВОП и других специальностей</w:t>
            </w:r>
            <w:r>
              <w:rPr>
                <w:rFonts w:eastAsia="Calibri"/>
              </w:rPr>
              <w:t xml:space="preserve">  </w:t>
            </w:r>
            <w:r w:rsidRPr="008A3115"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1080/20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5.03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30.07</w:t>
            </w:r>
          </w:p>
        </w:tc>
      </w:tr>
      <w:tr w:rsidR="008D6CF1" w:rsidRPr="008A3115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Функциональная диагностика в неврологии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Нейросонография </w:t>
            </w:r>
            <w:r w:rsidRPr="008A3115">
              <w:rPr>
                <w:rFonts w:eastAsia="Calibri"/>
              </w:rPr>
              <w:t>заболевани</w:t>
            </w:r>
            <w:r>
              <w:rPr>
                <w:rFonts w:eastAsia="Calibri"/>
              </w:rPr>
              <w:t>й</w:t>
            </w:r>
            <w:r w:rsidRPr="008A3115">
              <w:rPr>
                <w:rFonts w:eastAsia="Calibri"/>
              </w:rPr>
              <w:t xml:space="preserve"> головного мозга у новорожденных и детей до 1 года, </w:t>
            </w:r>
            <w:r>
              <w:rPr>
                <w:rFonts w:eastAsia="Calibri"/>
              </w:rPr>
              <w:t xml:space="preserve">техника и методика </w:t>
            </w:r>
            <w:r w:rsidRPr="008A3115">
              <w:rPr>
                <w:rFonts w:eastAsia="Calibri"/>
              </w:rPr>
              <w:t>электроэнцефалографии</w:t>
            </w:r>
            <w:r>
              <w:rPr>
                <w:rFonts w:eastAsia="Calibri"/>
              </w:rPr>
              <w:t>, ритмы ЭЭГ и виды активности, принципы клинической интерпретации ЭЭГ при неврологической патологии</w:t>
            </w:r>
            <w:r w:rsidRPr="008A3115">
              <w:rPr>
                <w:rFonts w:eastAsia="Calibri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функциональной диагностики,УЗД, неврологов терапевтов, педиатров, ВОП</w:t>
            </w:r>
            <w:r>
              <w:rPr>
                <w:rFonts w:eastAsia="Calibri"/>
              </w:rPr>
              <w:t xml:space="preserve">  </w:t>
            </w:r>
            <w:r w:rsidRPr="008A3115"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162/3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5.03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29.03</w:t>
            </w:r>
          </w:p>
        </w:tc>
      </w:tr>
      <w:tr w:rsidR="008D6CF1" w:rsidRPr="008A3115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УЗД в кардиологии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Методы и нормативные показатели </w:t>
            </w:r>
            <w:r w:rsidRPr="008A3115">
              <w:rPr>
                <w:rFonts w:eastAsia="Calibri"/>
              </w:rPr>
              <w:t>эхокардиодопплерографи</w:t>
            </w:r>
            <w:r>
              <w:rPr>
                <w:rFonts w:eastAsia="Calibri"/>
              </w:rPr>
              <w:t>и, ЭхоКГ</w:t>
            </w:r>
            <w:r w:rsidRPr="008A3115">
              <w:rPr>
                <w:rFonts w:eastAsia="Calibri"/>
              </w:rPr>
              <w:t xml:space="preserve"> при ИБС, инфаркте миокарда, перикардитах, врожденных и приобретенных пороках сердца</w:t>
            </w:r>
            <w:r>
              <w:rPr>
                <w:rFonts w:eastAsia="Calibri"/>
              </w:rPr>
              <w:t xml:space="preserve"> в до и послеоперационном периодах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УЗД, функциональной диагностики, терапевтов, кардиологов, ВОП, педиатров, кардиохирургов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234/4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2.04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28.04</w:t>
            </w:r>
          </w:p>
        </w:tc>
      </w:tr>
      <w:tr w:rsidR="008D6CF1" w:rsidRPr="008A3115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Клиническая электрокардиография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Техника </w:t>
            </w:r>
            <w:r w:rsidRPr="008A3115">
              <w:rPr>
                <w:rFonts w:eastAsia="Calibri"/>
              </w:rPr>
              <w:t>электрокардиографи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и инновационн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кардиовизорн</w:t>
            </w:r>
            <w:r>
              <w:rPr>
                <w:rFonts w:eastAsia="Calibri"/>
              </w:rPr>
              <w:t xml:space="preserve">ой </w:t>
            </w:r>
            <w:r w:rsidRPr="008A3115">
              <w:rPr>
                <w:rFonts w:eastAsia="Calibri"/>
              </w:rPr>
              <w:t>дисперсионн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компьютерн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диагностик</w:t>
            </w:r>
            <w:r>
              <w:rPr>
                <w:rFonts w:eastAsia="Calibri"/>
              </w:rPr>
              <w:t xml:space="preserve">и (впервые в Казахстане) </w:t>
            </w:r>
            <w:r w:rsidRPr="008A3115">
              <w:rPr>
                <w:rFonts w:eastAsia="Calibri"/>
              </w:rPr>
              <w:t>при ИБС, инфаркте миокарда, перикардитах, врожденных и приобретенных пороках сердца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функциональной диагностики, УЗД, кардиологов , терапевтов, педиатров, ВОП и других специальностей</w:t>
            </w:r>
            <w:r>
              <w:rPr>
                <w:rFonts w:eastAsia="Calibri"/>
              </w:rPr>
              <w:t xml:space="preserve"> методы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2.04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14.04</w:t>
            </w:r>
          </w:p>
        </w:tc>
      </w:tr>
      <w:tr w:rsidR="008D6CF1" w:rsidRPr="008A3115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Функциональная диагностика в кардиологии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Следующие блоки: </w:t>
            </w:r>
            <w:r w:rsidRPr="008A3115">
              <w:rPr>
                <w:rFonts w:eastAsia="Calibri"/>
              </w:rPr>
              <w:t>электрокардиография, эхокардиодопплерография и инновационная кардиовизорная диагностика при ИБС, инфаркте миокарда, перикардитах, врожденных и приобретенных пороках сердца</w:t>
            </w:r>
            <w:r>
              <w:rPr>
                <w:rFonts w:eastAsia="Calibri"/>
              </w:rPr>
              <w:t xml:space="preserve"> в до и послеоперационном периодах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функциональной диагностики, УЗД, терапевтов, кардиологов, ВОП, педиатров, кардиохирургов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9.04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21.04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УЗД заболеваний органов брюшной полости и забрюшинного пространства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Н</w:t>
            </w:r>
            <w:r w:rsidRPr="008A3115">
              <w:rPr>
                <w:rFonts w:eastAsia="Calibri"/>
              </w:rPr>
              <w:t xml:space="preserve">овые технологии </w:t>
            </w:r>
            <w:r>
              <w:rPr>
                <w:rFonts w:eastAsia="Calibri"/>
              </w:rPr>
              <w:t>3</w:t>
            </w:r>
            <w:r w:rsidRPr="008A3115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4</w:t>
            </w:r>
            <w:r w:rsidRPr="008A3115">
              <w:rPr>
                <w:rFonts w:eastAsia="Calibri"/>
                <w:lang w:val="en-US"/>
              </w:rPr>
              <w:t>D</w:t>
            </w:r>
            <w:r w:rsidRPr="008A3115">
              <w:rPr>
                <w:rFonts w:eastAsia="Calibri"/>
              </w:rPr>
              <w:t xml:space="preserve"> в ультразвуковой диагностике заболеваний печени, желчевыводящих путей, поджелудочной железы, селезенки и почек</w:t>
            </w:r>
            <w:r>
              <w:rPr>
                <w:rFonts w:eastAsia="Calibri"/>
              </w:rPr>
              <w:t>, а также сосудистые исследования перечисленных органов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УЗД, хирургов, терапевтов, педиатров, ВОП и других специальностей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234/4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2.05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30.05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Лучевая диагностика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Базовая основа </w:t>
            </w:r>
            <w:r w:rsidRPr="008A3115">
              <w:rPr>
                <w:rFonts w:eastAsia="Calibri"/>
              </w:rPr>
              <w:t xml:space="preserve"> по клинической рентгенологии, 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 xml:space="preserve">  КТ и МРТ томографии</w:t>
            </w:r>
            <w:r>
              <w:rPr>
                <w:rFonts w:eastAsia="Calibri"/>
              </w:rPr>
              <w:t xml:space="preserve">   с включением по выбору   «Инновационные методы лучевой  диагностики. по ультразвуковой диагностике:  УЗД заболеваний органов брюшной полости, забрюшинного пространства и малого таза, по выбору слушателя –   УЗД в акушерстве и гинекологии, включая весь спектр специальностей лучевой диагностики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рентгенологов, УЗИ, КТ и МРТ,хирургов, терапевтов, педиатров, ВОП и других специальностей</w:t>
            </w:r>
            <w:r>
              <w:rPr>
                <w:rFonts w:eastAsia="Calibri"/>
              </w:rPr>
              <w:t xml:space="preserve"> 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1080/20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2.05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21.09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УЗД в акушерстве и гинекологии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Инновационные методы </w:t>
            </w:r>
            <w:r w:rsidRPr="008A3115">
              <w:rPr>
                <w:rFonts w:eastAsia="Calibri"/>
              </w:rPr>
              <w:t>ультразвуков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диагностик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с 3-4</w:t>
            </w:r>
            <w:r w:rsidRPr="008A3115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 xml:space="preserve"> выявлением </w:t>
            </w:r>
            <w:r w:rsidRPr="008A3115">
              <w:rPr>
                <w:rFonts w:eastAsia="Calibri"/>
              </w:rPr>
              <w:t>врожденных пороков развития плода в различные триместры беременности, ультразвуковая диагностика с  3-4</w:t>
            </w:r>
            <w:r w:rsidRPr="008A3115">
              <w:rPr>
                <w:rFonts w:eastAsia="Calibri"/>
                <w:lang w:val="en-US"/>
              </w:rPr>
              <w:t>D</w:t>
            </w:r>
            <w:r w:rsidRPr="008A3115">
              <w:rPr>
                <w:rFonts w:eastAsia="Calibri"/>
              </w:rPr>
              <w:t xml:space="preserve"> в гинекологии</w:t>
            </w:r>
            <w:r>
              <w:rPr>
                <w:rFonts w:eastAsia="Calibri"/>
              </w:rPr>
              <w:t>, научные разработки кафедры по выявлению внематочной беременности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</w:t>
            </w:r>
            <w:r>
              <w:rPr>
                <w:rFonts w:eastAsia="Calibri"/>
              </w:rPr>
              <w:t>й УЗИ, акушеров-</w:t>
            </w:r>
            <w:r w:rsidRPr="008A3115">
              <w:rPr>
                <w:rFonts w:eastAsia="Calibri"/>
              </w:rPr>
              <w:t>гинекологов, неонатологов,  педиатров, генетиков</w:t>
            </w:r>
            <w:r>
              <w:rPr>
                <w:rFonts w:eastAsia="Calibri"/>
              </w:rPr>
              <w:t xml:space="preserve"> генетиков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21.05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02.06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 Актуальные вопросы клинической рентгенологии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Современные методы: </w:t>
            </w:r>
            <w:r w:rsidRPr="008A3115">
              <w:rPr>
                <w:rFonts w:eastAsia="Calibri"/>
              </w:rPr>
              <w:t>цифровая рентгенология с дообследованием  КТ,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МР томографией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рентгенологов, лучевой диагностики, терапевтов, кардиологов, ВОП,</w:t>
            </w:r>
            <w:r>
              <w:rPr>
                <w:rFonts w:eastAsia="Calibri"/>
              </w:rPr>
              <w:t xml:space="preserve"> педиатров,хирургов, неврологов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18.06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30.06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Инновационные методы в лучевой диагностике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К</w:t>
            </w:r>
            <w:r w:rsidRPr="008A3115">
              <w:rPr>
                <w:rFonts w:eastAsia="Calibri"/>
              </w:rPr>
              <w:t>омпьютерная и магнитно-резонансная томография в диагностике заболеваний органов брюшной полости</w:t>
            </w:r>
            <w:r>
              <w:rPr>
                <w:rFonts w:eastAsia="Calibri"/>
              </w:rPr>
              <w:t>: ургентная хирургия, онкология, сосудистые заболевания органов брюшной полости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компьютерной и магнитно-резонансной томографии,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>рентгенологов, УЗД, хирургов, терапевтов, педиатров, ВОП и других специальностей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234/4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30.06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28.07</w:t>
            </w:r>
          </w:p>
        </w:tc>
      </w:tr>
      <w:tr w:rsidR="008D6CF1" w:rsidRPr="008A3115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збранные вопросы допплерографии </w:t>
            </w:r>
            <w:r w:rsidRPr="008A3115">
              <w:rPr>
                <w:rFonts w:eastAsia="Calibri"/>
              </w:rPr>
              <w:t>брахиоцефальных</w:t>
            </w:r>
            <w:r>
              <w:rPr>
                <w:rFonts w:eastAsia="Calibri"/>
              </w:rPr>
              <w:t xml:space="preserve"> сосудов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Ультразвуковая анатомия БЦС, </w:t>
            </w:r>
            <w:r w:rsidRPr="008A3115">
              <w:rPr>
                <w:rFonts w:eastAsia="Calibri"/>
              </w:rPr>
              <w:t>методы диагностики окклюзионных заболеваний БЦС</w:t>
            </w:r>
            <w:r>
              <w:rPr>
                <w:rFonts w:eastAsia="Calibri"/>
              </w:rPr>
              <w:t xml:space="preserve"> .Ультразвуковые методы исследования БЦС –   «окно» для выявления атеросклеротического и других стеноокклюзирующих поражений сосудов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врачей УЗД, ФД, со</w:t>
            </w:r>
            <w:r>
              <w:rPr>
                <w:rFonts w:eastAsia="Calibri"/>
              </w:rPr>
              <w:t>судистых хирургов, неврологов, к</w:t>
            </w:r>
            <w:r w:rsidRPr="008A3115">
              <w:rPr>
                <w:rFonts w:eastAsia="Calibri"/>
              </w:rPr>
              <w:t>ардиохирургов, нейрохирургов</w:t>
            </w:r>
            <w:r>
              <w:rPr>
                <w:rFonts w:eastAsia="Calibri"/>
              </w:rPr>
              <w:t xml:space="preserve"> сосудов шеи и головы.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10.09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22.09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УЗД в гинекологии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>УЗД заболеваний матки и придатков с помощью инновационных  3-4Д технологий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Для врачей УЗИ, акушеров-гинекологов, эндокринологов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234/4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24.09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20.10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УЗД в акушерстве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Инновационные методы </w:t>
            </w:r>
            <w:r w:rsidRPr="008A3115">
              <w:rPr>
                <w:rFonts w:eastAsia="Calibri"/>
              </w:rPr>
              <w:t>ультразвуков</w:t>
            </w:r>
            <w:r>
              <w:rPr>
                <w:rFonts w:eastAsia="Calibri"/>
              </w:rPr>
              <w:t>ой</w:t>
            </w:r>
            <w:r w:rsidRPr="008A3115">
              <w:rPr>
                <w:rFonts w:eastAsia="Calibri"/>
              </w:rPr>
              <w:t xml:space="preserve"> диагностик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с 3-4</w:t>
            </w:r>
            <w:r w:rsidRPr="008A3115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 xml:space="preserve"> выявлением </w:t>
            </w:r>
            <w:r w:rsidRPr="008A3115">
              <w:rPr>
                <w:rFonts w:eastAsia="Calibri"/>
              </w:rPr>
              <w:t>врожденных пороков развития плода в различные триместры беременности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>Для вр</w:t>
            </w:r>
            <w:r>
              <w:rPr>
                <w:rFonts w:eastAsia="Calibri"/>
              </w:rPr>
              <w:t>ачей УЗИ, акушеров-</w:t>
            </w:r>
            <w:r w:rsidRPr="008A3115">
              <w:rPr>
                <w:rFonts w:eastAsia="Calibri"/>
              </w:rPr>
              <w:t>гинекологов,  педиатров, неонатологов, генетиков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right="-108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22.10</w:t>
            </w:r>
            <w:r>
              <w:rPr>
                <w:rFonts w:eastAsia="Calibri"/>
              </w:rPr>
              <w:t xml:space="preserve"> – </w:t>
            </w:r>
            <w:r w:rsidRPr="008A3115">
              <w:rPr>
                <w:rFonts w:eastAsia="Calibri"/>
              </w:rPr>
              <w:t>3.11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УЗД </w:t>
            </w:r>
            <w:r>
              <w:rPr>
                <w:rFonts w:eastAsia="Calibri"/>
              </w:rPr>
              <w:t>заболеваний щитовидной, молочных</w:t>
            </w:r>
            <w:r w:rsidRPr="008A3115">
              <w:rPr>
                <w:rFonts w:eastAsia="Calibri"/>
              </w:rPr>
              <w:t xml:space="preserve"> желез и глаза</w:t>
            </w:r>
            <w:r>
              <w:rPr>
                <w:rFonts w:eastAsia="Calibri"/>
              </w:rPr>
              <w:t xml:space="preserve"> </w:t>
            </w:r>
            <w:r w:rsidRPr="008A3115">
              <w:rPr>
                <w:rFonts w:eastAsia="Calibri"/>
              </w:rPr>
              <w:t xml:space="preserve">(ультразвуковая анатомия и семиотика </w:t>
            </w:r>
            <w:r>
              <w:rPr>
                <w:rFonts w:eastAsia="Calibri"/>
              </w:rPr>
              <w:t>заболеваний щитовидной, молочных</w:t>
            </w:r>
            <w:r w:rsidRPr="008A3115">
              <w:rPr>
                <w:rFonts w:eastAsia="Calibri"/>
              </w:rPr>
              <w:t xml:space="preserve"> желез и глаза)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Блоки цикла:  </w:t>
            </w:r>
            <w:r w:rsidRPr="008A3115">
              <w:rPr>
                <w:rFonts w:eastAsia="Calibri"/>
              </w:rPr>
              <w:t>ультразвуков</w:t>
            </w:r>
            <w:r>
              <w:rPr>
                <w:rFonts w:eastAsia="Calibri"/>
              </w:rPr>
              <w:t xml:space="preserve">ая </w:t>
            </w:r>
            <w:r w:rsidRPr="008A3115">
              <w:rPr>
                <w:rFonts w:eastAsia="Calibri"/>
              </w:rPr>
              <w:t>а</w:t>
            </w:r>
            <w:r>
              <w:rPr>
                <w:rFonts w:eastAsia="Calibri"/>
              </w:rPr>
              <w:t>натомия и семиотика заболеваний щитовидной и молочных</w:t>
            </w:r>
            <w:r w:rsidRPr="008A3115">
              <w:rPr>
                <w:rFonts w:eastAsia="Calibri"/>
              </w:rPr>
              <w:t xml:space="preserve"> желез</w:t>
            </w:r>
            <w:r>
              <w:rPr>
                <w:rFonts w:eastAsia="Calibri"/>
              </w:rPr>
              <w:t>, глаза, изменения  сосудов глаза при различных сосудистых и др. заболеваниях головного мозга, артериальных гипертензиях и т.д.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tabs>
                <w:tab w:val="left" w:pos="4032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Для врачей УЗИ, эндокринологи, акушер-гинекологов, педиатров,неонатологов, хирургов, ВОП,   офтальмологов.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B62908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B62908">
              <w:rPr>
                <w:rFonts w:eastAsia="Calibri"/>
              </w:rPr>
              <w:t>07.11 – 20.11</w:t>
            </w:r>
          </w:p>
        </w:tc>
      </w:tr>
      <w:tr w:rsidR="008D6CF1" w:rsidRPr="008A3115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8D6CF1">
            <w:pPr>
              <w:spacing w:line="240" w:lineRule="auto"/>
              <w:ind w:left="54" w:hanging="120"/>
              <w:rPr>
                <w:rFonts w:eastAsia="Calibri"/>
              </w:rPr>
            </w:pPr>
            <w:r w:rsidRPr="008A3115">
              <w:rPr>
                <w:rFonts w:eastAsia="Calibri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 w:rsidRPr="008A3115">
              <w:rPr>
                <w:rFonts w:eastAsia="Calibri"/>
              </w:rPr>
              <w:t xml:space="preserve">Нейросонография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Style w:val="af4"/>
                <w:rFonts w:eastAsia="Calibri"/>
                <w:b w:val="0"/>
                <w:color w:val="000000"/>
              </w:rPr>
            </w:pPr>
            <w:r>
              <w:rPr>
                <w:rFonts w:eastAsia="Calibri"/>
              </w:rPr>
              <w:t xml:space="preserve">Методы  </w:t>
            </w:r>
            <w:r w:rsidRPr="008A3115">
              <w:rPr>
                <w:rFonts w:eastAsia="Calibri"/>
              </w:rPr>
              <w:t>ультразвуковой диагностик</w:t>
            </w:r>
            <w:r>
              <w:rPr>
                <w:rFonts w:eastAsia="Calibri"/>
              </w:rPr>
              <w:t>и</w:t>
            </w:r>
            <w:r w:rsidRPr="008A3115">
              <w:rPr>
                <w:rFonts w:eastAsia="Calibri"/>
              </w:rPr>
              <w:t xml:space="preserve"> заболеваний головного мозга у новорожденных и детей до 1 года</w:t>
            </w:r>
            <w:r>
              <w:rPr>
                <w:rFonts w:eastAsia="Calibri"/>
              </w:rPr>
              <w:t xml:space="preserve">: ишемические воспалительные изменения, гидроцефалии, кровоизлияния, опухоли, врожденные аномалии и т.д. лучшими специалистами в данной области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jc w:val="center"/>
              <w:rPr>
                <w:rStyle w:val="af4"/>
                <w:rFonts w:eastAsia="Calibri"/>
                <w:b w:val="0"/>
                <w:color w:val="000000"/>
              </w:rPr>
            </w:pPr>
            <w:r w:rsidRPr="008A3115">
              <w:rPr>
                <w:rStyle w:val="af4"/>
                <w:rFonts w:eastAsia="Calibri"/>
                <w:b w:val="0"/>
                <w:color w:val="000000"/>
              </w:rPr>
              <w:t>ПК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Для врачей функциональной </w:t>
            </w:r>
            <w:r w:rsidRPr="008A3115">
              <w:rPr>
                <w:rFonts w:eastAsia="Calibri"/>
              </w:rPr>
              <w:t>диагностики,УЗД, неврологов, неонатологов, терапевтов</w:t>
            </w:r>
            <w:r w:rsidRPr="008C4C23">
              <w:rPr>
                <w:rFonts w:eastAsia="Calibri"/>
                <w:b/>
              </w:rPr>
              <w:t>,</w:t>
            </w:r>
            <w:r w:rsidRPr="008A3115">
              <w:rPr>
                <w:rFonts w:eastAsia="Calibri"/>
              </w:rPr>
              <w:t xml:space="preserve"> педиатров, ВОП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ind w:left="54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108/2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F1" w:rsidRPr="008A3115" w:rsidRDefault="008D6CF1" w:rsidP="00B23696">
            <w:pPr>
              <w:spacing w:line="240" w:lineRule="auto"/>
              <w:ind w:left="54" w:right="-108" w:hanging="120"/>
              <w:jc w:val="center"/>
              <w:rPr>
                <w:rFonts w:eastAsia="Calibri"/>
              </w:rPr>
            </w:pPr>
            <w:r w:rsidRPr="008A3115">
              <w:rPr>
                <w:rFonts w:eastAsia="Calibri"/>
              </w:rPr>
              <w:t>03.12 – 15.12</w:t>
            </w:r>
          </w:p>
        </w:tc>
      </w:tr>
    </w:tbl>
    <w:p w:rsidR="003A2F89" w:rsidRDefault="003A2F89" w:rsidP="00B23696">
      <w:pPr>
        <w:spacing w:line="240" w:lineRule="auto"/>
        <w:jc w:val="left"/>
        <w:rPr>
          <w:b/>
        </w:rPr>
      </w:pPr>
    </w:p>
    <w:p w:rsidR="001A355B" w:rsidRPr="00F239B9" w:rsidRDefault="001A355B" w:rsidP="00B23696">
      <w:pPr>
        <w:numPr>
          <w:ilvl w:val="1"/>
          <w:numId w:val="3"/>
        </w:numPr>
        <w:spacing w:line="240" w:lineRule="auto"/>
        <w:jc w:val="center"/>
        <w:rPr>
          <w:b/>
        </w:rPr>
      </w:pPr>
      <w:r w:rsidRPr="003D58D1">
        <w:rPr>
          <w:b/>
        </w:rPr>
        <w:t>Кафедра неврологии</w:t>
      </w:r>
    </w:p>
    <w:p w:rsidR="001A355B" w:rsidRPr="001A355B" w:rsidRDefault="001A355B" w:rsidP="00B23696">
      <w:pPr>
        <w:spacing w:line="240" w:lineRule="auto"/>
        <w:jc w:val="center"/>
      </w:pPr>
      <w:r w:rsidRPr="001A355B">
        <w:t>Зав. кафедрой Каменова Салтанат Уалихановна</w:t>
      </w:r>
    </w:p>
    <w:p w:rsidR="001A355B" w:rsidRPr="001A355B" w:rsidRDefault="001A355B" w:rsidP="00B23696">
      <w:pPr>
        <w:spacing w:line="240" w:lineRule="auto"/>
        <w:jc w:val="center"/>
      </w:pPr>
      <w:r w:rsidRPr="001A355B">
        <w:t>Доктор медицинских наук, профессор</w:t>
      </w:r>
      <w:r>
        <w:t>,э</w:t>
      </w:r>
      <w:r w:rsidRPr="001A355B">
        <w:t xml:space="preserve">лектронная почта: </w:t>
      </w:r>
      <w:r w:rsidRPr="00553605">
        <w:rPr>
          <w:lang w:val="en-US"/>
        </w:rPr>
        <w:t>dr</w:t>
      </w:r>
      <w:r w:rsidRPr="00553605">
        <w:t>.</w:t>
      </w:r>
      <w:r w:rsidRPr="00553605">
        <w:rPr>
          <w:lang w:val="en-US"/>
        </w:rPr>
        <w:t>kamenova</w:t>
      </w:r>
      <w:r w:rsidRPr="00553605">
        <w:t>@</w:t>
      </w:r>
      <w:r w:rsidRPr="00553605">
        <w:rPr>
          <w:lang w:val="en-US"/>
        </w:rPr>
        <w:t>mail</w:t>
      </w:r>
      <w:r w:rsidRPr="00553605">
        <w:t>.</w:t>
      </w:r>
      <w:r w:rsidRPr="00553605">
        <w:rPr>
          <w:lang w:val="en-US"/>
        </w:rPr>
        <w:t>ru</w:t>
      </w:r>
    </w:p>
    <w:p w:rsidR="00F7313D" w:rsidRDefault="001A355B" w:rsidP="00B23696">
      <w:pPr>
        <w:spacing w:line="240" w:lineRule="auto"/>
        <w:jc w:val="center"/>
        <w:rPr>
          <w:b/>
        </w:rPr>
      </w:pPr>
      <w:r w:rsidRPr="001A355B">
        <w:t>Телефоны: 8 727 2748081; 8 7017580890</w:t>
      </w:r>
      <w:r>
        <w:rPr>
          <w:b/>
        </w:rPr>
        <w:t xml:space="preserve">    </w:t>
      </w:r>
    </w:p>
    <w:p w:rsidR="001A355B" w:rsidRDefault="001A355B" w:rsidP="002B01D6">
      <w:pPr>
        <w:spacing w:line="240" w:lineRule="auto"/>
        <w:ind w:left="4956" w:firstLine="708"/>
        <w:rPr>
          <w:b/>
        </w:rPr>
      </w:pPr>
      <w:r>
        <w:rPr>
          <w:b/>
        </w:rPr>
        <w:t>Профессорско-преподавательский состав</w:t>
      </w:r>
    </w:p>
    <w:p w:rsidR="00934EFA" w:rsidRDefault="00934EFA" w:rsidP="002B01D6">
      <w:pPr>
        <w:spacing w:line="240" w:lineRule="auto"/>
        <w:ind w:left="4956" w:firstLine="708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698"/>
        <w:gridCol w:w="3015"/>
        <w:gridCol w:w="2280"/>
        <w:gridCol w:w="4608"/>
      </w:tblGrid>
      <w:tr w:rsidR="001A355B" w:rsidRPr="00CC7F67">
        <w:tc>
          <w:tcPr>
            <w:tcW w:w="675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№ п/п</w:t>
            </w:r>
          </w:p>
        </w:tc>
        <w:tc>
          <w:tcPr>
            <w:tcW w:w="4698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Ф.И.О. преподавателя</w:t>
            </w:r>
          </w:p>
        </w:tc>
        <w:tc>
          <w:tcPr>
            <w:tcW w:w="3015" w:type="dxa"/>
          </w:tcPr>
          <w:p w:rsidR="001A355B" w:rsidRPr="00CC7F67" w:rsidRDefault="001A355B" w:rsidP="002B01D6">
            <w:pPr>
              <w:spacing w:line="240" w:lineRule="auto"/>
              <w:rPr>
                <w:b/>
              </w:rPr>
            </w:pPr>
            <w:r w:rsidRPr="00CC7F67">
              <w:rPr>
                <w:b/>
              </w:rPr>
              <w:t>Научная степень</w:t>
            </w:r>
          </w:p>
        </w:tc>
        <w:tc>
          <w:tcPr>
            <w:tcW w:w="2280" w:type="dxa"/>
          </w:tcPr>
          <w:p w:rsidR="001A355B" w:rsidRPr="00CC7F67" w:rsidRDefault="001A355B" w:rsidP="002B01D6">
            <w:pPr>
              <w:spacing w:line="240" w:lineRule="auto"/>
              <w:rPr>
                <w:b/>
              </w:rPr>
            </w:pPr>
            <w:r w:rsidRPr="00CC7F67">
              <w:rPr>
                <w:b/>
              </w:rPr>
              <w:t>Ученое звание</w:t>
            </w:r>
          </w:p>
        </w:tc>
        <w:tc>
          <w:tcPr>
            <w:tcW w:w="4608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Приглашенные из стран дальнего и ближнего зарубежья</w:t>
            </w:r>
          </w:p>
        </w:tc>
      </w:tr>
      <w:tr w:rsidR="00EE0BB2" w:rsidRPr="00CC7F67">
        <w:tc>
          <w:tcPr>
            <w:tcW w:w="675" w:type="dxa"/>
          </w:tcPr>
          <w:p w:rsidR="00EE0BB2" w:rsidRPr="00CC7F67" w:rsidRDefault="00EE0BB2" w:rsidP="002B01D6">
            <w:pPr>
              <w:spacing w:line="240" w:lineRule="auto"/>
              <w:rPr>
                <w:lang w:val="en-US"/>
              </w:rPr>
            </w:pPr>
            <w:r w:rsidRPr="00CC7F67">
              <w:rPr>
                <w:lang w:val="en-US"/>
              </w:rPr>
              <w:t>1</w:t>
            </w:r>
          </w:p>
        </w:tc>
        <w:tc>
          <w:tcPr>
            <w:tcW w:w="4698" w:type="dxa"/>
          </w:tcPr>
          <w:p w:rsidR="00EE0BB2" w:rsidRPr="00747A7E" w:rsidRDefault="00EE0BB2" w:rsidP="002B01D6">
            <w:pPr>
              <w:spacing w:line="240" w:lineRule="auto"/>
            </w:pPr>
            <w:r w:rsidRPr="00747A7E">
              <w:t>Каменова Салтанат Уалихановна</w:t>
            </w:r>
          </w:p>
        </w:tc>
        <w:tc>
          <w:tcPr>
            <w:tcW w:w="3015" w:type="dxa"/>
          </w:tcPr>
          <w:p w:rsidR="00EE0BB2" w:rsidRPr="00CE30CB" w:rsidRDefault="00EE0BB2" w:rsidP="002B01D6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2280" w:type="dxa"/>
          </w:tcPr>
          <w:p w:rsidR="00EE0BB2" w:rsidRPr="00747A7E" w:rsidRDefault="00EE0BB2" w:rsidP="002B01D6">
            <w:pPr>
              <w:spacing w:line="240" w:lineRule="auto"/>
              <w:jc w:val="center"/>
            </w:pPr>
            <w:r w:rsidRPr="00747A7E">
              <w:t>профессор</w:t>
            </w:r>
          </w:p>
        </w:tc>
        <w:tc>
          <w:tcPr>
            <w:tcW w:w="4608" w:type="dxa"/>
            <w:vMerge w:val="restart"/>
          </w:tcPr>
          <w:p w:rsidR="00EE0BB2" w:rsidRPr="001B05DE" w:rsidRDefault="00EE0BB2" w:rsidP="002B01D6">
            <w:pPr>
              <w:spacing w:line="240" w:lineRule="auto"/>
            </w:pPr>
            <w:r w:rsidRPr="001B05DE">
              <w:t>Профессор Зенков Л.Р. Москва</w:t>
            </w:r>
          </w:p>
          <w:p w:rsidR="00EE0BB2" w:rsidRPr="001B05DE" w:rsidRDefault="00EE0BB2" w:rsidP="002B01D6">
            <w:pPr>
              <w:spacing w:line="240" w:lineRule="auto"/>
            </w:pPr>
            <w:r w:rsidRPr="001B05DE">
              <w:t>Профессор Марк Долев  Израиль.</w:t>
            </w:r>
          </w:p>
          <w:p w:rsidR="00EE0BB2" w:rsidRPr="001B05DE" w:rsidRDefault="00EE0BB2" w:rsidP="002B01D6">
            <w:pPr>
              <w:spacing w:line="240" w:lineRule="auto"/>
            </w:pPr>
            <w:r w:rsidRPr="001B05DE">
              <w:t>Профессор Табеева Г.Р. Москва</w:t>
            </w:r>
          </w:p>
          <w:p w:rsidR="00EE0BB2" w:rsidRPr="001B05DE" w:rsidRDefault="00EE0BB2" w:rsidP="002B01D6">
            <w:pPr>
              <w:spacing w:line="240" w:lineRule="auto"/>
            </w:pPr>
            <w:r w:rsidRPr="001B05DE">
              <w:rPr>
                <w:bCs/>
              </w:rPr>
              <w:t>Профессор  И.Г. Рудакова Москва</w:t>
            </w:r>
          </w:p>
          <w:p w:rsidR="00EE0BB2" w:rsidRPr="001B05DE" w:rsidRDefault="00EE0BB2" w:rsidP="002B01D6">
            <w:pPr>
              <w:spacing w:line="240" w:lineRule="auto"/>
            </w:pPr>
            <w:r w:rsidRPr="001B05DE">
              <w:t>Профессор Георг Функ Австрия</w:t>
            </w:r>
          </w:p>
        </w:tc>
      </w:tr>
      <w:tr w:rsidR="00EE0BB2" w:rsidRPr="00997722">
        <w:tc>
          <w:tcPr>
            <w:tcW w:w="675" w:type="dxa"/>
          </w:tcPr>
          <w:p w:rsidR="00EE0BB2" w:rsidRPr="00CC7F67" w:rsidRDefault="00EE0BB2" w:rsidP="002B01D6">
            <w:pPr>
              <w:spacing w:line="240" w:lineRule="auto"/>
              <w:rPr>
                <w:lang w:val="en-US"/>
              </w:rPr>
            </w:pPr>
            <w:r w:rsidRPr="00CC7F67">
              <w:rPr>
                <w:lang w:val="en-US"/>
              </w:rPr>
              <w:t>2</w:t>
            </w:r>
          </w:p>
        </w:tc>
        <w:tc>
          <w:tcPr>
            <w:tcW w:w="4698" w:type="dxa"/>
          </w:tcPr>
          <w:p w:rsidR="00EE0BB2" w:rsidRPr="00997722" w:rsidRDefault="00EE0BB2" w:rsidP="002B01D6">
            <w:pPr>
              <w:spacing w:line="240" w:lineRule="auto"/>
            </w:pPr>
            <w:r w:rsidRPr="00997722">
              <w:t>Кужыбаева Карлыгаш  Кенжеахметовна</w:t>
            </w:r>
          </w:p>
        </w:tc>
        <w:tc>
          <w:tcPr>
            <w:tcW w:w="3015" w:type="dxa"/>
          </w:tcPr>
          <w:p w:rsidR="00EE0BB2" w:rsidRPr="00CE30CB" w:rsidRDefault="00EE0BB2" w:rsidP="002B01D6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2280" w:type="dxa"/>
          </w:tcPr>
          <w:p w:rsidR="00EE0BB2" w:rsidRPr="00997722" w:rsidRDefault="00EE0BB2" w:rsidP="002B01D6">
            <w:pPr>
              <w:spacing w:line="240" w:lineRule="auto"/>
              <w:jc w:val="center"/>
            </w:pPr>
            <w:r w:rsidRPr="00997722">
              <w:t>доцент</w:t>
            </w:r>
          </w:p>
        </w:tc>
        <w:tc>
          <w:tcPr>
            <w:tcW w:w="4608" w:type="dxa"/>
            <w:vMerge/>
          </w:tcPr>
          <w:p w:rsidR="00EE0BB2" w:rsidRPr="001B05DE" w:rsidRDefault="00EE0BB2" w:rsidP="002B01D6">
            <w:pPr>
              <w:spacing w:line="240" w:lineRule="auto"/>
            </w:pPr>
          </w:p>
        </w:tc>
      </w:tr>
      <w:tr w:rsidR="00EE0BB2" w:rsidRPr="00CC7F67">
        <w:tc>
          <w:tcPr>
            <w:tcW w:w="675" w:type="dxa"/>
          </w:tcPr>
          <w:p w:rsidR="00EE0BB2" w:rsidRPr="00CC7F67" w:rsidRDefault="00EE0BB2" w:rsidP="002B01D6">
            <w:pPr>
              <w:spacing w:line="240" w:lineRule="auto"/>
              <w:rPr>
                <w:lang w:val="en-US"/>
              </w:rPr>
            </w:pPr>
            <w:r w:rsidRPr="00CC7F67">
              <w:rPr>
                <w:lang w:val="en-US"/>
              </w:rPr>
              <w:t>3</w:t>
            </w:r>
          </w:p>
        </w:tc>
        <w:tc>
          <w:tcPr>
            <w:tcW w:w="4698" w:type="dxa"/>
          </w:tcPr>
          <w:p w:rsidR="00EE0BB2" w:rsidRPr="00924CFD" w:rsidRDefault="00EE0BB2" w:rsidP="002B01D6">
            <w:pPr>
              <w:spacing w:line="240" w:lineRule="auto"/>
            </w:pPr>
            <w:r>
              <w:t>Красноярова Надежда Александровна</w:t>
            </w:r>
          </w:p>
        </w:tc>
        <w:tc>
          <w:tcPr>
            <w:tcW w:w="3015" w:type="dxa"/>
          </w:tcPr>
          <w:p w:rsidR="00EE0BB2" w:rsidRPr="00CE30CB" w:rsidRDefault="00EE0BB2" w:rsidP="002B01D6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2280" w:type="dxa"/>
          </w:tcPr>
          <w:p w:rsidR="00EE0BB2" w:rsidRPr="00CC7F67" w:rsidRDefault="00EE0BB2" w:rsidP="002B01D6">
            <w:pPr>
              <w:spacing w:line="240" w:lineRule="auto"/>
              <w:jc w:val="center"/>
              <w:rPr>
                <w:b/>
              </w:rPr>
            </w:pPr>
            <w:r w:rsidRPr="00747A7E">
              <w:t>профессор</w:t>
            </w:r>
          </w:p>
        </w:tc>
        <w:tc>
          <w:tcPr>
            <w:tcW w:w="4608" w:type="dxa"/>
            <w:vMerge/>
          </w:tcPr>
          <w:p w:rsidR="00EE0BB2" w:rsidRPr="001B05DE" w:rsidRDefault="00EE0BB2" w:rsidP="002B01D6">
            <w:pPr>
              <w:spacing w:line="240" w:lineRule="auto"/>
            </w:pPr>
          </w:p>
        </w:tc>
      </w:tr>
      <w:tr w:rsidR="00EE0BB2" w:rsidRPr="00CC7F67">
        <w:tc>
          <w:tcPr>
            <w:tcW w:w="675" w:type="dxa"/>
          </w:tcPr>
          <w:p w:rsidR="00EE0BB2" w:rsidRPr="00CC7F67" w:rsidRDefault="00EE0BB2" w:rsidP="002B01D6">
            <w:pPr>
              <w:spacing w:line="240" w:lineRule="auto"/>
              <w:rPr>
                <w:lang w:val="en-US"/>
              </w:rPr>
            </w:pPr>
            <w:r w:rsidRPr="00CC7F67">
              <w:rPr>
                <w:lang w:val="en-US"/>
              </w:rPr>
              <w:t>4</w:t>
            </w:r>
          </w:p>
        </w:tc>
        <w:tc>
          <w:tcPr>
            <w:tcW w:w="4698" w:type="dxa"/>
          </w:tcPr>
          <w:p w:rsidR="00EE0BB2" w:rsidRPr="00997722" w:rsidRDefault="00EE0BB2" w:rsidP="002B01D6">
            <w:pPr>
              <w:spacing w:line="240" w:lineRule="auto"/>
            </w:pPr>
            <w:r w:rsidRPr="00997722">
              <w:t xml:space="preserve">Нурмухамбетова </w:t>
            </w:r>
            <w:r>
              <w:t>Бакытгуль Рахимбековна</w:t>
            </w:r>
          </w:p>
        </w:tc>
        <w:tc>
          <w:tcPr>
            <w:tcW w:w="3015" w:type="dxa"/>
          </w:tcPr>
          <w:p w:rsidR="00EE0BB2" w:rsidRPr="00CC7F67" w:rsidRDefault="00EE0BB2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-</w:t>
            </w:r>
          </w:p>
        </w:tc>
        <w:tc>
          <w:tcPr>
            <w:tcW w:w="2280" w:type="dxa"/>
          </w:tcPr>
          <w:p w:rsidR="00EE0BB2" w:rsidRPr="00CC7F67" w:rsidRDefault="00EE0BB2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-</w:t>
            </w:r>
          </w:p>
        </w:tc>
        <w:tc>
          <w:tcPr>
            <w:tcW w:w="4608" w:type="dxa"/>
            <w:vMerge/>
          </w:tcPr>
          <w:p w:rsidR="00EE0BB2" w:rsidRPr="001B05DE" w:rsidRDefault="00EE0BB2" w:rsidP="002B01D6">
            <w:pPr>
              <w:spacing w:line="240" w:lineRule="auto"/>
            </w:pPr>
          </w:p>
        </w:tc>
      </w:tr>
      <w:tr w:rsidR="00EE0BB2" w:rsidRPr="00CC7F67">
        <w:tc>
          <w:tcPr>
            <w:tcW w:w="675" w:type="dxa"/>
          </w:tcPr>
          <w:p w:rsidR="00EE0BB2" w:rsidRPr="00CC7F67" w:rsidRDefault="00EE0BB2" w:rsidP="002B01D6">
            <w:pPr>
              <w:spacing w:line="240" w:lineRule="auto"/>
              <w:rPr>
                <w:lang w:val="en-US"/>
              </w:rPr>
            </w:pPr>
            <w:r w:rsidRPr="00CC7F67">
              <w:rPr>
                <w:lang w:val="en-US"/>
              </w:rPr>
              <w:t>5</w:t>
            </w:r>
          </w:p>
        </w:tc>
        <w:tc>
          <w:tcPr>
            <w:tcW w:w="4698" w:type="dxa"/>
          </w:tcPr>
          <w:p w:rsidR="00EE0BB2" w:rsidRPr="004E26A3" w:rsidRDefault="00EE0BB2" w:rsidP="002B01D6">
            <w:pPr>
              <w:spacing w:line="240" w:lineRule="auto"/>
            </w:pPr>
            <w:r>
              <w:t>Жаныкулова Алима Бекбуловна</w:t>
            </w:r>
          </w:p>
        </w:tc>
        <w:tc>
          <w:tcPr>
            <w:tcW w:w="3015" w:type="dxa"/>
          </w:tcPr>
          <w:p w:rsidR="00EE0BB2" w:rsidRPr="00CC7F67" w:rsidRDefault="00EE0BB2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-</w:t>
            </w:r>
          </w:p>
        </w:tc>
        <w:tc>
          <w:tcPr>
            <w:tcW w:w="2280" w:type="dxa"/>
          </w:tcPr>
          <w:p w:rsidR="00EE0BB2" w:rsidRPr="00CC7F67" w:rsidRDefault="00EE0BB2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-</w:t>
            </w:r>
          </w:p>
        </w:tc>
        <w:tc>
          <w:tcPr>
            <w:tcW w:w="4608" w:type="dxa"/>
            <w:vMerge/>
          </w:tcPr>
          <w:p w:rsidR="00EE0BB2" w:rsidRPr="001B05DE" w:rsidRDefault="00EE0BB2" w:rsidP="002B01D6">
            <w:pPr>
              <w:spacing w:line="240" w:lineRule="auto"/>
            </w:pPr>
          </w:p>
        </w:tc>
      </w:tr>
    </w:tbl>
    <w:p w:rsidR="001A355B" w:rsidRDefault="001A355B" w:rsidP="002B01D6">
      <w:pPr>
        <w:spacing w:line="240" w:lineRule="auto"/>
        <w:ind w:firstLine="709"/>
        <w:jc w:val="center"/>
        <w:rPr>
          <w:b/>
        </w:rPr>
      </w:pPr>
    </w:p>
    <w:p w:rsidR="001A355B" w:rsidRDefault="00C41022" w:rsidP="002B01D6">
      <w:pPr>
        <w:spacing w:line="240" w:lineRule="auto"/>
        <w:ind w:firstLine="709"/>
        <w:jc w:val="center"/>
        <w:rPr>
          <w:b/>
        </w:rPr>
      </w:pPr>
      <w:r>
        <w:rPr>
          <w:b/>
        </w:rPr>
        <w:t>Обучение врачей по специальности</w:t>
      </w:r>
      <w:r w:rsidR="00EE0BB2">
        <w:rPr>
          <w:b/>
        </w:rPr>
        <w:t>: «Н</w:t>
      </w:r>
      <w:r w:rsidR="001A355B">
        <w:rPr>
          <w:b/>
        </w:rPr>
        <w:t>европатология</w:t>
      </w:r>
      <w:r w:rsidR="00EE0BB2">
        <w:rPr>
          <w:b/>
        </w:rPr>
        <w:t>»</w:t>
      </w:r>
    </w:p>
    <w:p w:rsidR="001A355B" w:rsidRDefault="001A355B" w:rsidP="002B01D6">
      <w:pPr>
        <w:spacing w:line="240" w:lineRule="auto"/>
        <w:ind w:firstLine="709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17"/>
        <w:gridCol w:w="3946"/>
        <w:gridCol w:w="1324"/>
        <w:gridCol w:w="3495"/>
        <w:gridCol w:w="1418"/>
        <w:gridCol w:w="1701"/>
      </w:tblGrid>
      <w:tr w:rsidR="001A355B" w:rsidRPr="00CC7F67">
        <w:tc>
          <w:tcPr>
            <w:tcW w:w="675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№ п/п</w:t>
            </w:r>
          </w:p>
        </w:tc>
        <w:tc>
          <w:tcPr>
            <w:tcW w:w="2717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Наименование циклов</w:t>
            </w:r>
          </w:p>
        </w:tc>
        <w:tc>
          <w:tcPr>
            <w:tcW w:w="3946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Краткое содержание циклов</w:t>
            </w:r>
          </w:p>
        </w:tc>
        <w:tc>
          <w:tcPr>
            <w:tcW w:w="1324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Вид обучения</w:t>
            </w:r>
          </w:p>
        </w:tc>
        <w:tc>
          <w:tcPr>
            <w:tcW w:w="3495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Контингент слушателей</w:t>
            </w:r>
          </w:p>
        </w:tc>
        <w:tc>
          <w:tcPr>
            <w:tcW w:w="1418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Продолжительность</w:t>
            </w:r>
          </w:p>
        </w:tc>
        <w:tc>
          <w:tcPr>
            <w:tcW w:w="1701" w:type="dxa"/>
          </w:tcPr>
          <w:p w:rsidR="001A355B" w:rsidRPr="00CC7F67" w:rsidRDefault="001A355B" w:rsidP="002B01D6">
            <w:pPr>
              <w:spacing w:line="240" w:lineRule="auto"/>
              <w:jc w:val="center"/>
              <w:rPr>
                <w:b/>
              </w:rPr>
            </w:pPr>
            <w:r w:rsidRPr="00CC7F67">
              <w:rPr>
                <w:b/>
              </w:rPr>
              <w:t>Сроки проведения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1</w:t>
            </w:r>
          </w:p>
        </w:tc>
        <w:tc>
          <w:tcPr>
            <w:tcW w:w="2717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Невропатология</w:t>
            </w:r>
          </w:p>
          <w:p w:rsidR="001A355B" w:rsidRDefault="001A355B" w:rsidP="002B01D6">
            <w:pPr>
              <w:spacing w:line="240" w:lineRule="auto"/>
            </w:pPr>
          </w:p>
        </w:tc>
        <w:tc>
          <w:tcPr>
            <w:tcW w:w="3946" w:type="dxa"/>
          </w:tcPr>
          <w:p w:rsidR="001A355B" w:rsidRDefault="001A355B" w:rsidP="002B01D6">
            <w:pPr>
              <w:spacing w:line="240" w:lineRule="auto"/>
            </w:pPr>
            <w:r>
              <w:t>-Пропедевтика нервных болезней</w:t>
            </w:r>
          </w:p>
          <w:p w:rsidR="001A355B" w:rsidRDefault="001A355B" w:rsidP="002B01D6">
            <w:pPr>
              <w:spacing w:line="240" w:lineRule="auto"/>
            </w:pPr>
            <w:r>
              <w:t>-Актуальные вопросы взрослой и детской невропатологии на амбулаторном и стационарном этапах</w:t>
            </w:r>
          </w:p>
          <w:p w:rsidR="001A355B" w:rsidRDefault="001A355B" w:rsidP="002B01D6">
            <w:pPr>
              <w:spacing w:line="240" w:lineRule="auto"/>
            </w:pPr>
            <w:r>
              <w:t>-Превентивная неврология, включая этапы реабилитации и профилактики здоровых и больных</w:t>
            </w:r>
          </w:p>
          <w:p w:rsidR="001A355B" w:rsidRDefault="001A355B" w:rsidP="002B01D6">
            <w:pPr>
              <w:spacing w:line="240" w:lineRule="auto"/>
            </w:pPr>
            <w:r>
              <w:t>-Неотложная невропатология на догоспитальном и госпитальном этапах, станции скорой помощи</w:t>
            </w:r>
          </w:p>
          <w:p w:rsidR="001A355B" w:rsidRPr="00283FCA" w:rsidRDefault="001A355B" w:rsidP="002B01D6">
            <w:pPr>
              <w:spacing w:line="240" w:lineRule="auto"/>
              <w:rPr>
                <w:b/>
              </w:rPr>
            </w:pPr>
            <w:r>
              <w:t>-Инструментальные методы исследования в неврологии.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>
              <w:t>ПП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специалистов с предшествующим уровнем образования и стажем работы по специальностям терапевтического и педиатрического профиля</w:t>
            </w:r>
          </w:p>
        </w:tc>
        <w:tc>
          <w:tcPr>
            <w:tcW w:w="1418" w:type="dxa"/>
          </w:tcPr>
          <w:p w:rsidR="001A355B" w:rsidRPr="001A355B" w:rsidRDefault="001A355B" w:rsidP="002B01D6">
            <w:pPr>
              <w:spacing w:line="240" w:lineRule="auto"/>
              <w:jc w:val="center"/>
              <w:rPr>
                <w:lang w:val="en-US"/>
              </w:rPr>
            </w:pPr>
            <w:r w:rsidRPr="001A355B">
              <w:t>1080/</w:t>
            </w:r>
            <w:r w:rsidRPr="001A355B">
              <w:rPr>
                <w:lang w:val="en-US"/>
              </w:rPr>
              <w:t>20</w:t>
            </w: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rPr>
                <w:lang w:val="en-US"/>
              </w:rPr>
            </w:pPr>
            <w:r w:rsidRPr="001A355B">
              <w:t>01.02-30.06</w:t>
            </w:r>
          </w:p>
          <w:p w:rsidR="001A355B" w:rsidRPr="001A355B" w:rsidRDefault="001A355B" w:rsidP="002B01D6">
            <w:pPr>
              <w:spacing w:line="240" w:lineRule="auto"/>
            </w:pPr>
            <w:r w:rsidRPr="001A355B">
              <w:rPr>
                <w:lang w:val="en-US"/>
              </w:rPr>
              <w:t>06</w:t>
            </w:r>
            <w:r w:rsidRPr="001A355B">
              <w:t>.08 -</w:t>
            </w:r>
            <w:r w:rsidRPr="001A355B">
              <w:rPr>
                <w:lang w:val="en-US"/>
              </w:rPr>
              <w:t>26</w:t>
            </w:r>
            <w:r w:rsidRPr="001A355B">
              <w:t>.12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2</w:t>
            </w:r>
          </w:p>
        </w:tc>
        <w:tc>
          <w:tcPr>
            <w:tcW w:w="2717" w:type="dxa"/>
          </w:tcPr>
          <w:p w:rsidR="001A355B" w:rsidRDefault="001A355B" w:rsidP="002B01D6">
            <w:pPr>
              <w:spacing w:line="240" w:lineRule="auto"/>
            </w:pPr>
            <w:r>
              <w:t>Неотложная невропатология на догоспитальном и госпитальном этапах, станции скорой помощи</w:t>
            </w:r>
          </w:p>
        </w:tc>
        <w:tc>
          <w:tcPr>
            <w:tcW w:w="3946" w:type="dxa"/>
          </w:tcPr>
          <w:p w:rsidR="001A355B" w:rsidRPr="0014301B" w:rsidRDefault="001A355B" w:rsidP="002B01D6">
            <w:pPr>
              <w:spacing w:line="240" w:lineRule="auto"/>
            </w:pPr>
            <w:r w:rsidRPr="0014301B">
              <w:t>Освещаются вопросы:</w:t>
            </w:r>
          </w:p>
          <w:p w:rsidR="001A355B" w:rsidRPr="0014301B" w:rsidRDefault="001A355B" w:rsidP="002B01D6">
            <w:pPr>
              <w:spacing w:line="240" w:lineRule="auto"/>
            </w:pPr>
            <w:r w:rsidRPr="0014301B">
              <w:t xml:space="preserve"> -инсульт в остром, острейшем периодах тактика ведения больных, тромболизисная терапия</w:t>
            </w:r>
          </w:p>
          <w:p w:rsidR="001A355B" w:rsidRPr="00CC7F67" w:rsidRDefault="001A355B" w:rsidP="002B01D6">
            <w:pPr>
              <w:spacing w:line="240" w:lineRule="auto"/>
              <w:rPr>
                <w:b/>
              </w:rPr>
            </w:pPr>
            <w:r w:rsidRPr="0014301B">
              <w:t>-нейрореанимация</w:t>
            </w:r>
            <w:r>
              <w:t xml:space="preserve"> при сосудистых, воспалительных заболеваниях нервной системы.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врачей невропатологов поликлиники и стационаров, врачей приемных покоев, врачей скорой помощи, для врачей  общей практики</w:t>
            </w:r>
          </w:p>
        </w:tc>
        <w:tc>
          <w:tcPr>
            <w:tcW w:w="1418" w:type="dxa"/>
          </w:tcPr>
          <w:p w:rsidR="001A355B" w:rsidRDefault="001A355B" w:rsidP="002B01D6">
            <w:pPr>
              <w:spacing w:line="240" w:lineRule="auto"/>
              <w:jc w:val="center"/>
            </w:pPr>
            <w:r>
              <w:t>108/2</w:t>
            </w:r>
          </w:p>
          <w:p w:rsidR="001A355B" w:rsidRDefault="001A355B" w:rsidP="002B01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09.01-21.01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09.04-21.04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17.09-29.09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3</w:t>
            </w:r>
          </w:p>
        </w:tc>
        <w:tc>
          <w:tcPr>
            <w:tcW w:w="2717" w:type="dxa"/>
          </w:tcPr>
          <w:p w:rsidR="001A355B" w:rsidRDefault="001A355B" w:rsidP="002B01D6">
            <w:pPr>
              <w:spacing w:line="240" w:lineRule="auto"/>
            </w:pPr>
            <w:r>
              <w:t>Клиническая ЭЭГ</w:t>
            </w:r>
          </w:p>
        </w:tc>
        <w:tc>
          <w:tcPr>
            <w:tcW w:w="3946" w:type="dxa"/>
          </w:tcPr>
          <w:p w:rsidR="001A355B" w:rsidRPr="00785AAC" w:rsidRDefault="001A355B" w:rsidP="002B01D6">
            <w:pPr>
              <w:spacing w:line="240" w:lineRule="auto"/>
            </w:pPr>
            <w:r w:rsidRPr="00785AAC">
              <w:t>Электрофизиологические, нейроанатомические основы электроэнцефалографии.</w:t>
            </w:r>
            <w:r>
              <w:t xml:space="preserve"> Визуально-описательная характеристика электроэнцефалограмм.</w:t>
            </w:r>
          </w:p>
          <w:p w:rsidR="001A355B" w:rsidRPr="00C81B41" w:rsidRDefault="001A355B" w:rsidP="002B01D6">
            <w:pPr>
              <w:spacing w:line="240" w:lineRule="auto"/>
            </w:pPr>
            <w:r w:rsidRPr="00C81B41">
              <w:t>Слушатели будут обеспечены методическим материалом.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 w:rsidRPr="001A355B">
              <w:t>ПК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врачей невропатологов поликлиники и стационаров, для врачей нейрофизиологов, для детских неврологов</w:t>
            </w:r>
          </w:p>
        </w:tc>
        <w:tc>
          <w:tcPr>
            <w:tcW w:w="1418" w:type="dxa"/>
          </w:tcPr>
          <w:p w:rsidR="001A355B" w:rsidRDefault="001A355B" w:rsidP="002B01D6">
            <w:pPr>
              <w:spacing w:line="240" w:lineRule="auto"/>
              <w:jc w:val="center"/>
            </w:pPr>
            <w:r>
              <w:t>108/2</w:t>
            </w:r>
          </w:p>
          <w:p w:rsidR="001A355B" w:rsidRDefault="001A355B" w:rsidP="002B01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23.01-04.02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23.04-05.05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01.10-13.10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4</w:t>
            </w:r>
          </w:p>
        </w:tc>
        <w:tc>
          <w:tcPr>
            <w:tcW w:w="2717" w:type="dxa"/>
          </w:tcPr>
          <w:p w:rsidR="001A355B" w:rsidRDefault="001A355B" w:rsidP="002B01D6">
            <w:pPr>
              <w:spacing w:line="240" w:lineRule="auto"/>
            </w:pPr>
            <w:r>
              <w:t xml:space="preserve">Двигательные </w:t>
            </w:r>
            <w:r w:rsidRPr="00A968C6">
              <w:t>расстройства</w:t>
            </w:r>
            <w:r>
              <w:t>. Диагностика, лечение, вопросы</w:t>
            </w:r>
            <w:r w:rsidRPr="00C371E6">
              <w:t xml:space="preserve"> </w:t>
            </w:r>
            <w:r w:rsidRPr="00A968C6">
              <w:t>нейрореабилитации</w:t>
            </w:r>
          </w:p>
        </w:tc>
        <w:tc>
          <w:tcPr>
            <w:tcW w:w="3946" w:type="dxa"/>
          </w:tcPr>
          <w:p w:rsidR="001A355B" w:rsidRPr="0014301B" w:rsidRDefault="001A355B" w:rsidP="002B01D6">
            <w:pPr>
              <w:spacing w:line="240" w:lineRule="auto"/>
            </w:pPr>
            <w:r w:rsidRPr="0014301B">
              <w:t>Освещаются вопросы:</w:t>
            </w:r>
          </w:p>
          <w:p w:rsidR="001A355B" w:rsidRDefault="001A355B" w:rsidP="002B01D6">
            <w:pPr>
              <w:spacing w:line="240" w:lineRule="auto"/>
            </w:pPr>
            <w:r>
              <w:t>-</w:t>
            </w:r>
            <w:r w:rsidRPr="001B05DE">
              <w:t xml:space="preserve">Парезы и параличи, </w:t>
            </w:r>
          </w:p>
          <w:p w:rsidR="001A355B" w:rsidRDefault="001A355B" w:rsidP="002B01D6">
            <w:pPr>
              <w:spacing w:line="240" w:lineRule="auto"/>
            </w:pPr>
            <w:r>
              <w:t>-</w:t>
            </w:r>
            <w:r w:rsidRPr="001B05DE">
              <w:t xml:space="preserve">дрожательный гиперкинез, </w:t>
            </w:r>
          </w:p>
          <w:p w:rsidR="001A355B" w:rsidRDefault="001A355B" w:rsidP="002B01D6">
            <w:pPr>
              <w:spacing w:line="240" w:lineRule="auto"/>
            </w:pPr>
            <w:r>
              <w:t>-</w:t>
            </w:r>
            <w:r w:rsidRPr="001B05DE">
              <w:t xml:space="preserve">паркинсонизм, </w:t>
            </w:r>
          </w:p>
          <w:p w:rsidR="001A355B" w:rsidRPr="001A355B" w:rsidRDefault="001A355B" w:rsidP="002B01D6">
            <w:pPr>
              <w:spacing w:line="240" w:lineRule="auto"/>
            </w:pPr>
            <w:r>
              <w:t>-</w:t>
            </w:r>
            <w:r w:rsidRPr="001B05DE">
              <w:t xml:space="preserve">дистонические гиперкинезы, </w:t>
            </w:r>
          </w:p>
          <w:p w:rsidR="001A355B" w:rsidRPr="001A355B" w:rsidRDefault="001A355B" w:rsidP="002B01D6">
            <w:pPr>
              <w:spacing w:line="240" w:lineRule="auto"/>
            </w:pPr>
            <w:r>
              <w:t>-</w:t>
            </w:r>
            <w:r w:rsidRPr="001B05DE">
              <w:t>хореические гиперкинезы.</w:t>
            </w:r>
          </w:p>
          <w:p w:rsidR="001A355B" w:rsidRPr="00BA24CC" w:rsidRDefault="001A355B" w:rsidP="002B01D6">
            <w:pPr>
              <w:spacing w:line="240" w:lineRule="auto"/>
            </w:pPr>
            <w:r w:rsidRPr="00DF30D5">
              <w:t>-</w:t>
            </w:r>
            <w:r>
              <w:t>принципы нейрореабилитации с использованием тренажеров</w:t>
            </w:r>
            <w:r w:rsidRPr="00541DCC">
              <w:t xml:space="preserve"> </w:t>
            </w:r>
            <w:r>
              <w:t xml:space="preserve">- </w:t>
            </w:r>
            <w:r w:rsidRPr="00DF30D5">
              <w:t>программно-аппаратным комплектом</w:t>
            </w:r>
          </w:p>
          <w:p w:rsidR="001A355B" w:rsidRPr="00C81B41" w:rsidRDefault="001A355B" w:rsidP="002B01D6">
            <w:pPr>
              <w:spacing w:line="240" w:lineRule="auto"/>
            </w:pPr>
            <w:r w:rsidRPr="00C81B41">
              <w:t>Слушатели будут обеспечены методическим материалом.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 w:rsidRPr="001A355B">
              <w:t>ПК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врачей невропатологов поликлиники и стационаров, для врачей  общей практики</w:t>
            </w:r>
          </w:p>
        </w:tc>
        <w:tc>
          <w:tcPr>
            <w:tcW w:w="1418" w:type="dxa"/>
          </w:tcPr>
          <w:p w:rsidR="001A355B" w:rsidRDefault="001A355B" w:rsidP="002B01D6">
            <w:pPr>
              <w:spacing w:line="240" w:lineRule="auto"/>
              <w:jc w:val="center"/>
            </w:pPr>
            <w:r>
              <w:t>108/2</w:t>
            </w:r>
          </w:p>
          <w:p w:rsidR="001A355B" w:rsidRDefault="001A355B" w:rsidP="002B01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06.02-18.02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14.05.-26.05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15.10-27.10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5</w:t>
            </w:r>
          </w:p>
        </w:tc>
        <w:tc>
          <w:tcPr>
            <w:tcW w:w="2717" w:type="dxa"/>
          </w:tcPr>
          <w:p w:rsidR="001A355B" w:rsidRDefault="001A355B" w:rsidP="002B01D6">
            <w:pPr>
              <w:spacing w:line="240" w:lineRule="auto"/>
            </w:pPr>
            <w:r>
              <w:t xml:space="preserve">Актуальные вопросы взрослой невропатологии на амбулаторном и стационарном этапах: </w:t>
            </w:r>
          </w:p>
          <w:p w:rsidR="001A355B" w:rsidRDefault="001A355B" w:rsidP="002B01D6">
            <w:pPr>
              <w:spacing w:line="240" w:lineRule="auto"/>
            </w:pPr>
          </w:p>
        </w:tc>
        <w:tc>
          <w:tcPr>
            <w:tcW w:w="3946" w:type="dxa"/>
          </w:tcPr>
          <w:p w:rsidR="001A355B" w:rsidRDefault="001A355B" w:rsidP="002B01D6">
            <w:pPr>
              <w:spacing w:line="240" w:lineRule="auto"/>
            </w:pPr>
            <w:r>
              <w:t>-Сосудистые заболевания головного мозга и инсульты</w:t>
            </w:r>
          </w:p>
          <w:p w:rsidR="001A355B" w:rsidRDefault="001A355B" w:rsidP="002B01D6">
            <w:pPr>
              <w:spacing w:line="240" w:lineRule="auto"/>
            </w:pPr>
            <w:r>
              <w:t>-Головокружение</w:t>
            </w:r>
          </w:p>
          <w:p w:rsidR="001A355B" w:rsidRDefault="001A355B" w:rsidP="002B01D6">
            <w:pPr>
              <w:spacing w:line="240" w:lineRule="auto"/>
            </w:pPr>
            <w:r>
              <w:t>-психовегетативный синдром</w:t>
            </w:r>
          </w:p>
          <w:p w:rsidR="001A355B" w:rsidRDefault="001A355B" w:rsidP="002B01D6">
            <w:pPr>
              <w:spacing w:line="240" w:lineRule="auto"/>
              <w:rPr>
                <w:b/>
              </w:rPr>
            </w:pPr>
            <w:r>
              <w:t>-вертебрология с элементами мануальной терапии</w:t>
            </w:r>
          </w:p>
          <w:p w:rsidR="001A355B" w:rsidRPr="00C81B41" w:rsidRDefault="001A355B" w:rsidP="002B01D6">
            <w:pPr>
              <w:spacing w:line="240" w:lineRule="auto"/>
            </w:pPr>
            <w:r w:rsidRPr="00C81B41">
              <w:t>Слушатели будут обеспечены методическим материалом.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 w:rsidRPr="001A355B">
              <w:t>ПК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врачей невропатологов поликлиники и стационаров, для врачей  общей практики, геронтологов</w:t>
            </w:r>
          </w:p>
        </w:tc>
        <w:tc>
          <w:tcPr>
            <w:tcW w:w="1418" w:type="dxa"/>
          </w:tcPr>
          <w:p w:rsidR="001A355B" w:rsidRDefault="001A355B" w:rsidP="002B01D6">
            <w:pPr>
              <w:spacing w:line="240" w:lineRule="auto"/>
              <w:jc w:val="center"/>
            </w:pPr>
            <w:r>
              <w:t xml:space="preserve">234/4 </w:t>
            </w:r>
          </w:p>
          <w:p w:rsidR="001A355B" w:rsidRDefault="001A355B" w:rsidP="002B01D6">
            <w:pPr>
              <w:spacing w:line="240" w:lineRule="auto"/>
              <w:jc w:val="center"/>
            </w:pPr>
          </w:p>
          <w:p w:rsidR="001A355B" w:rsidRDefault="001A355B" w:rsidP="002B01D6">
            <w:pPr>
              <w:spacing w:line="240" w:lineRule="auto"/>
              <w:jc w:val="center"/>
            </w:pPr>
          </w:p>
          <w:p w:rsidR="001A355B" w:rsidRDefault="001A355B" w:rsidP="002B01D6">
            <w:pPr>
              <w:spacing w:line="240" w:lineRule="auto"/>
              <w:jc w:val="center"/>
            </w:pPr>
          </w:p>
          <w:p w:rsidR="001A355B" w:rsidRDefault="001A355B" w:rsidP="002B01D6">
            <w:pPr>
              <w:spacing w:line="240" w:lineRule="auto"/>
              <w:jc w:val="center"/>
            </w:pPr>
          </w:p>
          <w:p w:rsidR="001A355B" w:rsidRDefault="001A355B" w:rsidP="002B01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20.02-17.03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28.05-28.06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01.11-30.11</w:t>
            </w:r>
          </w:p>
        </w:tc>
      </w:tr>
      <w:tr w:rsidR="001A355B" w:rsidRPr="00CC7F67">
        <w:tc>
          <w:tcPr>
            <w:tcW w:w="675" w:type="dxa"/>
          </w:tcPr>
          <w:p w:rsidR="001A355B" w:rsidRPr="001A355B" w:rsidRDefault="001A355B" w:rsidP="002B01D6">
            <w:pPr>
              <w:spacing w:line="240" w:lineRule="auto"/>
            </w:pPr>
            <w:r w:rsidRPr="001A355B">
              <w:t>6</w:t>
            </w:r>
          </w:p>
        </w:tc>
        <w:tc>
          <w:tcPr>
            <w:tcW w:w="2717" w:type="dxa"/>
          </w:tcPr>
          <w:p w:rsidR="001A355B" w:rsidRDefault="001A355B" w:rsidP="002B01D6">
            <w:pPr>
              <w:spacing w:line="240" w:lineRule="auto"/>
            </w:pPr>
            <w:r>
              <w:t>Клиническая эпилептология</w:t>
            </w:r>
          </w:p>
        </w:tc>
        <w:tc>
          <w:tcPr>
            <w:tcW w:w="3946" w:type="dxa"/>
          </w:tcPr>
          <w:p w:rsidR="001A355B" w:rsidRDefault="001A355B" w:rsidP="002B01D6">
            <w:pPr>
              <w:spacing w:line="240" w:lineRule="auto"/>
            </w:pPr>
            <w:r>
              <w:t>Современное представление эпилепсии, диагностика, международные стандарты.</w:t>
            </w:r>
          </w:p>
          <w:p w:rsidR="001A355B" w:rsidRPr="00EC7620" w:rsidRDefault="001A355B" w:rsidP="002B01D6">
            <w:pPr>
              <w:spacing w:line="240" w:lineRule="auto"/>
            </w:pPr>
            <w:r>
              <w:t>л</w:t>
            </w:r>
            <w:r w:rsidRPr="00460934">
              <w:t>ечение эпилепсии в особых группах.</w:t>
            </w:r>
            <w:r w:rsidRPr="00EC7620">
              <w:t xml:space="preserve"> </w:t>
            </w:r>
            <w:r>
              <w:t xml:space="preserve"> Определение функционального состояния. Нейрофизиологические механизмы регуляции бодрствования.</w:t>
            </w:r>
          </w:p>
          <w:p w:rsidR="001A355B" w:rsidRPr="00C81B41" w:rsidRDefault="001A355B" w:rsidP="002B01D6">
            <w:pPr>
              <w:spacing w:line="240" w:lineRule="auto"/>
            </w:pPr>
            <w:r w:rsidRPr="00C81B41">
              <w:t>Слушатели будут обеспечены методическим материалом.</w:t>
            </w:r>
          </w:p>
        </w:tc>
        <w:tc>
          <w:tcPr>
            <w:tcW w:w="1324" w:type="dxa"/>
          </w:tcPr>
          <w:p w:rsidR="001A355B" w:rsidRPr="001A355B" w:rsidRDefault="001A355B" w:rsidP="008F712D">
            <w:pPr>
              <w:spacing w:line="240" w:lineRule="auto"/>
              <w:jc w:val="center"/>
            </w:pPr>
            <w:r w:rsidRPr="001A355B">
              <w:t>ПК</w:t>
            </w:r>
          </w:p>
        </w:tc>
        <w:tc>
          <w:tcPr>
            <w:tcW w:w="3495" w:type="dxa"/>
          </w:tcPr>
          <w:p w:rsidR="001A355B" w:rsidRDefault="001A355B" w:rsidP="002B01D6">
            <w:pPr>
              <w:spacing w:line="240" w:lineRule="auto"/>
            </w:pPr>
            <w:r>
              <w:t>Для врачей невропатологов поликлиники и стационаров, для врачей общей практики,  для врачей нейрофизиологов, детских неврологов</w:t>
            </w:r>
          </w:p>
        </w:tc>
        <w:tc>
          <w:tcPr>
            <w:tcW w:w="1418" w:type="dxa"/>
          </w:tcPr>
          <w:p w:rsidR="001A355B" w:rsidRDefault="001A355B" w:rsidP="002B01D6">
            <w:pPr>
              <w:spacing w:line="240" w:lineRule="auto"/>
              <w:jc w:val="center"/>
            </w:pPr>
            <w:r>
              <w:t>108/2</w:t>
            </w:r>
          </w:p>
          <w:p w:rsidR="001A355B" w:rsidRDefault="001A355B" w:rsidP="002B01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26.03-07.04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03.09-15.09</w:t>
            </w:r>
          </w:p>
          <w:p w:rsidR="001A355B" w:rsidRPr="001A355B" w:rsidRDefault="001A355B" w:rsidP="002B01D6">
            <w:pPr>
              <w:spacing w:line="240" w:lineRule="auto"/>
              <w:jc w:val="center"/>
            </w:pPr>
            <w:r w:rsidRPr="001A355B">
              <w:t>03.12-15.12</w:t>
            </w:r>
          </w:p>
        </w:tc>
      </w:tr>
    </w:tbl>
    <w:p w:rsidR="001A355B" w:rsidRDefault="001A355B" w:rsidP="008F712D">
      <w:pPr>
        <w:spacing w:line="240" w:lineRule="auto"/>
        <w:ind w:left="3540" w:firstLine="708"/>
        <w:jc w:val="center"/>
        <w:rPr>
          <w:b/>
        </w:rPr>
      </w:pPr>
    </w:p>
    <w:p w:rsidR="00121D1C" w:rsidRPr="00827BBA" w:rsidRDefault="00121D1C" w:rsidP="008F712D">
      <w:pPr>
        <w:numPr>
          <w:ilvl w:val="1"/>
          <w:numId w:val="3"/>
        </w:numPr>
        <w:spacing w:line="240" w:lineRule="auto"/>
        <w:jc w:val="center"/>
        <w:rPr>
          <w:b/>
          <w:bCs/>
        </w:rPr>
      </w:pPr>
      <w:r w:rsidRPr="00827BBA">
        <w:rPr>
          <w:b/>
          <w:bCs/>
        </w:rPr>
        <w:t>Кафедра терапии</w:t>
      </w:r>
    </w:p>
    <w:p w:rsidR="00121D1C" w:rsidRPr="00EE0BB2" w:rsidRDefault="00121D1C" w:rsidP="008F712D">
      <w:pPr>
        <w:spacing w:line="240" w:lineRule="auto"/>
        <w:jc w:val="center"/>
        <w:rPr>
          <w:bCs/>
        </w:rPr>
      </w:pPr>
      <w:r w:rsidRPr="00EE0BB2">
        <w:rPr>
          <w:bCs/>
        </w:rPr>
        <w:t>Зав. кафедрой: д.м.н., доцент Бедельбаева Г.Г.</w:t>
      </w:r>
    </w:p>
    <w:p w:rsidR="00121D1C" w:rsidRPr="00EE0BB2" w:rsidRDefault="00121D1C" w:rsidP="008F712D">
      <w:pPr>
        <w:spacing w:line="240" w:lineRule="auto"/>
        <w:jc w:val="center"/>
      </w:pPr>
      <w:r w:rsidRPr="00EE0BB2">
        <w:rPr>
          <w:bCs/>
        </w:rPr>
        <w:t xml:space="preserve">Электронная почта: </w:t>
      </w:r>
      <w:r w:rsidR="00C81B41" w:rsidRPr="00553605">
        <w:rPr>
          <w:lang w:val="en-US"/>
        </w:rPr>
        <w:t>bedelbaeva</w:t>
      </w:r>
      <w:r w:rsidR="00C81B41" w:rsidRPr="00553605">
        <w:t>@</w:t>
      </w:r>
      <w:r w:rsidR="00C81B41" w:rsidRPr="00553605">
        <w:rPr>
          <w:lang w:val="en-US"/>
        </w:rPr>
        <w:t>mail</w:t>
      </w:r>
      <w:r w:rsidR="00C81B41" w:rsidRPr="00553605">
        <w:t>.</w:t>
      </w:r>
      <w:r w:rsidR="00C81B41" w:rsidRPr="00553605">
        <w:rPr>
          <w:lang w:val="en-US"/>
        </w:rPr>
        <w:t>ru</w:t>
      </w:r>
    </w:p>
    <w:p w:rsidR="00C81B41" w:rsidRPr="00C81B41" w:rsidRDefault="00C81B41" w:rsidP="008F712D">
      <w:pPr>
        <w:spacing w:line="240" w:lineRule="auto"/>
        <w:jc w:val="center"/>
        <w:rPr>
          <w:b/>
          <w:bCs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"/>
        <w:gridCol w:w="1971"/>
        <w:gridCol w:w="2410"/>
        <w:gridCol w:w="2835"/>
        <w:gridCol w:w="1443"/>
        <w:gridCol w:w="960"/>
        <w:gridCol w:w="432"/>
        <w:gridCol w:w="2088"/>
        <w:gridCol w:w="1080"/>
        <w:gridCol w:w="1368"/>
      </w:tblGrid>
      <w:tr w:rsidR="00121D1C" w:rsidRPr="00C738C1">
        <w:tc>
          <w:tcPr>
            <w:tcW w:w="709" w:type="dxa"/>
          </w:tcPr>
          <w:p w:rsidR="00121D1C" w:rsidRPr="00C738C1" w:rsidRDefault="00121D1C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4395" w:type="dxa"/>
            <w:gridSpan w:val="3"/>
          </w:tcPr>
          <w:p w:rsidR="00121D1C" w:rsidRPr="00C738C1" w:rsidRDefault="00121D1C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Ф.И.О.</w:t>
            </w:r>
          </w:p>
        </w:tc>
        <w:tc>
          <w:tcPr>
            <w:tcW w:w="2835" w:type="dxa"/>
          </w:tcPr>
          <w:p w:rsidR="00121D1C" w:rsidRPr="00C738C1" w:rsidRDefault="00121D1C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Научная степень</w:t>
            </w:r>
          </w:p>
        </w:tc>
        <w:tc>
          <w:tcPr>
            <w:tcW w:w="2835" w:type="dxa"/>
            <w:gridSpan w:val="3"/>
          </w:tcPr>
          <w:p w:rsidR="00121D1C" w:rsidRPr="00C738C1" w:rsidRDefault="00121D1C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Ученая степень</w:t>
            </w:r>
          </w:p>
        </w:tc>
        <w:tc>
          <w:tcPr>
            <w:tcW w:w="4536" w:type="dxa"/>
            <w:gridSpan w:val="3"/>
          </w:tcPr>
          <w:p w:rsidR="00121D1C" w:rsidRPr="00C738C1" w:rsidRDefault="00121D1C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 xml:space="preserve">Из стран ближнего и дальнего зарубежья </w:t>
            </w: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1.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Бедельбаева Гульнара Габдуа</w:t>
            </w:r>
            <w:r>
              <w:rPr>
                <w:rFonts w:eastAsia="Calibri"/>
                <w:bCs/>
              </w:rPr>
              <w:t>ли</w:t>
            </w:r>
            <w:r w:rsidRPr="00C738C1"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в</w:t>
            </w:r>
            <w:r w:rsidRPr="00C738C1">
              <w:rPr>
                <w:rFonts w:eastAsia="Calibri"/>
                <w:bCs/>
              </w:rPr>
              <w:t>на</w:t>
            </w:r>
          </w:p>
        </w:tc>
        <w:tc>
          <w:tcPr>
            <w:tcW w:w="2835" w:type="dxa"/>
          </w:tcPr>
          <w:p w:rsidR="008A4780" w:rsidRPr="001E70CB" w:rsidRDefault="008A4780" w:rsidP="00123008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доцент</w:t>
            </w:r>
          </w:p>
        </w:tc>
        <w:tc>
          <w:tcPr>
            <w:tcW w:w="4536" w:type="dxa"/>
            <w:gridSpan w:val="3"/>
            <w:vMerge w:val="restart"/>
          </w:tcPr>
          <w:p w:rsidR="008A4780" w:rsidRPr="00C738C1" w:rsidRDefault="008A4780" w:rsidP="004E58FC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Арутюнов Григорий Павлович</w:t>
            </w:r>
            <w:r>
              <w:rPr>
                <w:rFonts w:eastAsia="Calibri"/>
                <w:bCs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C738C1">
              <w:rPr>
                <w:rFonts w:eastAsia="Calibri"/>
                <w:bCs/>
              </w:rPr>
              <w:t>профессор</w:t>
            </w:r>
            <w:r>
              <w:rPr>
                <w:rFonts w:eastAsia="Calibri"/>
                <w:bCs/>
              </w:rPr>
              <w:t xml:space="preserve">, </w:t>
            </w:r>
            <w:r w:rsidRPr="00C738C1">
              <w:rPr>
                <w:rFonts w:eastAsia="Calibri"/>
                <w:bCs/>
              </w:rPr>
              <w:t>Зав.</w:t>
            </w:r>
            <w:r>
              <w:rPr>
                <w:rFonts w:eastAsia="Calibri"/>
                <w:bCs/>
              </w:rPr>
              <w:t xml:space="preserve"> </w:t>
            </w:r>
            <w:r w:rsidRPr="00C738C1">
              <w:rPr>
                <w:rFonts w:eastAsia="Calibri"/>
                <w:bCs/>
              </w:rPr>
              <w:t>кафедрой терапии Московского факультета Р</w:t>
            </w:r>
            <w:r>
              <w:rPr>
                <w:rFonts w:eastAsia="Calibri"/>
                <w:bCs/>
              </w:rPr>
              <w:t xml:space="preserve">оссийского </w:t>
            </w:r>
            <w:r w:rsidRPr="00C738C1">
              <w:rPr>
                <w:rFonts w:eastAsia="Calibri"/>
                <w:bCs/>
              </w:rPr>
              <w:t>Г</w:t>
            </w:r>
            <w:r>
              <w:rPr>
                <w:rFonts w:eastAsia="Calibri"/>
                <w:bCs/>
              </w:rPr>
              <w:t xml:space="preserve">осударственного </w:t>
            </w:r>
            <w:r w:rsidRPr="00C738C1">
              <w:rPr>
                <w:rFonts w:eastAsia="Calibri"/>
                <w:bCs/>
              </w:rPr>
              <w:t>М</w:t>
            </w:r>
            <w:r>
              <w:rPr>
                <w:rFonts w:eastAsia="Calibri"/>
                <w:bCs/>
              </w:rPr>
              <w:t xml:space="preserve">едицинского </w:t>
            </w:r>
            <w:r w:rsidRPr="00C738C1">
              <w:rPr>
                <w:rFonts w:eastAsia="Calibri"/>
                <w:bCs/>
              </w:rPr>
              <w:t>У</w:t>
            </w:r>
            <w:r>
              <w:rPr>
                <w:rFonts w:eastAsia="Calibri"/>
                <w:bCs/>
              </w:rPr>
              <w:t>ниверситета</w:t>
            </w:r>
          </w:p>
          <w:p w:rsidR="008A4780" w:rsidRPr="00C738C1" w:rsidRDefault="008A4780" w:rsidP="004E58FC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Шляхто Евгений Владимирович</w:t>
            </w:r>
            <w:r>
              <w:rPr>
                <w:rFonts w:eastAsia="Calibri"/>
                <w:bCs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C738C1">
              <w:rPr>
                <w:rFonts w:eastAsia="Calibri"/>
                <w:bCs/>
              </w:rPr>
              <w:t>профессор</w:t>
            </w:r>
            <w:r>
              <w:rPr>
                <w:rFonts w:eastAsia="Calibri"/>
                <w:bCs/>
              </w:rPr>
              <w:t xml:space="preserve">, </w:t>
            </w:r>
            <w:r w:rsidRPr="00C738C1">
              <w:rPr>
                <w:rFonts w:eastAsia="Calibri"/>
                <w:bCs/>
              </w:rPr>
              <w:t>Зав. кафедрой факультетской терапии С</w:t>
            </w:r>
            <w:r>
              <w:rPr>
                <w:rFonts w:eastAsia="Calibri"/>
                <w:bCs/>
              </w:rPr>
              <w:t>анкт-</w:t>
            </w:r>
            <w:r w:rsidRPr="00C738C1">
              <w:rPr>
                <w:rFonts w:eastAsia="Calibri"/>
                <w:bCs/>
              </w:rPr>
              <w:t>П</w:t>
            </w:r>
            <w:r>
              <w:rPr>
                <w:rFonts w:eastAsia="Calibri"/>
                <w:bCs/>
              </w:rPr>
              <w:t xml:space="preserve">етербургского </w:t>
            </w:r>
            <w:r w:rsidRPr="00C738C1">
              <w:rPr>
                <w:rFonts w:eastAsia="Calibri"/>
                <w:bCs/>
              </w:rPr>
              <w:t>Г</w:t>
            </w:r>
            <w:r>
              <w:rPr>
                <w:rFonts w:eastAsia="Calibri"/>
                <w:bCs/>
              </w:rPr>
              <w:t xml:space="preserve">осударственного </w:t>
            </w:r>
            <w:r w:rsidRPr="00C738C1">
              <w:rPr>
                <w:rFonts w:eastAsia="Calibri"/>
                <w:bCs/>
              </w:rPr>
              <w:t>М</w:t>
            </w:r>
            <w:r>
              <w:rPr>
                <w:rFonts w:eastAsia="Calibri"/>
                <w:bCs/>
              </w:rPr>
              <w:t xml:space="preserve">едицинского </w:t>
            </w:r>
            <w:r w:rsidRPr="00C738C1">
              <w:rPr>
                <w:rFonts w:eastAsia="Calibri"/>
                <w:bCs/>
              </w:rPr>
              <w:t>У</w:t>
            </w:r>
            <w:r>
              <w:rPr>
                <w:rFonts w:eastAsia="Calibri"/>
                <w:bCs/>
              </w:rPr>
              <w:t>ниверситета</w:t>
            </w:r>
            <w:r w:rsidRPr="00C738C1">
              <w:rPr>
                <w:rFonts w:eastAsia="Calibri"/>
                <w:bCs/>
              </w:rPr>
              <w:t xml:space="preserve"> им. И.П. Павлова, член-корр РАМН</w:t>
            </w:r>
          </w:p>
          <w:p w:rsidR="008A4780" w:rsidRPr="00C738C1" w:rsidRDefault="008A4780" w:rsidP="004E58FC">
            <w:pPr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Ватутин Николай Тихонович</w:t>
            </w:r>
            <w:r>
              <w:rPr>
                <w:rFonts w:eastAsia="Calibri"/>
                <w:bCs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C738C1">
              <w:rPr>
                <w:rFonts w:eastAsia="Calibri"/>
                <w:bCs/>
              </w:rPr>
              <w:t>профессор</w:t>
            </w:r>
            <w:r>
              <w:rPr>
                <w:rFonts w:eastAsia="Calibri"/>
                <w:bCs/>
              </w:rPr>
              <w:t xml:space="preserve">, </w:t>
            </w:r>
            <w:r w:rsidRPr="00C738C1">
              <w:rPr>
                <w:rFonts w:eastAsia="Calibri"/>
                <w:bCs/>
              </w:rPr>
              <w:t>Зав. кафедрой внутренней медицины №1 Д</w:t>
            </w:r>
            <w:r>
              <w:rPr>
                <w:rFonts w:eastAsia="Calibri"/>
                <w:bCs/>
              </w:rPr>
              <w:t xml:space="preserve">оцентского </w:t>
            </w:r>
            <w:r w:rsidRPr="00C738C1">
              <w:rPr>
                <w:rFonts w:eastAsia="Calibri"/>
                <w:bCs/>
              </w:rPr>
              <w:t>Н</w:t>
            </w:r>
            <w:r>
              <w:rPr>
                <w:rFonts w:eastAsia="Calibri"/>
                <w:bCs/>
              </w:rPr>
              <w:t xml:space="preserve">ационального </w:t>
            </w:r>
            <w:r w:rsidRPr="00C738C1">
              <w:rPr>
                <w:rFonts w:eastAsia="Calibri"/>
                <w:bCs/>
              </w:rPr>
              <w:t>М</w:t>
            </w:r>
            <w:r>
              <w:rPr>
                <w:rFonts w:eastAsia="Calibri"/>
                <w:bCs/>
              </w:rPr>
              <w:t xml:space="preserve">едицинского </w:t>
            </w:r>
            <w:r w:rsidRPr="00C738C1">
              <w:rPr>
                <w:rFonts w:eastAsia="Calibri"/>
                <w:bCs/>
              </w:rPr>
              <w:t>У</w:t>
            </w:r>
            <w:r>
              <w:rPr>
                <w:rFonts w:eastAsia="Calibri"/>
                <w:bCs/>
              </w:rPr>
              <w:t>ниверситета</w:t>
            </w:r>
            <w:r w:rsidRPr="00C738C1">
              <w:rPr>
                <w:rFonts w:eastAsia="Calibri"/>
                <w:bCs/>
              </w:rPr>
              <w:t xml:space="preserve"> им. М. Горького</w:t>
            </w: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2.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Мухамбетьярова Светлана Ахметовна</w:t>
            </w:r>
          </w:p>
        </w:tc>
        <w:tc>
          <w:tcPr>
            <w:tcW w:w="2835" w:type="dxa"/>
          </w:tcPr>
          <w:p w:rsidR="008A4780" w:rsidRPr="001E70CB" w:rsidRDefault="008A4780" w:rsidP="00123008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Кандидат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доцент</w:t>
            </w:r>
          </w:p>
        </w:tc>
        <w:tc>
          <w:tcPr>
            <w:tcW w:w="4536" w:type="dxa"/>
            <w:gridSpan w:val="3"/>
            <w:vMerge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3.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Нурмаханова Жанна Махмудовна</w:t>
            </w:r>
          </w:p>
        </w:tc>
        <w:tc>
          <w:tcPr>
            <w:tcW w:w="2835" w:type="dxa"/>
          </w:tcPr>
          <w:p w:rsidR="008A4780" w:rsidRPr="001E70CB" w:rsidRDefault="008A4780" w:rsidP="00976D54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Кандидат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доцент</w:t>
            </w:r>
          </w:p>
        </w:tc>
        <w:tc>
          <w:tcPr>
            <w:tcW w:w="4536" w:type="dxa"/>
            <w:gridSpan w:val="3"/>
            <w:vMerge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4.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Мусина Нургуль Салыкбековна</w:t>
            </w:r>
          </w:p>
        </w:tc>
        <w:tc>
          <w:tcPr>
            <w:tcW w:w="2835" w:type="dxa"/>
          </w:tcPr>
          <w:p w:rsidR="008A4780" w:rsidRPr="001E70CB" w:rsidRDefault="008A4780" w:rsidP="00976D54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Кандидат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доцент</w:t>
            </w:r>
          </w:p>
        </w:tc>
        <w:tc>
          <w:tcPr>
            <w:tcW w:w="4536" w:type="dxa"/>
            <w:gridSpan w:val="3"/>
            <w:vMerge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5.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Турланов Куаныш Мезамгалиевич</w:t>
            </w:r>
          </w:p>
        </w:tc>
        <w:tc>
          <w:tcPr>
            <w:tcW w:w="2835" w:type="dxa"/>
          </w:tcPr>
          <w:p w:rsidR="008A4780" w:rsidRPr="001E70CB" w:rsidRDefault="008A4780" w:rsidP="00976D54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профессор</w:t>
            </w:r>
          </w:p>
        </w:tc>
        <w:tc>
          <w:tcPr>
            <w:tcW w:w="4536" w:type="dxa"/>
            <w:gridSpan w:val="3"/>
            <w:vMerge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</w:p>
        </w:tc>
      </w:tr>
      <w:tr w:rsidR="008A4780" w:rsidRPr="00C738C1">
        <w:tc>
          <w:tcPr>
            <w:tcW w:w="709" w:type="dxa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6.</w:t>
            </w:r>
          </w:p>
        </w:tc>
        <w:tc>
          <w:tcPr>
            <w:tcW w:w="4395" w:type="dxa"/>
            <w:gridSpan w:val="3"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Жангелова Шолпан Болатовна</w:t>
            </w:r>
          </w:p>
        </w:tc>
        <w:tc>
          <w:tcPr>
            <w:tcW w:w="2835" w:type="dxa"/>
          </w:tcPr>
          <w:p w:rsidR="008A4780" w:rsidRPr="001E70CB" w:rsidRDefault="008A4780" w:rsidP="00976D54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Кандидат медицинских наук</w:t>
            </w:r>
          </w:p>
        </w:tc>
        <w:tc>
          <w:tcPr>
            <w:tcW w:w="2835" w:type="dxa"/>
            <w:gridSpan w:val="3"/>
          </w:tcPr>
          <w:p w:rsidR="008A4780" w:rsidRPr="00C738C1" w:rsidRDefault="008A4780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C738C1">
              <w:rPr>
                <w:rFonts w:eastAsia="Calibri"/>
                <w:bCs/>
              </w:rPr>
              <w:t>доцент</w:t>
            </w:r>
          </w:p>
        </w:tc>
        <w:tc>
          <w:tcPr>
            <w:tcW w:w="4536" w:type="dxa"/>
            <w:gridSpan w:val="3"/>
            <w:vMerge/>
          </w:tcPr>
          <w:p w:rsidR="008A4780" w:rsidRPr="00C738C1" w:rsidRDefault="008A4780" w:rsidP="00123008">
            <w:pPr>
              <w:spacing w:line="240" w:lineRule="auto"/>
              <w:rPr>
                <w:rFonts w:eastAsia="Calibri"/>
                <w:bCs/>
              </w:rPr>
            </w:pPr>
          </w:p>
        </w:tc>
      </w:tr>
      <w:tr w:rsidR="00121D1C" w:rsidRPr="00C738C1">
        <w:tc>
          <w:tcPr>
            <w:tcW w:w="15310" w:type="dxa"/>
            <w:gridSpan w:val="11"/>
          </w:tcPr>
          <w:p w:rsidR="00AF25B3" w:rsidRDefault="00AF25B3" w:rsidP="00C71092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</w:p>
          <w:p w:rsidR="00121D1C" w:rsidRDefault="00C41022" w:rsidP="00C71092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Обучение врачей по специальности</w:t>
            </w:r>
            <w:r w:rsidR="00F64B88">
              <w:rPr>
                <w:rFonts w:eastAsia="Calibri"/>
                <w:b/>
                <w:bCs/>
              </w:rPr>
              <w:t>:</w:t>
            </w:r>
            <w:r w:rsidR="00121D1C" w:rsidRPr="00C738C1">
              <w:rPr>
                <w:rFonts w:eastAsia="Calibri"/>
                <w:b/>
                <w:bCs/>
              </w:rPr>
              <w:t xml:space="preserve"> «Терапия»</w:t>
            </w:r>
          </w:p>
          <w:p w:rsidR="00C81B41" w:rsidRPr="00C738C1" w:rsidRDefault="00C81B41" w:rsidP="00123008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616F8" w:rsidRPr="00C738C1">
        <w:tc>
          <w:tcPr>
            <w:tcW w:w="723" w:type="dxa"/>
            <w:gridSpan w:val="2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1971" w:type="dxa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Наименование циклов</w:t>
            </w:r>
          </w:p>
        </w:tc>
        <w:tc>
          <w:tcPr>
            <w:tcW w:w="6688" w:type="dxa"/>
            <w:gridSpan w:val="3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Краткое содержание</w:t>
            </w:r>
          </w:p>
        </w:tc>
        <w:tc>
          <w:tcPr>
            <w:tcW w:w="960" w:type="dxa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Вид обучения</w:t>
            </w:r>
          </w:p>
        </w:tc>
        <w:tc>
          <w:tcPr>
            <w:tcW w:w="2520" w:type="dxa"/>
            <w:gridSpan w:val="2"/>
          </w:tcPr>
          <w:p w:rsidR="00A616F8" w:rsidRPr="00C738C1" w:rsidRDefault="00530B6A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310BC9">
              <w:rPr>
                <w:b/>
                <w:bCs/>
              </w:rPr>
              <w:t>Контингент слушателей</w:t>
            </w:r>
          </w:p>
        </w:tc>
        <w:tc>
          <w:tcPr>
            <w:tcW w:w="1080" w:type="dxa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Продолжительность цикла</w:t>
            </w:r>
          </w:p>
        </w:tc>
        <w:tc>
          <w:tcPr>
            <w:tcW w:w="1368" w:type="dxa"/>
          </w:tcPr>
          <w:p w:rsidR="00A616F8" w:rsidRPr="00C738C1" w:rsidRDefault="00A616F8" w:rsidP="001501D1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C738C1">
              <w:rPr>
                <w:rFonts w:eastAsia="Calibri"/>
                <w:b/>
                <w:bCs/>
              </w:rPr>
              <w:t>Сроки проведе</w:t>
            </w:r>
            <w:r w:rsidR="00C71092">
              <w:rPr>
                <w:rFonts w:eastAsia="Calibri"/>
                <w:b/>
                <w:bCs/>
              </w:rPr>
              <w:t>-</w:t>
            </w:r>
            <w:r w:rsidRPr="00C738C1">
              <w:rPr>
                <w:rFonts w:eastAsia="Calibri"/>
                <w:b/>
                <w:bCs/>
              </w:rPr>
              <w:t>ния</w:t>
            </w:r>
          </w:p>
        </w:tc>
      </w:tr>
      <w:tr w:rsidR="00C81B41" w:rsidRPr="00774398">
        <w:trPr>
          <w:trHeight w:val="1995"/>
        </w:trPr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 w:rsidRPr="00774398">
              <w:rPr>
                <w:rFonts w:eastAsia="Calibri"/>
              </w:rPr>
              <w:t>Терапия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Современный взгляд на  </w:t>
            </w:r>
            <w:r w:rsidRPr="00774398">
              <w:rPr>
                <w:rFonts w:eastAsia="Calibri"/>
                <w:bCs/>
              </w:rPr>
              <w:t xml:space="preserve"> мето</w:t>
            </w:r>
            <w:r>
              <w:rPr>
                <w:rFonts w:eastAsia="Calibri"/>
                <w:bCs/>
              </w:rPr>
              <w:t>ды</w:t>
            </w:r>
            <w:r w:rsidRPr="00774398">
              <w:rPr>
                <w:rFonts w:eastAsia="Calibri"/>
                <w:bCs/>
              </w:rPr>
              <w:t xml:space="preserve"> диагностики и лечения основных терапевтических заболеваний</w:t>
            </w:r>
            <w:r>
              <w:rPr>
                <w:rFonts w:eastAsia="Calibri"/>
                <w:bCs/>
              </w:rPr>
              <w:t>: интерпретация  лабораторных тестов, инструментальных (ЭКГ, Рентгенография, денситометрия, УЗИ, КТ, МРТ). Рациональные схемы терапии при заболеваниях внутренних органов.</w:t>
            </w:r>
          </w:p>
        </w:tc>
        <w:tc>
          <w:tcPr>
            <w:tcW w:w="960" w:type="dxa"/>
          </w:tcPr>
          <w:p w:rsidR="00C81B41" w:rsidRPr="00774398" w:rsidRDefault="00C81B41" w:rsidP="00530B6A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П</w:t>
            </w:r>
            <w:r>
              <w:rPr>
                <w:rFonts w:eastAsia="Calibri"/>
                <w:bCs/>
              </w:rPr>
              <w:t>П</w:t>
            </w:r>
          </w:p>
        </w:tc>
        <w:tc>
          <w:tcPr>
            <w:tcW w:w="2520" w:type="dxa"/>
            <w:gridSpan w:val="2"/>
          </w:tcPr>
          <w:p w:rsidR="00C81B41" w:rsidRDefault="00C81B41" w:rsidP="00530B6A">
            <w:pPr>
              <w:spacing w:line="240" w:lineRule="auto"/>
            </w:pPr>
            <w:r w:rsidRPr="008A33CF">
              <w:rPr>
                <w:rFonts w:eastAsia="Calibri"/>
              </w:rPr>
              <w:t xml:space="preserve">Для специалистов с предшествующей интернатурой </w:t>
            </w:r>
            <w:r w:rsidRPr="008A33CF">
              <w:t>и стажем работы по специальностям 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1080/20</w:t>
            </w:r>
          </w:p>
          <w:p w:rsidR="00C81B41" w:rsidRPr="00774398" w:rsidRDefault="00C81B41" w:rsidP="0012300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12.03-03.08</w:t>
            </w:r>
          </w:p>
        </w:tc>
      </w:tr>
      <w:tr w:rsidR="00C81B41" w:rsidRPr="00774398">
        <w:trPr>
          <w:trHeight w:val="2871"/>
        </w:trPr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2.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Терапия (Скорая и неотложная медицинская помощь)</w:t>
            </w:r>
          </w:p>
          <w:p w:rsidR="00C81B41" w:rsidRPr="00774398" w:rsidRDefault="00C81B41" w:rsidP="00123008">
            <w:pPr>
              <w:rPr>
                <w:rFonts w:eastAsia="Calibri"/>
              </w:rPr>
            </w:pP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Современные подходы к </w:t>
            </w:r>
            <w:r w:rsidRPr="00774398">
              <w:rPr>
                <w:rFonts w:eastAsia="Calibri"/>
                <w:bCs/>
              </w:rPr>
              <w:t xml:space="preserve"> диагно</w:t>
            </w:r>
            <w:r>
              <w:rPr>
                <w:rFonts w:eastAsia="Calibri"/>
                <w:bCs/>
              </w:rPr>
              <w:t>стике</w:t>
            </w:r>
            <w:r w:rsidRPr="00774398">
              <w:rPr>
                <w:rFonts w:eastAsia="Calibri"/>
                <w:bCs/>
              </w:rPr>
              <w:t xml:space="preserve"> и </w:t>
            </w:r>
            <w:r>
              <w:rPr>
                <w:rFonts w:eastAsia="Calibri"/>
                <w:bCs/>
              </w:rPr>
              <w:t xml:space="preserve"> оказанию </w:t>
            </w:r>
            <w:r w:rsidRPr="00774398">
              <w:rPr>
                <w:rFonts w:eastAsia="Calibri"/>
                <w:bCs/>
              </w:rPr>
              <w:t>неотложной помощи при неотложных состояниях в клинике внутренних болезней</w:t>
            </w:r>
            <w:r>
              <w:rPr>
                <w:rFonts w:eastAsia="Calibri"/>
                <w:bCs/>
              </w:rPr>
              <w:t>:</w:t>
            </w:r>
            <w:r w:rsidRPr="00774398">
              <w:rPr>
                <w:rFonts w:eastAsia="Calibri"/>
                <w:bCs/>
              </w:rPr>
              <w:t xml:space="preserve"> </w:t>
            </w:r>
            <w:r>
              <w:t xml:space="preserve">отработка практических навыков при клинической смерти (НМС, ИВЛ, интубация трахеи), по методам естественной детоксикации, </w:t>
            </w:r>
            <w:r>
              <w:rPr>
                <w:rFonts w:eastAsia="Calibri"/>
                <w:bCs/>
              </w:rPr>
              <w:t xml:space="preserve">пикфлоуметрии, </w:t>
            </w:r>
            <w:r>
              <w:t>тропотеста, кардиоверсии, кардиостимуляции, катетеризации, особенности ведения больных  с ОДН, острыми нарушениями ритма, шоковыми состояниями, и др.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ПП</w:t>
            </w:r>
            <w:r w:rsidRPr="00774398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C81B41" w:rsidRDefault="00C81B41" w:rsidP="00530B6A">
            <w:pPr>
              <w:spacing w:line="240" w:lineRule="auto"/>
            </w:pPr>
            <w:r w:rsidRPr="008A33CF">
              <w:rPr>
                <w:rFonts w:eastAsia="Calibri"/>
              </w:rPr>
              <w:t xml:space="preserve">Для специалистов с предшествующей интернатурой </w:t>
            </w:r>
            <w:r w:rsidRPr="008A33CF">
              <w:t>и стажем работы по специальностям 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1080/20</w:t>
            </w:r>
          </w:p>
          <w:p w:rsidR="00C81B41" w:rsidRPr="00774398" w:rsidRDefault="00C81B41" w:rsidP="00123008">
            <w:pPr>
              <w:jc w:val="center"/>
              <w:rPr>
                <w:rFonts w:eastAsia="Calibri"/>
              </w:rPr>
            </w:pPr>
          </w:p>
        </w:tc>
        <w:tc>
          <w:tcPr>
            <w:tcW w:w="1368" w:type="dxa"/>
          </w:tcPr>
          <w:p w:rsidR="00C81B41" w:rsidRPr="00774398" w:rsidRDefault="00C81B41" w:rsidP="00C71092">
            <w:pPr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</w:rPr>
              <w:t>02.04-25.08</w:t>
            </w:r>
          </w:p>
        </w:tc>
      </w:tr>
      <w:tr w:rsidR="00C81B41" w:rsidRPr="00774398">
        <w:trPr>
          <w:trHeight w:val="2328"/>
        </w:trPr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3.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 xml:space="preserve">Кардиология 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Вопросы неинвазивных  методов  диагностики  и лечения  болезней сердца (лабораторные исследования, ЭКГ, функциональных  нагрузочных проб в кардиологии, холтеровское мониторироавние ЭКГ, СМАД, ЭХОКГ, ЧПЭС, УЗИ  периферических артерий, радиоизотопные методы. </w:t>
            </w:r>
            <w:r>
              <w:rPr>
                <w:snapToGrid w:val="0"/>
                <w:color w:val="000000"/>
              </w:rPr>
              <w:t>Интервенционные методы диагностики и лечения острых коронарных синдромов. Возрастные особенности.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ПП</w:t>
            </w:r>
          </w:p>
        </w:tc>
        <w:tc>
          <w:tcPr>
            <w:tcW w:w="2520" w:type="dxa"/>
            <w:gridSpan w:val="2"/>
          </w:tcPr>
          <w:p w:rsidR="00C81B41" w:rsidRDefault="00C81B41" w:rsidP="00530B6A">
            <w:pPr>
              <w:spacing w:line="240" w:lineRule="auto"/>
            </w:pPr>
            <w:r w:rsidRPr="008A33CF">
              <w:rPr>
                <w:rFonts w:eastAsia="Calibri"/>
              </w:rPr>
              <w:t xml:space="preserve">Для специалистов с предшествующей интернатурой </w:t>
            </w:r>
            <w:r w:rsidRPr="008A33CF">
              <w:t>и стажем работы по специальностям 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1080/20</w:t>
            </w:r>
          </w:p>
          <w:p w:rsidR="00C81B41" w:rsidRPr="00774398" w:rsidRDefault="00C81B41" w:rsidP="00123008">
            <w:pPr>
              <w:jc w:val="center"/>
              <w:rPr>
                <w:rFonts w:eastAsia="Calibri"/>
              </w:rPr>
            </w:pP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</w:rPr>
              <w:t>02.04-25.08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4.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терапии</w:t>
            </w:r>
          </w:p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t xml:space="preserve">Рациональное применение ступенчатой антибактериальной терапии при пневомниях, принципы диагностики и  фармакотерапии остеопороза, клинические проявления болезней и возраст. 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162/3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19.03-10.04.</w:t>
            </w:r>
          </w:p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05.11-24.11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5.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Инновационные технологии в терапии внутренних болезней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t xml:space="preserve">Методы диагностики  безболевой ишемии миокарда, критерии оценки ЭХОКГ, ВЭМ, ЭКГ  мониторирования, СМАД,  </w:t>
            </w:r>
            <w:r>
              <w:rPr>
                <w:bCs/>
                <w:snapToGrid w:val="0"/>
                <w:color w:val="000000"/>
              </w:rPr>
              <w:t xml:space="preserve">ингаляционная ГКС терапия  при ХОБЛ, небулайзерная терапия, </w:t>
            </w:r>
            <w:r>
              <w:rPr>
                <w:snapToGrid w:val="0"/>
                <w:color w:val="000000"/>
              </w:rPr>
              <w:t xml:space="preserve"> эрадикационная  терапия при кислотозависимых заболеваниях, базисная терапия при хронических гепатитах и циррозах печени.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162/3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16.04-07.05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6.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  <w:lang w:val="kk-KZ"/>
              </w:rPr>
              <w:t>Вопросы доказательной медицины в терапии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t>Обсервационные исследования. Экспериментальные типы, клинические испытания, аналитические и описательные обзоры,  сообщения о результатов систематических анализов по различным клиническим вопросам.</w:t>
            </w:r>
            <w:r>
              <w:rPr>
                <w:rFonts w:eastAsia="Calibri"/>
                <w:bCs/>
              </w:rPr>
              <w:t xml:space="preserve"> Клинико-экономический анализ  эффективности лечения.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108/2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14.05-26.05</w:t>
            </w:r>
          </w:p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18.12-31.12</w:t>
            </w:r>
          </w:p>
        </w:tc>
      </w:tr>
      <w:tr w:rsidR="00C81B41" w:rsidRPr="00774398">
        <w:trPr>
          <w:trHeight w:val="1343"/>
        </w:trPr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7.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кардиологии</w:t>
            </w:r>
          </w:p>
          <w:p w:rsidR="00C81B41" w:rsidRPr="00774398" w:rsidRDefault="00C81B41" w:rsidP="00123008">
            <w:pPr>
              <w:tabs>
                <w:tab w:val="left" w:pos="287"/>
              </w:tabs>
              <w:rPr>
                <w:rFonts w:eastAsia="Calibri"/>
              </w:rPr>
            </w:pP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  <w:snapToGrid w:val="0"/>
                <w:color w:val="000000"/>
              </w:rPr>
              <w:t xml:space="preserve">Инновационные технологии в инструментальных, лабораторных методах исследования в кардиологии: ЭФИ, ЭКГ, ЭХОКГ, перфузионная сцинтиграфия. Особенности ведения больных с ХСН, нарушениями ритма и проводимости сердца. 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3A2F89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3A2F89">
              <w:rPr>
                <w:rFonts w:eastAsia="Calibri"/>
              </w:rPr>
              <w:t>234/4 и 1/3 нед</w:t>
            </w:r>
          </w:p>
          <w:p w:rsidR="00C81B41" w:rsidRPr="003A2F89" w:rsidRDefault="00C81B41" w:rsidP="00C81B41">
            <w:pPr>
              <w:pStyle w:val="ac"/>
              <w:spacing w:before="0" w:after="0"/>
              <w:jc w:val="center"/>
            </w:pP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04.06-30.06</w:t>
            </w:r>
          </w:p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01.10-27.10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 xml:space="preserve">8. 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tabs>
                <w:tab w:val="left" w:pos="287"/>
              </w:tabs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Инновационные технологии в терапии сердечнососудистых заболеваний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Значение о </w:t>
            </w:r>
            <w:r>
              <w:rPr>
                <w:snapToGrid w:val="0"/>
                <w:color w:val="000000"/>
              </w:rPr>
              <w:t>методах исследования, используемые в кардиологической практике (ЭКГ, холтеровское мониторирование ЭКГ и АД, велоэргометрия, функциональные пробы с применением ЭКГ, эхокардиография, допплеркартирование сосудистое и тканевое, рентгенангиография, компьютерная ангиография, биохимические и иммунологические и др.). Новые методы исследования: ЭКГ высокого разрешения, дисперсионное картирование ЭКГ, ВСР.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162/3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09.07-28.07</w:t>
            </w:r>
          </w:p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05.11-24.11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9.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диагностики и рациональной терапии сердечнососудистых заболеваний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snapToGrid w:val="0"/>
                <w:color w:val="000000"/>
              </w:rPr>
              <w:t>Особенности фармакокинетики лекарственных средств, применяемых в кардиологии. Взаимодействие лекарств. Контроль безопасности сердечнососудистых лекарственных средств при их применении.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108/2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06.08-18.08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10.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терапии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snapToGrid w:val="0"/>
                <w:color w:val="000000"/>
              </w:rPr>
              <w:t>Базисная и эрадикационная терапия  при лечении болезней органов пищеварения, ингаляционная терапия при ХОБЛ, глюкокортикостероидная терапия при ревматических заболеваниях с учетом доказательной медицины.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108/2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20.08-03.09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11.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lang w:val="kk-KZ"/>
              </w:rPr>
            </w:pPr>
            <w:r w:rsidRPr="00774398">
              <w:rPr>
                <w:rFonts w:eastAsia="Calibri"/>
                <w:lang w:val="kk-KZ"/>
              </w:rPr>
              <w:t>Вопросы доказательной медицины в кардиологии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 w:rsidRPr="00EF2536">
              <w:rPr>
                <w:snapToGrid w:val="0"/>
                <w:color w:val="000000"/>
              </w:rPr>
              <w:t>Адекватное лечение  препаратами в лечении  атеросклероза,  артериальной гипертензии</w:t>
            </w:r>
            <w:r>
              <w:rPr>
                <w:snapToGrid w:val="0"/>
                <w:color w:val="000000"/>
              </w:rPr>
              <w:t xml:space="preserve">,  сердечной недостаточности, </w:t>
            </w:r>
            <w:r w:rsidRPr="00EF2536">
              <w:t>оцен</w:t>
            </w:r>
            <w:r>
              <w:t>ка</w:t>
            </w:r>
            <w:r w:rsidRPr="00EF2536">
              <w:t xml:space="preserve"> эффективности и безопасности профилактики и реабилитации в кардиоло</w:t>
            </w:r>
            <w:r>
              <w:t xml:space="preserve">гии с учетом доказательной медицины. 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108/2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10.09-22.09</w:t>
            </w:r>
          </w:p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C81B41" w:rsidRPr="00774398">
        <w:tc>
          <w:tcPr>
            <w:tcW w:w="723" w:type="dxa"/>
            <w:gridSpan w:val="2"/>
            <w:vMerge w:val="restart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12.</w:t>
            </w:r>
          </w:p>
        </w:tc>
        <w:tc>
          <w:tcPr>
            <w:tcW w:w="1971" w:type="dxa"/>
            <w:vMerge w:val="restart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терапии</w:t>
            </w:r>
          </w:p>
          <w:p w:rsidR="00C81B41" w:rsidRPr="00774398" w:rsidRDefault="00C81B41" w:rsidP="00123008">
            <w:pPr>
              <w:tabs>
                <w:tab w:val="left" w:pos="287"/>
              </w:tabs>
              <w:rPr>
                <w:rFonts w:eastAsia="Calibri"/>
              </w:rPr>
            </w:pPr>
          </w:p>
        </w:tc>
        <w:tc>
          <w:tcPr>
            <w:tcW w:w="6688" w:type="dxa"/>
            <w:gridSpan w:val="3"/>
            <w:vMerge w:val="restart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t xml:space="preserve">Современные подходы  к глюкокортикоидной терапии, назначению базисной терапии в гастроэнтерологии (антихеликобактерная терапия при кислотозависимых заболеваний  по </w:t>
            </w:r>
            <w:r>
              <w:rPr>
                <w:snapToGrid w:val="0"/>
              </w:rPr>
              <w:t>«Мааstricht</w:t>
            </w:r>
            <w:r w:rsidRPr="00631E54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III</w:t>
            </w:r>
            <w:r>
              <w:rPr>
                <w:snapToGrid w:val="0"/>
              </w:rPr>
              <w:t>»), эндокринологии (</w:t>
            </w:r>
            <w:r>
              <w:rPr>
                <w:snapToGrid w:val="0"/>
                <w:color w:val="000000"/>
              </w:rPr>
              <w:t xml:space="preserve">режимы введения инсулина, коррекция уровня калия, КЩС, при наличии интеркурентных заболеваниях сердечной или почечной недостаточности), </w:t>
            </w:r>
            <w:r>
              <w:t xml:space="preserve"> ревматологии, пульмонологии, нефрологии. </w:t>
            </w:r>
          </w:p>
        </w:tc>
        <w:tc>
          <w:tcPr>
            <w:tcW w:w="960" w:type="dxa"/>
            <w:vMerge w:val="restart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  <w:vMerge w:val="restart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234/4 и 1/3 нед</w:t>
            </w:r>
          </w:p>
        </w:tc>
        <w:tc>
          <w:tcPr>
            <w:tcW w:w="1368" w:type="dxa"/>
            <w:vMerge w:val="restart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01.10-27.10</w:t>
            </w:r>
          </w:p>
        </w:tc>
      </w:tr>
      <w:tr w:rsidR="00C81B41" w:rsidRPr="00774398">
        <w:trPr>
          <w:trHeight w:val="1524"/>
        </w:trPr>
        <w:tc>
          <w:tcPr>
            <w:tcW w:w="723" w:type="dxa"/>
            <w:gridSpan w:val="2"/>
            <w:vMerge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971" w:type="dxa"/>
            <w:vMerge/>
          </w:tcPr>
          <w:p w:rsidR="00C81B41" w:rsidRPr="00774398" w:rsidRDefault="00C81B41" w:rsidP="00123008">
            <w:pPr>
              <w:tabs>
                <w:tab w:val="left" w:pos="287"/>
              </w:tabs>
              <w:rPr>
                <w:rFonts w:eastAsia="Calibri"/>
              </w:rPr>
            </w:pPr>
          </w:p>
        </w:tc>
        <w:tc>
          <w:tcPr>
            <w:tcW w:w="6688" w:type="dxa"/>
            <w:gridSpan w:val="3"/>
            <w:vMerge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960" w:type="dxa"/>
            <w:vMerge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520" w:type="dxa"/>
            <w:gridSpan w:val="2"/>
            <w:vMerge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</w:p>
        </w:tc>
        <w:tc>
          <w:tcPr>
            <w:tcW w:w="1080" w:type="dxa"/>
          </w:tcPr>
          <w:p w:rsidR="00C81B41" w:rsidRPr="00774398" w:rsidRDefault="00C81B41" w:rsidP="00123008">
            <w:pPr>
              <w:pStyle w:val="ac"/>
              <w:jc w:val="center"/>
            </w:pPr>
          </w:p>
        </w:tc>
        <w:tc>
          <w:tcPr>
            <w:tcW w:w="1368" w:type="dxa"/>
            <w:vMerge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13.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Инновационные технологии в терапии внутренних болезней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Роль современных методов  диагностики и лечения в   терапии: </w:t>
            </w:r>
            <w:r>
              <w:t>противовирусная терапия с использованием интерферонов  и аналогов нуклеоздов/нуклеотидов с учетом  активности процесса, клинико-биохимических и гистологических изменений печени, медикаментозное и хирургическое лечение нарушений ритма и проводимости, методы изучения цитокинов, онкогенов, маркеров апоптоза.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162/3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05.11-24.11</w:t>
            </w:r>
          </w:p>
        </w:tc>
      </w:tr>
      <w:tr w:rsidR="00C81B41" w:rsidRPr="00774398">
        <w:tc>
          <w:tcPr>
            <w:tcW w:w="723" w:type="dxa"/>
            <w:gridSpan w:val="2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774398">
              <w:rPr>
                <w:rFonts w:eastAsia="Calibri"/>
                <w:bCs/>
              </w:rPr>
              <w:t>14.</w:t>
            </w:r>
          </w:p>
        </w:tc>
        <w:tc>
          <w:tcPr>
            <w:tcW w:w="1971" w:type="dxa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</w:rPr>
            </w:pPr>
            <w:r w:rsidRPr="00774398">
              <w:rPr>
                <w:rFonts w:eastAsia="Calibri"/>
              </w:rPr>
              <w:t>Актуальные вопросы диагностики и рациональной терапии сердечнососудистых заболеваний</w:t>
            </w:r>
          </w:p>
        </w:tc>
        <w:tc>
          <w:tcPr>
            <w:tcW w:w="6688" w:type="dxa"/>
            <w:gridSpan w:val="3"/>
          </w:tcPr>
          <w:p w:rsidR="00C81B41" w:rsidRPr="00774398" w:rsidRDefault="00C81B41" w:rsidP="00123008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Особенности ведения больных с   АГ, ИСАГ, симптоматическими гипертониями, нарушениями ритма и проводимости сердца, с ХСН, кардиоренальным синдромом.</w:t>
            </w:r>
          </w:p>
        </w:tc>
        <w:tc>
          <w:tcPr>
            <w:tcW w:w="96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</w:t>
            </w:r>
          </w:p>
        </w:tc>
        <w:tc>
          <w:tcPr>
            <w:tcW w:w="2520" w:type="dxa"/>
            <w:gridSpan w:val="2"/>
          </w:tcPr>
          <w:p w:rsidR="00C81B41" w:rsidRPr="00774398" w:rsidRDefault="00C81B41" w:rsidP="007A5418">
            <w:pPr>
              <w:spacing w:line="240" w:lineRule="auto"/>
              <w:rPr>
                <w:rFonts w:eastAsia="Calibri"/>
                <w:bCs/>
              </w:rPr>
            </w:pPr>
            <w:r w:rsidRPr="00310BC9">
              <w:rPr>
                <w:rFonts w:eastAsia="Calibri"/>
              </w:rPr>
              <w:t xml:space="preserve">Для специалистов </w:t>
            </w:r>
            <w:r w:rsidRPr="00310BC9">
              <w:t>терапевтического профиля и общей врачебной практики</w:t>
            </w:r>
          </w:p>
        </w:tc>
        <w:tc>
          <w:tcPr>
            <w:tcW w:w="1080" w:type="dxa"/>
          </w:tcPr>
          <w:p w:rsidR="00C81B41" w:rsidRPr="00774398" w:rsidRDefault="00C81B41" w:rsidP="00123008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108/2</w:t>
            </w:r>
          </w:p>
        </w:tc>
        <w:tc>
          <w:tcPr>
            <w:tcW w:w="1368" w:type="dxa"/>
          </w:tcPr>
          <w:p w:rsidR="00C81B41" w:rsidRPr="00774398" w:rsidRDefault="00C81B41" w:rsidP="00C71092">
            <w:pPr>
              <w:spacing w:line="240" w:lineRule="auto"/>
              <w:jc w:val="center"/>
              <w:rPr>
                <w:rFonts w:eastAsia="Calibri"/>
              </w:rPr>
            </w:pPr>
            <w:r w:rsidRPr="00774398">
              <w:rPr>
                <w:rFonts w:eastAsia="Calibri"/>
              </w:rPr>
              <w:t>03.12-15.12</w:t>
            </w:r>
          </w:p>
        </w:tc>
      </w:tr>
    </w:tbl>
    <w:p w:rsidR="00121D1C" w:rsidRDefault="00121D1C" w:rsidP="001501D1">
      <w:pPr>
        <w:spacing w:line="240" w:lineRule="auto"/>
        <w:ind w:firstLine="708"/>
        <w:rPr>
          <w:b/>
        </w:rPr>
      </w:pPr>
    </w:p>
    <w:p w:rsidR="008D2D2C" w:rsidRDefault="008D2D2C" w:rsidP="001501D1">
      <w:pPr>
        <w:spacing w:line="240" w:lineRule="auto"/>
        <w:ind w:firstLine="708"/>
        <w:rPr>
          <w:b/>
        </w:rPr>
      </w:pPr>
    </w:p>
    <w:p w:rsidR="008D2D2C" w:rsidRDefault="008D2D2C" w:rsidP="001501D1">
      <w:pPr>
        <w:spacing w:line="240" w:lineRule="auto"/>
        <w:ind w:firstLine="708"/>
        <w:rPr>
          <w:b/>
        </w:rPr>
      </w:pPr>
    </w:p>
    <w:p w:rsidR="008D2D2C" w:rsidRDefault="008D2D2C" w:rsidP="001501D1">
      <w:pPr>
        <w:spacing w:line="240" w:lineRule="auto"/>
        <w:ind w:firstLine="708"/>
        <w:rPr>
          <w:b/>
        </w:rPr>
      </w:pPr>
    </w:p>
    <w:p w:rsidR="00121D1C" w:rsidRPr="00C81B41" w:rsidRDefault="00121D1C" w:rsidP="001501D1">
      <w:pPr>
        <w:numPr>
          <w:ilvl w:val="1"/>
          <w:numId w:val="3"/>
        </w:numPr>
        <w:spacing w:line="240" w:lineRule="auto"/>
        <w:jc w:val="center"/>
        <w:rPr>
          <w:rFonts w:eastAsia="??"/>
          <w:b/>
        </w:rPr>
      </w:pPr>
      <w:r w:rsidRPr="00C81B41">
        <w:rPr>
          <w:rFonts w:eastAsia="??"/>
          <w:b/>
        </w:rPr>
        <w:t>Кафедра стоматологии ЦНО Каз.НМУ им.С.Д.Асфендиярова</w:t>
      </w:r>
    </w:p>
    <w:p w:rsidR="00121D1C" w:rsidRDefault="00121D1C" w:rsidP="001501D1">
      <w:pPr>
        <w:spacing w:line="240" w:lineRule="auto"/>
        <w:jc w:val="center"/>
        <w:rPr>
          <w:rFonts w:eastAsia="??"/>
        </w:rPr>
      </w:pPr>
      <w:r>
        <w:rPr>
          <w:rFonts w:eastAsia="??"/>
        </w:rPr>
        <w:t>Зав.кафедрой, д.м.н. Негаметзянов Н.Г.</w:t>
      </w:r>
    </w:p>
    <w:p w:rsidR="00121D1C" w:rsidRPr="001C2362" w:rsidRDefault="00121D1C" w:rsidP="001501D1">
      <w:pPr>
        <w:spacing w:line="240" w:lineRule="auto"/>
        <w:jc w:val="center"/>
        <w:rPr>
          <w:rFonts w:eastAsia="??"/>
          <w:color w:val="000000"/>
          <w:u w:val="single"/>
          <w:lang w:val="en-US"/>
        </w:rPr>
      </w:pPr>
      <w:r>
        <w:rPr>
          <w:rFonts w:eastAsia="??"/>
        </w:rPr>
        <w:t>тел</w:t>
      </w:r>
      <w:r w:rsidRPr="00C30AF5">
        <w:rPr>
          <w:rFonts w:eastAsia="??"/>
          <w:lang w:val="en-US"/>
        </w:rPr>
        <w:t>.378-72-39</w:t>
      </w:r>
      <w:r w:rsidRPr="001C2362">
        <w:rPr>
          <w:rFonts w:eastAsia="??"/>
          <w:lang w:val="en-US"/>
        </w:rPr>
        <w:t xml:space="preserve">    </w:t>
      </w:r>
      <w:r w:rsidRPr="00C30AF5">
        <w:rPr>
          <w:rFonts w:eastAsia="??"/>
          <w:lang w:val="en-US"/>
        </w:rPr>
        <w:t xml:space="preserve"> </w:t>
      </w:r>
      <w:r>
        <w:rPr>
          <w:rFonts w:eastAsia="??"/>
        </w:rPr>
        <w:t>е</w:t>
      </w:r>
      <w:r w:rsidRPr="00C30AF5">
        <w:rPr>
          <w:rFonts w:eastAsia="??"/>
          <w:lang w:val="en-US"/>
        </w:rPr>
        <w:t>-</w:t>
      </w:r>
      <w:r>
        <w:rPr>
          <w:rFonts w:eastAsia="??"/>
          <w:lang w:val="en-US"/>
        </w:rPr>
        <w:t xml:space="preserve">mail   </w:t>
      </w:r>
      <w:r w:rsidRPr="000F1B18">
        <w:rPr>
          <w:rFonts w:eastAsia="??"/>
          <w:lang w:val="en-US"/>
        </w:rPr>
        <w:t xml:space="preserve">denta </w:t>
      </w:r>
      <w:r w:rsidRPr="00553605">
        <w:rPr>
          <w:rFonts w:eastAsia="??"/>
          <w:lang w:val="en-US"/>
        </w:rPr>
        <w:t>73@mail.ru</w:t>
      </w:r>
    </w:p>
    <w:p w:rsidR="00121D1C" w:rsidRPr="001C2362" w:rsidRDefault="00121D1C" w:rsidP="001D5016">
      <w:pPr>
        <w:spacing w:line="240" w:lineRule="auto"/>
        <w:jc w:val="left"/>
        <w:rPr>
          <w:rFonts w:eastAsia="??"/>
          <w:lang w:val="en-US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9"/>
        <w:gridCol w:w="4569"/>
        <w:gridCol w:w="240"/>
        <w:gridCol w:w="2520"/>
        <w:gridCol w:w="2405"/>
        <w:gridCol w:w="1195"/>
        <w:gridCol w:w="3648"/>
      </w:tblGrid>
      <w:tr w:rsidR="00121D1C" w:rsidRPr="009503C0">
        <w:tc>
          <w:tcPr>
            <w:tcW w:w="699" w:type="dxa"/>
          </w:tcPr>
          <w:p w:rsidR="00121D1C" w:rsidRPr="00121D1C" w:rsidRDefault="00121D1C" w:rsidP="001501D1">
            <w:pPr>
              <w:spacing w:line="240" w:lineRule="auto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№№</w:t>
            </w:r>
          </w:p>
          <w:p w:rsidR="00121D1C" w:rsidRPr="00121D1C" w:rsidRDefault="00121D1C" w:rsidP="001501D1">
            <w:pPr>
              <w:spacing w:line="240" w:lineRule="auto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п/п</w:t>
            </w:r>
          </w:p>
        </w:tc>
        <w:tc>
          <w:tcPr>
            <w:tcW w:w="4809" w:type="dxa"/>
            <w:gridSpan w:val="2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Ф.И.О</w:t>
            </w:r>
          </w:p>
        </w:tc>
        <w:tc>
          <w:tcPr>
            <w:tcW w:w="2520" w:type="dxa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Научная степень</w:t>
            </w:r>
          </w:p>
        </w:tc>
        <w:tc>
          <w:tcPr>
            <w:tcW w:w="2405" w:type="dxa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Ученое  звание</w:t>
            </w:r>
          </w:p>
        </w:tc>
        <w:tc>
          <w:tcPr>
            <w:tcW w:w="4843" w:type="dxa"/>
            <w:gridSpan w:val="2"/>
          </w:tcPr>
          <w:p w:rsidR="00121D1C" w:rsidRPr="00121D1C" w:rsidRDefault="009503C0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 xml:space="preserve">Приглашенные </w:t>
            </w:r>
            <w:r>
              <w:rPr>
                <w:rFonts w:eastAsia="??"/>
                <w:b/>
              </w:rPr>
              <w:t xml:space="preserve">из </w:t>
            </w:r>
            <w:r w:rsidRPr="00121D1C">
              <w:rPr>
                <w:rFonts w:eastAsia="??"/>
                <w:b/>
              </w:rPr>
              <w:t>СНГ и зарубежья</w:t>
            </w:r>
          </w:p>
        </w:tc>
      </w:tr>
      <w:tr w:rsidR="00121D1C" w:rsidRPr="00121D1C">
        <w:tc>
          <w:tcPr>
            <w:tcW w:w="699" w:type="dxa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1</w:t>
            </w:r>
          </w:p>
        </w:tc>
        <w:tc>
          <w:tcPr>
            <w:tcW w:w="4809" w:type="dxa"/>
            <w:gridSpan w:val="2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2</w:t>
            </w:r>
          </w:p>
        </w:tc>
        <w:tc>
          <w:tcPr>
            <w:tcW w:w="2520" w:type="dxa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3</w:t>
            </w:r>
          </w:p>
        </w:tc>
        <w:tc>
          <w:tcPr>
            <w:tcW w:w="2405" w:type="dxa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4</w:t>
            </w:r>
          </w:p>
        </w:tc>
        <w:tc>
          <w:tcPr>
            <w:tcW w:w="4843" w:type="dxa"/>
            <w:gridSpan w:val="2"/>
          </w:tcPr>
          <w:p w:rsidR="00121D1C" w:rsidRPr="00121D1C" w:rsidRDefault="00121D1C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 w:rsidRPr="00121D1C">
              <w:rPr>
                <w:rFonts w:eastAsia="??"/>
                <w:b/>
              </w:rPr>
              <w:t>5</w:t>
            </w:r>
          </w:p>
        </w:tc>
      </w:tr>
      <w:tr w:rsidR="00121D1C" w:rsidRPr="00121D1C">
        <w:tc>
          <w:tcPr>
            <w:tcW w:w="15276" w:type="dxa"/>
            <w:gridSpan w:val="7"/>
          </w:tcPr>
          <w:p w:rsidR="00121D1C" w:rsidRPr="00121D1C" w:rsidRDefault="0018492B" w:rsidP="001501D1">
            <w:pPr>
              <w:spacing w:line="240" w:lineRule="auto"/>
              <w:jc w:val="center"/>
              <w:rPr>
                <w:rFonts w:eastAsia="??"/>
                <w:b/>
              </w:rPr>
            </w:pPr>
            <w:r>
              <w:rPr>
                <w:rFonts w:eastAsia="??"/>
                <w:b/>
              </w:rPr>
              <w:t>Профессорско-</w:t>
            </w:r>
            <w:r w:rsidR="00121D1C" w:rsidRPr="00121D1C">
              <w:rPr>
                <w:rFonts w:eastAsia="??"/>
                <w:b/>
              </w:rPr>
              <w:t>преподавател</w:t>
            </w:r>
            <w:r>
              <w:rPr>
                <w:rFonts w:eastAsia="??"/>
                <w:b/>
              </w:rPr>
              <w:t>ьский состав</w:t>
            </w:r>
          </w:p>
        </w:tc>
      </w:tr>
      <w:tr w:rsidR="009503C0" w:rsidRPr="009503C0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1.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Супиев Турган Курбанович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  <w:lang w:val="kk-KZ"/>
              </w:rPr>
            </w:pPr>
            <w:r w:rsidRPr="00121D1C">
              <w:rPr>
                <w:rFonts w:eastAsia="??"/>
              </w:rPr>
              <w:t>профессор</w:t>
            </w:r>
          </w:p>
        </w:tc>
        <w:tc>
          <w:tcPr>
            <w:tcW w:w="3648" w:type="dxa"/>
            <w:vMerge w:val="restart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Оспанова Гульзара Бекеевна</w:t>
            </w:r>
            <w:r>
              <w:rPr>
                <w:rFonts w:eastAsia="??"/>
              </w:rPr>
              <w:t>, д</w:t>
            </w:r>
            <w:r>
              <w:rPr>
                <w:rFonts w:eastAsia="Calibri"/>
                <w:bCs/>
                <w:lang w:val="kk-KZ"/>
              </w:rPr>
              <w:t>октор медицинских наук,</w:t>
            </w:r>
            <w:r w:rsidRPr="00121D1C">
              <w:rPr>
                <w:rFonts w:eastAsia="??"/>
              </w:rPr>
              <w:t>профессор</w:t>
            </w:r>
            <w:r>
              <w:rPr>
                <w:rFonts w:eastAsia="??"/>
              </w:rPr>
              <w:t xml:space="preserve">, </w:t>
            </w:r>
            <w:r w:rsidRPr="00121D1C">
              <w:rPr>
                <w:rFonts w:eastAsia="??"/>
              </w:rPr>
              <w:t>Россия (УНИИС и ЧЛХ)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Мамедов Адиль Аскерович</w:t>
            </w:r>
            <w:r>
              <w:rPr>
                <w:rFonts w:eastAsia="??"/>
              </w:rPr>
              <w:t>,д</w:t>
            </w:r>
            <w:r>
              <w:rPr>
                <w:rFonts w:eastAsia="Calibri"/>
                <w:bCs/>
                <w:lang w:val="kk-KZ"/>
              </w:rPr>
              <w:t>октор медицинских наук,</w:t>
            </w:r>
            <w:r w:rsidRPr="00121D1C">
              <w:rPr>
                <w:rFonts w:eastAsia="??"/>
              </w:rPr>
              <w:t>профессор</w:t>
            </w:r>
            <w:r>
              <w:rPr>
                <w:rFonts w:eastAsia="??"/>
              </w:rPr>
              <w:t xml:space="preserve">, </w:t>
            </w:r>
            <w:r w:rsidRPr="00121D1C">
              <w:rPr>
                <w:rFonts w:eastAsia="??"/>
              </w:rPr>
              <w:t>Россия (МГУ им.И.М.Сеченева)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Кузьмина Эдит Минасовна</w:t>
            </w:r>
            <w:r>
              <w:rPr>
                <w:rFonts w:eastAsia="??"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121D1C">
              <w:rPr>
                <w:rFonts w:eastAsia="??"/>
              </w:rPr>
              <w:t>профессор</w:t>
            </w:r>
            <w:r>
              <w:rPr>
                <w:rFonts w:eastAsia="??"/>
              </w:rPr>
              <w:t xml:space="preserve">, </w:t>
            </w:r>
            <w:r w:rsidRPr="00121D1C">
              <w:rPr>
                <w:rFonts w:eastAsia="??"/>
              </w:rPr>
              <w:t>Россия (МГСУ им.Н.Семашко)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Леус Петр Андреевич</w:t>
            </w:r>
            <w:r>
              <w:rPr>
                <w:rFonts w:eastAsia="??"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121D1C">
              <w:rPr>
                <w:rFonts w:eastAsia="??"/>
              </w:rPr>
              <w:t>профессор</w:t>
            </w:r>
            <w:r>
              <w:rPr>
                <w:rFonts w:eastAsia="??"/>
              </w:rPr>
              <w:t xml:space="preserve">, </w:t>
            </w:r>
            <w:r w:rsidRPr="00121D1C">
              <w:rPr>
                <w:rFonts w:eastAsia="??"/>
              </w:rPr>
              <w:t>зав.каф.тер.стом.</w:t>
            </w:r>
            <w:r>
              <w:rPr>
                <w:rFonts w:eastAsia="??"/>
              </w:rPr>
              <w:t xml:space="preserve"> </w:t>
            </w:r>
            <w:r w:rsidRPr="00121D1C">
              <w:rPr>
                <w:rFonts w:eastAsia="??"/>
              </w:rPr>
              <w:t>Беларусь, Гос.мед.ун-т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Соловьев Михаил Михайлович</w:t>
            </w:r>
            <w:r>
              <w:rPr>
                <w:rFonts w:eastAsia="??"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121D1C">
              <w:rPr>
                <w:rFonts w:eastAsia="??"/>
              </w:rPr>
              <w:t>профессор,</w:t>
            </w:r>
            <w:r>
              <w:rPr>
                <w:rFonts w:eastAsia="??"/>
              </w:rPr>
              <w:t xml:space="preserve"> </w:t>
            </w:r>
            <w:r w:rsidRPr="00121D1C">
              <w:rPr>
                <w:rFonts w:eastAsia="??"/>
              </w:rPr>
              <w:t>каф.хир.стом.</w:t>
            </w:r>
            <w:r>
              <w:rPr>
                <w:rFonts w:eastAsia="??"/>
              </w:rPr>
              <w:t xml:space="preserve"> ,</w:t>
            </w:r>
            <w:r w:rsidRPr="00121D1C">
              <w:rPr>
                <w:rFonts w:eastAsia="??"/>
              </w:rPr>
              <w:t>С-Петербург ГМУ им.И.П.Павлова</w:t>
            </w:r>
          </w:p>
          <w:p w:rsidR="009503C0" w:rsidRPr="00121D1C" w:rsidRDefault="009503C0" w:rsidP="001501D1">
            <w:pPr>
              <w:spacing w:line="240" w:lineRule="auto"/>
              <w:rPr>
                <w:rFonts w:eastAsia="??"/>
              </w:rPr>
            </w:pPr>
            <w:r w:rsidRPr="00121D1C">
              <w:rPr>
                <w:rFonts w:eastAsia="??"/>
              </w:rPr>
              <w:t>Хацкевич Генрих Абович</w:t>
            </w:r>
            <w:r>
              <w:rPr>
                <w:rFonts w:eastAsia="??"/>
              </w:rPr>
              <w:t>, д</w:t>
            </w:r>
            <w:r>
              <w:rPr>
                <w:rFonts w:eastAsia="Calibri"/>
                <w:bCs/>
                <w:lang w:val="kk-KZ"/>
              </w:rPr>
              <w:t xml:space="preserve">октор медицинских наук, </w:t>
            </w:r>
            <w:r w:rsidRPr="00121D1C">
              <w:rPr>
                <w:rFonts w:eastAsia="??"/>
              </w:rPr>
              <w:t>профессор, зав.каф.орт.и дет.стом.</w:t>
            </w:r>
            <w:r>
              <w:rPr>
                <w:rFonts w:eastAsia="??"/>
              </w:rPr>
              <w:t xml:space="preserve">, </w:t>
            </w:r>
            <w:r w:rsidRPr="00121D1C">
              <w:rPr>
                <w:rFonts w:eastAsia="??"/>
              </w:rPr>
              <w:t>С-Петербурс.мед.университет им.И.П.Павлова</w:t>
            </w: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2.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Мамеков Абирбек Досболганович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профессор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3.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 xml:space="preserve">Валиева Рашида Максумовна 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Кандидат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доцент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4.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Катасонова Елена Сергеевна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Кандидат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ассистент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5.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  <w:lang w:val="kk-KZ"/>
              </w:rPr>
            </w:pPr>
            <w:r w:rsidRPr="00121D1C">
              <w:rPr>
                <w:rFonts w:eastAsia="??"/>
              </w:rPr>
              <w:t xml:space="preserve">Атежанов </w:t>
            </w:r>
            <w:r w:rsidRPr="00121D1C">
              <w:rPr>
                <w:rFonts w:eastAsia="??"/>
                <w:lang w:val="kk-KZ"/>
              </w:rPr>
              <w:t>Досан Оканович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Кандидат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ассистент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6.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Дуйсембаева Мактагуль Турысбековна</w:t>
            </w:r>
          </w:p>
        </w:tc>
        <w:tc>
          <w:tcPr>
            <w:tcW w:w="276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врач высшей категории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ассистент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7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Куракбаев  Курал Куракбаевич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профессор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нач.Деп.КазНМУ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8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Алдашева Майя Ахметовна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профессор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9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Нурмаганов Серик Болташевич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зав.дет. ЧЛХ  ГКБ-5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10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Ботабаев Бахит Каратаевич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Доктор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11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Джапаров Убайдула Мухитдинович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Кандидат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Доцент</w:t>
            </w:r>
          </w:p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зав.отд.№ 2 ЧЛХ  ГКБ-5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12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  <w:lang w:val="kk-KZ"/>
              </w:rPr>
            </w:pPr>
            <w:r w:rsidRPr="00121D1C">
              <w:rPr>
                <w:rFonts w:eastAsia="??"/>
              </w:rPr>
              <w:t xml:space="preserve">Зимарева </w:t>
            </w:r>
            <w:r w:rsidRPr="00121D1C">
              <w:rPr>
                <w:rFonts w:eastAsia="??"/>
                <w:lang w:val="kk-KZ"/>
              </w:rPr>
              <w:t xml:space="preserve"> Наталья Владимировна</w:t>
            </w:r>
          </w:p>
        </w:tc>
        <w:tc>
          <w:tcPr>
            <w:tcW w:w="2760" w:type="dxa"/>
            <w:gridSpan w:val="2"/>
          </w:tcPr>
          <w:p w:rsidR="009503C0" w:rsidRPr="001E70CB" w:rsidRDefault="009503C0" w:rsidP="001501D1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Кандидат медицинских наук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ассистент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13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Тюкалова  Ирина Петровна</w:t>
            </w:r>
          </w:p>
        </w:tc>
        <w:tc>
          <w:tcPr>
            <w:tcW w:w="276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вр.высшей категории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гл.врач стом.пол-ки,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  <w:tr w:rsidR="009503C0" w:rsidRPr="00121D1C">
        <w:tc>
          <w:tcPr>
            <w:tcW w:w="69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>
              <w:rPr>
                <w:rFonts w:eastAsia="??"/>
              </w:rPr>
              <w:t>14</w:t>
            </w:r>
            <w:r w:rsidRPr="00121D1C">
              <w:rPr>
                <w:rFonts w:eastAsia="??"/>
              </w:rPr>
              <w:t>.</w:t>
            </w:r>
          </w:p>
        </w:tc>
        <w:tc>
          <w:tcPr>
            <w:tcW w:w="4569" w:type="dxa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Утепов Дильшад Каримович</w:t>
            </w:r>
          </w:p>
        </w:tc>
        <w:tc>
          <w:tcPr>
            <w:tcW w:w="276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 xml:space="preserve">вр.высшей категории, </w:t>
            </w:r>
          </w:p>
        </w:tc>
        <w:tc>
          <w:tcPr>
            <w:tcW w:w="3600" w:type="dxa"/>
            <w:gridSpan w:val="2"/>
          </w:tcPr>
          <w:p w:rsidR="009503C0" w:rsidRPr="00121D1C" w:rsidRDefault="009503C0" w:rsidP="001501D1">
            <w:pPr>
              <w:spacing w:line="240" w:lineRule="auto"/>
              <w:jc w:val="left"/>
              <w:rPr>
                <w:rFonts w:eastAsia="??"/>
              </w:rPr>
            </w:pPr>
            <w:r w:rsidRPr="00121D1C">
              <w:rPr>
                <w:rFonts w:eastAsia="??"/>
              </w:rPr>
              <w:t>зав.отд.дет.ЧЛХ РДКБ</w:t>
            </w:r>
          </w:p>
        </w:tc>
        <w:tc>
          <w:tcPr>
            <w:tcW w:w="3648" w:type="dxa"/>
            <w:vMerge/>
          </w:tcPr>
          <w:p w:rsidR="009503C0" w:rsidRPr="00121D1C" w:rsidRDefault="009503C0" w:rsidP="001501D1">
            <w:pPr>
              <w:spacing w:line="240" w:lineRule="auto"/>
              <w:jc w:val="center"/>
              <w:rPr>
                <w:rFonts w:eastAsia="??"/>
              </w:rPr>
            </w:pPr>
          </w:p>
        </w:tc>
      </w:tr>
    </w:tbl>
    <w:p w:rsidR="00DF1352" w:rsidRDefault="00DF1352" w:rsidP="001501D1">
      <w:pPr>
        <w:spacing w:line="240" w:lineRule="auto"/>
        <w:jc w:val="center"/>
        <w:rPr>
          <w:rFonts w:eastAsia="??"/>
        </w:rPr>
      </w:pPr>
    </w:p>
    <w:p w:rsidR="00121D1C" w:rsidRPr="00AB01C4" w:rsidRDefault="00C663DD" w:rsidP="001501D1">
      <w:pPr>
        <w:spacing w:line="240" w:lineRule="auto"/>
        <w:jc w:val="center"/>
        <w:rPr>
          <w:rFonts w:eastAsia="??"/>
          <w:b/>
          <w:bCs/>
        </w:rPr>
      </w:pPr>
      <w:r>
        <w:rPr>
          <w:b/>
        </w:rPr>
        <w:t>Обучение врачей по специальности:</w:t>
      </w:r>
      <w:r w:rsidR="00DF1352" w:rsidRPr="00AB01C4">
        <w:rPr>
          <w:rFonts w:eastAsia="??"/>
          <w:b/>
          <w:bCs/>
        </w:rPr>
        <w:t xml:space="preserve"> «Стоматология»</w:t>
      </w:r>
    </w:p>
    <w:p w:rsidR="00DF1352" w:rsidRDefault="00DF1352" w:rsidP="001501D1">
      <w:pPr>
        <w:spacing w:line="240" w:lineRule="auto"/>
        <w:jc w:val="center"/>
        <w:rPr>
          <w:rFonts w:eastAsia="??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2"/>
        <w:gridCol w:w="4971"/>
        <w:gridCol w:w="1239"/>
        <w:gridCol w:w="1881"/>
        <w:gridCol w:w="1521"/>
        <w:gridCol w:w="2127"/>
      </w:tblGrid>
      <w:tr w:rsidR="00DF1352" w:rsidRPr="004F3A90">
        <w:tc>
          <w:tcPr>
            <w:tcW w:w="675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>№</w:t>
            </w:r>
          </w:p>
        </w:tc>
        <w:tc>
          <w:tcPr>
            <w:tcW w:w="2862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 xml:space="preserve"> Наименование  цикла</w:t>
            </w:r>
          </w:p>
        </w:tc>
        <w:tc>
          <w:tcPr>
            <w:tcW w:w="4971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>Краткое содержание цикла</w:t>
            </w:r>
          </w:p>
        </w:tc>
        <w:tc>
          <w:tcPr>
            <w:tcW w:w="1239" w:type="dxa"/>
          </w:tcPr>
          <w:p w:rsidR="00DF1352" w:rsidRPr="00DF1352" w:rsidRDefault="001501D1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>
              <w:rPr>
                <w:rFonts w:eastAsia="??"/>
                <w:b/>
                <w:lang w:val="kk-KZ"/>
              </w:rPr>
              <w:t>Вид обучения</w:t>
            </w:r>
          </w:p>
        </w:tc>
        <w:tc>
          <w:tcPr>
            <w:tcW w:w="1881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>Контингент слушателей</w:t>
            </w:r>
          </w:p>
        </w:tc>
        <w:tc>
          <w:tcPr>
            <w:tcW w:w="1521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 xml:space="preserve">Продолжи-тельность </w:t>
            </w:r>
          </w:p>
        </w:tc>
        <w:tc>
          <w:tcPr>
            <w:tcW w:w="2127" w:type="dxa"/>
          </w:tcPr>
          <w:p w:rsidR="00DF1352" w:rsidRPr="00DF1352" w:rsidRDefault="00DF1352" w:rsidP="00037906">
            <w:pPr>
              <w:spacing w:line="240" w:lineRule="auto"/>
              <w:rPr>
                <w:rFonts w:eastAsia="??"/>
                <w:b/>
                <w:lang w:val="kk-KZ"/>
              </w:rPr>
            </w:pPr>
            <w:r w:rsidRPr="00DF1352">
              <w:rPr>
                <w:rFonts w:eastAsia="??"/>
                <w:b/>
                <w:lang w:val="kk-KZ"/>
              </w:rPr>
              <w:t>Сроки проведения</w:t>
            </w:r>
          </w:p>
        </w:tc>
      </w:tr>
      <w:tr w:rsidR="00DF1352" w:rsidRPr="004F3A90"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1.</w:t>
            </w:r>
          </w:p>
        </w:tc>
        <w:tc>
          <w:tcPr>
            <w:tcW w:w="2862" w:type="dxa"/>
          </w:tcPr>
          <w:p w:rsidR="00DF1352" w:rsidRDefault="00DF1352" w:rsidP="00037906">
            <w:pPr>
              <w:spacing w:line="240" w:lineRule="auto"/>
              <w:jc w:val="left"/>
            </w:pPr>
            <w:r w:rsidRPr="00CC38EE">
              <w:t>Актуальные проблемы ортодонтии.</w:t>
            </w:r>
          </w:p>
          <w:p w:rsidR="00DF1352" w:rsidRPr="00CC38EE" w:rsidRDefault="00DF1352" w:rsidP="00037906">
            <w:pPr>
              <w:spacing w:line="240" w:lineRule="auto"/>
              <w:jc w:val="left"/>
            </w:pPr>
          </w:p>
        </w:tc>
        <w:tc>
          <w:tcPr>
            <w:tcW w:w="497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Аномалии зубов, зубных рядов и прикуса. Классификация, диагностика, клиника, принципы лечения и профилактика</w:t>
            </w:r>
          </w:p>
        </w:tc>
        <w:tc>
          <w:tcPr>
            <w:tcW w:w="1239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 ортодонты, врачи-стоматологи, врачи-стоматологи-ортопеды.</w:t>
            </w:r>
          </w:p>
        </w:tc>
        <w:tc>
          <w:tcPr>
            <w:tcW w:w="1521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234/4</w:t>
            </w:r>
          </w:p>
        </w:tc>
        <w:tc>
          <w:tcPr>
            <w:tcW w:w="2127" w:type="dxa"/>
          </w:tcPr>
          <w:p w:rsidR="00DF1352" w:rsidRDefault="00DF1352" w:rsidP="001501D1">
            <w:pPr>
              <w:jc w:val="center"/>
            </w:pPr>
            <w:r w:rsidRPr="00CC38EE">
              <w:t>03.01 -02.02.12.</w:t>
            </w:r>
          </w:p>
          <w:p w:rsidR="00DF1352" w:rsidRDefault="00DF1352" w:rsidP="001501D1">
            <w:pPr>
              <w:jc w:val="center"/>
            </w:pPr>
            <w:r>
              <w:t>09.04.-08.05.12.</w:t>
            </w:r>
          </w:p>
          <w:p w:rsidR="00DF1352" w:rsidRDefault="00DF1352" w:rsidP="001501D1">
            <w:pPr>
              <w:jc w:val="center"/>
            </w:pPr>
            <w:r>
              <w:t>04.06.-03.07.12.</w:t>
            </w:r>
          </w:p>
          <w:p w:rsidR="00DF1352" w:rsidRPr="00CC38EE" w:rsidRDefault="00DF1352" w:rsidP="001501D1">
            <w:pPr>
              <w:spacing w:line="240" w:lineRule="auto"/>
              <w:jc w:val="center"/>
            </w:pPr>
            <w:r>
              <w:t>02.10.-01.12.12.</w:t>
            </w:r>
          </w:p>
        </w:tc>
      </w:tr>
      <w:tr w:rsidR="00DF1352" w:rsidRPr="004F3A90"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2.</w:t>
            </w:r>
          </w:p>
        </w:tc>
        <w:tc>
          <w:tcPr>
            <w:tcW w:w="2862" w:type="dxa"/>
          </w:tcPr>
          <w:p w:rsidR="00DF1352" w:rsidRDefault="00DF1352" w:rsidP="00037906">
            <w:pPr>
              <w:spacing w:line="240" w:lineRule="auto"/>
              <w:jc w:val="left"/>
            </w:pPr>
            <w:r w:rsidRPr="00CC38EE">
              <w:t>Актуальные проблемы хирургической стоматологии детского возраста.</w:t>
            </w:r>
          </w:p>
          <w:p w:rsidR="00DF1352" w:rsidRPr="00CC38EE" w:rsidRDefault="00DF1352" w:rsidP="00037906">
            <w:pPr>
              <w:spacing w:line="240" w:lineRule="auto"/>
              <w:jc w:val="left"/>
            </w:pPr>
          </w:p>
        </w:tc>
        <w:tc>
          <w:tcPr>
            <w:tcW w:w="4971" w:type="dxa"/>
          </w:tcPr>
          <w:p w:rsidR="00DF1352" w:rsidRDefault="00DF1352" w:rsidP="00F65337">
            <w:pPr>
              <w:spacing w:line="240" w:lineRule="auto"/>
            </w:pPr>
            <w:r>
              <w:t>Особенности удаления зубов у детей, хирургические методы лечение заболеваний пародонта. Воспалительные заболевания, опухоли и травмы челюстно-лицевой области. Врожденные пороки развития. Мастер-класс – щадящая  уранопластика.</w:t>
            </w:r>
          </w:p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</w:p>
        </w:tc>
        <w:tc>
          <w:tcPr>
            <w:tcW w:w="1239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Стоматологи-хирурги, стоматологи –хирурги детские.</w:t>
            </w:r>
          </w:p>
        </w:tc>
        <w:tc>
          <w:tcPr>
            <w:tcW w:w="1521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234/4</w:t>
            </w:r>
          </w:p>
        </w:tc>
        <w:tc>
          <w:tcPr>
            <w:tcW w:w="2127" w:type="dxa"/>
          </w:tcPr>
          <w:p w:rsidR="00DF1352" w:rsidRDefault="00DF1352" w:rsidP="001501D1">
            <w:pPr>
              <w:jc w:val="center"/>
            </w:pPr>
            <w:r w:rsidRPr="00CC38EE">
              <w:t>03.02-03.03.12.</w:t>
            </w:r>
          </w:p>
          <w:p w:rsidR="00DF1352" w:rsidRDefault="00DF1352" w:rsidP="001501D1">
            <w:pPr>
              <w:jc w:val="center"/>
            </w:pPr>
            <w:r>
              <w:t>02.11-01.12.12.</w:t>
            </w:r>
          </w:p>
          <w:p w:rsidR="00DF1352" w:rsidRDefault="00DF1352" w:rsidP="001501D1">
            <w:pPr>
              <w:jc w:val="center"/>
            </w:pPr>
          </w:p>
          <w:p w:rsidR="00DF1352" w:rsidRPr="00CC38EE" w:rsidRDefault="00DF1352" w:rsidP="001501D1">
            <w:pPr>
              <w:jc w:val="center"/>
            </w:pPr>
          </w:p>
        </w:tc>
      </w:tr>
      <w:tr w:rsidR="00DF1352" w:rsidRPr="004F3A90">
        <w:trPr>
          <w:trHeight w:val="1456"/>
        </w:trPr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3.</w:t>
            </w:r>
          </w:p>
        </w:tc>
        <w:tc>
          <w:tcPr>
            <w:tcW w:w="2862" w:type="dxa"/>
          </w:tcPr>
          <w:p w:rsidR="00DF1352" w:rsidRPr="00CC38EE" w:rsidRDefault="00DF1352" w:rsidP="00037906">
            <w:pPr>
              <w:spacing w:line="240" w:lineRule="auto"/>
              <w:jc w:val="left"/>
            </w:pPr>
            <w:r w:rsidRPr="00CC38EE">
              <w:t>Актуальные проблемы терапевтической стоматологии</w:t>
            </w:r>
            <w:r>
              <w:t xml:space="preserve"> детского возраста</w:t>
            </w:r>
            <w:r w:rsidRPr="00CC38EE">
              <w:t>.</w:t>
            </w:r>
            <w:r w:rsidR="007B06F4" w:rsidRPr="00CC38EE">
              <w:t xml:space="preserve"> </w:t>
            </w:r>
          </w:p>
        </w:tc>
        <w:tc>
          <w:tcPr>
            <w:tcW w:w="497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Некариозные поражения и  кариес зубов, их осложнения у детей. Болезни пародонта и слизистой оболочки полости рта у детей.</w:t>
            </w:r>
          </w:p>
        </w:tc>
        <w:tc>
          <w:tcPr>
            <w:tcW w:w="1239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 стоматологи –детские , врачи-стоматологи.</w:t>
            </w:r>
          </w:p>
        </w:tc>
        <w:tc>
          <w:tcPr>
            <w:tcW w:w="1521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234/4</w:t>
            </w:r>
          </w:p>
        </w:tc>
        <w:tc>
          <w:tcPr>
            <w:tcW w:w="2127" w:type="dxa"/>
          </w:tcPr>
          <w:p w:rsidR="00DF1352" w:rsidRDefault="00DF1352" w:rsidP="001501D1">
            <w:pPr>
              <w:jc w:val="center"/>
            </w:pPr>
            <w:r w:rsidRPr="00CC38EE">
              <w:t>05.03- 07.04.12.</w:t>
            </w:r>
          </w:p>
          <w:p w:rsidR="00DF1352" w:rsidRDefault="00DF1352" w:rsidP="001501D1">
            <w:pPr>
              <w:jc w:val="center"/>
            </w:pPr>
            <w:r>
              <w:t>10.05 -07.06.12.</w:t>
            </w:r>
          </w:p>
          <w:p w:rsidR="00DF1352" w:rsidRDefault="00DF1352" w:rsidP="001501D1">
            <w:pPr>
              <w:jc w:val="center"/>
            </w:pPr>
            <w:r>
              <w:t>01.09.-01.10.12.</w:t>
            </w:r>
          </w:p>
          <w:p w:rsidR="00DF1352" w:rsidRPr="00CC38EE" w:rsidRDefault="00DF1352" w:rsidP="001501D1">
            <w:pPr>
              <w:jc w:val="center"/>
            </w:pPr>
            <w:r>
              <w:t>01.12-31.12.12.</w:t>
            </w:r>
          </w:p>
        </w:tc>
      </w:tr>
      <w:tr w:rsidR="00DF1352" w:rsidRPr="004F3A90"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4.</w:t>
            </w:r>
          </w:p>
        </w:tc>
        <w:tc>
          <w:tcPr>
            <w:tcW w:w="2862" w:type="dxa"/>
          </w:tcPr>
          <w:p w:rsidR="00DF1352" w:rsidRDefault="00DF1352" w:rsidP="00037906">
            <w:pPr>
              <w:spacing w:line="240" w:lineRule="auto"/>
              <w:jc w:val="left"/>
            </w:pPr>
            <w:r w:rsidRPr="00CC38EE">
              <w:t>Актуальные проблемы ортодонтии (зуб.техники).</w:t>
            </w:r>
          </w:p>
          <w:p w:rsidR="00DF1352" w:rsidRPr="00CC38EE" w:rsidRDefault="00DF1352" w:rsidP="00037906">
            <w:pPr>
              <w:spacing w:line="240" w:lineRule="auto"/>
              <w:jc w:val="left"/>
            </w:pPr>
          </w:p>
        </w:tc>
        <w:tc>
          <w:tcPr>
            <w:tcW w:w="497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Ортодонтические аппараты, этапы их изготовления, техника изготовления обтураторов при расщелинах неба.</w:t>
            </w:r>
          </w:p>
        </w:tc>
        <w:tc>
          <w:tcPr>
            <w:tcW w:w="1239" w:type="dxa"/>
          </w:tcPr>
          <w:p w:rsidR="00DF1352" w:rsidRPr="004F3A90" w:rsidRDefault="00DF1352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Зубные техники</w:t>
            </w:r>
          </w:p>
        </w:tc>
        <w:tc>
          <w:tcPr>
            <w:tcW w:w="1521" w:type="dxa"/>
          </w:tcPr>
          <w:p w:rsidR="00DF1352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="00DF1352"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DF1352" w:rsidRPr="00CC38EE" w:rsidRDefault="00DF1352" w:rsidP="001501D1">
            <w:pPr>
              <w:jc w:val="center"/>
            </w:pPr>
            <w:r>
              <w:t>16</w:t>
            </w:r>
            <w:r w:rsidRPr="00CC38EE">
              <w:t>.0</w:t>
            </w:r>
            <w:r>
              <w:t>1- 28.01</w:t>
            </w:r>
            <w:r w:rsidRPr="00CC38EE">
              <w:t>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5.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 w:rsidRPr="00CC38EE">
              <w:t>Технология изготовления несъемных протезов (зуб.техники)</w:t>
            </w:r>
          </w:p>
          <w:p w:rsidR="002D66F4" w:rsidRPr="00CC38EE" w:rsidRDefault="002D66F4" w:rsidP="00037906">
            <w:pPr>
              <w:spacing w:line="240" w:lineRule="auto"/>
              <w:jc w:val="left"/>
            </w:pP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Организация зуботехнической лаборатории, зуботехническое материаловедение, технология изготовления несъемных протезов, ортодонтических конструкций, аппаратов и протезов.</w:t>
            </w:r>
          </w:p>
        </w:tc>
        <w:tc>
          <w:tcPr>
            <w:tcW w:w="1239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Зубные техники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30.01-11.02.12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6.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 xml:space="preserve">Ранняя </w:t>
            </w:r>
            <w:r w:rsidRPr="00CC38EE">
              <w:t>диагностика и профилактика кариеса.</w:t>
            </w:r>
          </w:p>
          <w:p w:rsidR="002D66F4" w:rsidRPr="00CC38EE" w:rsidRDefault="002D66F4" w:rsidP="00037906">
            <w:pPr>
              <w:spacing w:line="240" w:lineRule="auto"/>
              <w:jc w:val="left"/>
            </w:pP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Материалы для герметизации фиссур зубов, методы ранней диагностики кариеса зубов, ремтерапия.</w:t>
            </w:r>
          </w:p>
        </w:tc>
        <w:tc>
          <w:tcPr>
            <w:tcW w:w="1239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Зубные гигиенисты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06.02-18.02.12.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7.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 w:rsidRPr="00CC38EE">
              <w:t>Профессиональная и индивидуальная гигиена полости рта</w:t>
            </w:r>
            <w:r>
              <w:t>.</w:t>
            </w:r>
          </w:p>
          <w:p w:rsidR="002D66F4" w:rsidRPr="00CC38EE" w:rsidRDefault="002D66F4" w:rsidP="00037906">
            <w:pPr>
              <w:spacing w:line="240" w:lineRule="auto"/>
              <w:jc w:val="left"/>
            </w:pPr>
            <w:r>
              <w:t xml:space="preserve"> 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Основы оральной гигиены, средства гигиены полости рта для детей, зубные пасты, зубные щетки, методы чистки зубов.</w:t>
            </w:r>
          </w:p>
        </w:tc>
        <w:tc>
          <w:tcPr>
            <w:tcW w:w="1239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Зубные врачи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20.02-03.03.12.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8</w:t>
            </w:r>
          </w:p>
        </w:tc>
        <w:tc>
          <w:tcPr>
            <w:tcW w:w="2862" w:type="dxa"/>
          </w:tcPr>
          <w:p w:rsidR="002D66F4" w:rsidRPr="00CC38EE" w:rsidRDefault="002D66F4" w:rsidP="00037906">
            <w:pPr>
              <w:spacing w:line="240" w:lineRule="auto"/>
              <w:jc w:val="left"/>
            </w:pPr>
            <w:r>
              <w:t>Применение брекет-системы в ортодонтии.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Принципы  использования брекет-систем, при аномалиях зубов и челюстей.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09.01.-21.01.12.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9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Ортодонтическое лечение детей с врожденными пороками развития челюстно-лицевой  области.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Особенности и принципы ортодонтических конструкций для детей </w:t>
            </w:r>
            <w:r>
              <w:t>с врожденными пороками развития  челюстно-лицевой области.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23.01-04.02.12.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10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Реабилитационный период после ортодонтического лечения пациентов с зубо -челюстными аномалиями.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Особенности реабилитационного периода пациентов с зубо-челюстными аномалиями.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Pr="00CC38EE" w:rsidRDefault="002D66F4" w:rsidP="001501D1">
            <w:pPr>
              <w:jc w:val="center"/>
            </w:pPr>
            <w:r>
              <w:t>06.02.-18.02.12.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11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Восстановительные операции челюстно-лицевой области у взрослых.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</w:rPr>
              <w:t>Методы устранения врожденных</w:t>
            </w:r>
            <w:r w:rsidRPr="004F3A90">
              <w:rPr>
                <w:rFonts w:eastAsia="??"/>
                <w:lang w:val="kk-KZ"/>
              </w:rPr>
              <w:t xml:space="preserve"> и приобретенных дефектах лица и челюстей.</w:t>
            </w:r>
          </w:p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1501D1">
            <w:pPr>
              <w:jc w:val="center"/>
            </w:pPr>
          </w:p>
          <w:p w:rsidR="002D66F4" w:rsidRDefault="002D66F4" w:rsidP="001501D1">
            <w:pPr>
              <w:jc w:val="center"/>
            </w:pPr>
            <w:r>
              <w:t>05.03.-19.03.12.</w:t>
            </w:r>
          </w:p>
          <w:p w:rsidR="002D66F4" w:rsidRPr="00CC38EE" w:rsidRDefault="002D66F4" w:rsidP="001501D1">
            <w:pPr>
              <w:jc w:val="center"/>
            </w:pP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12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Неотложная медицинская помощь больным с гнойно-воспалительными заболеваниями и травмами челюстно-лицевой области.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Хирургические вмешательства при абсцессах, флегмонах, периостите, остеомелите и преломах челюстей.</w:t>
            </w:r>
          </w:p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26.03.-07.04.12.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13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 xml:space="preserve">Одонтогенные гаймориты. 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</w:rPr>
            </w:pPr>
            <w:r w:rsidRPr="004F3A90">
              <w:rPr>
                <w:rFonts w:eastAsia="??"/>
              </w:rPr>
              <w:t>Особенности клиники, диагностики и хирургического лечения  перфоративного гайморита.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23.04.-07.05.12.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14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Сроки и принципы хирургического лечения врожденных расщелин верхней губы и неба.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Хейлопластика, щадящая уранопластика (мастер-класс).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14.05.-26.05.12.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15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Инновационные подходы к слухоулучшающим операциям и пластике ушной раковины у детей.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Определение показаний и особенности  проведения слухоулучшающих операций и пластики ушной раковины у детей по методике С.Б.Нурмаганова.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28.05.-09.06.12.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16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Костно-пластические операции челюстей у детей.</w:t>
            </w:r>
          </w:p>
        </w:tc>
        <w:tc>
          <w:tcPr>
            <w:tcW w:w="4971" w:type="dxa"/>
          </w:tcPr>
          <w:p w:rsidR="002D66F4" w:rsidRDefault="002D66F4" w:rsidP="00F65337">
            <w:pPr>
              <w:spacing w:line="240" w:lineRule="auto"/>
            </w:pPr>
            <w:r>
              <w:t>Определение сроков и показаний, выбор материала и особенности при костно-пластических операциях челюстей у детей.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11.06.-23.06.12.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17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Хирургические этапы дентальной имплантации.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Подготовка пациента  и  этапы </w:t>
            </w:r>
            <w:r>
              <w:t>дентальной хирургической имплантации у взрослых.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1501D1">
            <w:pPr>
              <w:jc w:val="center"/>
            </w:pPr>
            <w:r>
              <w:t>03.09.-15.09.12.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18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Ортопедические этапы дентальной имплантации.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 Выбор конструкции зубного протеза и этапы протезирования на </w:t>
            </w:r>
            <w:r>
              <w:t>дентальных имплантантах.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17.09-29.09.12.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19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Протезирование беззубых челюстей.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Инновационные методы зубного протезирования беззубых челюстей.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01.10.-13.10.12.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20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Ортодонтическое и ортопедическое лечение  зубо-челюстных аномалий.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</w:rPr>
            </w:pPr>
            <w:r w:rsidRPr="004F3A90">
              <w:rPr>
                <w:rFonts w:eastAsia="??"/>
              </w:rPr>
              <w:t xml:space="preserve">Сочетанное ортодонтическое и ортопедическое </w:t>
            </w:r>
            <w:r>
              <w:t>лечение зубо-челюстных аномалий.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15.10.-27.10.12.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21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Современные пломбировочные материалы.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Особенности применения  </w:t>
            </w:r>
            <w:r>
              <w:t>современных пломбировочных материалов в детской  практике.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29.10.-10.11.12.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22.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Реставрация зубов.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>
              <w:t>Особенности проведения  эстетической реставрации зубов у детей в постоянном прикусе и у  взрослых.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12.11.-24.11.12.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23.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Эндодонтия у взрослых.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Особенности </w:t>
            </w:r>
            <w:r>
              <w:t>эндодонтического вмешательства разных групп зубов у взрослых.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26.11-08.12.12.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24.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Эндодонтия у  детей 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 xml:space="preserve">Особенности </w:t>
            </w:r>
            <w:r>
              <w:t>эндодонтического вмешательства  у детей в постоянном прикусе (апексификация, апексогенез).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10.12.-22.12.12.</w:t>
            </w:r>
          </w:p>
        </w:tc>
      </w:tr>
      <w:tr w:rsidR="00DF1352" w:rsidRPr="004F3A90"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25.</w:t>
            </w:r>
          </w:p>
        </w:tc>
        <w:tc>
          <w:tcPr>
            <w:tcW w:w="2862" w:type="dxa"/>
          </w:tcPr>
          <w:p w:rsidR="00DF1352" w:rsidRDefault="00DF1352" w:rsidP="00037906">
            <w:pPr>
              <w:spacing w:line="240" w:lineRule="auto"/>
              <w:jc w:val="left"/>
            </w:pPr>
            <w:r>
              <w:t>Отбеливание зубов.</w:t>
            </w:r>
          </w:p>
        </w:tc>
        <w:tc>
          <w:tcPr>
            <w:tcW w:w="497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Особенности отбеливания зубов у детей в постоянном прикусе и у взрослых.</w:t>
            </w:r>
          </w:p>
        </w:tc>
        <w:tc>
          <w:tcPr>
            <w:tcW w:w="1239" w:type="dxa"/>
          </w:tcPr>
          <w:p w:rsidR="00DF1352" w:rsidRDefault="00DF1352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DF1352" w:rsidRDefault="002D66F4" w:rsidP="0064332A">
            <w:pPr>
              <w:jc w:val="center"/>
            </w:pPr>
            <w:r>
              <w:rPr>
                <w:rFonts w:eastAsia="??"/>
                <w:lang w:val="kk-KZ"/>
              </w:rPr>
              <w:t>54</w:t>
            </w:r>
            <w:r w:rsidR="00DF1352" w:rsidRPr="004F3A90">
              <w:rPr>
                <w:rFonts w:eastAsia="??"/>
                <w:lang w:val="kk-KZ"/>
              </w:rPr>
              <w:t>/1</w:t>
            </w:r>
          </w:p>
        </w:tc>
        <w:tc>
          <w:tcPr>
            <w:tcW w:w="2127" w:type="dxa"/>
          </w:tcPr>
          <w:p w:rsidR="00DF1352" w:rsidRDefault="00DF1352" w:rsidP="00037906">
            <w:pPr>
              <w:jc w:val="left"/>
            </w:pPr>
          </w:p>
          <w:p w:rsidR="00DF1352" w:rsidRPr="00CC38EE" w:rsidRDefault="00DF1352" w:rsidP="00037906">
            <w:pPr>
              <w:jc w:val="left"/>
            </w:pPr>
            <w:r>
              <w:t>20.02.-25.02.12.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26.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Применение лучей эрбиевого лазера в стоматологии.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</w:rPr>
            </w:pPr>
            <w:r w:rsidRPr="004F3A90">
              <w:rPr>
                <w:rFonts w:eastAsia="??"/>
              </w:rPr>
              <w:t>Аппараты и методика применения лучей эрбиевого лазера для профилактики и лечения кариеса зубов.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</w:p>
          <w:p w:rsidR="002D66F4" w:rsidRPr="00CC38EE" w:rsidRDefault="002D66F4" w:rsidP="00037906">
            <w:pPr>
              <w:jc w:val="left"/>
            </w:pPr>
            <w:r>
              <w:t>04.01.-17.01.12.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27.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Физиотерапия стоматологических заболеваний.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Особенности применения физических методов лечения стоматологических заболеваний у детей и у взрослых.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 детские и взрослые.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Pr="00CC38EE" w:rsidRDefault="002D66F4" w:rsidP="00037906">
            <w:pPr>
              <w:jc w:val="left"/>
            </w:pPr>
            <w:r>
              <w:t>18.12.-31.12.12.</w:t>
            </w:r>
          </w:p>
        </w:tc>
      </w:tr>
      <w:tr w:rsidR="002D66F4" w:rsidRPr="004F3A90">
        <w:tc>
          <w:tcPr>
            <w:tcW w:w="675" w:type="dxa"/>
          </w:tcPr>
          <w:p w:rsidR="002D66F4" w:rsidRPr="004F3A90" w:rsidRDefault="002D66F4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28.</w:t>
            </w:r>
          </w:p>
        </w:tc>
        <w:tc>
          <w:tcPr>
            <w:tcW w:w="2862" w:type="dxa"/>
          </w:tcPr>
          <w:p w:rsidR="002D66F4" w:rsidRDefault="002D66F4" w:rsidP="00037906">
            <w:pPr>
              <w:spacing w:line="240" w:lineRule="auto"/>
              <w:jc w:val="left"/>
            </w:pPr>
            <w:r>
              <w:t>Организация стоматологической помощи в РК.</w:t>
            </w:r>
          </w:p>
        </w:tc>
        <w:tc>
          <w:tcPr>
            <w:tcW w:w="497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Особенности организации стоматологической помощи детскому и взрослому населению в РК.</w:t>
            </w:r>
          </w:p>
        </w:tc>
        <w:tc>
          <w:tcPr>
            <w:tcW w:w="1239" w:type="dxa"/>
          </w:tcPr>
          <w:p w:rsidR="002D66F4" w:rsidRDefault="002D66F4" w:rsidP="0064332A">
            <w:pPr>
              <w:jc w:val="center"/>
            </w:pPr>
            <w:r w:rsidRPr="004F3A90">
              <w:rPr>
                <w:rFonts w:eastAsia="??"/>
                <w:lang w:val="kk-KZ"/>
              </w:rPr>
              <w:t>ПК</w:t>
            </w:r>
          </w:p>
        </w:tc>
        <w:tc>
          <w:tcPr>
            <w:tcW w:w="1881" w:type="dxa"/>
          </w:tcPr>
          <w:p w:rsidR="002D66F4" w:rsidRPr="004F3A90" w:rsidRDefault="002D66F4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Врачи-стоматологи.</w:t>
            </w:r>
          </w:p>
        </w:tc>
        <w:tc>
          <w:tcPr>
            <w:tcW w:w="1521" w:type="dxa"/>
          </w:tcPr>
          <w:p w:rsidR="002D66F4" w:rsidRPr="004F3A90" w:rsidRDefault="002D66F4" w:rsidP="0064332A">
            <w:pPr>
              <w:spacing w:line="240" w:lineRule="auto"/>
              <w:jc w:val="center"/>
              <w:rPr>
                <w:rFonts w:eastAsia="??"/>
                <w:lang w:val="kk-KZ"/>
              </w:rPr>
            </w:pPr>
            <w:r>
              <w:rPr>
                <w:rFonts w:eastAsia="??"/>
                <w:lang w:val="kk-KZ"/>
              </w:rPr>
              <w:t>108</w:t>
            </w:r>
            <w:r w:rsidRPr="004F3A90">
              <w:rPr>
                <w:rFonts w:eastAsia="??"/>
                <w:lang w:val="kk-KZ"/>
              </w:rPr>
              <w:t>/2</w:t>
            </w:r>
          </w:p>
        </w:tc>
        <w:tc>
          <w:tcPr>
            <w:tcW w:w="2127" w:type="dxa"/>
          </w:tcPr>
          <w:p w:rsidR="002D66F4" w:rsidRDefault="002D66F4" w:rsidP="00037906">
            <w:pPr>
              <w:jc w:val="left"/>
            </w:pPr>
            <w:r>
              <w:t>16.01.-28.01.12.</w:t>
            </w:r>
          </w:p>
        </w:tc>
      </w:tr>
      <w:tr w:rsidR="00DF1352" w:rsidRPr="004F3A90">
        <w:tc>
          <w:tcPr>
            <w:tcW w:w="675" w:type="dxa"/>
          </w:tcPr>
          <w:p w:rsidR="00DF1352" w:rsidRPr="004F3A90" w:rsidRDefault="00DF1352" w:rsidP="00037906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29.</w:t>
            </w:r>
          </w:p>
        </w:tc>
        <w:tc>
          <w:tcPr>
            <w:tcW w:w="2862" w:type="dxa"/>
          </w:tcPr>
          <w:p w:rsidR="00DF1352" w:rsidRDefault="00DF1352" w:rsidP="00037906">
            <w:pPr>
              <w:spacing w:line="240" w:lineRule="auto"/>
              <w:jc w:val="left"/>
            </w:pPr>
            <w:r>
              <w:t>Стоматология</w:t>
            </w:r>
          </w:p>
        </w:tc>
        <w:tc>
          <w:tcPr>
            <w:tcW w:w="497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Актуальные вопросы профилактики стоматологических заболеваний, терапевтической, хирургической и ортопедической стоматологии и стоматологии детского возраста с клиническим приемом.</w:t>
            </w:r>
          </w:p>
        </w:tc>
        <w:tc>
          <w:tcPr>
            <w:tcW w:w="1239" w:type="dxa"/>
          </w:tcPr>
          <w:p w:rsidR="00DF1352" w:rsidRPr="004F3A90" w:rsidRDefault="00DF1352" w:rsidP="0064332A">
            <w:pPr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ПП</w:t>
            </w:r>
          </w:p>
        </w:tc>
        <w:tc>
          <w:tcPr>
            <w:tcW w:w="1881" w:type="dxa"/>
          </w:tcPr>
          <w:p w:rsidR="00DF1352" w:rsidRPr="004F3A90" w:rsidRDefault="00DF1352" w:rsidP="00F65337">
            <w:pPr>
              <w:spacing w:line="240" w:lineRule="auto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Врачи-стоматологи.</w:t>
            </w:r>
          </w:p>
        </w:tc>
        <w:tc>
          <w:tcPr>
            <w:tcW w:w="1521" w:type="dxa"/>
          </w:tcPr>
          <w:p w:rsidR="00DF1352" w:rsidRPr="004F3A90" w:rsidRDefault="00DF1352" w:rsidP="0064332A">
            <w:pPr>
              <w:jc w:val="center"/>
              <w:rPr>
                <w:rFonts w:eastAsia="??"/>
                <w:lang w:val="kk-KZ"/>
              </w:rPr>
            </w:pPr>
            <w:r w:rsidRPr="004F3A90">
              <w:rPr>
                <w:rFonts w:eastAsia="??"/>
                <w:lang w:val="kk-KZ"/>
              </w:rPr>
              <w:t>1080/20</w:t>
            </w:r>
          </w:p>
        </w:tc>
        <w:tc>
          <w:tcPr>
            <w:tcW w:w="2127" w:type="dxa"/>
          </w:tcPr>
          <w:p w:rsidR="00DF1352" w:rsidRDefault="00DF1352" w:rsidP="00037906">
            <w:pPr>
              <w:jc w:val="left"/>
            </w:pPr>
            <w:r>
              <w:t>01.02.-27.06.12.</w:t>
            </w:r>
          </w:p>
        </w:tc>
      </w:tr>
    </w:tbl>
    <w:p w:rsidR="009C12C3" w:rsidRDefault="009C12C3" w:rsidP="00A33213">
      <w:pPr>
        <w:spacing w:line="240" w:lineRule="auto"/>
        <w:jc w:val="left"/>
        <w:rPr>
          <w:b/>
          <w:lang w:val="kk-KZ"/>
        </w:rPr>
      </w:pPr>
    </w:p>
    <w:p w:rsidR="000B4EC5" w:rsidRDefault="000B4EC5" w:rsidP="00A33213">
      <w:pPr>
        <w:numPr>
          <w:ilvl w:val="1"/>
          <w:numId w:val="3"/>
        </w:numPr>
        <w:spacing w:line="240" w:lineRule="auto"/>
        <w:jc w:val="center"/>
        <w:rPr>
          <w:b/>
          <w:lang w:val="kk-KZ"/>
        </w:rPr>
      </w:pPr>
      <w:r>
        <w:rPr>
          <w:b/>
          <w:lang w:val="kk-KZ"/>
        </w:rPr>
        <w:t>Кафедра клинической лабораторной диагностики с курсом</w:t>
      </w:r>
    </w:p>
    <w:p w:rsidR="000B4EC5" w:rsidRDefault="000B4EC5" w:rsidP="00A33213">
      <w:pPr>
        <w:spacing w:line="240" w:lineRule="auto"/>
        <w:jc w:val="center"/>
        <w:rPr>
          <w:b/>
          <w:lang w:val="kk-KZ"/>
        </w:rPr>
      </w:pPr>
      <w:r>
        <w:rPr>
          <w:b/>
          <w:lang w:val="kk-KZ"/>
        </w:rPr>
        <w:t>Вич-инфекции и инфекционного контроля</w:t>
      </w:r>
    </w:p>
    <w:p w:rsidR="000B4EC5" w:rsidRDefault="000B4EC5" w:rsidP="00A33213">
      <w:pPr>
        <w:spacing w:line="240" w:lineRule="auto"/>
        <w:jc w:val="center"/>
      </w:pPr>
      <w:r>
        <w:rPr>
          <w:lang w:val="kk-KZ"/>
        </w:rPr>
        <w:t>Заведующий кафедрой  -  Канжигалина Зульфан Кашуковна, к.б.н</w:t>
      </w:r>
      <w:r>
        <w:t>.,</w:t>
      </w:r>
      <w:r>
        <w:rPr>
          <w:lang w:val="en-US"/>
        </w:rPr>
        <w:t>phD</w:t>
      </w:r>
    </w:p>
    <w:p w:rsidR="000B4EC5" w:rsidRPr="004D4309" w:rsidRDefault="000B4EC5" w:rsidP="00A33213">
      <w:pPr>
        <w:spacing w:line="240" w:lineRule="auto"/>
        <w:jc w:val="center"/>
        <w:rPr>
          <w:lang w:val="en-US"/>
        </w:rPr>
      </w:pPr>
      <w:r>
        <w:rPr>
          <w:lang w:val="en-US"/>
        </w:rPr>
        <w:t>E</w:t>
      </w:r>
      <w:r w:rsidRPr="004D4309">
        <w:rPr>
          <w:lang w:val="en-US"/>
        </w:rPr>
        <w:t>-</w:t>
      </w:r>
      <w:r>
        <w:rPr>
          <w:lang w:val="en-US"/>
        </w:rPr>
        <w:t>mail</w:t>
      </w:r>
      <w:r w:rsidRPr="004D4309">
        <w:rPr>
          <w:lang w:val="en-US"/>
        </w:rPr>
        <w:t xml:space="preserve">: </w:t>
      </w:r>
      <w:r>
        <w:rPr>
          <w:lang w:val="en-US"/>
        </w:rPr>
        <w:t>kazu</w:t>
      </w:r>
      <w:r w:rsidRPr="004D4309">
        <w:rPr>
          <w:lang w:val="en-US"/>
        </w:rPr>
        <w:t>_</w:t>
      </w:r>
      <w:r>
        <w:rPr>
          <w:lang w:val="en-US"/>
        </w:rPr>
        <w:t>my</w:t>
      </w:r>
      <w:r w:rsidRPr="004D4309">
        <w:rPr>
          <w:lang w:val="en-US"/>
        </w:rPr>
        <w:t>@</w:t>
      </w:r>
      <w:r>
        <w:rPr>
          <w:lang w:val="en-US"/>
        </w:rPr>
        <w:t>mail</w:t>
      </w:r>
      <w:r w:rsidRPr="004D4309">
        <w:rPr>
          <w:lang w:val="en-US"/>
        </w:rPr>
        <w:t>.</w:t>
      </w:r>
      <w:r>
        <w:rPr>
          <w:lang w:val="en-US"/>
        </w:rPr>
        <w:t>ru</w:t>
      </w:r>
      <w:r w:rsidRPr="004D4309">
        <w:rPr>
          <w:lang w:val="en-US"/>
        </w:rPr>
        <w:t xml:space="preserve">; </w:t>
      </w:r>
      <w:r>
        <w:t>тел</w:t>
      </w:r>
      <w:r w:rsidRPr="004D4309">
        <w:rPr>
          <w:lang w:val="en-US"/>
        </w:rPr>
        <w:t>.- 8777 283 0056</w:t>
      </w:r>
    </w:p>
    <w:p w:rsidR="000B4EC5" w:rsidRPr="00BD46CB" w:rsidRDefault="000B4EC5" w:rsidP="00A33213">
      <w:pPr>
        <w:spacing w:line="240" w:lineRule="auto"/>
        <w:jc w:val="center"/>
        <w:rPr>
          <w:b/>
        </w:rPr>
      </w:pPr>
      <w:r w:rsidRPr="00BD46CB">
        <w:rPr>
          <w:b/>
        </w:rPr>
        <w:t>Професс</w:t>
      </w:r>
      <w:r w:rsidR="00BD46CB" w:rsidRPr="00BD46CB">
        <w:rPr>
          <w:b/>
        </w:rPr>
        <w:t>орско-преподавательский состав</w:t>
      </w:r>
    </w:p>
    <w:p w:rsidR="000B4EC5" w:rsidRDefault="000B4EC5" w:rsidP="00A33213">
      <w:pPr>
        <w:spacing w:line="240" w:lineRule="auto"/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969"/>
        <w:gridCol w:w="2126"/>
        <w:gridCol w:w="3686"/>
      </w:tblGrid>
      <w:tr w:rsidR="000B4E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C5" w:rsidRPr="00A33213" w:rsidRDefault="000B4EC5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A33213">
              <w:rPr>
                <w:b/>
              </w:rPr>
              <w:t>№№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C5" w:rsidRPr="00A33213" w:rsidRDefault="000B4EC5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A33213">
              <w:rPr>
                <w:b/>
              </w:rPr>
              <w:t>Фамилия,имя, отчество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C5" w:rsidRPr="00A33213" w:rsidRDefault="000B4EC5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A33213">
              <w:rPr>
                <w:b/>
              </w:rPr>
              <w:t xml:space="preserve">ученая степень,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C5" w:rsidRPr="00A33213" w:rsidRDefault="000B4EC5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A33213">
              <w:rPr>
                <w:b/>
              </w:rPr>
              <w:t>звание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EC5" w:rsidRPr="00A33213" w:rsidRDefault="000B4EC5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A33213">
              <w:rPr>
                <w:b/>
              </w:rPr>
              <w:t>Специалисты ближнего и дальнего зарубежья</w:t>
            </w: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Канжигалина Зульфан Кашуковна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кандидат биологических наук,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phD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доцент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Российская федерация,</w:t>
            </w:r>
          </w:p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  <w:r>
              <w:t>НИИ ФХМ ФМБА России.</w:t>
            </w: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Исраилова Муслима Зайнельевна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доктор биологических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профессор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Орадова Аксолтан Шыхдурдыевна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  <w:r>
              <w:t>кандидат медицинских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доцент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Касенова Рысты Кабаковна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Куптилеуова Кульзипа Нурахметовна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b/>
                <w:noProof/>
              </w:rPr>
            </w:pPr>
          </w:p>
        </w:tc>
      </w:tr>
      <w:tr w:rsidR="00F64B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  <w:r>
              <w:t>Копылов Владимир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Кандидат биологических</w:t>
            </w:r>
          </w:p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jc w:val="center"/>
              <w:rPr>
                <w:noProof/>
              </w:rPr>
            </w:pPr>
            <w:r>
              <w:t>доцент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88" w:rsidRDefault="00F64B88" w:rsidP="00A33213">
            <w:pPr>
              <w:spacing w:line="240" w:lineRule="auto"/>
              <w:rPr>
                <w:noProof/>
              </w:rPr>
            </w:pPr>
          </w:p>
        </w:tc>
      </w:tr>
    </w:tbl>
    <w:p w:rsidR="000B4EC5" w:rsidRDefault="000B4EC5" w:rsidP="00A33213">
      <w:pPr>
        <w:spacing w:line="240" w:lineRule="auto"/>
        <w:jc w:val="center"/>
        <w:rPr>
          <w:b/>
        </w:rPr>
      </w:pPr>
    </w:p>
    <w:p w:rsidR="000B4EC5" w:rsidRDefault="00C663DD" w:rsidP="00A33213">
      <w:pPr>
        <w:spacing w:line="240" w:lineRule="auto"/>
        <w:jc w:val="center"/>
        <w:rPr>
          <w:b/>
        </w:rPr>
      </w:pPr>
      <w:r>
        <w:rPr>
          <w:b/>
        </w:rPr>
        <w:t>Обучение врачей по специальности</w:t>
      </w:r>
      <w:r w:rsidR="00D26B1A">
        <w:rPr>
          <w:b/>
        </w:rPr>
        <w:t>: «</w:t>
      </w:r>
      <w:r w:rsidR="000B4EC5">
        <w:rPr>
          <w:b/>
        </w:rPr>
        <w:t>Клиническая лабораторная диагностика</w:t>
      </w:r>
      <w:r w:rsidR="00D26B1A">
        <w:rPr>
          <w:b/>
        </w:rPr>
        <w:t>»</w:t>
      </w:r>
    </w:p>
    <w:p w:rsidR="000B4EC5" w:rsidRDefault="000B4EC5" w:rsidP="00A33213">
      <w:pPr>
        <w:spacing w:line="240" w:lineRule="auto"/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1"/>
        <w:gridCol w:w="5582"/>
        <w:gridCol w:w="1320"/>
        <w:gridCol w:w="2280"/>
        <w:gridCol w:w="1439"/>
        <w:gridCol w:w="2209"/>
      </w:tblGrid>
      <w:tr w:rsidR="00FE2F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№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 xml:space="preserve">Наименование цикла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Краткое содержание цикла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Вид обучения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Контингент слушателей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Продолжи</w:t>
            </w:r>
            <w:r>
              <w:rPr>
                <w:b/>
              </w:rPr>
              <w:t>-</w:t>
            </w:r>
            <w:r w:rsidRPr="004D4309">
              <w:rPr>
                <w:b/>
              </w:rPr>
              <w:t>тельность цикла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Сроки</w:t>
            </w:r>
          </w:p>
          <w:p w:rsidR="00FE2F7E" w:rsidRPr="004D4309" w:rsidRDefault="00FE2F7E" w:rsidP="00A33213">
            <w:pPr>
              <w:spacing w:line="240" w:lineRule="auto"/>
              <w:jc w:val="center"/>
              <w:rPr>
                <w:b/>
                <w:noProof/>
              </w:rPr>
            </w:pPr>
            <w:r w:rsidRPr="004D4309">
              <w:rPr>
                <w:b/>
              </w:rPr>
              <w:t>проведения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Клиническая лабораторная</w:t>
            </w:r>
          </w:p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 xml:space="preserve">диагностика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 xml:space="preserve">Гематологические методы, биохимические, серо-логические, цитологические, микробиологические, иммуно-ферментные и молекулярно-биологи-ческие методы исследования. Обучаются на современных анализаторах–автоматических гематологических, биохимических, экспресс-анализаторах для неотложных состояний, в ИФА- и ПЦР-лабораториях. Методы  контроля качества лабораторных исследований.  «Мастер-классы» приглашенных зарубежных ученых и специа-листов лабораторной диагностики с получением сертификатов.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 w:rsidRPr="004F3A90">
              <w:rPr>
                <w:rFonts w:eastAsia="??"/>
                <w:lang w:val="kk-KZ"/>
              </w:rPr>
              <w:t>1080/20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06.02 – 29.06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rPr>
                <w:lang w:val="kk-KZ"/>
              </w:rPr>
              <w:t>06.08 - 24.12</w:t>
            </w:r>
          </w:p>
        </w:tc>
      </w:tr>
      <w:tr w:rsidR="00FE2F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FE2F7E" w:rsidP="00A33213">
            <w:pPr>
              <w:spacing w:line="240" w:lineRule="auto"/>
              <w:jc w:val="center"/>
              <w:rPr>
                <w:noProof/>
              </w:rPr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FE2F7E" w:rsidP="00A33213">
            <w:pPr>
              <w:spacing w:line="240" w:lineRule="auto"/>
              <w:rPr>
                <w:noProof/>
              </w:rPr>
            </w:pPr>
            <w:r>
              <w:t xml:space="preserve">Инновационные технологии в клинической лабораторной диагностике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FE2F7E" w:rsidP="00A33213">
            <w:pPr>
              <w:spacing w:line="240" w:lineRule="auto"/>
              <w:rPr>
                <w:noProof/>
              </w:rPr>
            </w:pPr>
            <w:r>
              <w:t>Слушатели обучаются инновационным техноло-гиям лабораторной диагностики : современным</w:t>
            </w:r>
          </w:p>
          <w:p w:rsidR="00FE2F7E" w:rsidRDefault="00FE2F7E" w:rsidP="00A33213">
            <w:pPr>
              <w:spacing w:line="240" w:lineRule="auto"/>
              <w:rPr>
                <w:noProof/>
              </w:rPr>
            </w:pPr>
            <w:r>
              <w:t xml:space="preserve">гематологическим, биохимическим, методам иммуноферментной диагностики инфекционных заболеваний, гормонального статуса, диагностике онкозаболеваний,  молекулярно-биологические, генодиагностике наследственных факторов риска.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FE2F7E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Pr="00B63AA8" w:rsidRDefault="00FE2F7E" w:rsidP="00A33213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 w:rsidR="00A33213"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 w:rsidR="00A33213"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 w:rsidR="00A33213"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 w:rsidR="00A33213"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 w:rsidR="00A33213"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 w:rsidR="00A33213"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69595C" w:rsidP="00A33213">
            <w:pPr>
              <w:spacing w:line="240" w:lineRule="auto"/>
              <w:jc w:val="center"/>
              <w:rPr>
                <w:noProof/>
              </w:rPr>
            </w:pPr>
            <w:r>
              <w:t>234/4</w:t>
            </w:r>
          </w:p>
          <w:p w:rsidR="00FE2F7E" w:rsidRDefault="00FE2F7E" w:rsidP="00A33213">
            <w:pPr>
              <w:spacing w:line="240" w:lineRule="auto"/>
              <w:jc w:val="center"/>
            </w:pPr>
          </w:p>
          <w:p w:rsidR="00FE2F7E" w:rsidRDefault="00FE2F7E" w:rsidP="00A33213">
            <w:pPr>
              <w:spacing w:line="240" w:lineRule="auto"/>
              <w:jc w:val="center"/>
            </w:pPr>
          </w:p>
          <w:p w:rsidR="00FE2F7E" w:rsidRDefault="0069595C" w:rsidP="00A33213">
            <w:pPr>
              <w:spacing w:line="240" w:lineRule="auto"/>
              <w:jc w:val="center"/>
              <w:rPr>
                <w:noProof/>
              </w:rPr>
            </w:pPr>
            <w:r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7E" w:rsidRDefault="00FE2F7E" w:rsidP="00A33213">
            <w:pPr>
              <w:spacing w:line="240" w:lineRule="auto"/>
              <w:jc w:val="center"/>
              <w:rPr>
                <w:noProof/>
              </w:rPr>
            </w:pPr>
            <w:r>
              <w:t>13.02 – 12.03</w:t>
            </w:r>
          </w:p>
          <w:p w:rsidR="00FE2F7E" w:rsidRDefault="00FE2F7E" w:rsidP="00A33213">
            <w:pPr>
              <w:spacing w:line="240" w:lineRule="auto"/>
              <w:jc w:val="center"/>
            </w:pPr>
            <w:r>
              <w:t>28.08 - 25.09</w:t>
            </w:r>
          </w:p>
          <w:p w:rsidR="00FE2F7E" w:rsidRDefault="00FE2F7E" w:rsidP="00A33213">
            <w:pPr>
              <w:spacing w:line="240" w:lineRule="auto"/>
              <w:jc w:val="center"/>
            </w:pPr>
          </w:p>
          <w:p w:rsidR="00FE2F7E" w:rsidRDefault="00FE2F7E" w:rsidP="00A33213">
            <w:pPr>
              <w:spacing w:line="240" w:lineRule="auto"/>
              <w:jc w:val="center"/>
            </w:pPr>
            <w:r>
              <w:t>16.01  -28.01</w:t>
            </w:r>
          </w:p>
          <w:p w:rsidR="00FE2F7E" w:rsidRDefault="00FE2F7E" w:rsidP="00A33213">
            <w:pPr>
              <w:spacing w:line="240" w:lineRule="auto"/>
              <w:jc w:val="center"/>
            </w:pPr>
            <w:r>
              <w:t>30.01 – 11.02</w:t>
            </w:r>
          </w:p>
          <w:p w:rsidR="00FE2F7E" w:rsidRDefault="00FE2F7E" w:rsidP="00A33213">
            <w:pPr>
              <w:spacing w:line="240" w:lineRule="auto"/>
              <w:jc w:val="center"/>
            </w:pPr>
            <w:r>
              <w:t>17.09 – 29.09</w:t>
            </w:r>
          </w:p>
          <w:p w:rsidR="00FE2F7E" w:rsidRDefault="00FE2F7E" w:rsidP="00A33213">
            <w:pPr>
              <w:spacing w:line="240" w:lineRule="auto"/>
              <w:jc w:val="center"/>
            </w:pPr>
            <w:r>
              <w:t>05.11 – 17.11</w:t>
            </w:r>
          </w:p>
          <w:p w:rsidR="00FE2F7E" w:rsidRDefault="00FE2F7E" w:rsidP="00A33213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Актуальные проблемы клинической лабораторной диагностики.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 xml:space="preserve">Специалисты лабораторной диагностики знако-мятся с современными технологиями лаборатор-ной диагностики, с особенностями преаналитиче-ского этапа различных методов, с новыми норма-тивными и методическими документами по лабораторной службе. «Мастер-классы» приглашенных зарубежных ученых и специалистов лабораторной диагностики с получением сертификатов.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234/4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13.02 -  10.03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01.10 -  30.10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ПЦР-диагностика инфекционных заболеваний.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ind w:right="49"/>
              <w:rPr>
                <w:noProof/>
              </w:rPr>
            </w:pPr>
            <w:r>
              <w:t>Классические основы полимеразной цепной реакции (ПЦР), ее практическое применение в клинической практике; основные принципы  ор-ганизации ПЦР - лаборатории; приобретают практическиие навыки постановки ПЦР, интер-претируют результаты ПЦР-диагностики; обучаются основным принципам системы оценки качества в лаборатории молекулярно-генетичес-ких исследований.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74071C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27.02  -12.03</w:t>
            </w:r>
          </w:p>
          <w:p w:rsidR="00A33213" w:rsidRDefault="00A33213" w:rsidP="00A33213">
            <w:pPr>
              <w:spacing w:line="240" w:lineRule="auto"/>
              <w:jc w:val="center"/>
            </w:pPr>
            <w:r>
              <w:t>14.05 – 26.05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12.11 – 24.11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ПЦР в режиме реального времени.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ind w:right="49"/>
            </w:pPr>
            <w:r>
              <w:t>Классические основы полимеразной цепной реакции (ПЦР), ее практическое применение в клинической практике; основные принципы организации ПЦР - лаборатории; овладевают практическими навыками для постановки ПЦР в лаборатории молекулярно-генетических иссле-дований; учатся интерпретировать результаты качественной ПЦР  в режиме реального времени (определение вирусной нагрузки); обучаются основным принципам системы оценки качества в лаборатории молекулярно-генетических иссле-дований.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74071C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26.03 – 07.04</w:t>
            </w:r>
          </w:p>
          <w:p w:rsidR="00A33213" w:rsidRDefault="00A33213" w:rsidP="00A33213">
            <w:pPr>
              <w:spacing w:line="240" w:lineRule="auto"/>
              <w:jc w:val="center"/>
            </w:pPr>
            <w:r>
              <w:t>17.09 – 29.09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12.11 - 24.11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Иммуноферментные методы исследования в диагностике заболе</w:t>
            </w:r>
          </w:p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ваний.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 xml:space="preserve">Теоретические основы иммуноферментного анализа и его применения для диагностики инфекционых, эндокринных, онкологических, аутоиммунных и других заболеваний. Знакомятся с принципами организации и работы иммуноферментной лаборатории, приобретают практические навыки работы с аппаратурой, учатся самостоятельной постановке ИФ-анализа, интерпретации результатов анализов по определе-нию антител к возбудителям.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74071C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16.01 – 28.01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09.04 – 21.04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08.10 – 20.10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26.11 – 08.12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Серологичес-кие методы исследования в диагностике инфекционных заболеваний.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Для специалистов лабораторной диагностики дермато-венерологической службы. Слушатели изучают современные методы диагностики инфек-ций, передающихся половым путем: иммунологи-ческие, серологические, иммуноферментная и ПЦР-диагностика.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74071C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14.05 – 26.05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</w:rPr>
              <w:t>08.10 – 20.10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  <w:lang w:val="kk-KZ"/>
              </w:rPr>
            </w:pP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Микроскопическое исследование биологических жидкостей организма.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Современные теоретические знания для иссле-дований биологических жидкостей организма. Особенности преаналитического этапа при сборе и хранении биоматериала; осваивают практические навыки для проведения диагностики; знакомятся с современными методами: молекулярно-биологической и иммуноферментной диагностики биологических жидкостей организма.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74071C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04.06 – 15.06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01.10 – 13.10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Паразитологическая лабораторная</w:t>
            </w:r>
          </w:p>
          <w:p w:rsidR="00A33213" w:rsidRDefault="00A33213" w:rsidP="00A33213">
            <w:pPr>
              <w:pStyle w:val="af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диагностика.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  <w:lang w:val="kk-KZ"/>
              </w:rPr>
            </w:pPr>
            <w:r>
              <w:rPr>
                <w:lang w:val="kk-KZ"/>
              </w:rPr>
              <w:t>Современные теоретические и практические знания по паразитологическим методам исследований в клинической лабораторной диагностике. Особенности проведения преаналитического этапа в паразитологической лабораторной диагностике. Проводят цитологические исследования по выявлению возбудителей паразитарных заболеваний с помощью современной микроскопии. Учатся интерпретировать полученные результаты.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664781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13.02 – 25.02</w:t>
            </w:r>
          </w:p>
          <w:p w:rsidR="00A33213" w:rsidRDefault="00A33213" w:rsidP="00A33213">
            <w:pPr>
              <w:pStyle w:val="af5"/>
              <w:ind w:right="-28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15.10 – 27.10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Гематологические анализа-торы. Интер-претация анализа крови.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</w:pPr>
            <w:r>
              <w:t xml:space="preserve">Ввозможности для гематологических исследов-аний – современными гематологическими анализаторами с расширенным обьемом показателей крови, позволяющих интерпретировать полученные результаты без назначения дополнительных исследований, проводящих онкогематологическую диагностику. </w:t>
            </w:r>
          </w:p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Интепретируют полученные результаты.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664781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16.01 - 28.01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20.03 - 07.04</w:t>
            </w:r>
          </w:p>
        </w:tc>
      </w:tr>
      <w:tr w:rsidR="00A332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Методы современных биохимичес-ких исследований.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rPr>
                <w:noProof/>
              </w:rPr>
            </w:pPr>
            <w:r>
              <w:t>Современные методы биохимических исследований в клинической практике :автоматические биохимические анализаторы, позволяющие определение большого количества тестов в одной пробе. Изучают специфические маркеры источников патологического процесса. Особености проведения преаналитического этапа в биохимии. Знакомятся с биохимическими экспрессанализаторами для диагностики неотложных состояний. Учатся проводить интерпретацию полученных результатов.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ПК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Pr="00B63AA8" w:rsidRDefault="00A33213" w:rsidP="00AF1016">
            <w:pPr>
              <w:pStyle w:val="af5"/>
              <w:jc w:val="both"/>
              <w:rPr>
                <w:b w:val="0"/>
                <w:sz w:val="24"/>
              </w:rPr>
            </w:pPr>
            <w:r w:rsidRPr="00B63AA8">
              <w:rPr>
                <w:b w:val="0"/>
                <w:sz w:val="24"/>
              </w:rPr>
              <w:t>Для специалистов лаборатории с высшим медицин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ским, </w:t>
            </w:r>
            <w:r>
              <w:rPr>
                <w:b w:val="0"/>
                <w:sz w:val="24"/>
              </w:rPr>
              <w:t>б</w:t>
            </w:r>
            <w:r w:rsidRPr="00B63AA8">
              <w:rPr>
                <w:b w:val="0"/>
                <w:sz w:val="24"/>
              </w:rPr>
              <w:t>иологичес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фармацевти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 xml:space="preserve">ческим, </w:t>
            </w:r>
            <w:r>
              <w:rPr>
                <w:b w:val="0"/>
                <w:sz w:val="24"/>
              </w:rPr>
              <w:t>х</w:t>
            </w:r>
            <w:r w:rsidRPr="00B63AA8">
              <w:rPr>
                <w:b w:val="0"/>
                <w:sz w:val="24"/>
              </w:rPr>
              <w:t>имичес</w:t>
            </w:r>
            <w:r>
              <w:rPr>
                <w:b w:val="0"/>
                <w:sz w:val="24"/>
              </w:rPr>
              <w:t>-</w:t>
            </w:r>
            <w:r w:rsidRPr="00B63AA8">
              <w:rPr>
                <w:b w:val="0"/>
                <w:sz w:val="24"/>
              </w:rPr>
              <w:t>ким, медико-биологическим образованием.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</w:pPr>
            <w:r w:rsidRPr="00664781">
              <w:t>108/2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16.01 - 28.01</w:t>
            </w:r>
          </w:p>
          <w:p w:rsidR="00A33213" w:rsidRDefault="00A33213" w:rsidP="00A33213">
            <w:pPr>
              <w:spacing w:line="240" w:lineRule="auto"/>
              <w:jc w:val="center"/>
              <w:rPr>
                <w:noProof/>
              </w:rPr>
            </w:pPr>
            <w:r>
              <w:t>20.03 - 07.04</w:t>
            </w:r>
          </w:p>
        </w:tc>
      </w:tr>
    </w:tbl>
    <w:p w:rsidR="005F5E23" w:rsidRDefault="005F5E23" w:rsidP="00AF1016">
      <w:pPr>
        <w:numPr>
          <w:ilvl w:val="1"/>
          <w:numId w:val="3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Кафедра анестезиологии и реаниматологии с курсом скорой неотложной помощи</w:t>
      </w:r>
    </w:p>
    <w:p w:rsidR="005F5E23" w:rsidRPr="00F1153E" w:rsidRDefault="005F5E23" w:rsidP="00AF1016">
      <w:pPr>
        <w:spacing w:line="240" w:lineRule="auto"/>
        <w:jc w:val="center"/>
        <w:rPr>
          <w:bCs/>
        </w:rPr>
      </w:pPr>
      <w:r w:rsidRPr="00F1153E">
        <w:rPr>
          <w:bCs/>
        </w:rPr>
        <w:t>Зав.кафедрой доцент С.Н. Ералина</w:t>
      </w:r>
    </w:p>
    <w:p w:rsidR="005F5E23" w:rsidRDefault="005F5E23" w:rsidP="00AF1016">
      <w:pPr>
        <w:spacing w:line="240" w:lineRule="auto"/>
        <w:jc w:val="center"/>
        <w:rPr>
          <w:bCs/>
        </w:rPr>
      </w:pPr>
      <w:r w:rsidRPr="00F1153E">
        <w:rPr>
          <w:bCs/>
        </w:rPr>
        <w:t>Конт. телефон: + 7 701 3398960</w:t>
      </w:r>
    </w:p>
    <w:p w:rsidR="00C663DD" w:rsidRPr="00F1153E" w:rsidRDefault="00C663DD" w:rsidP="00F1153E">
      <w:pPr>
        <w:spacing w:line="240" w:lineRule="auto"/>
        <w:jc w:val="center"/>
        <w:rPr>
          <w:bCs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2826"/>
        <w:gridCol w:w="1284"/>
        <w:gridCol w:w="1417"/>
        <w:gridCol w:w="2219"/>
        <w:gridCol w:w="1042"/>
        <w:gridCol w:w="1559"/>
        <w:gridCol w:w="2127"/>
      </w:tblGrid>
      <w:tr w:rsidR="005F5E23" w:rsidRPr="00803B6C">
        <w:tc>
          <w:tcPr>
            <w:tcW w:w="15310" w:type="dxa"/>
            <w:gridSpan w:val="9"/>
          </w:tcPr>
          <w:p w:rsidR="005F5E23" w:rsidRPr="00803B6C" w:rsidRDefault="005F5E23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Профессорско-преподавательский состав</w:t>
            </w:r>
          </w:p>
        </w:tc>
      </w:tr>
      <w:tr w:rsidR="005D7ED8" w:rsidRPr="00803B6C">
        <w:tc>
          <w:tcPr>
            <w:tcW w:w="709" w:type="dxa"/>
          </w:tcPr>
          <w:p w:rsidR="005D7ED8" w:rsidRPr="00803B6C" w:rsidRDefault="005D7ED8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№</w:t>
            </w:r>
          </w:p>
        </w:tc>
        <w:tc>
          <w:tcPr>
            <w:tcW w:w="4953" w:type="dxa"/>
            <w:gridSpan w:val="2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  <w:r w:rsidRPr="00803B6C">
              <w:rPr>
                <w:b/>
                <w:bCs/>
              </w:rPr>
              <w:t>Ф.И.О.</w:t>
            </w:r>
          </w:p>
        </w:tc>
        <w:tc>
          <w:tcPr>
            <w:tcW w:w="4920" w:type="dxa"/>
            <w:gridSpan w:val="3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  <w:r w:rsidRPr="00803B6C">
              <w:rPr>
                <w:b/>
                <w:bCs/>
              </w:rPr>
              <w:t>Научная степень</w:t>
            </w:r>
          </w:p>
        </w:tc>
        <w:tc>
          <w:tcPr>
            <w:tcW w:w="4728" w:type="dxa"/>
            <w:gridSpan w:val="3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  <w:r w:rsidRPr="00803B6C">
              <w:rPr>
                <w:b/>
                <w:bCs/>
              </w:rPr>
              <w:t>Ученое звание</w:t>
            </w:r>
          </w:p>
        </w:tc>
      </w:tr>
      <w:tr w:rsidR="005D7ED8" w:rsidRPr="00803B6C">
        <w:tc>
          <w:tcPr>
            <w:tcW w:w="709" w:type="dxa"/>
          </w:tcPr>
          <w:p w:rsidR="005D7ED8" w:rsidRPr="00803B6C" w:rsidRDefault="005D7ED8" w:rsidP="00AF101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953" w:type="dxa"/>
            <w:gridSpan w:val="2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  <w:r w:rsidRPr="00F1153E">
              <w:rPr>
                <w:bCs/>
              </w:rPr>
              <w:t>Ералина</w:t>
            </w:r>
            <w:r>
              <w:rPr>
                <w:bCs/>
              </w:rPr>
              <w:t xml:space="preserve"> С.Р.</w:t>
            </w:r>
          </w:p>
        </w:tc>
        <w:tc>
          <w:tcPr>
            <w:tcW w:w="4920" w:type="dxa"/>
            <w:gridSpan w:val="3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</w:p>
        </w:tc>
        <w:tc>
          <w:tcPr>
            <w:tcW w:w="4728" w:type="dxa"/>
            <w:gridSpan w:val="3"/>
          </w:tcPr>
          <w:p w:rsidR="005D7ED8" w:rsidRPr="00803B6C" w:rsidRDefault="005D7ED8" w:rsidP="00AF1016">
            <w:pPr>
              <w:pStyle w:val="aa"/>
              <w:ind w:left="0"/>
              <w:rPr>
                <w:b/>
                <w:bCs/>
              </w:rPr>
            </w:pPr>
          </w:p>
        </w:tc>
      </w:tr>
      <w:tr w:rsidR="005D7ED8" w:rsidRPr="00803B6C">
        <w:tc>
          <w:tcPr>
            <w:tcW w:w="709" w:type="dxa"/>
          </w:tcPr>
          <w:p w:rsidR="005D7ED8" w:rsidRPr="005F5E23" w:rsidRDefault="005D7ED8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53" w:type="dxa"/>
            <w:gridSpan w:val="2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Шарипов К.Ш.</w:t>
            </w:r>
          </w:p>
        </w:tc>
        <w:tc>
          <w:tcPr>
            <w:tcW w:w="4920" w:type="dxa"/>
            <w:gridSpan w:val="3"/>
          </w:tcPr>
          <w:p w:rsidR="005D7ED8" w:rsidRPr="001E70CB" w:rsidRDefault="005D7ED8" w:rsidP="00AF1016">
            <w:pPr>
              <w:pStyle w:val="aa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Доктор медицинских наук</w:t>
            </w:r>
          </w:p>
        </w:tc>
        <w:tc>
          <w:tcPr>
            <w:tcW w:w="4728" w:type="dxa"/>
            <w:gridSpan w:val="3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профессор</w:t>
            </w:r>
          </w:p>
        </w:tc>
      </w:tr>
      <w:tr w:rsidR="005D7ED8" w:rsidRPr="00803B6C">
        <w:tc>
          <w:tcPr>
            <w:tcW w:w="709" w:type="dxa"/>
          </w:tcPr>
          <w:p w:rsidR="005D7ED8" w:rsidRPr="005F5E23" w:rsidRDefault="005D7ED8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53" w:type="dxa"/>
            <w:gridSpan w:val="2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Сарсембаев Б. К.</w:t>
            </w:r>
          </w:p>
        </w:tc>
        <w:tc>
          <w:tcPr>
            <w:tcW w:w="4920" w:type="dxa"/>
            <w:gridSpan w:val="3"/>
          </w:tcPr>
          <w:p w:rsidR="005D7ED8" w:rsidRPr="001E70CB" w:rsidRDefault="005D7ED8" w:rsidP="00AF1016">
            <w:pPr>
              <w:pStyle w:val="aa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Кандидат медицинских наук</w:t>
            </w:r>
          </w:p>
        </w:tc>
        <w:tc>
          <w:tcPr>
            <w:tcW w:w="4728" w:type="dxa"/>
            <w:gridSpan w:val="3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доцент</w:t>
            </w:r>
          </w:p>
        </w:tc>
      </w:tr>
      <w:tr w:rsidR="005D7ED8" w:rsidRPr="00803B6C">
        <w:tc>
          <w:tcPr>
            <w:tcW w:w="709" w:type="dxa"/>
          </w:tcPr>
          <w:p w:rsidR="005D7ED8" w:rsidRPr="005F5E23" w:rsidRDefault="005D7ED8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53" w:type="dxa"/>
            <w:gridSpan w:val="2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Исмаилов Е.Л.</w:t>
            </w:r>
          </w:p>
        </w:tc>
        <w:tc>
          <w:tcPr>
            <w:tcW w:w="4920" w:type="dxa"/>
            <w:gridSpan w:val="3"/>
          </w:tcPr>
          <w:p w:rsidR="005D7ED8" w:rsidRPr="001E70CB" w:rsidRDefault="005D7ED8" w:rsidP="00AF1016">
            <w:pPr>
              <w:pStyle w:val="aa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Кандидат медицинских наук</w:t>
            </w:r>
          </w:p>
        </w:tc>
        <w:tc>
          <w:tcPr>
            <w:tcW w:w="4728" w:type="dxa"/>
            <w:gridSpan w:val="3"/>
          </w:tcPr>
          <w:p w:rsidR="005D7ED8" w:rsidRPr="005F5E23" w:rsidRDefault="005D7ED8" w:rsidP="00AF1016">
            <w:pPr>
              <w:pStyle w:val="aa"/>
              <w:ind w:left="0"/>
              <w:jc w:val="center"/>
              <w:rPr>
                <w:bCs/>
              </w:rPr>
            </w:pPr>
            <w:r w:rsidRPr="005F5E23">
              <w:rPr>
                <w:bCs/>
              </w:rPr>
              <w:t>-</w:t>
            </w:r>
          </w:p>
        </w:tc>
      </w:tr>
      <w:tr w:rsidR="005D7ED8" w:rsidRPr="00803B6C">
        <w:tc>
          <w:tcPr>
            <w:tcW w:w="709" w:type="dxa"/>
          </w:tcPr>
          <w:p w:rsidR="005D7ED8" w:rsidRPr="005F5E23" w:rsidRDefault="005D7ED8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953" w:type="dxa"/>
            <w:gridSpan w:val="2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Иманбаев А.К.</w:t>
            </w:r>
          </w:p>
        </w:tc>
        <w:tc>
          <w:tcPr>
            <w:tcW w:w="4920" w:type="dxa"/>
            <w:gridSpan w:val="3"/>
          </w:tcPr>
          <w:p w:rsidR="005D7ED8" w:rsidRPr="001E70CB" w:rsidRDefault="005D7ED8" w:rsidP="00AF1016">
            <w:pPr>
              <w:pStyle w:val="aa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Кандидат медицинских наук</w:t>
            </w:r>
          </w:p>
        </w:tc>
        <w:tc>
          <w:tcPr>
            <w:tcW w:w="4728" w:type="dxa"/>
            <w:gridSpan w:val="3"/>
          </w:tcPr>
          <w:p w:rsidR="005D7ED8" w:rsidRPr="005F5E23" w:rsidRDefault="005D7ED8" w:rsidP="00AF1016">
            <w:pPr>
              <w:pStyle w:val="aa"/>
              <w:ind w:left="0"/>
              <w:jc w:val="center"/>
              <w:rPr>
                <w:bCs/>
              </w:rPr>
            </w:pPr>
            <w:r w:rsidRPr="005F5E23">
              <w:rPr>
                <w:bCs/>
              </w:rPr>
              <w:t>-</w:t>
            </w:r>
          </w:p>
        </w:tc>
      </w:tr>
      <w:tr w:rsidR="005D7ED8" w:rsidRPr="00803B6C">
        <w:tc>
          <w:tcPr>
            <w:tcW w:w="709" w:type="dxa"/>
          </w:tcPr>
          <w:p w:rsidR="005D7ED8" w:rsidRPr="005F5E23" w:rsidRDefault="005D7ED8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953" w:type="dxa"/>
            <w:gridSpan w:val="2"/>
          </w:tcPr>
          <w:p w:rsidR="005D7ED8" w:rsidRPr="005F5E23" w:rsidRDefault="005D7ED8" w:rsidP="00AF1016">
            <w:pPr>
              <w:pStyle w:val="aa"/>
              <w:ind w:left="0"/>
              <w:rPr>
                <w:bCs/>
              </w:rPr>
            </w:pPr>
            <w:r w:rsidRPr="005F5E23">
              <w:rPr>
                <w:bCs/>
              </w:rPr>
              <w:t>Адилбеков Е.А.</w:t>
            </w:r>
          </w:p>
        </w:tc>
        <w:tc>
          <w:tcPr>
            <w:tcW w:w="4920" w:type="dxa"/>
            <w:gridSpan w:val="3"/>
          </w:tcPr>
          <w:p w:rsidR="005D7ED8" w:rsidRPr="001E70CB" w:rsidRDefault="005D7ED8" w:rsidP="00AF1016">
            <w:pPr>
              <w:pStyle w:val="aa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Кандидат медицинских наук</w:t>
            </w:r>
          </w:p>
        </w:tc>
        <w:tc>
          <w:tcPr>
            <w:tcW w:w="4728" w:type="dxa"/>
            <w:gridSpan w:val="3"/>
          </w:tcPr>
          <w:p w:rsidR="005D7ED8" w:rsidRPr="005F5E23" w:rsidRDefault="005D7ED8" w:rsidP="00AF1016">
            <w:pPr>
              <w:pStyle w:val="aa"/>
              <w:ind w:left="0"/>
              <w:jc w:val="center"/>
              <w:rPr>
                <w:bCs/>
              </w:rPr>
            </w:pPr>
            <w:r w:rsidRPr="005F5E23">
              <w:rPr>
                <w:bCs/>
              </w:rPr>
              <w:t>-</w:t>
            </w:r>
          </w:p>
        </w:tc>
      </w:tr>
      <w:tr w:rsidR="005F5E23" w:rsidRPr="00803B6C">
        <w:tc>
          <w:tcPr>
            <w:tcW w:w="15310" w:type="dxa"/>
            <w:gridSpan w:val="9"/>
          </w:tcPr>
          <w:p w:rsidR="00AF1016" w:rsidRDefault="00AF1016" w:rsidP="00AF1016">
            <w:pPr>
              <w:pStyle w:val="aa"/>
              <w:ind w:left="0"/>
              <w:jc w:val="center"/>
              <w:rPr>
                <w:b/>
              </w:rPr>
            </w:pPr>
          </w:p>
          <w:p w:rsidR="00E202F0" w:rsidRDefault="00C663DD" w:rsidP="00AF1016">
            <w:pPr>
              <w:pStyle w:val="aa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Обучение врачей по специальности</w:t>
            </w:r>
            <w:r w:rsidR="00E202F0">
              <w:rPr>
                <w:b/>
                <w:bCs/>
              </w:rPr>
              <w:t>:</w:t>
            </w:r>
            <w:r w:rsidR="005F5E23">
              <w:rPr>
                <w:b/>
                <w:bCs/>
              </w:rPr>
              <w:t xml:space="preserve">  </w:t>
            </w:r>
            <w:r w:rsidR="00E202F0">
              <w:rPr>
                <w:b/>
                <w:bCs/>
              </w:rPr>
              <w:t>«А</w:t>
            </w:r>
            <w:r w:rsidR="005F5E23">
              <w:rPr>
                <w:b/>
                <w:bCs/>
              </w:rPr>
              <w:t>нестезиология и реаниматология</w:t>
            </w:r>
            <w:r w:rsidR="00E202F0">
              <w:rPr>
                <w:b/>
                <w:bCs/>
              </w:rPr>
              <w:t>»</w:t>
            </w:r>
          </w:p>
          <w:p w:rsidR="00AF1016" w:rsidRPr="00803B6C" w:rsidRDefault="00AF1016" w:rsidP="00AF1016">
            <w:pPr>
              <w:pStyle w:val="aa"/>
              <w:ind w:left="0"/>
              <w:jc w:val="center"/>
              <w:rPr>
                <w:b/>
                <w:bCs/>
              </w:rPr>
            </w:pPr>
          </w:p>
        </w:tc>
      </w:tr>
      <w:tr w:rsidR="00DE3C06" w:rsidRPr="00803B6C">
        <w:tc>
          <w:tcPr>
            <w:tcW w:w="709" w:type="dxa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№</w:t>
            </w:r>
          </w:p>
        </w:tc>
        <w:tc>
          <w:tcPr>
            <w:tcW w:w="2127" w:type="dxa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Наименование циклов</w:t>
            </w:r>
          </w:p>
        </w:tc>
        <w:tc>
          <w:tcPr>
            <w:tcW w:w="4110" w:type="dxa"/>
            <w:gridSpan w:val="2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Краткое содержание цикла</w:t>
            </w:r>
          </w:p>
        </w:tc>
        <w:tc>
          <w:tcPr>
            <w:tcW w:w="1417" w:type="dxa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 xml:space="preserve">Вид обучения </w:t>
            </w:r>
          </w:p>
        </w:tc>
        <w:tc>
          <w:tcPr>
            <w:tcW w:w="3261" w:type="dxa"/>
            <w:gridSpan w:val="2"/>
          </w:tcPr>
          <w:p w:rsidR="00DE3C06" w:rsidRPr="00AF1016" w:rsidRDefault="00DE3C06" w:rsidP="00AF1016">
            <w:pPr>
              <w:spacing w:line="240" w:lineRule="auto"/>
              <w:jc w:val="center"/>
              <w:rPr>
                <w:b/>
              </w:rPr>
            </w:pPr>
            <w:r w:rsidRPr="00AF1016">
              <w:rPr>
                <w:b/>
              </w:rPr>
              <w:t xml:space="preserve">Контингент слушателей </w:t>
            </w:r>
          </w:p>
        </w:tc>
        <w:tc>
          <w:tcPr>
            <w:tcW w:w="1559" w:type="dxa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Продолжи</w:t>
            </w:r>
            <w:r>
              <w:rPr>
                <w:b/>
                <w:bCs/>
              </w:rPr>
              <w:t>-</w:t>
            </w:r>
            <w:r w:rsidRPr="00803B6C">
              <w:rPr>
                <w:b/>
                <w:bCs/>
              </w:rPr>
              <w:t>тельность цикла</w:t>
            </w:r>
          </w:p>
        </w:tc>
        <w:tc>
          <w:tcPr>
            <w:tcW w:w="2127" w:type="dxa"/>
          </w:tcPr>
          <w:p w:rsidR="00DE3C06" w:rsidRPr="00803B6C" w:rsidRDefault="00DE3C06" w:rsidP="00AF1016">
            <w:pPr>
              <w:spacing w:line="240" w:lineRule="auto"/>
              <w:jc w:val="center"/>
              <w:rPr>
                <w:b/>
                <w:bCs/>
              </w:rPr>
            </w:pPr>
            <w:r w:rsidRPr="00803B6C">
              <w:rPr>
                <w:b/>
                <w:bCs/>
              </w:rPr>
              <w:t>Сроки проведения цикла</w:t>
            </w:r>
          </w:p>
        </w:tc>
      </w:tr>
      <w:tr w:rsidR="00DE3C06" w:rsidRPr="00803B6C">
        <w:tc>
          <w:tcPr>
            <w:tcW w:w="70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1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>Анестезиология и реаниматология</w:t>
            </w:r>
          </w:p>
        </w:tc>
        <w:tc>
          <w:tcPr>
            <w:tcW w:w="4110" w:type="dxa"/>
            <w:gridSpan w:val="2"/>
            <w:vMerge w:val="restart"/>
          </w:tcPr>
          <w:p w:rsidR="00DE3C06" w:rsidRPr="005F5E23" w:rsidRDefault="00182E42" w:rsidP="00AF1016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О</w:t>
            </w:r>
            <w:r w:rsidR="00DE3C06" w:rsidRPr="005F5E23">
              <w:rPr>
                <w:bCs/>
              </w:rPr>
              <w:t>сновны</w:t>
            </w:r>
            <w:r>
              <w:rPr>
                <w:bCs/>
              </w:rPr>
              <w:t>е</w:t>
            </w:r>
            <w:r w:rsidR="00DE3C06" w:rsidRPr="005F5E23">
              <w:rPr>
                <w:bCs/>
              </w:rPr>
              <w:t xml:space="preserve"> теоретически</w:t>
            </w:r>
            <w:r>
              <w:rPr>
                <w:bCs/>
              </w:rPr>
              <w:t>е</w:t>
            </w:r>
            <w:r w:rsidR="00DE3C06" w:rsidRPr="005F5E23">
              <w:rPr>
                <w:bCs/>
              </w:rPr>
              <w:t xml:space="preserve"> вопрос</w:t>
            </w:r>
            <w:r>
              <w:rPr>
                <w:bCs/>
              </w:rPr>
              <w:t>ы</w:t>
            </w:r>
            <w:r w:rsidR="00DE3C06" w:rsidRPr="005F5E23">
              <w:rPr>
                <w:bCs/>
              </w:rPr>
              <w:t xml:space="preserve"> по специальности анестезиология и реаниматология и практическое закрепление полученного теоретического материала. Принципиальным отличием от предшествующих методик обучения является то, что  лекционный материал составляет не более 10-15 % от общего количества часов, а основное внимание уделяется практической части обучения с последующей проверкой и закреплением теоретической базы на семинарских занятиях. Занятия проводятся на нескольких клинических базах в соответствии с тематикой проводимых практических занятий (Городской кардиоцентр, Перинатальный центр, Городской центр переливания крови, Детская клиническая больница и т.д.). Практические навыки отрабатываются в Симуляционном центре. Внедрен компьютеризированный контроль знаний. Возможно обучение врачей имеющих стаж работы по специальностям хирургического профиля, так и для врачей не имеющих такового. Для последней категории специалистов разработана соответствующая программа</w:t>
            </w:r>
          </w:p>
        </w:tc>
        <w:tc>
          <w:tcPr>
            <w:tcW w:w="141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 xml:space="preserve">ПП </w:t>
            </w:r>
          </w:p>
        </w:tc>
        <w:tc>
          <w:tcPr>
            <w:tcW w:w="3261" w:type="dxa"/>
            <w:gridSpan w:val="2"/>
          </w:tcPr>
          <w:p w:rsidR="00DE3C06" w:rsidRDefault="00DE3C06" w:rsidP="00AF1016">
            <w:pPr>
              <w:spacing w:line="240" w:lineRule="auto"/>
            </w:pPr>
            <w:r>
              <w:t>Для специалистов с предшествующим уровнем образования и стажем работы по специальностям хирургического профиля</w:t>
            </w:r>
          </w:p>
          <w:p w:rsidR="00DE3C06" w:rsidRPr="001B6482" w:rsidRDefault="00DE3C06" w:rsidP="00AF1016">
            <w:pPr>
              <w:spacing w:line="240" w:lineRule="auto"/>
            </w:pPr>
          </w:p>
        </w:tc>
        <w:tc>
          <w:tcPr>
            <w:tcW w:w="1559" w:type="dxa"/>
          </w:tcPr>
          <w:p w:rsidR="00DE3C06" w:rsidRPr="005F5E23" w:rsidRDefault="004E6247" w:rsidP="00AF1016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1620</w:t>
            </w:r>
            <w:r w:rsidR="00DE3C06" w:rsidRPr="005F5E23">
              <w:rPr>
                <w:bCs/>
              </w:rPr>
              <w:t xml:space="preserve">/30 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20.02-26.09</w:t>
            </w:r>
          </w:p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</w:p>
        </w:tc>
      </w:tr>
      <w:tr w:rsidR="00DE3C06" w:rsidRPr="00803B6C">
        <w:tc>
          <w:tcPr>
            <w:tcW w:w="70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2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Анестезиология и реаниматология</w:t>
            </w:r>
          </w:p>
        </w:tc>
        <w:tc>
          <w:tcPr>
            <w:tcW w:w="4110" w:type="dxa"/>
            <w:gridSpan w:val="2"/>
            <w:vMerge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 xml:space="preserve">ПП </w:t>
            </w:r>
          </w:p>
        </w:tc>
        <w:tc>
          <w:tcPr>
            <w:tcW w:w="3261" w:type="dxa"/>
            <w:gridSpan w:val="2"/>
          </w:tcPr>
          <w:p w:rsidR="00DE3C06" w:rsidRPr="001B6482" w:rsidRDefault="00DE3C06" w:rsidP="00AF1016">
            <w:pPr>
              <w:spacing w:line="240" w:lineRule="auto"/>
            </w:pPr>
            <w:r>
              <w:t>Для специалистов с предшествующим уровнем образования и стажем работы по специальностям хирургического профиля</w:t>
            </w:r>
          </w:p>
        </w:tc>
        <w:tc>
          <w:tcPr>
            <w:tcW w:w="155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1890</w:t>
            </w:r>
            <w:r w:rsidR="004E6247">
              <w:rPr>
                <w:bCs/>
              </w:rPr>
              <w:t xml:space="preserve">/35 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20.02-26.10**</w:t>
            </w:r>
          </w:p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</w:p>
        </w:tc>
      </w:tr>
      <w:tr w:rsidR="00DE3C06" w:rsidRPr="00803B6C">
        <w:tc>
          <w:tcPr>
            <w:tcW w:w="70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3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Интенсивная терапия неотложных и критических состояний*</w:t>
            </w:r>
          </w:p>
        </w:tc>
        <w:tc>
          <w:tcPr>
            <w:tcW w:w="4110" w:type="dxa"/>
            <w:gridSpan w:val="2"/>
          </w:tcPr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>Программа цикла включает в себя курс освежающих лекций по основным вопросам интенсивной терапии и современные представления по вопросам интенсивной терапии неотложных и критических состояний по основным, наиболее востребованным направлениям практической медицины: интенсивной терапии в кардиологии, акушерстве и гинекологии</w:t>
            </w:r>
          </w:p>
        </w:tc>
        <w:tc>
          <w:tcPr>
            <w:tcW w:w="141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ПК</w:t>
            </w:r>
          </w:p>
        </w:tc>
        <w:tc>
          <w:tcPr>
            <w:tcW w:w="3261" w:type="dxa"/>
            <w:gridSpan w:val="2"/>
          </w:tcPr>
          <w:p w:rsidR="00DE3C06" w:rsidRDefault="00DE3C06" w:rsidP="00AF1016">
            <w:pPr>
              <w:spacing w:line="240" w:lineRule="auto"/>
            </w:pPr>
            <w:r w:rsidRPr="00CF5E17">
              <w:t>Врачи кардиологи, ВОП</w:t>
            </w:r>
          </w:p>
        </w:tc>
        <w:tc>
          <w:tcPr>
            <w:tcW w:w="155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 xml:space="preserve">234 /4 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31.03 – 30.04</w:t>
            </w:r>
          </w:p>
        </w:tc>
      </w:tr>
      <w:tr w:rsidR="00DE3C06" w:rsidRPr="00803B6C">
        <w:tc>
          <w:tcPr>
            <w:tcW w:w="70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4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Инновационные технологии в интенсивной терапии</w:t>
            </w:r>
          </w:p>
        </w:tc>
        <w:tc>
          <w:tcPr>
            <w:tcW w:w="4110" w:type="dxa"/>
            <w:gridSpan w:val="2"/>
          </w:tcPr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 xml:space="preserve">Программа цикла включает в себя ознакомление с новыми методиками интенсивной терапии, последними разработками в области мониторинга, экстракорпоральной детоксикации, новейшими разработками медицинской техники: РIССО мониторинг, альбуминовый диализ, перитонеальный диализ, искусственная печень, трансмембранная оксигенация, интеллектуальные режимы ИВЛ на аппаратах нового поколения </w:t>
            </w:r>
          </w:p>
        </w:tc>
        <w:tc>
          <w:tcPr>
            <w:tcW w:w="141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ПК</w:t>
            </w:r>
          </w:p>
        </w:tc>
        <w:tc>
          <w:tcPr>
            <w:tcW w:w="3261" w:type="dxa"/>
            <w:gridSpan w:val="2"/>
          </w:tcPr>
          <w:p w:rsidR="00DE3C06" w:rsidRDefault="00DE3C06" w:rsidP="00AF1016">
            <w:pPr>
              <w:spacing w:line="240" w:lineRule="auto"/>
            </w:pPr>
            <w:r w:rsidRPr="00CF5E17">
              <w:t>Врачи кардиологи, ВОП</w:t>
            </w:r>
          </w:p>
        </w:tc>
        <w:tc>
          <w:tcPr>
            <w:tcW w:w="1559" w:type="dxa"/>
          </w:tcPr>
          <w:p w:rsidR="00DE3C06" w:rsidRPr="005F5E23" w:rsidRDefault="004E6247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234 /4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16.01- 15.02;</w:t>
            </w:r>
          </w:p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29.10-28.11</w:t>
            </w:r>
          </w:p>
        </w:tc>
      </w:tr>
      <w:tr w:rsidR="00DE3C06" w:rsidRPr="00803B6C">
        <w:tc>
          <w:tcPr>
            <w:tcW w:w="70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5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Неотложные состояния в кардиологии*</w:t>
            </w:r>
          </w:p>
        </w:tc>
        <w:tc>
          <w:tcPr>
            <w:tcW w:w="4110" w:type="dxa"/>
            <w:gridSpan w:val="2"/>
          </w:tcPr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>Цикл освежающих лекций по основным патологическим состояниям, наиболее часто встречающихся в практической кардиологии</w:t>
            </w:r>
          </w:p>
        </w:tc>
        <w:tc>
          <w:tcPr>
            <w:tcW w:w="1417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ПК</w:t>
            </w:r>
          </w:p>
        </w:tc>
        <w:tc>
          <w:tcPr>
            <w:tcW w:w="3261" w:type="dxa"/>
            <w:gridSpan w:val="2"/>
          </w:tcPr>
          <w:p w:rsidR="00DE3C06" w:rsidRDefault="00DE3C06" w:rsidP="00AF1016">
            <w:pPr>
              <w:spacing w:line="240" w:lineRule="auto"/>
            </w:pPr>
            <w:r w:rsidRPr="00CF5E17">
              <w:t>Врачи кардиологи, ВОП</w:t>
            </w:r>
          </w:p>
        </w:tc>
        <w:tc>
          <w:tcPr>
            <w:tcW w:w="1559" w:type="dxa"/>
          </w:tcPr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  <w:r w:rsidRPr="005F5E23">
              <w:rPr>
                <w:bCs/>
              </w:rPr>
              <w:t>54 /1</w:t>
            </w:r>
          </w:p>
        </w:tc>
        <w:tc>
          <w:tcPr>
            <w:tcW w:w="2127" w:type="dxa"/>
          </w:tcPr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>03.12-08.12;</w:t>
            </w:r>
          </w:p>
          <w:p w:rsidR="00DE3C06" w:rsidRPr="005F5E23" w:rsidRDefault="00DE3C06" w:rsidP="00AF1016">
            <w:pPr>
              <w:spacing w:line="240" w:lineRule="auto"/>
              <w:rPr>
                <w:bCs/>
              </w:rPr>
            </w:pPr>
            <w:r w:rsidRPr="005F5E23">
              <w:rPr>
                <w:bCs/>
              </w:rPr>
              <w:t>10.12-15.12</w:t>
            </w:r>
          </w:p>
          <w:p w:rsidR="00DE3C06" w:rsidRPr="005F5E23" w:rsidRDefault="00DE3C06" w:rsidP="00AF1016">
            <w:pPr>
              <w:spacing w:line="240" w:lineRule="auto"/>
              <w:jc w:val="center"/>
              <w:rPr>
                <w:bCs/>
              </w:rPr>
            </w:pPr>
          </w:p>
        </w:tc>
      </w:tr>
    </w:tbl>
    <w:p w:rsidR="005F5E23" w:rsidRDefault="005F5E23" w:rsidP="00AF1016">
      <w:pPr>
        <w:pStyle w:val="aa"/>
        <w:rPr>
          <w:b/>
          <w:bCs/>
        </w:rPr>
      </w:pPr>
    </w:p>
    <w:p w:rsidR="00C663DD" w:rsidRPr="007C09D5" w:rsidRDefault="00C663DD" w:rsidP="00AF1016">
      <w:pPr>
        <w:numPr>
          <w:ilvl w:val="1"/>
          <w:numId w:val="3"/>
        </w:numPr>
        <w:spacing w:line="240" w:lineRule="auto"/>
        <w:jc w:val="center"/>
        <w:rPr>
          <w:b/>
          <w:bCs/>
        </w:rPr>
      </w:pPr>
      <w:r w:rsidRPr="007C09D5">
        <w:rPr>
          <w:b/>
        </w:rPr>
        <w:t>Школа общественного здравоохранения имени Х. Досмухамедова</w:t>
      </w:r>
      <w:r w:rsidRPr="007C09D5">
        <w:rPr>
          <w:b/>
          <w:bCs/>
        </w:rPr>
        <w:t xml:space="preserve"> </w:t>
      </w:r>
    </w:p>
    <w:p w:rsidR="00C663DD" w:rsidRPr="007C09D5" w:rsidRDefault="00C663DD" w:rsidP="00AF1016">
      <w:pPr>
        <w:spacing w:line="240" w:lineRule="auto"/>
        <w:jc w:val="center"/>
        <w:rPr>
          <w:b/>
          <w:bCs/>
        </w:rPr>
      </w:pPr>
      <w:r w:rsidRPr="007C09D5">
        <w:rPr>
          <w:b/>
          <w:bCs/>
        </w:rPr>
        <w:t>Директор ШОЗ, доктор медицинских наук, профессор Тулебаев К.А.</w:t>
      </w:r>
    </w:p>
    <w:p w:rsidR="00C663DD" w:rsidRDefault="00C663DD" w:rsidP="00AF1016">
      <w:pPr>
        <w:spacing w:line="240" w:lineRule="auto"/>
        <w:jc w:val="center"/>
      </w:pPr>
      <w:r w:rsidRPr="00553605">
        <w:t>kazbek59@gmail.com</w:t>
      </w:r>
      <w:r w:rsidRPr="007C09D5">
        <w:t>; тел.2926969 (вн.310)</w:t>
      </w:r>
    </w:p>
    <w:p w:rsidR="00D73640" w:rsidRDefault="00D73640" w:rsidP="00AF1016">
      <w:pPr>
        <w:tabs>
          <w:tab w:val="center" w:pos="4677"/>
          <w:tab w:val="right" w:pos="9355"/>
        </w:tabs>
        <w:spacing w:line="240" w:lineRule="auto"/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19"/>
        <w:gridCol w:w="3054"/>
        <w:gridCol w:w="2160"/>
        <w:gridCol w:w="2760"/>
        <w:gridCol w:w="360"/>
        <w:gridCol w:w="840"/>
        <w:gridCol w:w="1200"/>
        <w:gridCol w:w="2208"/>
      </w:tblGrid>
      <w:tr w:rsidR="00D73640" w:rsidRPr="007C09D5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Профессорско-преподавательский состав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№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b/>
                <w:szCs w:val="24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b/>
                <w:szCs w:val="24"/>
              </w:rPr>
              <w:t>Научная степень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b/>
                <w:szCs w:val="24"/>
              </w:rPr>
              <w:t>Ученое звание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b/>
                <w:szCs w:val="24"/>
              </w:rPr>
              <w:t>Привлечение из др. стран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1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Аканов А.А.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д.м.н.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профессор</w:t>
            </w:r>
          </w:p>
        </w:tc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Мейманалиев Т.С.</w:t>
            </w:r>
            <w:r>
              <w:rPr>
                <w:szCs w:val="24"/>
              </w:rPr>
              <w:t xml:space="preserve"> , </w:t>
            </w:r>
            <w:r w:rsidRPr="007C09D5">
              <w:rPr>
                <w:szCs w:val="24"/>
              </w:rPr>
              <w:t>д.м.н.</w:t>
            </w:r>
            <w:r>
              <w:rPr>
                <w:szCs w:val="24"/>
              </w:rPr>
              <w:t xml:space="preserve">, </w:t>
            </w:r>
            <w:r w:rsidRPr="007C09D5">
              <w:rPr>
                <w:szCs w:val="24"/>
              </w:rPr>
              <w:t>профессор</w:t>
            </w:r>
            <w:r>
              <w:rPr>
                <w:szCs w:val="24"/>
              </w:rPr>
              <w:t>,</w:t>
            </w:r>
            <w:r w:rsidRPr="007C09D5">
              <w:rPr>
                <w:szCs w:val="24"/>
              </w:rPr>
              <w:t xml:space="preserve"> Кыргызская Республика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2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Тулебаев К.А.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д.м.н.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профессор</w:t>
            </w: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3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Куракбаев К.К.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д.м.н.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профессор</w:t>
            </w: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4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Турдалиева Б.С.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д.м.н.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доцент</w:t>
            </w: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5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Бурибаева Ж.К.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  <w:r w:rsidRPr="007C09D5">
              <w:rPr>
                <w:szCs w:val="24"/>
              </w:rPr>
              <w:t>д.м.н.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доцент</w:t>
            </w: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6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Абдукаюмова У.А.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к.м.н.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7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Аимбетова Г.Е.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к.м.н.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8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Шегирбаева К.Б.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к.м.н.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9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  <w:r w:rsidRPr="007C09D5">
              <w:rPr>
                <w:szCs w:val="24"/>
              </w:rPr>
              <w:t>Кашафутдинова Г.Т.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2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pStyle w:val="11"/>
              <w:ind w:left="0"/>
              <w:rPr>
                <w:szCs w:val="24"/>
              </w:rPr>
            </w:pPr>
          </w:p>
        </w:tc>
      </w:tr>
      <w:tr w:rsidR="00D73640" w:rsidRPr="007C09D5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Default="00D73640" w:rsidP="00AF1016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  <w:p w:rsidR="00D73640" w:rsidRDefault="00C663DD" w:rsidP="00AF1016">
            <w:pPr>
              <w:pStyle w:val="11"/>
              <w:ind w:left="0"/>
              <w:jc w:val="center"/>
              <w:rPr>
                <w:b/>
                <w:szCs w:val="24"/>
              </w:rPr>
            </w:pPr>
            <w:r>
              <w:rPr>
                <w:b/>
              </w:rPr>
              <w:t>Обучение врачей по специальности</w:t>
            </w:r>
            <w:r w:rsidR="00D73640">
              <w:rPr>
                <w:b/>
                <w:szCs w:val="24"/>
              </w:rPr>
              <w:t>: «</w:t>
            </w:r>
            <w:r w:rsidR="00D73640" w:rsidRPr="007C09D5">
              <w:rPr>
                <w:b/>
                <w:szCs w:val="24"/>
              </w:rPr>
              <w:t>Общественное здравоохранение</w:t>
            </w:r>
            <w:r w:rsidR="00D73640">
              <w:rPr>
                <w:b/>
                <w:szCs w:val="24"/>
              </w:rPr>
              <w:t>»</w:t>
            </w:r>
          </w:p>
          <w:p w:rsidR="00D73640" w:rsidRPr="007C09D5" w:rsidRDefault="00D73640" w:rsidP="00AF1016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№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Наименование циклов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Краткое содержание цикла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 xml:space="preserve">Вид обучения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Продолжительность цикла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Сроки проведения цикла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AF1016" w:rsidRDefault="00D73640" w:rsidP="00AF1016">
            <w:pPr>
              <w:spacing w:line="240" w:lineRule="auto"/>
            </w:pPr>
            <w:r w:rsidRPr="007C09D5">
              <w:t>«Основы эффективного управления медицинскими организациями при переходе на право хозяйственного ведения»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rPr>
                <w:b/>
              </w:rPr>
            </w:pPr>
            <w:r w:rsidRPr="007C09D5">
              <w:t xml:space="preserve">Правовые основы деятельности предприятий на  праве хозяйственного ведения (ПХВ). </w:t>
            </w:r>
            <w:r w:rsidRPr="007C09D5">
              <w:rPr>
                <w:color w:val="000000"/>
              </w:rPr>
              <w:t xml:space="preserve">Стратегический менеджмент и развитие предприятий на ПХВ, элементы бизнес-планирования. Разработка плана финансово-хозяйственной деятельности государственного предприятия на ПХВ. Финансирование предприятий на ПХВ. Бухгалтерский учет и финансовый менеджмент предприятия на ПХВ. </w:t>
            </w:r>
            <w:r w:rsidRPr="007C09D5">
              <w:t xml:space="preserve">Управленческий учет в условиях предприятий на ПХВ. Кадровый менеджмент и управление ресурсами. </w:t>
            </w:r>
            <w:r w:rsidRPr="007C09D5">
              <w:rPr>
                <w:color w:val="000000"/>
              </w:rPr>
              <w:t>Дифференцированная оплата труда медицинских работников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 xml:space="preserve">108/2 </w:t>
            </w:r>
          </w:p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февраль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«Управление качеством сестринской помощи»</w:t>
            </w:r>
          </w:p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rPr>
                <w:b/>
              </w:rPr>
            </w:pPr>
            <w:r w:rsidRPr="007C09D5">
              <w:rPr>
                <w:color w:val="000000"/>
              </w:rPr>
              <w:t>Определение качества медицинской помощи в здравоохранении.</w:t>
            </w:r>
            <w:r w:rsidRPr="007C09D5">
              <w:t xml:space="preserve"> </w:t>
            </w:r>
            <w:r w:rsidRPr="007C09D5">
              <w:rPr>
                <w:color w:val="000000"/>
              </w:rPr>
              <w:t>Модели управления качеством медицинской помощи. Современная концепция повышения качества в здравоохранении.</w:t>
            </w:r>
            <w:r w:rsidRPr="007C09D5">
              <w:t xml:space="preserve"> </w:t>
            </w:r>
            <w:r w:rsidRPr="007C09D5">
              <w:rPr>
                <w:color w:val="000000"/>
              </w:rPr>
              <w:t>Законодательно-нормативная база  управления качеством в системе здравоохранения в РК.</w:t>
            </w:r>
            <w:r w:rsidRPr="007C09D5">
              <w:rPr>
                <w:bCs/>
              </w:rPr>
              <w:t>Теоретико-методологические основы качества сестринской помощи.</w:t>
            </w:r>
            <w:r w:rsidRPr="007C09D5">
              <w:t xml:space="preserve"> Методы оценки качества медицинской помощи. </w:t>
            </w:r>
            <w:r w:rsidRPr="007C09D5">
              <w:rPr>
                <w:rStyle w:val="af4"/>
                <w:b w:val="0"/>
              </w:rPr>
              <w:t>Управление  качеством сестринской деятельности.</w:t>
            </w:r>
            <w:r w:rsidRPr="007C09D5">
              <w:rPr>
                <w:b/>
              </w:rPr>
              <w:t xml:space="preserve">  </w:t>
            </w:r>
            <w:r w:rsidRPr="007C09D5">
              <w:t xml:space="preserve">Качество ресурсов, процессов. Качество результативности. Стандарты качества медицинской помощи. Стандарты сестринского дела. Соблюдение этических норм как обязательный элемент стандарта. </w:t>
            </w:r>
            <w:r w:rsidRPr="007C09D5">
              <w:rPr>
                <w:bCs/>
              </w:rPr>
              <w:t>Стратегия повышения качества сестринской помощи</w:t>
            </w:r>
            <w:r w:rsidRPr="007C09D5">
              <w:rPr>
                <w:color w:val="000000"/>
              </w:rPr>
              <w:t>.</w:t>
            </w:r>
            <w:r w:rsidRPr="007C09D5">
              <w:t xml:space="preserve"> Роль руководителей сестринских служб в управлении качеством сестринской помощи в медицинской организации. Организация и порядок проведения контроля качества сестринской помощи. </w:t>
            </w:r>
            <w:r w:rsidRPr="007C09D5">
              <w:rPr>
                <w:color w:val="000000"/>
              </w:rPr>
              <w:t xml:space="preserve"> Критерии  оценки качества медицинских услуг. Индикаторы, определяющие объем и качество мед. помощи в сестринском деле. Мониторинг деятельности субъектов здравоохранения по конечному результату. </w:t>
            </w:r>
            <w:r w:rsidRPr="007C09D5">
              <w:t xml:space="preserve">Условия непрерывного повышения качества. Факторы, снижающие качество  медицинских услуг. Организация документооборота руководителей сестринских служб. Рабочая документация медицинских сестер. </w:t>
            </w:r>
            <w:r w:rsidRPr="007C09D5">
              <w:rPr>
                <w:color w:val="000000"/>
              </w:rPr>
              <w:t>Обеспечение безопасности медицинской организации, пациента, персонала. Роль и ответственность медицинских сестер в организации лечебного процесса. Медицинская сестра, как адвокат пациента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108/2 </w:t>
            </w:r>
          </w:p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март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«Современные подходы к управлению медицинскими работниками среднего звена»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rPr>
                <w:color w:val="000000"/>
              </w:rPr>
            </w:pPr>
            <w:r w:rsidRPr="007C09D5">
              <w:t>Управление и функции сестры-менеджера. Коммуникация в работе сестры-менеджера. Принятие решений. Планирование и организация сестринской деятельности. Управление ресурсами. Управление рисками. Теории и стили лидерства. Управление конфликтами и стрессами. Самоуправление и развитие личности руководителя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 xml:space="preserve">54/1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март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Аккредитация в здравоохранении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 xml:space="preserve">Введение в аккредитацию в международном контексте, ключевые компетенции специалиста аккредитации. Аккредитация в области здравоохранения. Аккредитация здравоохранения на основе принципов </w:t>
            </w:r>
            <w:r w:rsidRPr="007C09D5">
              <w:rPr>
                <w:lang w:val="en-US"/>
              </w:rPr>
              <w:t>ISQua</w:t>
            </w:r>
            <w:r w:rsidRPr="007C09D5">
              <w:t>.Понятия «повышение качества» (ПК) и «управление качеством» (УК), принципы управления качеством.</w:t>
            </w:r>
          </w:p>
          <w:p w:rsidR="00D73640" w:rsidRPr="007C09D5" w:rsidRDefault="00D73640" w:rsidP="00AF1016">
            <w:pPr>
              <w:spacing w:line="240" w:lineRule="auto"/>
              <w:rPr>
                <w:color w:val="000000"/>
              </w:rPr>
            </w:pPr>
            <w:r w:rsidRPr="007C09D5">
              <w:t>Обучение взрослых (</w:t>
            </w:r>
            <w:r w:rsidRPr="007C09D5">
              <w:rPr>
                <w:lang w:val="en-US"/>
              </w:rPr>
              <w:t>ADDIE</w:t>
            </w:r>
            <w:r w:rsidRPr="007C09D5">
              <w:t>). Правовые/этические требования, качественные и количественные методы, методы оценки аккредитации, индикаторы результативности, обзор документов, наблюдение. Коммуникативные навыки, проведение интервью, выборка, управление временем, конспектирование, аккредитационная самооценка, планирование и подготовка к обследованию. Методы консенсуса, анализ результатов решения ситуационной задачи, написание отчета, предоставление обратной связи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108/2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апрель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Экономика и</w:t>
            </w:r>
            <w:r w:rsidR="00AF1016">
              <w:t xml:space="preserve"> финансирование здравоохранения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rPr>
                <w:color w:val="000000"/>
              </w:rPr>
            </w:pPr>
            <w:r w:rsidRPr="007C09D5">
              <w:t>Введение в экономику, предмет, методология, основные направления. Рынок в здравоохранении. Формирование спроса и предложения на медицинские услуги. Потребительское поведение и спрос на профилактические медицинские услуги. Экономические теории и концепции организации медицинской помощи в рыночных условиях. Система оплаты медицинских услуг: цели, задачи, типы, влияние на деятельность медицинских организаций. Оплата амбулаторно-поликлинических услуг. Подушевое финансирование ПМСП: цели и задачи, принципы, методы. КЗГ, оплата стационарных услуг, принципы формирования, цели, задачи. Планирование деятельности медицинских организаци</w:t>
            </w:r>
            <w:r w:rsidRPr="007C09D5">
              <w:rPr>
                <w:lang w:val="kk-KZ"/>
              </w:rPr>
              <w:t>й</w:t>
            </w:r>
            <w:r w:rsidRPr="007C09D5">
              <w:t xml:space="preserve">. Бизнес-планирование. </w:t>
            </w:r>
            <w:r w:rsidRPr="007C09D5">
              <w:rPr>
                <w:lang w:val="en-US"/>
              </w:rPr>
              <w:t>SWOT</w:t>
            </w:r>
            <w:r w:rsidRPr="007C09D5">
              <w:t>-анализ. Клинико-экономический анализ в здравоохранении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54/1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февраль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Основы маркетинга в здравоохранении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tabs>
                <w:tab w:val="left" w:pos="851"/>
              </w:tabs>
              <w:spacing w:line="240" w:lineRule="auto"/>
              <w:rPr>
                <w:color w:val="000000"/>
              </w:rPr>
            </w:pPr>
            <w:r w:rsidRPr="007C09D5">
              <w:t xml:space="preserve">Предмет и задачи маркетинга. Понятия и термины: рынок, конкуренция, маркетинговые исследования. </w:t>
            </w:r>
            <w:r w:rsidRPr="007C09D5">
              <w:rPr>
                <w:bCs/>
                <w:caps/>
              </w:rPr>
              <w:t>Р</w:t>
            </w:r>
            <w:r w:rsidRPr="007C09D5">
              <w:rPr>
                <w:bCs/>
              </w:rPr>
              <w:t>оль</w:t>
            </w:r>
            <w:r w:rsidRPr="007C09D5">
              <w:rPr>
                <w:bCs/>
                <w:caps/>
              </w:rPr>
              <w:t xml:space="preserve"> </w:t>
            </w:r>
            <w:r w:rsidRPr="007C09D5">
              <w:rPr>
                <w:bCs/>
              </w:rPr>
              <w:t xml:space="preserve">маркетинга в деятельности медицинской организации. </w:t>
            </w:r>
            <w:r w:rsidRPr="007C09D5">
              <w:t>Процессный подход в управлении здравоохранением. Рациональное использование ресурсов и механизмы управления в системе здравоохранения. Механизмы устранения дестабилизирующих факторов управления. Проведение маркетинговых исследований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54/1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июнь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«Современные подходы к менеджменту медицинских организаций»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 xml:space="preserve">Введение в менеджмент: принципы и методы. Стратегический менеджмент. </w:t>
            </w:r>
            <w:r w:rsidRPr="007C09D5">
              <w:rPr>
                <w:rStyle w:val="FontStyle13"/>
              </w:rPr>
              <w:t xml:space="preserve">Оперативное и стратегическое планирование. Законодательство РК в области здравоохранения. Перспективы и реформы развития здравоохранения РК.  </w:t>
            </w:r>
            <w:r w:rsidRPr="007C09D5">
              <w:rPr>
                <w:bCs/>
              </w:rPr>
              <w:t xml:space="preserve">Стили руководства. Методы принятия управленческих решений. </w:t>
            </w:r>
            <w:r w:rsidRPr="007C09D5">
              <w:rPr>
                <w:lang w:val="en-US"/>
              </w:rPr>
              <w:t>SWOT</w:t>
            </w:r>
            <w:r w:rsidRPr="007C09D5">
              <w:t xml:space="preserve">-анализ. Кадровый менеджмент. Управление конфликтами. Тайм-менеджмент. Менеджмент качества оказания медицинских услуг. Ценообразование в системе здравоохранения. Оплата труда медработников в новых экономических условиях. Финансовый менеджмент. 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26B1A" w:rsidP="00AF1016">
            <w:pPr>
              <w:spacing w:line="240" w:lineRule="auto"/>
            </w:pPr>
            <w:r>
              <w:t>216</w:t>
            </w:r>
            <w:r w:rsidR="00D73640" w:rsidRPr="007C09D5">
              <w:t xml:space="preserve">/4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май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«Актуальные вопросы формирования здорового образа жизни»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Солидарная ответственность за здоровье. Методы и принципы работы с населением по ФЗОЖ.</w:t>
            </w:r>
          </w:p>
          <w:p w:rsidR="00D73640" w:rsidRPr="007C09D5" w:rsidRDefault="00D73640" w:rsidP="00AF1016">
            <w:pPr>
              <w:spacing w:line="240" w:lineRule="auto"/>
              <w:rPr>
                <w:color w:val="000000"/>
              </w:rPr>
            </w:pPr>
            <w:r w:rsidRPr="007C09D5">
              <w:t>Организация и проведение информационно-образовательных кампаний. Принципы разработки информационно-образовательных материалов для целевых групп населения. Профилактика социально-значимых заболеваний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54/1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сентябрь</w:t>
            </w:r>
          </w:p>
        </w:tc>
      </w:tr>
      <w:tr w:rsidR="00D73640" w:rsidRPr="007C09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  <w:rPr>
                <w:b/>
              </w:rPr>
            </w:pPr>
            <w:r w:rsidRPr="007C09D5">
              <w:rPr>
                <w:b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</w:pPr>
            <w:r w:rsidRPr="007C09D5">
              <w:t>«Современные технологии межличностного общения врача и пациента в условиях рынка медицинских услуг»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rPr>
                <w:color w:val="000000"/>
              </w:rPr>
            </w:pPr>
            <w:r w:rsidRPr="007C09D5">
              <w:t>Принципы межличностного общения. Принципы формирования доверительных отношений между врачом и пациентом. Навыки презентации услуг. Выявление скрытых потребностей пациента. Причины сопротивления, возражения, сомнения. Этапы работы с пациентом, способы нейтрализации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7C09D5" w:rsidRDefault="00D73640" w:rsidP="00AF1016">
            <w:pPr>
              <w:spacing w:line="240" w:lineRule="auto"/>
              <w:jc w:val="center"/>
            </w:pPr>
            <w:r w:rsidRPr="007C09D5">
              <w:t>П</w:t>
            </w:r>
            <w:r>
              <w:t>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1A" w:rsidRPr="007C09D5" w:rsidRDefault="00D26B1A" w:rsidP="00AF1016">
            <w:pPr>
              <w:spacing w:line="240" w:lineRule="auto"/>
            </w:pPr>
            <w:r w:rsidRPr="007C09D5">
              <w:t xml:space="preserve">54/1 </w:t>
            </w:r>
          </w:p>
          <w:p w:rsidR="00D73640" w:rsidRPr="007C09D5" w:rsidRDefault="00D73640" w:rsidP="00AF1016">
            <w:pPr>
              <w:spacing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40" w:rsidRPr="00236B95" w:rsidRDefault="00D73640" w:rsidP="00AF1016">
            <w:pPr>
              <w:spacing w:line="240" w:lineRule="auto"/>
              <w:jc w:val="center"/>
            </w:pPr>
            <w:r w:rsidRPr="00236B95">
              <w:t>октябрь</w:t>
            </w:r>
          </w:p>
        </w:tc>
      </w:tr>
    </w:tbl>
    <w:p w:rsidR="009C12C3" w:rsidRDefault="009C12C3" w:rsidP="00AF1016">
      <w:pPr>
        <w:tabs>
          <w:tab w:val="center" w:pos="4677"/>
          <w:tab w:val="right" w:pos="9355"/>
        </w:tabs>
        <w:spacing w:line="240" w:lineRule="auto"/>
        <w:jc w:val="center"/>
        <w:rPr>
          <w:b/>
        </w:rPr>
      </w:pPr>
    </w:p>
    <w:p w:rsidR="003A2879" w:rsidRPr="00EA2F70" w:rsidRDefault="003A2879" w:rsidP="00AF1016">
      <w:pPr>
        <w:numPr>
          <w:ilvl w:val="1"/>
          <w:numId w:val="3"/>
        </w:numPr>
        <w:tabs>
          <w:tab w:val="center" w:pos="4677"/>
          <w:tab w:val="right" w:pos="9355"/>
        </w:tabs>
        <w:spacing w:line="240" w:lineRule="auto"/>
        <w:jc w:val="center"/>
        <w:rPr>
          <w:b/>
        </w:rPr>
      </w:pPr>
      <w:r w:rsidRPr="00EA2F70">
        <w:rPr>
          <w:b/>
        </w:rPr>
        <w:t>Кафедра общественного здравоохранения</w:t>
      </w:r>
    </w:p>
    <w:p w:rsidR="001D5016" w:rsidRPr="00EA2F70" w:rsidRDefault="003A2879" w:rsidP="00AF1016">
      <w:pPr>
        <w:tabs>
          <w:tab w:val="center" w:pos="4677"/>
          <w:tab w:val="right" w:pos="9355"/>
        </w:tabs>
        <w:spacing w:line="240" w:lineRule="auto"/>
        <w:jc w:val="center"/>
      </w:pPr>
      <w:r w:rsidRPr="00EA2F70">
        <w:t>Камалиев М.А. –</w:t>
      </w:r>
      <w:r w:rsidR="005A3E75">
        <w:t xml:space="preserve"> </w:t>
      </w:r>
      <w:r w:rsidRPr="00EA2F70">
        <w:t>зав. кафедрой.</w:t>
      </w:r>
    </w:p>
    <w:p w:rsidR="003A2879" w:rsidRPr="00EA2F70" w:rsidRDefault="003A2879" w:rsidP="00AF1016">
      <w:pPr>
        <w:tabs>
          <w:tab w:val="center" w:pos="4677"/>
          <w:tab w:val="right" w:pos="9355"/>
        </w:tabs>
        <w:spacing w:line="240" w:lineRule="auto"/>
        <w:jc w:val="center"/>
      </w:pPr>
      <w:r w:rsidRPr="00EA2F70">
        <w:t>Тел. 8-710-266-73</w:t>
      </w:r>
      <w:r w:rsidR="001D5016" w:rsidRPr="00EA2F70">
        <w:t>-</w:t>
      </w:r>
      <w:r w:rsidRPr="00EA2F70">
        <w:t>66.</w:t>
      </w:r>
    </w:p>
    <w:p w:rsidR="003A2879" w:rsidRDefault="00BC0CB7" w:rsidP="00AF1016">
      <w:pPr>
        <w:spacing w:line="240" w:lineRule="auto"/>
        <w:jc w:val="center"/>
        <w:rPr>
          <w:b/>
          <w:bCs/>
        </w:rPr>
      </w:pPr>
      <w:r w:rsidRPr="00803B6C">
        <w:rPr>
          <w:b/>
          <w:bCs/>
        </w:rPr>
        <w:t>Профессорско-преподавательский состав</w:t>
      </w:r>
    </w:p>
    <w:p w:rsidR="00BC0CB7" w:rsidRPr="00432127" w:rsidRDefault="00BC0CB7" w:rsidP="00AF1016">
      <w:pPr>
        <w:spacing w:line="240" w:lineRule="auto"/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946"/>
        <w:gridCol w:w="3120"/>
        <w:gridCol w:w="3408"/>
      </w:tblGrid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</w:rPr>
            </w:pPr>
            <w:r w:rsidRPr="00432127">
              <w:rPr>
                <w:b/>
              </w:rPr>
              <w:t>№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rPr>
                <w:b/>
              </w:rPr>
              <w:t>Ф.И.О.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rPr>
                <w:b/>
              </w:rPr>
              <w:t>Должность, место работы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rPr>
                <w:b/>
              </w:rPr>
              <w:t>Научная степень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rPr>
                <w:b/>
              </w:rPr>
              <w:t>Ученое звание</w:t>
            </w: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 w:rsidRPr="00432127">
              <w:t>1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Камалиев М.А.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Зав.кафедрой общественного здравоохранения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t>Доктор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t>профессор</w:t>
            </w: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>
              <w:t>Куракбаев К.К.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</w:pPr>
            <w:r>
              <w:t>Директор департамента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t>Доктор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t>профессор</w:t>
            </w: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Бурибаева Ж.К.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Профессор кафедры общественного здравоохранения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432127">
              <w:t>Доктор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доцент</w:t>
            </w: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Оспанова Д.А.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Зав. курсом менеджмента в здравоохранении АГИУВ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Доктор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Умарова С.У.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Доцент кафедры амбулаторно-поликлинической терапии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>
              <w:t>Кашаганова Г.Т.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>
              <w:t>Ст. преподаватель кафедры коммуникативных навыков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Нурбакыт А.Н.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Ст.преподаватель кафедры общественного здравоохранения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Ибрагимова И.В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Президент Ассоциации независимой экспертизы качества медуслуг г.Алматы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Абеуова Ж.С.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Главный врач ГП № г.Алматы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Бердонгарова А.К.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Специалист ГДЗ г.Алматы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Кандидат медицинских наук</w:t>
            </w: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Искакова Г.Д.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Заместитель главного врача ГКБ №7 г.Алматы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 w:rsidRPr="00432127">
              <w:t>1</w:t>
            </w:r>
            <w:r>
              <w:t>2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Буравлева Н.И.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Преподаватель кафедры постдипломного обучения КазНМУ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 w:rsidRPr="00432127">
              <w:t>1</w:t>
            </w:r>
            <w:r>
              <w:t>3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Золкина О.Н.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Главный специалист по сестринскому делу ГДЗ г.Алматы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  <w:tr w:rsidR="00E00950" w:rsidRPr="00432127">
        <w:tc>
          <w:tcPr>
            <w:tcW w:w="709" w:type="dxa"/>
          </w:tcPr>
          <w:p w:rsidR="00E00950" w:rsidRPr="00432127" w:rsidRDefault="00E00950" w:rsidP="005C570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 w:rsidRPr="00432127">
              <w:t>1</w:t>
            </w:r>
            <w:r>
              <w:t>4</w:t>
            </w:r>
          </w:p>
        </w:tc>
        <w:tc>
          <w:tcPr>
            <w:tcW w:w="2127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Абабкова М.А.</w:t>
            </w:r>
          </w:p>
        </w:tc>
        <w:tc>
          <w:tcPr>
            <w:tcW w:w="5946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  <w:r w:rsidRPr="00432127">
              <w:t>Преподаватель Алматинского медицинского колледжа</w:t>
            </w:r>
          </w:p>
        </w:tc>
        <w:tc>
          <w:tcPr>
            <w:tcW w:w="3120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  <w:tc>
          <w:tcPr>
            <w:tcW w:w="3408" w:type="dxa"/>
          </w:tcPr>
          <w:p w:rsidR="00E00950" w:rsidRPr="00432127" w:rsidRDefault="00E00950" w:rsidP="005C5706">
            <w:pPr>
              <w:pStyle w:val="aa"/>
              <w:tabs>
                <w:tab w:val="center" w:pos="4677"/>
                <w:tab w:val="right" w:pos="9355"/>
              </w:tabs>
              <w:ind w:left="0"/>
            </w:pPr>
          </w:p>
        </w:tc>
      </w:tr>
    </w:tbl>
    <w:p w:rsidR="003A2879" w:rsidRPr="00432127" w:rsidRDefault="003A2879" w:rsidP="003A2879">
      <w:pPr>
        <w:spacing w:line="240" w:lineRule="auto"/>
      </w:pPr>
    </w:p>
    <w:p w:rsidR="003A2879" w:rsidRPr="00432127" w:rsidRDefault="003A2879" w:rsidP="003A2879">
      <w:pPr>
        <w:spacing w:line="240" w:lineRule="auto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92"/>
        <w:gridCol w:w="1200"/>
        <w:gridCol w:w="1631"/>
        <w:gridCol w:w="1417"/>
        <w:gridCol w:w="1560"/>
      </w:tblGrid>
      <w:tr w:rsidR="00DF1352" w:rsidRPr="00432127">
        <w:tc>
          <w:tcPr>
            <w:tcW w:w="15310" w:type="dxa"/>
            <w:gridSpan w:val="7"/>
          </w:tcPr>
          <w:p w:rsidR="00764934" w:rsidRDefault="00764934" w:rsidP="004452BB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</w:rPr>
            </w:pPr>
          </w:p>
          <w:p w:rsidR="00DF1352" w:rsidRDefault="00C663DD" w:rsidP="004452BB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Обучение врачей по специальности</w:t>
            </w:r>
            <w:r w:rsidR="00764934">
              <w:rPr>
                <w:b/>
              </w:rPr>
              <w:t>: « Общественное здравоохранение»</w:t>
            </w:r>
          </w:p>
          <w:p w:rsidR="00764934" w:rsidRPr="00432127" w:rsidRDefault="00764934" w:rsidP="004452BB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</w:rPr>
            </w:pPr>
          </w:p>
        </w:tc>
      </w:tr>
      <w:tr w:rsidR="00DF1352" w:rsidRPr="00432127">
        <w:tc>
          <w:tcPr>
            <w:tcW w:w="709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</w:rPr>
            </w:pPr>
            <w:r w:rsidRPr="00432127">
              <w:rPr>
                <w:b/>
              </w:rPr>
              <w:t>№</w:t>
            </w:r>
          </w:p>
        </w:tc>
        <w:tc>
          <w:tcPr>
            <w:tcW w:w="1701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>Наименование циклов</w:t>
            </w:r>
          </w:p>
        </w:tc>
        <w:tc>
          <w:tcPr>
            <w:tcW w:w="7092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>Краткое содержание цикла</w:t>
            </w:r>
          </w:p>
        </w:tc>
        <w:tc>
          <w:tcPr>
            <w:tcW w:w="1200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 xml:space="preserve">Вид </w:t>
            </w:r>
          </w:p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 xml:space="preserve">обучения </w:t>
            </w:r>
          </w:p>
        </w:tc>
        <w:tc>
          <w:tcPr>
            <w:tcW w:w="1631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>Контингент слушателей</w:t>
            </w:r>
          </w:p>
        </w:tc>
        <w:tc>
          <w:tcPr>
            <w:tcW w:w="1417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</w:rPr>
            </w:pPr>
            <w:r w:rsidRPr="00432127">
              <w:rPr>
                <w:b/>
              </w:rPr>
              <w:t>Продолжи</w:t>
            </w:r>
            <w:r>
              <w:rPr>
                <w:b/>
              </w:rPr>
              <w:t>-</w:t>
            </w:r>
            <w:r w:rsidRPr="00432127">
              <w:rPr>
                <w:b/>
              </w:rPr>
              <w:t>тельность цикла</w:t>
            </w:r>
          </w:p>
        </w:tc>
        <w:tc>
          <w:tcPr>
            <w:tcW w:w="1560" w:type="dxa"/>
          </w:tcPr>
          <w:p w:rsidR="00DF1352" w:rsidRPr="00432127" w:rsidRDefault="00DF1352" w:rsidP="004452BB">
            <w:pPr>
              <w:tabs>
                <w:tab w:val="center" w:pos="4677"/>
                <w:tab w:val="right" w:pos="9355"/>
              </w:tabs>
              <w:spacing w:line="240" w:lineRule="auto"/>
              <w:ind w:left="-107" w:right="-108"/>
              <w:jc w:val="center"/>
              <w:rPr>
                <w:b/>
              </w:rPr>
            </w:pPr>
            <w:r w:rsidRPr="00432127">
              <w:rPr>
                <w:b/>
              </w:rPr>
              <w:t>Сроки проведения цикла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 w:rsidRPr="00393E37">
              <w:t>1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4"/>
              </w:rPr>
              <w:t>Организация и управление здравоохранением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rPr>
                <w:color w:val="000000"/>
              </w:rPr>
              <w:t xml:space="preserve">Основные направления реформы отрасли здравоохранения. Проблемы и перспективы развития здравоохранения РК. </w:t>
            </w:r>
            <w:r w:rsidRPr="00432127">
              <w:rPr>
                <w:color w:val="000000"/>
                <w:spacing w:val="-7"/>
              </w:rPr>
              <w:t>Концепция нового обще</w:t>
            </w:r>
            <w:r w:rsidRPr="00432127">
              <w:rPr>
                <w:color w:val="000000"/>
                <w:spacing w:val="-3"/>
              </w:rPr>
              <w:t xml:space="preserve">ственного здравоохранения. </w:t>
            </w:r>
            <w:r w:rsidRPr="00432127">
              <w:rPr>
                <w:color w:val="000000"/>
                <w:spacing w:val="-7"/>
              </w:rPr>
              <w:t xml:space="preserve">Политика здравоохранения. </w:t>
            </w:r>
            <w:r w:rsidRPr="00432127">
              <w:rPr>
                <w:color w:val="000000"/>
              </w:rPr>
              <w:t>Государственные программы по охране здоровья граждан и развитию здравоохранения. Пр</w:t>
            </w:r>
            <w:r w:rsidRPr="00432127">
              <w:t xml:space="preserve">инципы организации и управления здравоохранением РК. </w:t>
            </w:r>
            <w:r w:rsidRPr="00432127">
              <w:rPr>
                <w:color w:val="000000"/>
              </w:rPr>
              <w:t xml:space="preserve">Организация медицинской помощи в системе здравоохранения Республики Казахстан: принципы организации и оказания, структура, виды медицинской помощи и медицинских служб. </w:t>
            </w:r>
            <w:r w:rsidRPr="00432127">
              <w:rPr>
                <w:rStyle w:val="FontStyle13"/>
              </w:rPr>
              <w:t>Единая информационная система здравоохранения.</w:t>
            </w:r>
            <w:r w:rsidRPr="00432127">
              <w:rPr>
                <w:color w:val="000000"/>
              </w:rPr>
              <w:t xml:space="preserve"> </w:t>
            </w:r>
            <w:r w:rsidRPr="00432127">
              <w:rPr>
                <w:rStyle w:val="FontStyle13"/>
              </w:rPr>
              <w:t>Единая национальная система здравоохранения.</w:t>
            </w:r>
            <w:r w:rsidRPr="00432127">
              <w:rPr>
                <w:color w:val="000000"/>
              </w:rPr>
              <w:t xml:space="preserve"> </w:t>
            </w:r>
            <w:r w:rsidRPr="00432127">
              <w:rPr>
                <w:color w:val="000000"/>
                <w:spacing w:val="2"/>
              </w:rPr>
              <w:t>Финансирование здравоохране</w:t>
            </w:r>
            <w:r w:rsidRPr="00432127">
              <w:rPr>
                <w:color w:val="000000"/>
                <w:spacing w:val="4"/>
              </w:rPr>
              <w:t>ния.</w:t>
            </w:r>
          </w:p>
        </w:tc>
        <w:tc>
          <w:tcPr>
            <w:tcW w:w="1200" w:type="dxa"/>
          </w:tcPr>
          <w:p w:rsidR="004452BB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  <w:r>
              <w:t>ПК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 w:rsidRPr="00393E37">
              <w:t>2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hd w:val="clear" w:color="auto" w:fill="FFFFFF"/>
              <w:tabs>
                <w:tab w:val="left" w:pos="110"/>
              </w:tabs>
              <w:spacing w:line="240" w:lineRule="auto"/>
            </w:pPr>
            <w:r w:rsidRPr="00834EF4">
              <w:rPr>
                <w:color w:val="000000"/>
                <w:spacing w:val="4"/>
              </w:rPr>
              <w:t>Менеджмент и маркетинг в здравоохранении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 xml:space="preserve">Введение в менеджмент: принципы и методы менеджмента, понятие менеджмента и менеджера, требования к менеджеру медицинской организации. </w:t>
            </w:r>
            <w:r w:rsidRPr="00432127">
              <w:rPr>
                <w:color w:val="000000"/>
              </w:rPr>
              <w:t xml:space="preserve">Менеджмент в здравоохранении, стратегия и тактика. </w:t>
            </w:r>
            <w:r w:rsidRPr="00432127">
              <w:rPr>
                <w:color w:val="000000"/>
                <w:spacing w:val="9"/>
              </w:rPr>
              <w:t xml:space="preserve">Менеджмент в </w:t>
            </w:r>
            <w:r w:rsidRPr="00432127">
              <w:rPr>
                <w:color w:val="000000"/>
                <w:spacing w:val="3"/>
              </w:rPr>
              <w:t xml:space="preserve">программах общественного здравоохранения. </w:t>
            </w:r>
            <w:r w:rsidRPr="00432127">
              <w:rPr>
                <w:color w:val="000000"/>
                <w:spacing w:val="9"/>
              </w:rPr>
              <w:t xml:space="preserve">Стратегический менеджмент в здравоохранении. </w:t>
            </w:r>
            <w:r w:rsidRPr="00432127">
              <w:rPr>
                <w:color w:val="000000"/>
                <w:spacing w:val="3"/>
              </w:rPr>
              <w:t xml:space="preserve">Управление ресурсами здравоохранения. Управление трудовыми ресурсами. Управление </w:t>
            </w:r>
            <w:r w:rsidRPr="00432127">
              <w:rPr>
                <w:color w:val="000000"/>
                <w:spacing w:val="7"/>
              </w:rPr>
              <w:t xml:space="preserve">матриальными ресурсами. Управление финансовыми ресурсами. </w:t>
            </w:r>
            <w:r w:rsidRPr="00432127">
              <w:rPr>
                <w:color w:val="000000"/>
                <w:spacing w:val="4"/>
              </w:rPr>
              <w:t xml:space="preserve">Управление информационными ресурсами. Управление качеством </w:t>
            </w:r>
            <w:r w:rsidRPr="00432127">
              <w:rPr>
                <w:color w:val="000000"/>
                <w:spacing w:val="3"/>
              </w:rPr>
              <w:t xml:space="preserve">медицинской помощи. Лицензирование, аккредитация, стандартизация </w:t>
            </w:r>
            <w:r w:rsidRPr="00432127">
              <w:rPr>
                <w:color w:val="000000"/>
                <w:spacing w:val="18"/>
              </w:rPr>
              <w:t>Управление переменами, конфликтами, стрессами. Маркетинг в зд</w:t>
            </w:r>
            <w:r w:rsidRPr="00432127">
              <w:rPr>
                <w:color w:val="000000"/>
                <w:spacing w:val="1"/>
              </w:rPr>
              <w:t>равоохранении.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AA402C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3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4"/>
              </w:rPr>
              <w:t>Финансовый менеджмент в здравоохранении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rPr>
                <w:color w:val="000000"/>
                <w:spacing w:val="-6"/>
              </w:rPr>
              <w:t xml:space="preserve">Основные понятия теории финансового менеджмента: ресурсы, ценности, учет, отчетность. Задачи финансового менеджмента. Финансовые модели. Основные </w:t>
            </w:r>
            <w:r w:rsidRPr="00432127">
              <w:rPr>
                <w:color w:val="000000"/>
                <w:spacing w:val="-4"/>
              </w:rPr>
              <w:t>финансовые документы. Бюджет. Определение затрат и расчет при</w:t>
            </w:r>
            <w:r w:rsidRPr="00432127">
              <w:rPr>
                <w:color w:val="000000"/>
                <w:spacing w:val="-6"/>
              </w:rPr>
              <w:t>были. Составление и управление бюджетом. Формирования штатно</w:t>
            </w:r>
            <w:r w:rsidRPr="00432127">
              <w:rPr>
                <w:color w:val="000000"/>
                <w:spacing w:val="-5"/>
              </w:rPr>
              <w:t>го расписания различных типов организаций и подразделений, тариф</w:t>
            </w:r>
            <w:r w:rsidRPr="00432127">
              <w:rPr>
                <w:color w:val="000000"/>
                <w:spacing w:val="-7"/>
              </w:rPr>
              <w:t xml:space="preserve">икационных таблиц. Планирование затрат на оплату труда, питание, </w:t>
            </w:r>
            <w:r w:rsidRPr="00432127">
              <w:rPr>
                <w:color w:val="000000"/>
              </w:rPr>
              <w:t xml:space="preserve">коммунальные, хозяйственные и прочие расходы. Метод расчета </w:t>
            </w:r>
            <w:r w:rsidRPr="00432127">
              <w:rPr>
                <w:color w:val="000000"/>
                <w:spacing w:val="-3"/>
              </w:rPr>
              <w:t>стоимости госпитальных и поликлинических услуг, использование тарификатора услуг и частотный анализ клинико-затратных групп. Обеспечение финансовой безопасности медицинской организации.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AA402C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здравоохранения, экономист, бухгалтер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4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4"/>
              </w:rPr>
              <w:t>Экономика здравоохранения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rPr>
                <w:color w:val="000000"/>
                <w:spacing w:val="-5"/>
              </w:rPr>
              <w:t xml:space="preserve">Макроэкономические проблемы здравоохранения. Материальные </w:t>
            </w:r>
            <w:r w:rsidRPr="00432127">
              <w:rPr>
                <w:color w:val="000000"/>
                <w:spacing w:val="-3"/>
              </w:rPr>
              <w:t xml:space="preserve">ресурсы и финансовые ресурсы здравоохранения. Финансирование </w:t>
            </w:r>
            <w:r w:rsidRPr="00432127">
              <w:rPr>
                <w:color w:val="000000"/>
                <w:spacing w:val="-6"/>
              </w:rPr>
              <w:t>здравоохранения. Здравоохранение в системе рыночных отношений. Налогообложение в здравоохранении. Микроэкономические пробле</w:t>
            </w:r>
            <w:r w:rsidRPr="00432127">
              <w:rPr>
                <w:color w:val="000000"/>
                <w:spacing w:val="-5"/>
              </w:rPr>
              <w:t xml:space="preserve">мы здравоохранения и экономика медицинской организации. </w:t>
            </w:r>
            <w:r w:rsidRPr="00432127">
              <w:rPr>
                <w:color w:val="000000"/>
                <w:spacing w:val="-3"/>
              </w:rPr>
              <w:t>Затраты и доходы медицинской организации. Методология и мето</w:t>
            </w:r>
            <w:r w:rsidRPr="00432127">
              <w:rPr>
                <w:color w:val="000000"/>
                <w:spacing w:val="-5"/>
              </w:rPr>
              <w:t>дика ценообразования в организациях здравоохранения. Экономиче</w:t>
            </w:r>
            <w:r w:rsidRPr="00432127">
              <w:rPr>
                <w:color w:val="000000"/>
                <w:spacing w:val="-7"/>
              </w:rPr>
              <w:t xml:space="preserve">ские аспекты организации платных медицинских услуг. Оплата труда </w:t>
            </w:r>
            <w:r w:rsidRPr="00432127">
              <w:rPr>
                <w:color w:val="000000"/>
                <w:spacing w:val="-4"/>
              </w:rPr>
              <w:t>медицинских работников в новых экономических условиях. Эконо</w:t>
            </w:r>
            <w:r w:rsidRPr="00432127">
              <w:rPr>
                <w:color w:val="000000"/>
                <w:spacing w:val="-2"/>
              </w:rPr>
              <w:t>мический анализ деятельности медицинской организации. Эконо</w:t>
            </w:r>
            <w:r w:rsidRPr="00432127">
              <w:rPr>
                <w:color w:val="000000"/>
                <w:spacing w:val="-4"/>
              </w:rPr>
              <w:t>мические аспекты бизнес-планирования деятельности медицинской организации.</w:t>
            </w:r>
            <w:r w:rsidRPr="00432127">
              <w:t xml:space="preserve"> </w:t>
            </w:r>
            <w:r w:rsidRPr="00432127">
              <w:rPr>
                <w:color w:val="000000"/>
              </w:rPr>
              <w:t>Методы и механизм финансирования медицинской помощи. Порядок закупа медуслуг. Порядок возмещения затрат ЛПО.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AA402C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здравоохранения, экономист, бухгалтер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5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3"/>
              </w:rPr>
              <w:t>Укрепление здоровья и профилакти</w:t>
            </w:r>
            <w:r>
              <w:rPr>
                <w:color w:val="000000"/>
                <w:spacing w:val="3"/>
              </w:rPr>
              <w:t>-</w:t>
            </w:r>
            <w:r w:rsidRPr="00834EF4">
              <w:rPr>
                <w:color w:val="000000"/>
                <w:spacing w:val="3"/>
              </w:rPr>
              <w:t>ка заболеваний</w:t>
            </w:r>
          </w:p>
        </w:tc>
        <w:tc>
          <w:tcPr>
            <w:tcW w:w="7092" w:type="dxa"/>
          </w:tcPr>
          <w:p w:rsidR="004452BB" w:rsidRPr="004452BB" w:rsidRDefault="004452BB" w:rsidP="004452BB">
            <w:pPr>
              <w:shd w:val="clear" w:color="auto" w:fill="FFFFFF"/>
              <w:tabs>
                <w:tab w:val="left" w:pos="110"/>
              </w:tabs>
              <w:spacing w:line="240" w:lineRule="auto"/>
            </w:pPr>
            <w:r w:rsidRPr="004452BB">
              <w:rPr>
                <w:color w:val="000000"/>
                <w:spacing w:val="-3"/>
              </w:rPr>
              <w:t xml:space="preserve">Укрепление здоровье как основное направление  общественного </w:t>
            </w:r>
            <w:r w:rsidRPr="004452BB">
              <w:rPr>
                <w:color w:val="000000"/>
                <w:spacing w:val="-4"/>
              </w:rPr>
              <w:t>здравоохранения. Критерии здоровья. Ф</w:t>
            </w:r>
            <w:r w:rsidRPr="004452BB">
              <w:rPr>
                <w:color w:val="000000"/>
                <w:spacing w:val="-5"/>
              </w:rPr>
              <w:t xml:space="preserve">акторы риска, группы риска. </w:t>
            </w:r>
            <w:r w:rsidRPr="004452BB">
              <w:rPr>
                <w:color w:val="000000"/>
                <w:spacing w:val="-7"/>
              </w:rPr>
              <w:t xml:space="preserve">Основные показатели здоровья </w:t>
            </w:r>
            <w:r w:rsidRPr="004452BB">
              <w:rPr>
                <w:color w:val="000000"/>
                <w:spacing w:val="-3"/>
              </w:rPr>
              <w:t xml:space="preserve">населения. </w:t>
            </w:r>
            <w:r w:rsidRPr="004452BB">
              <w:rPr>
                <w:rStyle w:val="FontStyle13"/>
                <w:sz w:val="24"/>
                <w:szCs w:val="24"/>
                <w:lang w:val="ru-MD"/>
              </w:rPr>
              <w:t xml:space="preserve">Теоретические основы формирования здорового образа жизни. Сохранение, укрепление и развитие здоровья. Валеология и саналогия. </w:t>
            </w:r>
            <w:r w:rsidRPr="004452BB">
              <w:rPr>
                <w:color w:val="000000"/>
                <w:spacing w:val="-3"/>
              </w:rPr>
              <w:t xml:space="preserve">Индивидуальное и общественное здоровье, значение профилактических </w:t>
            </w:r>
            <w:r w:rsidRPr="004452BB">
              <w:rPr>
                <w:color w:val="000000"/>
                <w:spacing w:val="-4"/>
              </w:rPr>
              <w:t xml:space="preserve">осмотров в укреплении и охране здоровья. </w:t>
            </w:r>
            <w:r w:rsidRPr="004452BB">
              <w:rPr>
                <w:color w:val="000000"/>
                <w:spacing w:val="-3"/>
              </w:rPr>
              <w:t xml:space="preserve">Профилактика: виды, особенности, технологии. </w:t>
            </w:r>
            <w:r w:rsidRPr="004452BB">
              <w:rPr>
                <w:color w:val="000000"/>
                <w:spacing w:val="-4"/>
              </w:rPr>
              <w:t>Профилактика инфекционных и неинфекционных заболеваний Программы первичной, вто</w:t>
            </w:r>
            <w:r w:rsidRPr="004452BB">
              <w:rPr>
                <w:color w:val="000000"/>
                <w:spacing w:val="-5"/>
              </w:rPr>
              <w:t xml:space="preserve">ричной, третичной профилактики социально значимых заболеваний. Программы ВОЗ в области охраны и укрепления здоровья. Политика </w:t>
            </w:r>
            <w:r w:rsidRPr="004452BB">
              <w:rPr>
                <w:color w:val="000000"/>
                <w:spacing w:val="-3"/>
              </w:rPr>
              <w:t>здравоохранения РК в области укрепления здо</w:t>
            </w:r>
            <w:r w:rsidRPr="004452BB">
              <w:rPr>
                <w:color w:val="000000"/>
                <w:spacing w:val="-2"/>
              </w:rPr>
              <w:t xml:space="preserve">ровья на современном этапе. Организация и управление службами </w:t>
            </w:r>
            <w:r w:rsidRPr="004452BB">
              <w:rPr>
                <w:color w:val="000000"/>
                <w:spacing w:val="-5"/>
              </w:rPr>
              <w:t>укрепления здоровья.</w:t>
            </w:r>
            <w:r w:rsidRPr="004452BB">
              <w:rPr>
                <w:rStyle w:val="FontStyle13"/>
                <w:sz w:val="24"/>
                <w:szCs w:val="24"/>
                <w:lang w:val="ru-MD"/>
              </w:rPr>
              <w:t xml:space="preserve"> Служба ФЗОЖ в Казахстане: направления деятельности, функции, структура. 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D454DC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rPr>
          <w:trHeight w:val="3055"/>
        </w:trPr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6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bCs/>
                <w:color w:val="000000"/>
                <w:spacing w:val="-7"/>
              </w:rPr>
              <w:t>Избранные вопросы медицинской статистики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color w:val="000000"/>
                <w:spacing w:val="-6"/>
              </w:rPr>
            </w:pPr>
            <w:r w:rsidRPr="00432127">
              <w:rPr>
                <w:color w:val="000000"/>
                <w:spacing w:val="-7"/>
              </w:rPr>
              <w:t xml:space="preserve">Методы медицинской статистики. Относительные величины. Стандартизованные коэффициенты. Динамические ряды. Средние величины. Оценка достоверности статистических </w:t>
            </w:r>
            <w:r w:rsidRPr="00432127">
              <w:rPr>
                <w:color w:val="000000"/>
                <w:spacing w:val="-5"/>
              </w:rPr>
              <w:t>величин. Непараметрические критерии. Корреля</w:t>
            </w:r>
            <w:r w:rsidRPr="00432127">
              <w:rPr>
                <w:color w:val="000000"/>
                <w:spacing w:val="-6"/>
              </w:rPr>
              <w:t>ционный анализ. Регрессионные анализ.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rPr>
                <w:color w:val="000000"/>
                <w:spacing w:val="-6"/>
              </w:rPr>
              <w:t>Использование компьютерных технологий в обработке статистического материала. Статистические методы изучения</w:t>
            </w:r>
            <w:r w:rsidRPr="00432127">
              <w:rPr>
                <w:color w:val="000000"/>
                <w:spacing w:val="-5"/>
              </w:rPr>
              <w:t xml:space="preserve"> динамики общественных явлений. Статистика уровня жизни населения. Статистика здоровья населения и системы здравоохранения. Статистически а</w:t>
            </w:r>
            <w:r w:rsidRPr="00432127">
              <w:rPr>
                <w:color w:val="000000"/>
                <w:spacing w:val="-6"/>
              </w:rPr>
              <w:t>нализ деятельности организаций здравоохранения.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D454DC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здравоохранения, медицинский статистик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7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3"/>
              </w:rPr>
              <w:t>Актуальные вопросы организации здравоохранения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rPr>
                <w:color w:val="000000"/>
                <w:spacing w:val="3"/>
              </w:rPr>
              <w:t xml:space="preserve">Избранные вопросы стратегического, операционного и финансового </w:t>
            </w:r>
            <w:r w:rsidRPr="00432127">
              <w:rPr>
                <w:color w:val="000000"/>
                <w:spacing w:val="5"/>
              </w:rPr>
              <w:t xml:space="preserve">менеджмента в здравоохранении. Актуальные вопросы управления </w:t>
            </w:r>
            <w:r w:rsidRPr="00432127">
              <w:rPr>
                <w:color w:val="000000"/>
                <w:spacing w:val="9"/>
              </w:rPr>
              <w:t xml:space="preserve">трудовыми, материальными, финансовыми и информационными; </w:t>
            </w:r>
            <w:r w:rsidRPr="00432127">
              <w:rPr>
                <w:color w:val="000000"/>
                <w:spacing w:val="6"/>
              </w:rPr>
              <w:t xml:space="preserve">ресурсами в здравоохранении. </w:t>
            </w:r>
            <w:r w:rsidRPr="00432127">
              <w:rPr>
                <w:color w:val="000000"/>
                <w:spacing w:val="-4"/>
              </w:rPr>
              <w:t xml:space="preserve">Оперативное управление и стратегическое планирование системой </w:t>
            </w:r>
            <w:r w:rsidRPr="00432127">
              <w:rPr>
                <w:color w:val="000000"/>
                <w:spacing w:val="-6"/>
              </w:rPr>
              <w:t xml:space="preserve">здравоохранения. </w:t>
            </w:r>
            <w:r w:rsidRPr="00432127">
              <w:rPr>
                <w:color w:val="000000"/>
                <w:spacing w:val="2"/>
              </w:rPr>
              <w:t xml:space="preserve">Материальные и финансовые ресурсы здравоохранения. </w:t>
            </w:r>
            <w:r w:rsidRPr="00432127">
              <w:rPr>
                <w:color w:val="000000"/>
                <w:spacing w:val="6"/>
              </w:rPr>
              <w:t xml:space="preserve">Управление качеством медицинской </w:t>
            </w:r>
            <w:r w:rsidRPr="00432127">
              <w:rPr>
                <w:color w:val="000000"/>
                <w:spacing w:val="3"/>
              </w:rPr>
              <w:t xml:space="preserve">помощи. Маркетинг в здравоохранении. </w:t>
            </w:r>
            <w:r w:rsidRPr="00432127">
              <w:rPr>
                <w:color w:val="000000"/>
                <w:spacing w:val="-2"/>
              </w:rPr>
              <w:t xml:space="preserve">Аккредитация и </w:t>
            </w:r>
            <w:r w:rsidRPr="008D2D2C">
              <w:rPr>
                <w:color w:val="000000"/>
                <w:spacing w:val="-2"/>
              </w:rPr>
              <w:t>с</w:t>
            </w:r>
            <w:r w:rsidRPr="008D2D2C">
              <w:rPr>
                <w:rStyle w:val="FontStyle14"/>
                <w:sz w:val="24"/>
                <w:szCs w:val="24"/>
              </w:rPr>
              <w:t>тандартизация в здравоохранении</w:t>
            </w:r>
            <w:r w:rsidRPr="00432127">
              <w:rPr>
                <w:rStyle w:val="FontStyle14"/>
              </w:rPr>
              <w:t xml:space="preserve">. </w:t>
            </w:r>
            <w:r w:rsidRPr="00432127">
              <w:rPr>
                <w:color w:val="000000"/>
                <w:spacing w:val="-4"/>
              </w:rPr>
              <w:t>Современные информа</w:t>
            </w:r>
            <w:r w:rsidRPr="00432127">
              <w:rPr>
                <w:color w:val="000000"/>
                <w:spacing w:val="-7"/>
              </w:rPr>
              <w:t>ционные технологии в здравоохранении.</w:t>
            </w:r>
            <w:r w:rsidRPr="00432127">
              <w:rPr>
                <w:color w:val="000000"/>
                <w:spacing w:val="-6"/>
              </w:rPr>
              <w:t xml:space="preserve"> Моде</w:t>
            </w:r>
            <w:r w:rsidRPr="00432127">
              <w:rPr>
                <w:color w:val="000000"/>
                <w:spacing w:val="-7"/>
              </w:rPr>
              <w:t>ли организации медицинского учреждения.</w:t>
            </w:r>
            <w:r w:rsidRPr="00432127">
              <w:rPr>
                <w:color w:val="000000"/>
                <w:spacing w:val="4"/>
              </w:rPr>
              <w:t xml:space="preserve"> </w:t>
            </w:r>
            <w:r w:rsidRPr="00432127">
              <w:rPr>
                <w:color w:val="000000"/>
              </w:rPr>
              <w:t xml:space="preserve">Экономика медицинской организации. </w:t>
            </w:r>
            <w:r w:rsidRPr="00432127">
              <w:rPr>
                <w:color w:val="000000"/>
                <w:spacing w:val="1"/>
              </w:rPr>
              <w:t>Экономические и нормативные аспекты организации платных медицин</w:t>
            </w:r>
            <w:r w:rsidRPr="00432127">
              <w:rPr>
                <w:color w:val="000000"/>
              </w:rPr>
              <w:t>ских услуг.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602A7F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8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t>Избранные вопросы проведения экспертизы качества медицинских услуг</w:t>
            </w:r>
          </w:p>
        </w:tc>
        <w:tc>
          <w:tcPr>
            <w:tcW w:w="7092" w:type="dxa"/>
          </w:tcPr>
          <w:p w:rsidR="004452BB" w:rsidRPr="004452BB" w:rsidRDefault="004452BB" w:rsidP="004452BB">
            <w:pPr>
              <w:shd w:val="clear" w:color="auto" w:fill="FFFFFF"/>
              <w:spacing w:line="240" w:lineRule="auto"/>
              <w:rPr>
                <w:rStyle w:val="FontStyle14"/>
                <w:sz w:val="24"/>
                <w:szCs w:val="24"/>
              </w:rPr>
            </w:pPr>
            <w:r w:rsidRPr="004452BB">
              <w:rPr>
                <w:rStyle w:val="FontStyle14"/>
                <w:sz w:val="24"/>
                <w:szCs w:val="24"/>
              </w:rPr>
              <w:t xml:space="preserve">Состояние, проблемы и перспективы развития здравоохранения РК. </w:t>
            </w:r>
            <w:r w:rsidRPr="004452BB">
              <w:t xml:space="preserve">Принципы организации и управления системой здравоохранения РК. </w:t>
            </w:r>
            <w:r w:rsidRPr="004452BB">
              <w:rPr>
                <w:rStyle w:val="FontStyle14"/>
                <w:sz w:val="24"/>
                <w:szCs w:val="24"/>
              </w:rPr>
              <w:t xml:space="preserve">Основные направления реформы отрасли здравоохранения. </w:t>
            </w:r>
            <w:r w:rsidRPr="004452BB">
              <w:rPr>
                <w:rStyle w:val="FontStyle13"/>
                <w:sz w:val="24"/>
                <w:szCs w:val="24"/>
              </w:rPr>
              <w:t xml:space="preserve">Единая национальная система здравоохранения. Единая информационная система здравоохранения. </w:t>
            </w:r>
            <w:r w:rsidRPr="004452BB">
              <w:t>Нормативное регулирование субъектов здравоохранения.</w:t>
            </w:r>
            <w:r w:rsidRPr="004452BB">
              <w:rPr>
                <w:rStyle w:val="FontStyle14"/>
                <w:sz w:val="24"/>
                <w:szCs w:val="24"/>
              </w:rPr>
              <w:t xml:space="preserve"> Стандартизация в здравоохранении.</w:t>
            </w:r>
            <w:r w:rsidRPr="004452BB">
              <w:t xml:space="preserve"> Статистическая оценка и анализ деятельности стационаров и стационар-замещающих отделений. </w:t>
            </w:r>
          </w:p>
          <w:p w:rsidR="004452BB" w:rsidRPr="004452BB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452BB">
              <w:t xml:space="preserve">Теория управления качеством медицинской помощи (международный и отечественный опыт). Виды экспертиз в здравоохранении. </w:t>
            </w:r>
            <w:r w:rsidRPr="004452BB">
              <w:rPr>
                <w:rStyle w:val="FontStyle14"/>
                <w:sz w:val="24"/>
                <w:szCs w:val="24"/>
              </w:rPr>
              <w:t xml:space="preserve">Нормативно-правовая база осуществления экспертной деятельности в здравоохранении. </w:t>
            </w:r>
            <w:r w:rsidRPr="004452BB">
              <w:rPr>
                <w:bCs/>
                <w:color w:val="000000"/>
              </w:rPr>
              <w:t>Методология проведения экспертизы в здравоохранении.</w:t>
            </w:r>
            <w:r w:rsidRPr="004452BB">
              <w:rPr>
                <w:color w:val="000000"/>
              </w:rPr>
              <w:t xml:space="preserve"> </w:t>
            </w:r>
            <w:r w:rsidRPr="004452BB">
              <w:t>Определение, виды экспертиз. Экспертиза качества медицинских услуг (внешняя экспертиза). Внутренняя экспертиза качества медицинских услуг.</w:t>
            </w:r>
            <w:r w:rsidRPr="004452BB">
              <w:rPr>
                <w:bCs/>
                <w:color w:val="000000"/>
              </w:rPr>
              <w:t xml:space="preserve"> </w:t>
            </w:r>
            <w:r w:rsidRPr="004452BB">
              <w:t>Независимая экспертиза.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602A7F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Зав. отделениями, врач-организатор здравоохранения, врач (специалист) общественно</w:t>
            </w:r>
            <w:r>
              <w:t>-</w:t>
            </w:r>
            <w:r w:rsidRPr="00432127">
              <w:t>го здравоохранения, врач-эксперт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9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t>Избранные вопросы проведения экспертизы качества медицинских услуг</w:t>
            </w:r>
          </w:p>
        </w:tc>
        <w:tc>
          <w:tcPr>
            <w:tcW w:w="7092" w:type="dxa"/>
          </w:tcPr>
          <w:p w:rsidR="004452BB" w:rsidRPr="004452BB" w:rsidRDefault="004452BB" w:rsidP="004452BB">
            <w:pPr>
              <w:shd w:val="clear" w:color="auto" w:fill="FFFFFF"/>
              <w:spacing w:line="240" w:lineRule="auto"/>
              <w:rPr>
                <w:b/>
              </w:rPr>
            </w:pPr>
            <w:r w:rsidRPr="004452BB">
              <w:rPr>
                <w:rStyle w:val="FontStyle14"/>
                <w:sz w:val="24"/>
                <w:szCs w:val="24"/>
              </w:rPr>
              <w:t xml:space="preserve">Состояние, проблемы и перспективы развития здравоохранения РК. </w:t>
            </w:r>
            <w:r w:rsidRPr="004452BB">
              <w:t xml:space="preserve">Принципы организации и управления системой здравоохранения РК. </w:t>
            </w:r>
            <w:r w:rsidRPr="004452BB">
              <w:rPr>
                <w:rStyle w:val="FontStyle14"/>
                <w:sz w:val="24"/>
                <w:szCs w:val="24"/>
              </w:rPr>
              <w:t xml:space="preserve">Основные направления реформы отрасли здравоохранения. </w:t>
            </w:r>
            <w:r w:rsidRPr="004452BB">
              <w:rPr>
                <w:rStyle w:val="FontStyle13"/>
                <w:sz w:val="24"/>
                <w:szCs w:val="24"/>
              </w:rPr>
              <w:t xml:space="preserve">Единая национальная система здравоохранения. Единая информационная система здравоохранения. </w:t>
            </w:r>
            <w:r w:rsidRPr="004452BB">
              <w:rPr>
                <w:rStyle w:val="FontStyle14"/>
                <w:sz w:val="24"/>
                <w:szCs w:val="24"/>
              </w:rPr>
              <w:t>Стандартизация в здравоохранении.</w:t>
            </w:r>
            <w:r w:rsidRPr="004452BB">
              <w:t xml:space="preserve"> Статистическая оценка и анализ деятельности ЛПО/ отделений. Теория управления качеством медицинской помощи (международный и отечественный опыт). Виды экспертиз в здравоохранении. </w:t>
            </w:r>
            <w:r w:rsidRPr="004452BB">
              <w:rPr>
                <w:rStyle w:val="FontStyle14"/>
                <w:sz w:val="24"/>
                <w:szCs w:val="24"/>
              </w:rPr>
              <w:t xml:space="preserve">Нормативно-правовая база осуществления экспертной деятельности в здравоохранении. </w:t>
            </w:r>
            <w:r w:rsidRPr="004452BB">
              <w:rPr>
                <w:bCs/>
                <w:color w:val="000000"/>
              </w:rPr>
              <w:t>Методология проведения экспертизы в здравоохранении.</w:t>
            </w:r>
            <w:r w:rsidRPr="004452BB">
              <w:rPr>
                <w:color w:val="000000"/>
              </w:rPr>
              <w:t xml:space="preserve"> </w:t>
            </w:r>
            <w:r w:rsidRPr="004452BB">
              <w:t>Определение, виды экспертиз. Экспертиза качества медицинских услуг (внешняя экспертиза). Внутренняя экспертиза качества медицинских услуг.</w:t>
            </w:r>
            <w:r w:rsidRPr="004452BB">
              <w:rPr>
                <w:bCs/>
                <w:color w:val="000000"/>
              </w:rPr>
              <w:t xml:space="preserve"> </w:t>
            </w:r>
            <w:r w:rsidRPr="004452BB">
              <w:t>Независимая экспертиза. Индикаторы качества медсестринской деятельности, взаимосвязь с системой дифференцированной оплаты труда.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F612C9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Главные и старшие медсестры, медсестры-менеджеры, медсестра-эксперт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10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pacing w:line="240" w:lineRule="auto"/>
            </w:pPr>
            <w:r w:rsidRPr="00834EF4">
              <w:t>Менеджмент в сестринском деле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b/>
              </w:rPr>
            </w:pPr>
            <w:r w:rsidRPr="00432127">
              <w:t>Сестринское дело. Сестринский процесс. Особенности профессиональной этики и деонтологии. Порядок хранения и раздачи лекарственных веществ. Санитарно-дезинфекционный режим лечебно-профилактических организаций. Сестринский уход за пациентами и больными. Правовое регулирование трудовой деятельности.</w:t>
            </w:r>
            <w:r>
              <w:t xml:space="preserve"> </w:t>
            </w:r>
            <w:r w:rsidRPr="00432127">
              <w:t>Введение в менеджмент. Принятие решений. Управление ресурсами. Мотивация. Контроль. Оценка. Стратегическое планирование. Лидерство. Лидер и группа. Самоуправление и развитие личности. Психология управления. Коммуникация, конфликты. Создание команд. Работа в команде.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F612C9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Главные и старшие медсестры, медсестры-менеджеры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11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834EF4">
              <w:rPr>
                <w:color w:val="000000"/>
                <w:spacing w:val="-5"/>
              </w:rPr>
              <w:t>Роль главной (старшей) медсестры в деятельности Л</w:t>
            </w:r>
            <w:r w:rsidRPr="00834EF4">
              <w:rPr>
                <w:color w:val="000000"/>
                <w:spacing w:val="-5"/>
                <w:lang w:val="en-US"/>
              </w:rPr>
              <w:t>IIO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b/>
              </w:rPr>
            </w:pPr>
            <w:r w:rsidRPr="00432127">
              <w:rPr>
                <w:color w:val="000000"/>
                <w:w w:val="103"/>
              </w:rPr>
              <w:t xml:space="preserve">Теоретические и методические </w:t>
            </w:r>
            <w:r w:rsidRPr="00432127">
              <w:rPr>
                <w:color w:val="000000"/>
                <w:spacing w:val="-3"/>
                <w:w w:val="103"/>
              </w:rPr>
              <w:t>основы сестринского дела как отдельной специальности в сфере медицины и здравоохранения. Этапы развития сестринского дела в РК и за рубежом. Основоположники сестринского дела. Модели сестринского дела, основные понятия о сестринском процессе и сестринской документации. Виды научных исследований в области сестринского дела. Методы, применяемые в научных исследованиях по сестринскому делу.</w:t>
            </w:r>
            <w:r>
              <w:rPr>
                <w:color w:val="000000"/>
                <w:spacing w:val="-3"/>
                <w:w w:val="103"/>
              </w:rPr>
              <w:t xml:space="preserve"> </w:t>
            </w:r>
            <w:r w:rsidRPr="00432127">
              <w:t>Основы профессиональной этики и деонтологии. Выписка, хранение и раздача лекарственных веществ. Санитарно-дезинфекционный режим лечебно-профилактических организаций Роль медицинской сестры в наблюдении и уходе за пациентами, их подготовке к различным обследованиям. Введение в менеджмент. Принятие решений. Управление ресурсами. Мотивация. Контроль. Оценка. Стратегическое планирование. Лидерство. Лидер и группа. Самоуправление и развитие личности. Психология управления. Коммуникация, конфликты. Создание команд. Работа в команде.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2D7E87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</w:rPr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12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color w:val="000000"/>
                <w:spacing w:val="-5"/>
              </w:rPr>
            </w:pPr>
            <w:r w:rsidRPr="00834EF4">
              <w:rPr>
                <w:color w:val="000000"/>
                <w:spacing w:val="-2"/>
              </w:rPr>
              <w:t>Инфекцион</w:t>
            </w:r>
            <w:r>
              <w:rPr>
                <w:color w:val="000000"/>
                <w:spacing w:val="-2"/>
              </w:rPr>
              <w:t>-</w:t>
            </w:r>
            <w:r w:rsidRPr="00834EF4">
              <w:rPr>
                <w:color w:val="000000"/>
                <w:spacing w:val="-2"/>
              </w:rPr>
              <w:t>ный контроль. Роль медицинской сестры в профилактике внутри</w:t>
            </w:r>
            <w:r w:rsidRPr="00834EF4">
              <w:rPr>
                <w:color w:val="000000"/>
                <w:spacing w:val="-4"/>
              </w:rPr>
              <w:t>боль</w:t>
            </w:r>
            <w:r>
              <w:rPr>
                <w:color w:val="000000"/>
                <w:spacing w:val="-4"/>
              </w:rPr>
              <w:t>-</w:t>
            </w:r>
            <w:r w:rsidRPr="00834EF4">
              <w:rPr>
                <w:color w:val="000000"/>
                <w:spacing w:val="-4"/>
              </w:rPr>
              <w:t>ничной инфекции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color w:val="000000"/>
                <w:w w:val="103"/>
              </w:rPr>
            </w:pPr>
            <w:r w:rsidRPr="00432127">
              <w:t>Основные термины и понятия инфекционного контроля. Факторы, способствовавшие выдвижению инфекционного контроля в качестве приоритетной сферы внимания национальных и местных органов здравоохранения. Основные возбудители и пути передачи внутрибольиичных инфекций. Эндогенная инфекция. Эпидемический процесс в госпитальных условиях. Структура внутрибольничных инфекций в многопрофильных стационарах. Организация программ инфекционного контроля. Организационные и методические основы деятельности сестринской службы по профилактике ВБИ. Нормативные и законода</w:t>
            </w:r>
            <w:r w:rsidRPr="00432127">
              <w:softHyphen/>
              <w:t>тельные документы по профилактике ВБИ.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2D7E87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 инфекционного контроля, медсестры, медсестры-эксперты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13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color w:val="000000"/>
                <w:spacing w:val="-5"/>
              </w:rPr>
            </w:pPr>
            <w:r w:rsidRPr="00834EF4">
              <w:rPr>
                <w:color w:val="000000"/>
                <w:spacing w:val="-3"/>
              </w:rPr>
              <w:t>Основы медицинской статистики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color w:val="000000"/>
                <w:w w:val="103"/>
              </w:rPr>
            </w:pPr>
            <w:r w:rsidRPr="00432127">
              <w:rPr>
                <w:color w:val="000000"/>
                <w:spacing w:val="-7"/>
              </w:rPr>
              <w:t xml:space="preserve">Относительные величины (статистические коэффициенты). Стандартизованные коэффициенты. Динамические ряды. Средние величины. Выборочный метод. Оценка достоверности средних арифметических </w:t>
            </w:r>
            <w:r w:rsidRPr="00432127">
              <w:rPr>
                <w:color w:val="000000"/>
                <w:spacing w:val="-5"/>
              </w:rPr>
              <w:t>и относительных величин. Непараметрические критерии. Корреля</w:t>
            </w:r>
            <w:r w:rsidRPr="00432127">
              <w:rPr>
                <w:color w:val="000000"/>
                <w:spacing w:val="-6"/>
              </w:rPr>
              <w:t>ционный анализ. Использование компьютерных технологий в обработке статистического материала. Статистические методы изучения</w:t>
            </w:r>
            <w:r w:rsidRPr="00432127">
              <w:rPr>
                <w:color w:val="000000"/>
                <w:spacing w:val="-5"/>
              </w:rPr>
              <w:t xml:space="preserve"> динамики общественных явлений. Статистика уровня жизни населения. Статистика здоровья населения и системы здравоохранения. </w:t>
            </w:r>
            <w:r w:rsidRPr="00432127">
              <w:rPr>
                <w:color w:val="000000"/>
                <w:spacing w:val="-6"/>
              </w:rPr>
              <w:t>Анализ деятельности организаций здравоохранения.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16338B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медсестры, медработник кабинета медицинской статистики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14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rPr>
                <w:color w:val="000000"/>
                <w:spacing w:val="-3"/>
              </w:rPr>
            </w:pPr>
            <w:r w:rsidRPr="00834EF4">
              <w:rPr>
                <w:color w:val="000000"/>
                <w:spacing w:val="4"/>
              </w:rPr>
              <w:t>Инновацион</w:t>
            </w:r>
            <w:r>
              <w:rPr>
                <w:color w:val="000000"/>
                <w:spacing w:val="4"/>
              </w:rPr>
              <w:t>-</w:t>
            </w:r>
            <w:r w:rsidRPr="00834EF4">
              <w:rPr>
                <w:color w:val="000000"/>
                <w:spacing w:val="4"/>
              </w:rPr>
              <w:t>ные технологии в организации сестринского дела</w:t>
            </w:r>
          </w:p>
        </w:tc>
        <w:tc>
          <w:tcPr>
            <w:tcW w:w="7092" w:type="dxa"/>
          </w:tcPr>
          <w:p w:rsidR="004452BB" w:rsidRPr="00432127" w:rsidRDefault="004452BB" w:rsidP="004452BB">
            <w:pPr>
              <w:spacing w:line="240" w:lineRule="auto"/>
              <w:rPr>
                <w:color w:val="000000"/>
                <w:spacing w:val="-7"/>
              </w:rPr>
            </w:pPr>
            <w:r w:rsidRPr="00432127">
              <w:rPr>
                <w:color w:val="000000"/>
                <w:spacing w:val="3"/>
              </w:rPr>
              <w:t>Избранные вопросы стратегического, опера</w:t>
            </w:r>
            <w:r>
              <w:rPr>
                <w:color w:val="000000"/>
                <w:spacing w:val="3"/>
              </w:rPr>
              <w:t>цио</w:t>
            </w:r>
            <w:r w:rsidRPr="00432127">
              <w:rPr>
                <w:color w:val="000000"/>
                <w:spacing w:val="3"/>
              </w:rPr>
              <w:t xml:space="preserve">ного и финансового </w:t>
            </w:r>
            <w:r w:rsidRPr="00432127">
              <w:rPr>
                <w:color w:val="000000"/>
                <w:spacing w:val="5"/>
              </w:rPr>
              <w:t xml:space="preserve">менеджмента в сестринском деле. Актуальные вопросы управления </w:t>
            </w:r>
            <w:r w:rsidRPr="00432127">
              <w:rPr>
                <w:color w:val="000000"/>
                <w:spacing w:val="9"/>
              </w:rPr>
              <w:t xml:space="preserve">трудовыми, материальными, финансовыми и информационными; </w:t>
            </w:r>
            <w:r w:rsidRPr="00432127">
              <w:rPr>
                <w:color w:val="000000"/>
                <w:spacing w:val="6"/>
              </w:rPr>
              <w:t xml:space="preserve">ресурсами в ЛПО. </w:t>
            </w:r>
            <w:r w:rsidRPr="00432127">
              <w:rPr>
                <w:color w:val="000000"/>
                <w:spacing w:val="-4"/>
              </w:rPr>
              <w:t>Оперативное управление и стратегическое планирование</w:t>
            </w:r>
            <w:r w:rsidRPr="00432127">
              <w:rPr>
                <w:color w:val="000000"/>
                <w:spacing w:val="-6"/>
              </w:rPr>
              <w:t xml:space="preserve">. </w:t>
            </w:r>
            <w:r w:rsidRPr="00432127">
              <w:rPr>
                <w:color w:val="000000"/>
                <w:spacing w:val="2"/>
              </w:rPr>
              <w:t xml:space="preserve">Материальные и финансовые ресурсы ЛПО. </w:t>
            </w:r>
            <w:r w:rsidRPr="00432127">
              <w:rPr>
                <w:color w:val="000000"/>
                <w:spacing w:val="6"/>
              </w:rPr>
              <w:t xml:space="preserve">Управление качеством медсестринской </w:t>
            </w:r>
            <w:r w:rsidRPr="00432127">
              <w:rPr>
                <w:color w:val="000000"/>
                <w:spacing w:val="3"/>
              </w:rPr>
              <w:t xml:space="preserve">помощи. Маркетинг в сестринском деле. </w:t>
            </w:r>
            <w:r w:rsidRPr="00432127">
              <w:rPr>
                <w:color w:val="000000"/>
                <w:spacing w:val="-6"/>
              </w:rPr>
              <w:t>Моде</w:t>
            </w:r>
            <w:r w:rsidRPr="00432127">
              <w:rPr>
                <w:color w:val="000000"/>
                <w:spacing w:val="-7"/>
              </w:rPr>
              <w:t>ли организации медицинского учреждения и сестринства.</w:t>
            </w:r>
            <w:r w:rsidRPr="00432127">
              <w:rPr>
                <w:color w:val="000000"/>
                <w:spacing w:val="4"/>
              </w:rPr>
              <w:t xml:space="preserve"> Новые технологии организации сестринства</w:t>
            </w:r>
            <w:r w:rsidRPr="00432127">
              <w:rPr>
                <w:color w:val="000000"/>
              </w:rPr>
              <w:t>. Сестринская документация. Сестринский контроль качества медуслуг.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16338B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15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pacing w:line="240" w:lineRule="auto"/>
            </w:pPr>
            <w:r w:rsidRPr="00834EF4">
              <w:t>Основы психодиагностики и психокоррек</w:t>
            </w:r>
            <w:r>
              <w:t>-</w:t>
            </w:r>
            <w:r w:rsidRPr="00834EF4">
              <w:t>ции для медицинских сестер</w:t>
            </w:r>
          </w:p>
          <w:p w:rsidR="004452BB" w:rsidRPr="00834EF4" w:rsidRDefault="004452BB" w:rsidP="004452BB">
            <w:pPr>
              <w:pStyle w:val="ae"/>
              <w:ind w:firstLine="708"/>
              <w:jc w:val="both"/>
              <w:rPr>
                <w:color w:val="000000"/>
                <w:spacing w:val="4"/>
                <w:lang w:val="kk-KZ"/>
              </w:rPr>
            </w:pPr>
          </w:p>
        </w:tc>
        <w:tc>
          <w:tcPr>
            <w:tcW w:w="7092" w:type="dxa"/>
          </w:tcPr>
          <w:p w:rsidR="004452BB" w:rsidRPr="00206F1F" w:rsidRDefault="004452BB" w:rsidP="004452B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55E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3A2879">
              <w:rPr>
                <w:rFonts w:ascii="Times New Roman" w:hAnsi="Times New Roman"/>
                <w:sz w:val="24"/>
                <w:szCs w:val="24"/>
                <w:lang w:val="ru-RU"/>
              </w:rPr>
              <w:t>ля эффективного лечения больного человека важно понимание особенностей его личности, психического состояния. Психодиагностика - отрасль психологии, разрабатывающая методы выявления и измерения индивидуально-психологических особенностей личности. Она направлена на измерение какого-то качества личности, постановку психологического диагноза. Психологический диагноз - это структурированное описание комплекса взаимосвязанных психических свойств - способностей, мотивов, устойчивых особенностей личности, эмоциональных состояний, типов реагирования. Поставленный психологический диагноз позволяет прогнозировать и корректировать поведение, эмоциональное состояние личности больного человека в процессе постановки диагноза, лечения и выздоровления.</w:t>
            </w:r>
            <w:r w:rsidRPr="006055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16338B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>
              <w:t>М</w:t>
            </w:r>
            <w:r w:rsidRPr="00432127">
              <w:t>ед</w:t>
            </w:r>
            <w:r>
              <w:t xml:space="preserve">ицинские </w:t>
            </w:r>
            <w:r w:rsidRPr="00432127">
              <w:t>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16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pacing w:line="240" w:lineRule="auto"/>
            </w:pPr>
            <w:r w:rsidRPr="00834EF4">
              <w:t>Управление сестринским персоналом в медицинских организациях с основами административного права</w:t>
            </w:r>
          </w:p>
        </w:tc>
        <w:tc>
          <w:tcPr>
            <w:tcW w:w="7092" w:type="dxa"/>
          </w:tcPr>
          <w:p w:rsidR="004452BB" w:rsidRPr="00393E37" w:rsidRDefault="004452BB" w:rsidP="004452BB">
            <w:pPr>
              <w:spacing w:line="240" w:lineRule="auto"/>
            </w:pPr>
            <w:r w:rsidRPr="006055E4">
              <w:t>Для повышения качества медицинской помощи медицинские сестры-менеджеры должны иметь профессиональную подготовку в области современного менеджмента, уметь определять и решать приоритетные задачи, владеть навыками оперативного управления сестринскими службами, ориентироваться в политике здравоохранения в области сестринского дела, нормативно-правовой базе здравоохранения.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331B15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17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tabs>
                <w:tab w:val="left" w:pos="420"/>
              </w:tabs>
              <w:spacing w:line="240" w:lineRule="auto"/>
            </w:pPr>
            <w:r w:rsidRPr="00834EF4">
              <w:t>Больничный менеджмент</w:t>
            </w:r>
          </w:p>
          <w:p w:rsidR="004452BB" w:rsidRPr="00834EF4" w:rsidRDefault="004452BB" w:rsidP="004452BB">
            <w:pPr>
              <w:spacing w:line="240" w:lineRule="auto"/>
            </w:pPr>
          </w:p>
        </w:tc>
        <w:tc>
          <w:tcPr>
            <w:tcW w:w="7092" w:type="dxa"/>
          </w:tcPr>
          <w:p w:rsidR="004452BB" w:rsidRPr="00393E37" w:rsidRDefault="004452BB" w:rsidP="004452BB">
            <w:pPr>
              <w:tabs>
                <w:tab w:val="left" w:pos="420"/>
              </w:tabs>
              <w:spacing w:line="240" w:lineRule="auto"/>
              <w:rPr>
                <w:bCs/>
              </w:rPr>
            </w:pPr>
            <w:r w:rsidRPr="006055E4">
              <w:t xml:space="preserve">Предмет больничный менеджмент. Модели здоровья и болезни в разных странах, социально-экономических группах и культурных группах. Параметры здоровья. Детерминанты здоровья. Показатели здоровья Неравенства в отношении здоровья в мире. Роль руководителей здравоохранения по охране здоровья и благополучия. Управленческие решения руководителя. Конфликтные управленческие позиции. Управление персоналом – планирование, подбор. Расстановка, оценка мотивации персонала. </w:t>
            </w:r>
            <w:r w:rsidRPr="006055E4">
              <w:rPr>
                <w:bCs/>
              </w:rPr>
              <w:t>Модели и концепции здоровья. Индикаторы здоровья.</w:t>
            </w:r>
            <w:r>
              <w:rPr>
                <w:bCs/>
              </w:rPr>
              <w:t xml:space="preserve"> </w:t>
            </w:r>
            <w:r w:rsidRPr="006055E4">
              <w:rPr>
                <w:bCs/>
              </w:rPr>
              <w:t>Детерминанты здо</w:t>
            </w:r>
            <w:r>
              <w:rPr>
                <w:bCs/>
              </w:rPr>
              <w:t>ровья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331B15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18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hd w:val="clear" w:color="auto" w:fill="FFFFFF"/>
              <w:spacing w:line="240" w:lineRule="auto"/>
            </w:pPr>
            <w:r w:rsidRPr="00834EF4">
              <w:t>Фармакоконтроль в деятельности медсестры-менеджера</w:t>
            </w:r>
          </w:p>
          <w:p w:rsidR="004452BB" w:rsidRPr="00834EF4" w:rsidRDefault="004452BB" w:rsidP="004452BB">
            <w:pPr>
              <w:tabs>
                <w:tab w:val="left" w:pos="420"/>
              </w:tabs>
              <w:spacing w:line="240" w:lineRule="auto"/>
            </w:pPr>
          </w:p>
        </w:tc>
        <w:tc>
          <w:tcPr>
            <w:tcW w:w="7092" w:type="dxa"/>
          </w:tcPr>
          <w:p w:rsidR="004452BB" w:rsidRPr="00393E37" w:rsidRDefault="004452BB" w:rsidP="004452BB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055E4">
              <w:rPr>
                <w:color w:val="000000"/>
              </w:rPr>
              <w:t>Особенности работы аптек: детских, гериатрических, гомеопатических, их задачи и функции; информация о правилах применения, хранения, дозирования лекарственных средств в домашних условиях. Кабинетный метод обслуживания. Фармацевтическая опека над некоторыми категориями больных (полное удовлетворение потребностей в фармацевтической помощи). Организация каналов сбыта фармацевтической продукции. Транспортная логистика. Процедура выбора поставщика. Управление тендерными закупками. Оптовые посредники: классификация и функции. Стандарт деятельности предприятий оптовой торговли лекарственными средствами. Информационное обеспечение фармацевтического бизнеса. Методы изучения информационных потребностей. Источники фармацевтической информации. Коммуникационная политика в фармации. Методические подходы к рекламированию лекарственных препаратов.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331B15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19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pacing w:line="240" w:lineRule="auto"/>
            </w:pPr>
            <w:r w:rsidRPr="00834EF4">
              <w:t>Современные педагогичес</w:t>
            </w:r>
            <w:r>
              <w:t>-</w:t>
            </w:r>
            <w:r w:rsidRPr="00834EF4">
              <w:t>кие техноло</w:t>
            </w:r>
            <w:r>
              <w:t>-</w:t>
            </w:r>
            <w:r w:rsidRPr="00834EF4">
              <w:t>гии</w:t>
            </w:r>
          </w:p>
          <w:p w:rsidR="004452BB" w:rsidRPr="00834EF4" w:rsidRDefault="004452BB" w:rsidP="004452BB">
            <w:pPr>
              <w:shd w:val="clear" w:color="auto" w:fill="FFFFFF"/>
              <w:spacing w:line="240" w:lineRule="auto"/>
            </w:pPr>
          </w:p>
        </w:tc>
        <w:tc>
          <w:tcPr>
            <w:tcW w:w="7092" w:type="dxa"/>
          </w:tcPr>
          <w:p w:rsidR="004452BB" w:rsidRPr="00393E37" w:rsidRDefault="004452BB" w:rsidP="004452BB">
            <w:pPr>
              <w:spacing w:line="240" w:lineRule="auto"/>
            </w:pPr>
            <w:r>
              <w:t>Б</w:t>
            </w:r>
            <w:r w:rsidRPr="006055E4">
              <w:t>азовы</w:t>
            </w:r>
            <w:r>
              <w:t>е</w:t>
            </w:r>
            <w:r w:rsidRPr="006055E4">
              <w:t xml:space="preserve"> поняти</w:t>
            </w:r>
            <w:r>
              <w:t>я</w:t>
            </w:r>
            <w:r w:rsidRPr="006055E4">
              <w:t xml:space="preserve"> и категори</w:t>
            </w:r>
            <w:r>
              <w:t>и</w:t>
            </w:r>
            <w:r w:rsidRPr="006055E4">
              <w:t xml:space="preserve"> педагогики, закономерност</w:t>
            </w:r>
            <w:r>
              <w:t>и</w:t>
            </w:r>
            <w:r w:rsidRPr="006055E4">
              <w:t xml:space="preserve"> процесса обучения и воспитания</w:t>
            </w:r>
            <w:r>
              <w:t>: о</w:t>
            </w:r>
            <w:r w:rsidRPr="006055E4">
              <w:t>бщие вопросы педагогики, проблемы методологии и методов педагогического исследования, проблемы развития личности в онтогенезе, история становления педагогики как науки, а также теории воспитания (сущности и структуре воспитательного процесса, методам, средствам, формам и видам воспитания в современной педагогике). Основные вопросы теории обучения: категории дидактики, принципы обучения, содержание образования, виды обучения, методы и средства обучения, а также формы организации учебного процесса, использование в педагогике современных технологий, диагностика и контроль процесса обучения.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813B30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>
              <w:t>Преподавате-ли медицин-ских коллед-жей, в т.ч. врачи и медицинские сестры-педагоги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  <w:tr w:rsidR="004452BB" w:rsidRPr="00432127">
        <w:tc>
          <w:tcPr>
            <w:tcW w:w="709" w:type="dxa"/>
          </w:tcPr>
          <w:p w:rsidR="004452BB" w:rsidRPr="00393E3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</w:pPr>
            <w:r>
              <w:t>20</w:t>
            </w:r>
          </w:p>
        </w:tc>
        <w:tc>
          <w:tcPr>
            <w:tcW w:w="1701" w:type="dxa"/>
          </w:tcPr>
          <w:p w:rsidR="004452BB" w:rsidRPr="00834EF4" w:rsidRDefault="004452BB" w:rsidP="004452BB">
            <w:pPr>
              <w:spacing w:line="240" w:lineRule="auto"/>
            </w:pPr>
            <w:r w:rsidRPr="00834EF4">
              <w:t>Маркетинго</w:t>
            </w:r>
            <w:r>
              <w:t>-</w:t>
            </w:r>
            <w:r w:rsidRPr="00834EF4">
              <w:t>вые исследо</w:t>
            </w:r>
            <w:r>
              <w:t>-</w:t>
            </w:r>
            <w:r w:rsidRPr="00834EF4">
              <w:t>вания в сестринском деле</w:t>
            </w:r>
          </w:p>
          <w:p w:rsidR="004452BB" w:rsidRPr="00834EF4" w:rsidRDefault="004452BB" w:rsidP="004452BB">
            <w:pPr>
              <w:spacing w:line="240" w:lineRule="auto"/>
            </w:pPr>
          </w:p>
        </w:tc>
        <w:tc>
          <w:tcPr>
            <w:tcW w:w="7092" w:type="dxa"/>
          </w:tcPr>
          <w:p w:rsidR="004452BB" w:rsidRPr="006055E4" w:rsidRDefault="004452BB" w:rsidP="004452BB">
            <w:pPr>
              <w:spacing w:line="240" w:lineRule="auto"/>
            </w:pPr>
            <w:r w:rsidRPr="006055E4">
              <w:t>Основные элементы маркетинговых коммуникаций. Рекламное определение средства распространение. Паблик-релейшинз и налаживание связи с общественности. Стимулирование сбыта: виды и формы. Особенности личной продажи. Организация эффективной маркетинговой коммуникации.</w:t>
            </w:r>
            <w:r>
              <w:t xml:space="preserve"> </w:t>
            </w:r>
            <w:r w:rsidRPr="006055E4">
              <w:t>Виды маркетинговых исследований в сестринском деле. Анализ рынка медсестринских ус</w:t>
            </w:r>
            <w:r>
              <w:t>луг за рубежом и в РК.</w:t>
            </w:r>
          </w:p>
        </w:tc>
        <w:tc>
          <w:tcPr>
            <w:tcW w:w="1200" w:type="dxa"/>
          </w:tcPr>
          <w:p w:rsidR="004452BB" w:rsidRDefault="004452BB" w:rsidP="004452BB">
            <w:pPr>
              <w:spacing w:line="240" w:lineRule="auto"/>
              <w:jc w:val="center"/>
            </w:pPr>
            <w:r w:rsidRPr="00813B30">
              <w:t>ПК</w:t>
            </w:r>
          </w:p>
        </w:tc>
        <w:tc>
          <w:tcPr>
            <w:tcW w:w="1631" w:type="dxa"/>
          </w:tcPr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Главные и старшие медсестры, медсестры-менеджеры, медсестры</w:t>
            </w:r>
          </w:p>
        </w:tc>
        <w:tc>
          <w:tcPr>
            <w:tcW w:w="1417" w:type="dxa"/>
          </w:tcPr>
          <w:p w:rsidR="004452BB" w:rsidRPr="00432127" w:rsidRDefault="004452BB" w:rsidP="004452BB">
            <w:pPr>
              <w:spacing w:line="240" w:lineRule="auto"/>
            </w:pPr>
            <w:r w:rsidRPr="00432127">
              <w:t>108/2</w:t>
            </w:r>
          </w:p>
          <w:p w:rsidR="004452BB" w:rsidRPr="00432127" w:rsidRDefault="004452BB" w:rsidP="004452BB">
            <w:pPr>
              <w:spacing w:line="240" w:lineRule="auto"/>
            </w:pPr>
            <w:r w:rsidRPr="00432127">
              <w:t>162/3</w:t>
            </w:r>
          </w:p>
          <w:p w:rsidR="004452BB" w:rsidRPr="00432127" w:rsidRDefault="004452BB" w:rsidP="004452BB">
            <w:p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b/>
              </w:rPr>
            </w:pPr>
            <w:r w:rsidRPr="00432127">
              <w:t>234/4</w:t>
            </w:r>
          </w:p>
        </w:tc>
        <w:tc>
          <w:tcPr>
            <w:tcW w:w="1560" w:type="dxa"/>
          </w:tcPr>
          <w:p w:rsidR="004452BB" w:rsidRPr="00432127" w:rsidRDefault="004452BB" w:rsidP="00ED2FFD">
            <w:pPr>
              <w:tabs>
                <w:tab w:val="center" w:pos="4677"/>
                <w:tab w:val="right" w:pos="9355"/>
              </w:tabs>
              <w:spacing w:line="240" w:lineRule="auto"/>
            </w:pPr>
            <w:r w:rsidRPr="00432127">
              <w:t>По заявке департамен</w:t>
            </w:r>
            <w:r>
              <w:t>-</w:t>
            </w:r>
            <w:r w:rsidRPr="00432127">
              <w:t>тов здравоохра</w:t>
            </w:r>
            <w:r>
              <w:t>-</w:t>
            </w:r>
            <w:r w:rsidRPr="00432127">
              <w:t>нения, медицин</w:t>
            </w:r>
            <w:r>
              <w:t>-</w:t>
            </w:r>
            <w:r w:rsidRPr="00432127">
              <w:t>ских организаций</w:t>
            </w:r>
          </w:p>
        </w:tc>
      </w:tr>
    </w:tbl>
    <w:p w:rsidR="003A2879" w:rsidRPr="00432127" w:rsidRDefault="003A2879" w:rsidP="004452BB">
      <w:pPr>
        <w:spacing w:line="240" w:lineRule="auto"/>
      </w:pPr>
    </w:p>
    <w:p w:rsidR="000A160F" w:rsidRPr="005C5706" w:rsidRDefault="00844267" w:rsidP="004452BB">
      <w:pPr>
        <w:numPr>
          <w:ilvl w:val="1"/>
          <w:numId w:val="3"/>
        </w:numPr>
        <w:spacing w:line="240" w:lineRule="auto"/>
        <w:jc w:val="center"/>
        <w:rPr>
          <w:b/>
        </w:rPr>
      </w:pPr>
      <w:r>
        <w:rPr>
          <w:b/>
        </w:rPr>
        <w:t xml:space="preserve">Кафедра </w:t>
      </w:r>
      <w:r w:rsidR="000A160F" w:rsidRPr="005C5706">
        <w:rPr>
          <w:b/>
        </w:rPr>
        <w:t>«Гигиена и  медицинская экология»</w:t>
      </w:r>
    </w:p>
    <w:p w:rsidR="001D5016" w:rsidRPr="00C848D3" w:rsidRDefault="000A160F" w:rsidP="004452BB">
      <w:pPr>
        <w:spacing w:line="240" w:lineRule="auto"/>
        <w:jc w:val="center"/>
      </w:pPr>
      <w:r w:rsidRPr="00C848D3">
        <w:t>Зав.</w:t>
      </w:r>
      <w:r w:rsidR="00844267">
        <w:t xml:space="preserve">кафедрой </w:t>
      </w:r>
      <w:r w:rsidRPr="00C848D3">
        <w:t xml:space="preserve"> д.м.н., профессор Толемисова Арай Магауияновна,</w:t>
      </w:r>
    </w:p>
    <w:p w:rsidR="000A160F" w:rsidRPr="00C848D3" w:rsidRDefault="000A160F" w:rsidP="004452BB">
      <w:pPr>
        <w:spacing w:line="240" w:lineRule="auto"/>
        <w:jc w:val="center"/>
      </w:pPr>
      <w:r w:rsidRPr="00553605">
        <w:rPr>
          <w:lang w:val="en-US"/>
        </w:rPr>
        <w:t>araikz</w:t>
      </w:r>
      <w:r w:rsidRPr="00553605">
        <w:t>@</w:t>
      </w:r>
      <w:r w:rsidRPr="00553605">
        <w:rPr>
          <w:lang w:val="en-US"/>
        </w:rPr>
        <w:t>mail</w:t>
      </w:r>
      <w:r w:rsidRPr="00553605">
        <w:t>.</w:t>
      </w:r>
      <w:r w:rsidRPr="00553605">
        <w:rPr>
          <w:lang w:val="en-US"/>
        </w:rPr>
        <w:t>ru</w:t>
      </w:r>
      <w:r w:rsidRPr="00C848D3">
        <w:t xml:space="preserve">, </w:t>
      </w:r>
      <w:r w:rsidR="001D5016" w:rsidRPr="00C848D3">
        <w:t xml:space="preserve">тел: </w:t>
      </w:r>
      <w:r w:rsidRPr="00C848D3">
        <w:t>87013511251, 3178607</w:t>
      </w:r>
    </w:p>
    <w:p w:rsidR="000A160F" w:rsidRPr="000A160F" w:rsidRDefault="000A160F" w:rsidP="000A160F">
      <w:pPr>
        <w:tabs>
          <w:tab w:val="left" w:pos="3165"/>
        </w:tabs>
      </w:pPr>
      <w:r>
        <w:tab/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2193"/>
        <w:gridCol w:w="3903"/>
        <w:gridCol w:w="177"/>
        <w:gridCol w:w="1240"/>
        <w:gridCol w:w="3440"/>
        <w:gridCol w:w="104"/>
        <w:gridCol w:w="1559"/>
        <w:gridCol w:w="1985"/>
      </w:tblGrid>
      <w:tr w:rsidR="004A6403" w:rsidRPr="009E4DF8">
        <w:tc>
          <w:tcPr>
            <w:tcW w:w="15310" w:type="dxa"/>
            <w:gridSpan w:val="10"/>
          </w:tcPr>
          <w:p w:rsidR="004A6403" w:rsidRPr="009E4DF8" w:rsidRDefault="004A6403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Профессорско-преподавательский состав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9E4DF8" w:rsidRDefault="003B2CBD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№</w:t>
            </w:r>
          </w:p>
        </w:tc>
        <w:tc>
          <w:tcPr>
            <w:tcW w:w="6273" w:type="dxa"/>
            <w:gridSpan w:val="3"/>
          </w:tcPr>
          <w:p w:rsidR="003B2CBD" w:rsidRPr="009E4DF8" w:rsidRDefault="003B2CBD" w:rsidP="005C5706">
            <w:pPr>
              <w:pStyle w:val="aa"/>
              <w:ind w:left="0"/>
              <w:rPr>
                <w:b/>
              </w:rPr>
            </w:pPr>
            <w:r w:rsidRPr="009E4DF8">
              <w:rPr>
                <w:b/>
              </w:rPr>
              <w:t>Ф.И.О.</w:t>
            </w:r>
          </w:p>
        </w:tc>
        <w:tc>
          <w:tcPr>
            <w:tcW w:w="4680" w:type="dxa"/>
            <w:gridSpan w:val="2"/>
          </w:tcPr>
          <w:p w:rsidR="003B2CBD" w:rsidRPr="009E4DF8" w:rsidRDefault="003B2CBD" w:rsidP="005C5706">
            <w:pPr>
              <w:pStyle w:val="aa"/>
              <w:ind w:left="0"/>
              <w:rPr>
                <w:b/>
              </w:rPr>
            </w:pPr>
            <w:r w:rsidRPr="009E4DF8">
              <w:rPr>
                <w:b/>
              </w:rPr>
              <w:t>Научная степень</w:t>
            </w:r>
          </w:p>
        </w:tc>
        <w:tc>
          <w:tcPr>
            <w:tcW w:w="3648" w:type="dxa"/>
            <w:gridSpan w:val="3"/>
          </w:tcPr>
          <w:p w:rsidR="003B2CBD" w:rsidRPr="009E4DF8" w:rsidRDefault="003B2CBD" w:rsidP="005C5706">
            <w:pPr>
              <w:pStyle w:val="aa"/>
              <w:ind w:left="0"/>
              <w:rPr>
                <w:b/>
              </w:rPr>
            </w:pPr>
            <w:r w:rsidRPr="009E4DF8">
              <w:rPr>
                <w:b/>
              </w:rPr>
              <w:t>Ученое звание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5C5706">
            <w:pPr>
              <w:spacing w:line="240" w:lineRule="auto"/>
              <w:jc w:val="center"/>
            </w:pPr>
            <w:r w:rsidRPr="005C5706">
              <w:t>1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>
              <w:t>Толемисова Арай Магауияновна</w:t>
            </w:r>
          </w:p>
        </w:tc>
        <w:tc>
          <w:tcPr>
            <w:tcW w:w="4680" w:type="dxa"/>
            <w:gridSpan w:val="2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 w:rsidRPr="005C5706">
              <w:t>профессор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5C5706">
            <w:pPr>
              <w:spacing w:line="240" w:lineRule="auto"/>
              <w:jc w:val="center"/>
            </w:pPr>
            <w:r w:rsidRPr="005C5706">
              <w:t>2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 w:rsidRPr="005C5706">
              <w:t>Нажмединова А</w:t>
            </w:r>
            <w:r>
              <w:t>йман Шаймерденовна</w:t>
            </w:r>
          </w:p>
        </w:tc>
        <w:tc>
          <w:tcPr>
            <w:tcW w:w="4680" w:type="dxa"/>
            <w:gridSpan w:val="2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 w:rsidRPr="005C5706">
              <w:t>доцент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5C5706">
            <w:pPr>
              <w:spacing w:line="240" w:lineRule="auto"/>
              <w:jc w:val="center"/>
            </w:pPr>
            <w:r w:rsidRPr="005C5706">
              <w:t>3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 w:rsidRPr="005C5706">
              <w:t>Жандосов Ш</w:t>
            </w:r>
            <w:r>
              <w:t>алгинбай Утегенович</w:t>
            </w:r>
          </w:p>
        </w:tc>
        <w:tc>
          <w:tcPr>
            <w:tcW w:w="4680" w:type="dxa"/>
            <w:gridSpan w:val="2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 w:rsidRPr="005C5706">
              <w:t>доцент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 w:rsidRPr="005C5706">
              <w:t>4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>
              <w:t>Тажиев Шамил Сагинович</w:t>
            </w:r>
          </w:p>
        </w:tc>
        <w:tc>
          <w:tcPr>
            <w:tcW w:w="4680" w:type="dxa"/>
            <w:gridSpan w:val="2"/>
          </w:tcPr>
          <w:p w:rsidR="003B2CBD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>
              <w:t>профессор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 w:rsidRPr="005C5706">
              <w:t>5</w:t>
            </w:r>
          </w:p>
        </w:tc>
        <w:tc>
          <w:tcPr>
            <w:tcW w:w="6273" w:type="dxa"/>
            <w:gridSpan w:val="3"/>
          </w:tcPr>
          <w:p w:rsidR="003B2CBD" w:rsidRDefault="003B2CBD" w:rsidP="00E10836">
            <w:pPr>
              <w:pStyle w:val="aa"/>
              <w:ind w:left="0"/>
            </w:pPr>
            <w:r>
              <w:t>Алдашев Ахмет Алдашевич</w:t>
            </w:r>
          </w:p>
        </w:tc>
        <w:tc>
          <w:tcPr>
            <w:tcW w:w="4680" w:type="dxa"/>
            <w:gridSpan w:val="2"/>
          </w:tcPr>
          <w:p w:rsidR="003B2CBD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>
              <w:t>профессор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 w:rsidRPr="005C5706">
              <w:t>6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>
              <w:t>Шиянов Виталий Николаевич</w:t>
            </w:r>
          </w:p>
        </w:tc>
        <w:tc>
          <w:tcPr>
            <w:tcW w:w="4680" w:type="dxa"/>
            <w:gridSpan w:val="2"/>
          </w:tcPr>
          <w:p w:rsidR="003B2CBD" w:rsidRDefault="003B2CBD" w:rsidP="005C5706">
            <w:pPr>
              <w:pStyle w:val="aa"/>
              <w:ind w:left="0"/>
              <w:rPr>
                <w:lang w:val="kk-KZ"/>
              </w:rPr>
            </w:pP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 w:rsidRPr="005C5706">
              <w:t>Хусайнова К</w:t>
            </w:r>
            <w:r>
              <w:t>лара Нагиевна</w:t>
            </w:r>
          </w:p>
        </w:tc>
        <w:tc>
          <w:tcPr>
            <w:tcW w:w="4680" w:type="dxa"/>
            <w:gridSpan w:val="2"/>
          </w:tcPr>
          <w:p w:rsidR="003B2CBD" w:rsidRPr="005C5706" w:rsidRDefault="003B2CBD" w:rsidP="005C5706">
            <w:pPr>
              <w:pStyle w:val="aa"/>
              <w:ind w:left="0"/>
            </w:pPr>
          </w:p>
        </w:tc>
        <w:tc>
          <w:tcPr>
            <w:tcW w:w="3648" w:type="dxa"/>
            <w:gridSpan w:val="3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 w:rsidRPr="005C5706">
              <w:t>преп</w:t>
            </w:r>
            <w:r>
              <w:rPr>
                <w:lang w:val="kk-KZ"/>
              </w:rPr>
              <w:t>одаватель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E10836">
            <w:pPr>
              <w:pStyle w:val="aa"/>
              <w:ind w:left="0"/>
            </w:pPr>
            <w:r w:rsidRPr="005C5706">
              <w:t>Алибекова Г</w:t>
            </w:r>
            <w:r>
              <w:t>алия Нурхаировна</w:t>
            </w:r>
          </w:p>
        </w:tc>
        <w:tc>
          <w:tcPr>
            <w:tcW w:w="4680" w:type="dxa"/>
            <w:gridSpan w:val="2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3648" w:type="dxa"/>
            <w:gridSpan w:val="3"/>
          </w:tcPr>
          <w:p w:rsidR="003B2CBD" w:rsidRPr="00260027" w:rsidRDefault="003B2CBD" w:rsidP="005C5706">
            <w:pPr>
              <w:pStyle w:val="aa"/>
              <w:ind w:left="0"/>
              <w:rPr>
                <w:lang w:val="kk-KZ"/>
              </w:rPr>
            </w:pPr>
            <w:r w:rsidRPr="005C5706">
              <w:t>преп</w:t>
            </w:r>
            <w:r>
              <w:rPr>
                <w:lang w:val="kk-KZ"/>
              </w:rPr>
              <w:t>одаватель</w:t>
            </w: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194541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>
              <w:t>Алхамкызы Рахима Алхамкызы</w:t>
            </w:r>
          </w:p>
        </w:tc>
        <w:tc>
          <w:tcPr>
            <w:tcW w:w="4680" w:type="dxa"/>
            <w:gridSpan w:val="2"/>
          </w:tcPr>
          <w:p w:rsidR="003B2CBD" w:rsidRDefault="003B2CBD" w:rsidP="005C5706">
            <w:pPr>
              <w:pStyle w:val="aa"/>
              <w:ind w:left="0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</w:p>
        </w:tc>
      </w:tr>
      <w:tr w:rsidR="003B2CBD" w:rsidRPr="009E4DF8">
        <w:tc>
          <w:tcPr>
            <w:tcW w:w="709" w:type="dxa"/>
            <w:gridSpan w:val="2"/>
          </w:tcPr>
          <w:p w:rsidR="003B2CBD" w:rsidRPr="005C5706" w:rsidRDefault="003B2CBD" w:rsidP="005C5706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6273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 w:rsidRPr="005C5706">
              <w:t>Нургазина Л</w:t>
            </w:r>
            <w:r>
              <w:t>аура</w:t>
            </w:r>
            <w:r w:rsidRPr="005C5706">
              <w:t xml:space="preserve"> </w:t>
            </w:r>
          </w:p>
        </w:tc>
        <w:tc>
          <w:tcPr>
            <w:tcW w:w="4680" w:type="dxa"/>
            <w:gridSpan w:val="2"/>
          </w:tcPr>
          <w:p w:rsidR="003B2CBD" w:rsidRPr="005C5706" w:rsidRDefault="003B2CBD" w:rsidP="005C5706">
            <w:pPr>
              <w:pStyle w:val="aa"/>
              <w:ind w:left="0"/>
            </w:pPr>
          </w:p>
        </w:tc>
        <w:tc>
          <w:tcPr>
            <w:tcW w:w="3648" w:type="dxa"/>
            <w:gridSpan w:val="3"/>
          </w:tcPr>
          <w:p w:rsidR="003B2CBD" w:rsidRPr="005C5706" w:rsidRDefault="003B2CBD" w:rsidP="005C5706">
            <w:pPr>
              <w:pStyle w:val="aa"/>
              <w:ind w:left="0"/>
            </w:pPr>
            <w:r w:rsidRPr="005C5706">
              <w:t>лаборант</w:t>
            </w:r>
          </w:p>
        </w:tc>
      </w:tr>
      <w:tr w:rsidR="00E10836" w:rsidRPr="009E4DF8">
        <w:tc>
          <w:tcPr>
            <w:tcW w:w="15310" w:type="dxa"/>
            <w:gridSpan w:val="10"/>
          </w:tcPr>
          <w:p w:rsidR="00870C9E" w:rsidRDefault="00870C9E" w:rsidP="005C5706">
            <w:pPr>
              <w:pStyle w:val="aa"/>
              <w:ind w:left="0"/>
              <w:jc w:val="center"/>
              <w:rPr>
                <w:b/>
              </w:rPr>
            </w:pPr>
          </w:p>
          <w:p w:rsidR="00E10836" w:rsidRDefault="00C663DD" w:rsidP="005C5706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Обучение врачей по специальности</w:t>
            </w:r>
            <w:r w:rsidR="000C3C66">
              <w:rPr>
                <w:b/>
              </w:rPr>
              <w:t>: «</w:t>
            </w:r>
            <w:r w:rsidR="00E10836">
              <w:rPr>
                <w:b/>
              </w:rPr>
              <w:t>Гигиена</w:t>
            </w:r>
            <w:r w:rsidR="000C3C66">
              <w:rPr>
                <w:b/>
              </w:rPr>
              <w:t>»</w:t>
            </w:r>
          </w:p>
          <w:p w:rsidR="00870C9E" w:rsidRPr="009E4DF8" w:rsidRDefault="00870C9E" w:rsidP="005C5706">
            <w:pPr>
              <w:pStyle w:val="aa"/>
              <w:ind w:left="0"/>
              <w:jc w:val="center"/>
              <w:rPr>
                <w:b/>
              </w:rPr>
            </w:pP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№</w:t>
            </w:r>
          </w:p>
        </w:tc>
        <w:tc>
          <w:tcPr>
            <w:tcW w:w="2334" w:type="dxa"/>
            <w:gridSpan w:val="2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Наименование циклов</w:t>
            </w:r>
          </w:p>
        </w:tc>
        <w:tc>
          <w:tcPr>
            <w:tcW w:w="3903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Краткое содержание цикла</w:t>
            </w:r>
          </w:p>
        </w:tc>
        <w:tc>
          <w:tcPr>
            <w:tcW w:w="1417" w:type="dxa"/>
            <w:gridSpan w:val="2"/>
          </w:tcPr>
          <w:p w:rsidR="00E10836" w:rsidRPr="009E4DF8" w:rsidRDefault="00E10836" w:rsidP="000379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 xml:space="preserve">Вид обучения </w:t>
            </w:r>
          </w:p>
        </w:tc>
        <w:tc>
          <w:tcPr>
            <w:tcW w:w="3544" w:type="dxa"/>
            <w:gridSpan w:val="2"/>
          </w:tcPr>
          <w:p w:rsidR="00E10836" w:rsidRPr="009E4DF8" w:rsidRDefault="00E10836" w:rsidP="000379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Контингент слушателей</w:t>
            </w:r>
          </w:p>
        </w:tc>
        <w:tc>
          <w:tcPr>
            <w:tcW w:w="1559" w:type="dxa"/>
          </w:tcPr>
          <w:p w:rsidR="00E10836" w:rsidRDefault="00E10836" w:rsidP="000379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Продолжи</w:t>
            </w:r>
            <w:r>
              <w:rPr>
                <w:b/>
              </w:rPr>
              <w:t>-</w:t>
            </w:r>
          </w:p>
          <w:p w:rsidR="00E10836" w:rsidRPr="009E4DF8" w:rsidRDefault="00E10836" w:rsidP="000379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тельность цикла</w:t>
            </w:r>
          </w:p>
        </w:tc>
        <w:tc>
          <w:tcPr>
            <w:tcW w:w="1985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Сроки проведения цикла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1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9E4DF8" w:rsidRDefault="00E10836" w:rsidP="005C5706">
            <w:pPr>
              <w:spacing w:line="240" w:lineRule="auto"/>
              <w:rPr>
                <w:b/>
              </w:rPr>
            </w:pPr>
            <w:r w:rsidRPr="009E4DF8">
              <w:rPr>
                <w:bCs/>
              </w:rPr>
              <w:t xml:space="preserve">Гигиена и эпидемиология компонент по выбору «Гигиена и </w:t>
            </w:r>
            <w:r>
              <w:rPr>
                <w:bCs/>
              </w:rPr>
              <w:t>эпидемиология</w:t>
            </w:r>
            <w:r w:rsidRPr="009E4DF8">
              <w:rPr>
                <w:bCs/>
              </w:rPr>
              <w:t>»</w:t>
            </w:r>
          </w:p>
        </w:tc>
        <w:tc>
          <w:tcPr>
            <w:tcW w:w="3903" w:type="dxa"/>
          </w:tcPr>
          <w:p w:rsidR="00E10836" w:rsidRPr="009E4DF8" w:rsidRDefault="00E10836" w:rsidP="005C5706">
            <w:pPr>
              <w:spacing w:line="240" w:lineRule="auto"/>
              <w:rPr>
                <w:b/>
              </w:rPr>
            </w:pPr>
            <w:r>
              <w:t xml:space="preserve">По гигиеническим специальностям: Рациональное питание, пищевое отравление, Экспертиза пищевых продуктов, Условия труда, заболеваемость с ВУТ,  радиационная гигиена, токсикология, полимеры,  Атмосферный воздух, вода, почва,  физическое развитие и заболеваемость  гигиены детей и подростков;  санитарно-гигиеническая экспертиза, лабораторные методы исследования,  физические факторы </w:t>
            </w:r>
          </w:p>
        </w:tc>
        <w:tc>
          <w:tcPr>
            <w:tcW w:w="1417" w:type="dxa"/>
            <w:gridSpan w:val="2"/>
          </w:tcPr>
          <w:p w:rsidR="00E10836" w:rsidRPr="009E4DF8" w:rsidRDefault="00E10836" w:rsidP="00037906">
            <w:pPr>
              <w:spacing w:line="240" w:lineRule="auto"/>
              <w:jc w:val="center"/>
            </w:pPr>
            <w:r w:rsidRPr="009E4DF8">
              <w:t>П</w:t>
            </w:r>
            <w:r>
              <w:t>П</w:t>
            </w:r>
          </w:p>
        </w:tc>
        <w:tc>
          <w:tcPr>
            <w:tcW w:w="3544" w:type="dxa"/>
            <w:gridSpan w:val="2"/>
          </w:tcPr>
          <w:p w:rsidR="00E10836" w:rsidRPr="009E4DF8" w:rsidRDefault="00E10836" w:rsidP="00037906">
            <w:pPr>
              <w:spacing w:line="240" w:lineRule="auto"/>
              <w:rPr>
                <w:b/>
              </w:rPr>
            </w:pPr>
            <w:r w:rsidRPr="009E4DF8">
              <w:t>Для специалистов с высшим медицинским, медико-биологическим и санитарно-гигиеническим образованием</w:t>
            </w:r>
          </w:p>
        </w:tc>
        <w:tc>
          <w:tcPr>
            <w:tcW w:w="1559" w:type="dxa"/>
          </w:tcPr>
          <w:p w:rsidR="00E10836" w:rsidRPr="009E4DF8" w:rsidRDefault="00E10836" w:rsidP="00037906">
            <w:pPr>
              <w:spacing w:line="240" w:lineRule="auto"/>
              <w:jc w:val="center"/>
              <w:rPr>
                <w:bCs/>
              </w:rPr>
            </w:pPr>
            <w:r w:rsidRPr="009E4DF8">
              <w:rPr>
                <w:bCs/>
              </w:rPr>
              <w:t>1080\20</w:t>
            </w:r>
          </w:p>
          <w:p w:rsidR="00E10836" w:rsidRPr="009E4DF8" w:rsidRDefault="00E10836" w:rsidP="00037906">
            <w:pPr>
              <w:spacing w:line="240" w:lineRule="auto"/>
              <w:jc w:val="center"/>
              <w:rPr>
                <w:bCs/>
              </w:rPr>
            </w:pPr>
          </w:p>
          <w:p w:rsidR="00E10836" w:rsidRPr="009E4DF8" w:rsidRDefault="00E10836" w:rsidP="00037906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E10836" w:rsidRPr="00012165" w:rsidRDefault="00E10836" w:rsidP="004452BB">
            <w:pPr>
              <w:spacing w:line="240" w:lineRule="auto"/>
              <w:jc w:val="center"/>
            </w:pPr>
            <w:r w:rsidRPr="00012165">
              <w:t>27.02-20.07.12</w:t>
            </w:r>
          </w:p>
          <w:p w:rsidR="00E10836" w:rsidRPr="00012165" w:rsidRDefault="00E10836" w:rsidP="004452BB">
            <w:pPr>
              <w:spacing w:line="240" w:lineRule="auto"/>
              <w:jc w:val="center"/>
            </w:pPr>
            <w:r w:rsidRPr="00012165">
              <w:t>30.07-14.12.12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2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  <w:rPr>
                <w:b/>
              </w:rPr>
            </w:pPr>
            <w:r w:rsidRPr="00FA3D4B">
              <w:rPr>
                <w:bCs/>
              </w:rPr>
              <w:t>Госсаннадзор за условиями обучения и воспитания детей и подростков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>
              <w:t>Физическое развитие детей и подростков. Группа здоровья. Физическое воспитание детей и подростков.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B0333A" w:rsidRDefault="00E10836" w:rsidP="00037906">
            <w:pPr>
              <w:pStyle w:val="FR1"/>
              <w:ind w:left="0" w:hanging="26"/>
              <w:jc w:val="both"/>
              <w:rPr>
                <w:sz w:val="22"/>
                <w:szCs w:val="22"/>
              </w:rPr>
            </w:pPr>
            <w:r w:rsidRPr="00B0333A">
              <w:rPr>
                <w:sz w:val="22"/>
                <w:szCs w:val="22"/>
              </w:rPr>
              <w:t>Для главных и ведущих специалистов (санитарных врачей)</w:t>
            </w:r>
          </w:p>
          <w:p w:rsidR="00E10836" w:rsidRPr="004929D4" w:rsidRDefault="00E10836" w:rsidP="00037906">
            <w:pPr>
              <w:spacing w:line="240" w:lineRule="auto"/>
            </w:pPr>
            <w:r w:rsidRPr="00B0333A">
              <w:t>по гигиене детей и подростков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 w:rsidRPr="00FA3D4B">
              <w:rPr>
                <w:bCs/>
              </w:rPr>
              <w:t>54/1</w:t>
            </w:r>
          </w:p>
        </w:tc>
        <w:tc>
          <w:tcPr>
            <w:tcW w:w="1985" w:type="dxa"/>
          </w:tcPr>
          <w:p w:rsidR="00E10836" w:rsidRDefault="00E10836" w:rsidP="004452BB">
            <w:pPr>
              <w:spacing w:line="240" w:lineRule="auto"/>
              <w:jc w:val="center"/>
            </w:pPr>
            <w:r>
              <w:t>23.01-27.01.12</w:t>
            </w:r>
          </w:p>
          <w:p w:rsidR="00E10836" w:rsidRDefault="00E10836" w:rsidP="004452BB">
            <w:pPr>
              <w:spacing w:line="240" w:lineRule="auto"/>
              <w:jc w:val="center"/>
            </w:pPr>
            <w:r>
              <w:t>20.02-24.02.12</w:t>
            </w:r>
          </w:p>
          <w:p w:rsidR="00E10836" w:rsidRPr="00012165" w:rsidRDefault="00E10836" w:rsidP="004452BB">
            <w:pPr>
              <w:spacing w:line="240" w:lineRule="auto"/>
              <w:jc w:val="center"/>
            </w:pPr>
            <w:r>
              <w:t>05.11-09.11.12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3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  <w:rPr>
                <w:b/>
              </w:rPr>
            </w:pPr>
            <w:r w:rsidRPr="00FA3D4B">
              <w:rPr>
                <w:bCs/>
                <w:lang w:val="kk-KZ"/>
              </w:rPr>
              <w:t>Актуальные вопросы общей гигиены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>
              <w:t xml:space="preserve">Вопросы гигиены питания, Рациональное питание, пищевое отравление, Экспертиза пищевых продуктов. Состояние окружающей среды. Меры и мероприятия. Медицинская экология. Мониторинг </w:t>
            </w:r>
          </w:p>
          <w:p w:rsidR="00E10836" w:rsidRPr="004929D4" w:rsidRDefault="00E10836" w:rsidP="005C5706">
            <w:pPr>
              <w:spacing w:line="240" w:lineRule="auto"/>
            </w:pP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5B2777" w:rsidRDefault="00E10836" w:rsidP="00037906">
            <w:pPr>
              <w:spacing w:line="240" w:lineRule="auto"/>
            </w:pPr>
            <w:r w:rsidRPr="005B2777">
              <w:t xml:space="preserve">Для директоров ДГСЭН, начальников УГСЭН и ЦСЭЭ, их зам., начальник сан-гиг. </w:t>
            </w:r>
            <w:r>
              <w:t>о</w:t>
            </w:r>
            <w:r w:rsidRPr="005B2777">
              <w:t>тделов</w:t>
            </w:r>
            <w:r>
              <w:t xml:space="preserve"> и санитарные врачи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234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4</w:t>
            </w:r>
          </w:p>
        </w:tc>
        <w:tc>
          <w:tcPr>
            <w:tcW w:w="1985" w:type="dxa"/>
          </w:tcPr>
          <w:p w:rsidR="00E10836" w:rsidRDefault="00E10836" w:rsidP="004452BB">
            <w:pPr>
              <w:spacing w:line="240" w:lineRule="auto"/>
              <w:jc w:val="center"/>
            </w:pPr>
            <w:r>
              <w:t>26.03-20.04.12</w:t>
            </w:r>
          </w:p>
          <w:p w:rsidR="00E10836" w:rsidRDefault="00E10836" w:rsidP="004452BB">
            <w:pPr>
              <w:spacing w:line="240" w:lineRule="auto"/>
              <w:jc w:val="center"/>
            </w:pPr>
            <w:r>
              <w:t>28.05-22.06.12</w:t>
            </w:r>
          </w:p>
          <w:p w:rsidR="00E10836" w:rsidRPr="00012165" w:rsidRDefault="00E10836" w:rsidP="004452BB">
            <w:pPr>
              <w:spacing w:line="240" w:lineRule="auto"/>
              <w:jc w:val="center"/>
            </w:pPr>
            <w:r>
              <w:t>24.09-19.10.12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4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  <w:rPr>
                <w:bCs/>
                <w:lang w:val="kk-KZ"/>
              </w:rPr>
            </w:pPr>
            <w:r w:rsidRPr="00FA3D4B">
              <w:rPr>
                <w:bCs/>
                <w:lang w:val="kk-KZ"/>
              </w:rPr>
              <w:t>Организация и методы лабораторных исследовании в сан-эпид службы</w:t>
            </w:r>
          </w:p>
        </w:tc>
        <w:tc>
          <w:tcPr>
            <w:tcW w:w="3903" w:type="dxa"/>
          </w:tcPr>
          <w:p w:rsidR="00E10836" w:rsidRDefault="00E10836" w:rsidP="005C5706">
            <w:pPr>
              <w:spacing w:line="240" w:lineRule="auto"/>
            </w:pPr>
            <w:r>
              <w:t>Новые методики исследование в связи с переходами  ВТО. Отборы проб, кратность, сроки и.т.д.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B0333A" w:rsidRDefault="00E10836" w:rsidP="00037906">
            <w:pPr>
              <w:spacing w:line="240" w:lineRule="auto"/>
            </w:pPr>
            <w:r w:rsidRPr="00B0333A">
              <w:t>Для заведующих и санитарных врачей, врачей лаборантов отделений гигиены питания, гигиены труда и коммун</w:t>
            </w:r>
            <w:r>
              <w:t>-</w:t>
            </w:r>
            <w:r w:rsidRPr="00B0333A">
              <w:t>ной гигиены ЦСЭЭ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108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E10836" w:rsidRDefault="00E10836" w:rsidP="004452BB">
            <w:pPr>
              <w:spacing w:line="240" w:lineRule="auto"/>
              <w:jc w:val="center"/>
            </w:pPr>
            <w:r>
              <w:t>13.02-24.02.12</w:t>
            </w:r>
          </w:p>
          <w:p w:rsidR="00E10836" w:rsidRDefault="00E10836" w:rsidP="004452BB">
            <w:pPr>
              <w:spacing w:line="240" w:lineRule="auto"/>
              <w:jc w:val="center"/>
            </w:pPr>
            <w:r>
              <w:t>11.06-22.06.12</w:t>
            </w:r>
          </w:p>
          <w:p w:rsidR="00E10836" w:rsidRPr="00012165" w:rsidRDefault="00E10836" w:rsidP="004452BB">
            <w:pPr>
              <w:spacing w:line="240" w:lineRule="auto"/>
              <w:jc w:val="center"/>
            </w:pPr>
            <w:r>
              <w:t>03.09-14.09.12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5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  <w:rPr>
                <w:bCs/>
                <w:lang w:val="kk-KZ"/>
              </w:rPr>
            </w:pPr>
            <w:r w:rsidRPr="00FA3D4B">
              <w:rPr>
                <w:bCs/>
                <w:lang w:val="kk-KZ"/>
              </w:rPr>
              <w:t>Гигиена и организация санитарно-эпидемиологической службы</w:t>
            </w:r>
          </w:p>
        </w:tc>
        <w:tc>
          <w:tcPr>
            <w:tcW w:w="3903" w:type="dxa"/>
          </w:tcPr>
          <w:p w:rsidR="00E10836" w:rsidRDefault="00E10836" w:rsidP="005C5706">
            <w:pPr>
              <w:spacing w:line="240" w:lineRule="auto"/>
            </w:pPr>
            <w:r>
              <w:t xml:space="preserve">Правовые основы профилактической медицины. Организационные вопросы лабораторного звена. Принципы работы и психологические подходы 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B0333A" w:rsidRDefault="00E10836" w:rsidP="00037906">
            <w:pPr>
              <w:spacing w:line="240" w:lineRule="auto"/>
            </w:pPr>
            <w:r w:rsidRPr="00B0333A">
              <w:t>Для главных врачей, зам.гл врачей, зав.отделами и сан врачей ГСЭН и ЦСЭЭ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108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E10836" w:rsidRPr="00012165" w:rsidRDefault="00E10836" w:rsidP="004452BB">
            <w:pPr>
              <w:spacing w:line="240" w:lineRule="auto"/>
              <w:jc w:val="center"/>
            </w:pPr>
            <w:r>
              <w:t>04.06-15.06.12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 w:rsidRPr="009E4DF8">
              <w:rPr>
                <w:b/>
              </w:rPr>
              <w:t>6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</w:pPr>
            <w:r w:rsidRPr="00FA3D4B">
              <w:rPr>
                <w:bCs/>
              </w:rPr>
              <w:t>Организационно-методологические основы ведения госсаннадзора по гигиене  труда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>
              <w:t>Условия труда и заболеваемость в  промышленных предприятиях. Физиология труда. Частная гигиена труда. Нормативно правовая база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942A33" w:rsidRDefault="00E10836" w:rsidP="00037906">
            <w:pPr>
              <w:spacing w:line="240" w:lineRule="auto"/>
            </w:pPr>
            <w:r w:rsidRPr="00942A33">
              <w:t>Для главных и ведущих специалистов по гигиене труда, цеховых  и участковых терапевтов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108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E10836" w:rsidRPr="00012165" w:rsidRDefault="00E10836" w:rsidP="004452BB">
            <w:pPr>
              <w:spacing w:line="240" w:lineRule="auto"/>
              <w:jc w:val="center"/>
            </w:pPr>
            <w:r>
              <w:t>22.10-29.11.12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</w:pPr>
            <w:r w:rsidRPr="00FA3D4B">
              <w:t>Определение остаточных количеств пестицидов в объектах окружающей среды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>
              <w:t xml:space="preserve">Загрязнение окружающей среды новые методы определение пестицидов в объектах окружающей среды. 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A925EB" w:rsidRDefault="00E10836" w:rsidP="00037906">
            <w:pPr>
              <w:spacing w:line="240" w:lineRule="auto"/>
            </w:pPr>
            <w:r w:rsidRPr="00A925EB">
              <w:t>Для врачей-лаборантов ЦСЭЭ (санитарных врачей и инженеров)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108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E10836" w:rsidRPr="00012165" w:rsidRDefault="00E10836" w:rsidP="004452BB">
            <w:pPr>
              <w:spacing w:line="240" w:lineRule="auto"/>
              <w:jc w:val="center"/>
            </w:pPr>
            <w:r>
              <w:t>09.07-20.07.12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</w:pPr>
            <w:r w:rsidRPr="00FA3D4B">
              <w:rPr>
                <w:bCs/>
                <w:lang w:val="kk-KZ"/>
              </w:rPr>
              <w:t>Избранные вопросы гигиены питания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>
              <w:t xml:space="preserve">Рациональное питание, пищевое отравление, Экспертиза пищевых продуктов, токсикология и полимеры пищевых продуктах. Пестициды пищ. продуктах.  Чужеродные химические вещества 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5B2777" w:rsidRDefault="00E10836" w:rsidP="00037906">
            <w:pPr>
              <w:spacing w:line="240" w:lineRule="auto"/>
            </w:pPr>
            <w:r w:rsidRPr="005B2777">
              <w:t>Для главных и ведущих специалистов (санитарных врачей, технологов) по гигиене питания.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rPr>
                <w:bCs/>
              </w:rPr>
              <w:t>108</w:t>
            </w:r>
            <w:r w:rsidRPr="00FA3D4B">
              <w:rPr>
                <w:bCs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E10836" w:rsidRPr="00012165" w:rsidRDefault="00E10836" w:rsidP="004452BB">
            <w:pPr>
              <w:spacing w:line="240" w:lineRule="auto"/>
              <w:jc w:val="center"/>
            </w:pPr>
            <w:r>
              <w:t>14.05-25.05.12</w:t>
            </w:r>
          </w:p>
        </w:tc>
      </w:tr>
      <w:tr w:rsidR="00E10836" w:rsidRPr="009E4DF8">
        <w:tc>
          <w:tcPr>
            <w:tcW w:w="568" w:type="dxa"/>
          </w:tcPr>
          <w:p w:rsidR="00E10836" w:rsidRPr="009E4DF8" w:rsidRDefault="00E10836" w:rsidP="005C57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C3C66">
              <w:rPr>
                <w:b/>
              </w:rPr>
              <w:t>.</w:t>
            </w:r>
          </w:p>
        </w:tc>
        <w:tc>
          <w:tcPr>
            <w:tcW w:w="2334" w:type="dxa"/>
            <w:gridSpan w:val="2"/>
          </w:tcPr>
          <w:p w:rsidR="00E10836" w:rsidRPr="00FA3D4B" w:rsidRDefault="00E10836" w:rsidP="005C5706">
            <w:pPr>
              <w:spacing w:line="240" w:lineRule="auto"/>
              <w:rPr>
                <w:bCs/>
              </w:rPr>
            </w:pPr>
            <w:r w:rsidRPr="00FA3D4B">
              <w:t xml:space="preserve">Предупредительный санитарный надзор в коммунальной гигиене </w:t>
            </w:r>
          </w:p>
        </w:tc>
        <w:tc>
          <w:tcPr>
            <w:tcW w:w="3903" w:type="dxa"/>
          </w:tcPr>
          <w:p w:rsidR="00E10836" w:rsidRPr="004929D4" w:rsidRDefault="00E10836" w:rsidP="005C5706">
            <w:pPr>
              <w:spacing w:line="240" w:lineRule="auto"/>
            </w:pPr>
            <w:r w:rsidRPr="004929D4">
              <w:t>Принцип работы с проектом</w:t>
            </w:r>
            <w:r>
              <w:t>. Ознакомление и правильное использование новыми нормативными документациями.</w:t>
            </w:r>
          </w:p>
        </w:tc>
        <w:tc>
          <w:tcPr>
            <w:tcW w:w="1417" w:type="dxa"/>
            <w:gridSpan w:val="2"/>
          </w:tcPr>
          <w:p w:rsidR="00E10836" w:rsidRPr="00FA3D4B" w:rsidRDefault="00E10836" w:rsidP="00037906">
            <w:pPr>
              <w:spacing w:line="240" w:lineRule="auto"/>
              <w:jc w:val="center"/>
            </w:pPr>
            <w:r>
              <w:t>ПК</w:t>
            </w:r>
          </w:p>
        </w:tc>
        <w:tc>
          <w:tcPr>
            <w:tcW w:w="3544" w:type="dxa"/>
            <w:gridSpan w:val="2"/>
          </w:tcPr>
          <w:p w:rsidR="00E10836" w:rsidRPr="005B2777" w:rsidRDefault="00E10836" w:rsidP="00037906">
            <w:pPr>
              <w:spacing w:line="240" w:lineRule="auto"/>
            </w:pPr>
            <w:r>
              <w:t xml:space="preserve">Для врачей </w:t>
            </w:r>
            <w:r w:rsidRPr="005B2777">
              <w:t>по коммунальной и промышленной гигиене</w:t>
            </w:r>
          </w:p>
        </w:tc>
        <w:tc>
          <w:tcPr>
            <w:tcW w:w="1559" w:type="dxa"/>
          </w:tcPr>
          <w:p w:rsidR="00E10836" w:rsidRPr="00FA3D4B" w:rsidRDefault="00E10836" w:rsidP="00037906">
            <w:pPr>
              <w:spacing w:line="240" w:lineRule="auto"/>
              <w:jc w:val="center"/>
            </w:pPr>
            <w:r w:rsidRPr="00FA3D4B">
              <w:rPr>
                <w:bCs/>
              </w:rPr>
              <w:t>54/1</w:t>
            </w:r>
          </w:p>
        </w:tc>
        <w:tc>
          <w:tcPr>
            <w:tcW w:w="1985" w:type="dxa"/>
          </w:tcPr>
          <w:p w:rsidR="00E10836" w:rsidRDefault="00E10836" w:rsidP="004452BB">
            <w:pPr>
              <w:spacing w:line="240" w:lineRule="auto"/>
              <w:jc w:val="center"/>
            </w:pPr>
            <w:r>
              <w:t>12.03-16.03.12</w:t>
            </w:r>
          </w:p>
          <w:p w:rsidR="00E10836" w:rsidRPr="00012165" w:rsidRDefault="00E10836" w:rsidP="004452BB">
            <w:pPr>
              <w:spacing w:line="240" w:lineRule="auto"/>
              <w:jc w:val="center"/>
            </w:pPr>
          </w:p>
        </w:tc>
      </w:tr>
    </w:tbl>
    <w:p w:rsidR="007D63A7" w:rsidRDefault="007D63A7" w:rsidP="004452BB">
      <w:pPr>
        <w:tabs>
          <w:tab w:val="left" w:pos="3165"/>
        </w:tabs>
        <w:spacing w:line="240" w:lineRule="auto"/>
      </w:pPr>
    </w:p>
    <w:p w:rsidR="00DF1F0E" w:rsidRDefault="00DF1F0E" w:rsidP="004452BB">
      <w:pPr>
        <w:tabs>
          <w:tab w:val="left" w:pos="3165"/>
        </w:tabs>
        <w:spacing w:line="240" w:lineRule="auto"/>
      </w:pPr>
    </w:p>
    <w:p w:rsidR="00DF1F0E" w:rsidRDefault="00DF1F0E" w:rsidP="004452BB">
      <w:pPr>
        <w:tabs>
          <w:tab w:val="left" w:pos="3165"/>
        </w:tabs>
        <w:spacing w:line="240" w:lineRule="auto"/>
      </w:pPr>
    </w:p>
    <w:p w:rsidR="00DF1F0E" w:rsidRDefault="00DF1F0E" w:rsidP="004452BB">
      <w:pPr>
        <w:tabs>
          <w:tab w:val="left" w:pos="3165"/>
        </w:tabs>
        <w:spacing w:line="240" w:lineRule="auto"/>
      </w:pPr>
    </w:p>
    <w:p w:rsidR="00834EF4" w:rsidRDefault="00834EF4" w:rsidP="004452BB">
      <w:pPr>
        <w:numPr>
          <w:ilvl w:val="1"/>
          <w:numId w:val="3"/>
        </w:numPr>
        <w:spacing w:line="240" w:lineRule="auto"/>
        <w:jc w:val="center"/>
        <w:rPr>
          <w:b/>
        </w:rPr>
      </w:pPr>
      <w:r>
        <w:rPr>
          <w:b/>
        </w:rPr>
        <w:t>Ф</w:t>
      </w:r>
      <w:r w:rsidR="007D63A7">
        <w:rPr>
          <w:b/>
        </w:rPr>
        <w:t>армацевтическ</w:t>
      </w:r>
      <w:r>
        <w:rPr>
          <w:b/>
        </w:rPr>
        <w:t>ий факультет</w:t>
      </w:r>
      <w:r w:rsidRPr="00834EF4">
        <w:rPr>
          <w:b/>
        </w:rPr>
        <w:t xml:space="preserve"> </w:t>
      </w:r>
    </w:p>
    <w:p w:rsidR="005D3D69" w:rsidRDefault="00834EF4" w:rsidP="004452BB">
      <w:pPr>
        <w:spacing w:line="240" w:lineRule="auto"/>
        <w:ind w:left="1440"/>
        <w:jc w:val="center"/>
        <w:rPr>
          <w:b/>
        </w:rPr>
      </w:pPr>
      <w:r>
        <w:rPr>
          <w:b/>
        </w:rPr>
        <w:t>Декан</w:t>
      </w:r>
      <w:r w:rsidR="007D63A7">
        <w:rPr>
          <w:b/>
        </w:rPr>
        <w:t>, профессор Датхаев У.М.,</w:t>
      </w:r>
    </w:p>
    <w:p w:rsidR="007D63A7" w:rsidRPr="007671CF" w:rsidRDefault="007D63A7" w:rsidP="004452BB">
      <w:pPr>
        <w:spacing w:line="240" w:lineRule="auto"/>
        <w:jc w:val="center"/>
        <w:rPr>
          <w:b/>
        </w:rPr>
      </w:pPr>
      <w:r>
        <w:rPr>
          <w:b/>
        </w:rPr>
        <w:t xml:space="preserve">87015311268, </w:t>
      </w:r>
      <w:r>
        <w:rPr>
          <w:b/>
          <w:lang w:val="en-US"/>
        </w:rPr>
        <w:t>u</w:t>
      </w:r>
      <w:r w:rsidRPr="007671CF">
        <w:rPr>
          <w:b/>
        </w:rPr>
        <w:t xml:space="preserve"> </w:t>
      </w:r>
      <w:r>
        <w:rPr>
          <w:b/>
          <w:lang w:val="en-US"/>
        </w:rPr>
        <w:t>datxaev</w:t>
      </w:r>
      <w:r w:rsidRPr="007671CF">
        <w:rPr>
          <w:b/>
        </w:rPr>
        <w:t>@</w:t>
      </w:r>
      <w:r>
        <w:rPr>
          <w:b/>
          <w:lang w:val="en-US"/>
        </w:rPr>
        <w:t>mail</w:t>
      </w:r>
      <w:r w:rsidRPr="007671CF">
        <w:rPr>
          <w:b/>
        </w:rPr>
        <w:t>.</w:t>
      </w:r>
      <w:r>
        <w:rPr>
          <w:b/>
          <w:lang w:val="en-US"/>
        </w:rPr>
        <w:t>ru</w:t>
      </w:r>
    </w:p>
    <w:p w:rsidR="007D63A7" w:rsidRPr="0036617B" w:rsidRDefault="007D63A7" w:rsidP="004452BB">
      <w:pPr>
        <w:spacing w:line="240" w:lineRule="auto"/>
        <w:jc w:val="center"/>
        <w:rPr>
          <w:color w:val="FF0000"/>
        </w:rPr>
      </w:pPr>
      <w:r w:rsidRPr="0036617B">
        <w:t>Отв. по ФПК Жетерова С.К. 87017424486</w:t>
      </w:r>
    </w:p>
    <w:p w:rsidR="007D63A7" w:rsidRPr="0036617B" w:rsidRDefault="007D63A7" w:rsidP="004452BB">
      <w:pPr>
        <w:spacing w:line="240" w:lineRule="auto"/>
        <w:jc w:val="center"/>
      </w:pPr>
      <w:r w:rsidRPr="0036617B">
        <w:t>Модули: фармацевт-технолог, фармацевт-менеджер, фармацевт-токсиколог, фармацевт-аналитик, фармацевт-фармакогност</w:t>
      </w:r>
    </w:p>
    <w:p w:rsidR="007D63A7" w:rsidRDefault="007D63A7" w:rsidP="004452BB">
      <w:pPr>
        <w:tabs>
          <w:tab w:val="left" w:pos="3165"/>
        </w:tabs>
        <w:spacing w:line="240" w:lineRule="auto"/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6329"/>
        <w:gridCol w:w="4728"/>
      </w:tblGrid>
      <w:tr w:rsidR="007D63A7" w:rsidRPr="007D63A7">
        <w:tc>
          <w:tcPr>
            <w:tcW w:w="15310" w:type="dxa"/>
            <w:gridSpan w:val="4"/>
          </w:tcPr>
          <w:p w:rsidR="007D63A7" w:rsidRPr="007D63A7" w:rsidRDefault="007D63A7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Профессорско-преподавательский состав</w:t>
            </w:r>
          </w:p>
        </w:tc>
      </w:tr>
      <w:tr w:rsidR="00B1085F" w:rsidRPr="007D63A7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№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D63A7">
              <w:rPr>
                <w:b/>
              </w:rPr>
              <w:t>Ф.И.О.</w:t>
            </w:r>
          </w:p>
        </w:tc>
        <w:tc>
          <w:tcPr>
            <w:tcW w:w="6329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D63A7">
              <w:rPr>
                <w:b/>
              </w:rPr>
              <w:t>Научная степень</w:t>
            </w:r>
          </w:p>
        </w:tc>
        <w:tc>
          <w:tcPr>
            <w:tcW w:w="4728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D63A7">
              <w:rPr>
                <w:b/>
              </w:rPr>
              <w:t>Ученое звание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</w:t>
            </w:r>
          </w:p>
        </w:tc>
        <w:tc>
          <w:tcPr>
            <w:tcW w:w="3685" w:type="dxa"/>
          </w:tcPr>
          <w:p w:rsidR="00B1085F" w:rsidRPr="007A4F56" w:rsidRDefault="00B1085F" w:rsidP="004452BB">
            <w:pPr>
              <w:spacing w:line="240" w:lineRule="auto"/>
            </w:pPr>
            <w:r w:rsidRPr="007A4F56">
              <w:t xml:space="preserve">Датхаев У.М., </w:t>
            </w:r>
          </w:p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</w:p>
        </w:tc>
        <w:tc>
          <w:tcPr>
            <w:tcW w:w="6329" w:type="dxa"/>
          </w:tcPr>
          <w:p w:rsidR="00B1085F" w:rsidRPr="00260027" w:rsidRDefault="00B1085F" w:rsidP="004452BB">
            <w:pPr>
              <w:pStyle w:val="aa"/>
              <w:ind w:left="0"/>
              <w:rPr>
                <w:lang w:val="kk-KZ"/>
              </w:rPr>
            </w:pPr>
            <w:r>
              <w:t>Д</w:t>
            </w:r>
            <w:r>
              <w:rPr>
                <w:lang w:val="kk-KZ"/>
              </w:rPr>
              <w:t xml:space="preserve">октор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F17A35">
              <w:t>профессор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2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A4F56">
              <w:t xml:space="preserve">Дильбарханов Р.Д., </w:t>
            </w:r>
          </w:p>
        </w:tc>
        <w:tc>
          <w:tcPr>
            <w:tcW w:w="6329" w:type="dxa"/>
          </w:tcPr>
          <w:p w:rsidR="00B1085F" w:rsidRPr="00260027" w:rsidRDefault="00B1085F" w:rsidP="004452BB">
            <w:pPr>
              <w:pStyle w:val="aa"/>
              <w:ind w:left="0"/>
              <w:rPr>
                <w:lang w:val="kk-KZ"/>
              </w:rPr>
            </w:pPr>
            <w:r>
              <w:t>Д</w:t>
            </w:r>
            <w:r>
              <w:rPr>
                <w:lang w:val="kk-KZ"/>
              </w:rPr>
              <w:t xml:space="preserve">октор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профессор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3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A4F56">
              <w:t xml:space="preserve">Кияшев  Д.К., </w:t>
            </w:r>
          </w:p>
        </w:tc>
        <w:tc>
          <w:tcPr>
            <w:tcW w:w="6329" w:type="dxa"/>
          </w:tcPr>
          <w:p w:rsidR="00B1085F" w:rsidRPr="00260027" w:rsidRDefault="00B1085F" w:rsidP="004452BB">
            <w:pPr>
              <w:pStyle w:val="aa"/>
              <w:ind w:left="0"/>
              <w:rPr>
                <w:lang w:val="kk-KZ"/>
              </w:rPr>
            </w:pPr>
            <w:r>
              <w:t>Д</w:t>
            </w:r>
            <w:r>
              <w:rPr>
                <w:lang w:val="kk-KZ"/>
              </w:rPr>
              <w:t xml:space="preserve">октор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профессор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4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A4F56">
              <w:t xml:space="preserve"> Сакипова З.Б., </w:t>
            </w:r>
          </w:p>
        </w:tc>
        <w:tc>
          <w:tcPr>
            <w:tcW w:w="6329" w:type="dxa"/>
          </w:tcPr>
          <w:p w:rsidR="00B1085F" w:rsidRPr="00260027" w:rsidRDefault="00B1085F" w:rsidP="004452BB">
            <w:pPr>
              <w:pStyle w:val="aa"/>
              <w:ind w:left="0"/>
              <w:rPr>
                <w:lang w:val="kk-KZ"/>
              </w:rPr>
            </w:pPr>
            <w:r>
              <w:t>Д</w:t>
            </w:r>
            <w:r>
              <w:rPr>
                <w:lang w:val="kk-KZ"/>
              </w:rPr>
              <w:t xml:space="preserve">октор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5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A4F56">
              <w:t xml:space="preserve">Устенова Г.О., </w:t>
            </w:r>
          </w:p>
        </w:tc>
        <w:tc>
          <w:tcPr>
            <w:tcW w:w="6329" w:type="dxa"/>
          </w:tcPr>
          <w:p w:rsidR="00B1085F" w:rsidRPr="00260027" w:rsidRDefault="00B1085F" w:rsidP="004452BB">
            <w:pPr>
              <w:pStyle w:val="aa"/>
              <w:ind w:left="0"/>
              <w:rPr>
                <w:lang w:val="kk-KZ"/>
              </w:rPr>
            </w:pPr>
            <w:r w:rsidRPr="00F17A35">
              <w:t>К</w:t>
            </w:r>
            <w:r>
              <w:rPr>
                <w:lang w:val="kk-KZ"/>
              </w:rPr>
              <w:t xml:space="preserve">андидат </w:t>
            </w:r>
            <w:r w:rsidRPr="00F17A35">
              <w:t>фарм</w:t>
            </w:r>
            <w:r>
              <w:rPr>
                <w:lang w:val="kk-KZ"/>
              </w:rPr>
              <w:t>ацевтических наук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6</w:t>
            </w:r>
          </w:p>
        </w:tc>
        <w:tc>
          <w:tcPr>
            <w:tcW w:w="3685" w:type="dxa"/>
          </w:tcPr>
          <w:p w:rsidR="00B1085F" w:rsidRPr="007D63A7" w:rsidRDefault="00B1085F" w:rsidP="004452BB">
            <w:pPr>
              <w:pStyle w:val="aa"/>
              <w:ind w:left="0"/>
              <w:rPr>
                <w:b/>
              </w:rPr>
            </w:pPr>
            <w:r w:rsidRPr="007A4F56">
              <w:t xml:space="preserve">Кожанова К.К., </w:t>
            </w:r>
          </w:p>
        </w:tc>
        <w:tc>
          <w:tcPr>
            <w:tcW w:w="6329" w:type="dxa"/>
          </w:tcPr>
          <w:p w:rsidR="00B1085F" w:rsidRPr="00260027" w:rsidRDefault="00B1085F" w:rsidP="004452BB">
            <w:pPr>
              <w:spacing w:line="240" w:lineRule="auto"/>
              <w:rPr>
                <w:lang w:val="kk-KZ"/>
              </w:rPr>
            </w:pPr>
            <w:r>
              <w:t>К</w:t>
            </w:r>
            <w:r>
              <w:rPr>
                <w:lang w:val="kk-KZ"/>
              </w:rPr>
              <w:t xml:space="preserve">андидат </w:t>
            </w:r>
            <w:r>
              <w:t>фарм</w:t>
            </w:r>
            <w:r>
              <w:rPr>
                <w:lang w:val="kk-KZ"/>
              </w:rPr>
              <w:t xml:space="preserve">ацевтических </w:t>
            </w:r>
            <w:r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7</w:t>
            </w:r>
          </w:p>
        </w:tc>
        <w:tc>
          <w:tcPr>
            <w:tcW w:w="3685" w:type="dxa"/>
          </w:tcPr>
          <w:p w:rsidR="00B1085F" w:rsidRPr="007A4F56" w:rsidRDefault="00B1085F" w:rsidP="004452BB">
            <w:pPr>
              <w:pStyle w:val="aa"/>
              <w:ind w:left="0"/>
            </w:pPr>
            <w:r w:rsidRPr="007A4F56">
              <w:t xml:space="preserve">Жетерова С.К., 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К</w:t>
            </w:r>
            <w:r>
              <w:rPr>
                <w:lang w:val="kk-KZ"/>
              </w:rPr>
              <w:t xml:space="preserve">андидат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8</w:t>
            </w:r>
          </w:p>
        </w:tc>
        <w:tc>
          <w:tcPr>
            <w:tcW w:w="3685" w:type="dxa"/>
          </w:tcPr>
          <w:p w:rsidR="00B1085F" w:rsidRPr="007A4F56" w:rsidRDefault="00B1085F" w:rsidP="004452BB">
            <w:pPr>
              <w:pStyle w:val="aa"/>
              <w:ind w:left="0"/>
            </w:pPr>
            <w:r w:rsidRPr="007A4F56">
              <w:t xml:space="preserve">Капсалямова Э.Н., 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spacing w:line="240" w:lineRule="auto"/>
            </w:pPr>
            <w:r w:rsidRPr="00F17A35">
              <w:t>К</w:t>
            </w:r>
            <w:r>
              <w:rPr>
                <w:lang w:val="kk-KZ"/>
              </w:rPr>
              <w:t xml:space="preserve">андидат </w:t>
            </w:r>
            <w:r w:rsidRPr="00F17A35">
              <w:t>фарм</w:t>
            </w:r>
            <w:r>
              <w:rPr>
                <w:lang w:val="kk-KZ"/>
              </w:rPr>
              <w:t xml:space="preserve">ацевтических </w:t>
            </w:r>
            <w:r w:rsidRPr="00F17A35">
              <w:t>н</w:t>
            </w:r>
            <w:r>
              <w:rPr>
                <w:lang w:val="kk-KZ"/>
              </w:rPr>
              <w:t>аук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F17A35">
              <w:t>преп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9</w:t>
            </w:r>
          </w:p>
        </w:tc>
        <w:tc>
          <w:tcPr>
            <w:tcW w:w="3685" w:type="dxa"/>
          </w:tcPr>
          <w:p w:rsidR="00B1085F" w:rsidRPr="007A4F56" w:rsidRDefault="00B1085F" w:rsidP="004452BB">
            <w:pPr>
              <w:pStyle w:val="aa"/>
              <w:ind w:left="0"/>
            </w:pPr>
            <w:r w:rsidRPr="007A4F56">
              <w:t>Жакирова Н.К.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F17A35">
              <w:t>к.х.н.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F17A35">
              <w:t>доцент</w:t>
            </w:r>
          </w:p>
        </w:tc>
      </w:tr>
      <w:tr w:rsidR="00B1085F" w:rsidRPr="00F17A35">
        <w:trPr>
          <w:trHeight w:val="342"/>
        </w:trPr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10</w:t>
            </w:r>
          </w:p>
        </w:tc>
        <w:tc>
          <w:tcPr>
            <w:tcW w:w="3685" w:type="dxa"/>
          </w:tcPr>
          <w:p w:rsidR="00B1085F" w:rsidRPr="007A4F56" w:rsidRDefault="00B1085F" w:rsidP="004452BB">
            <w:pPr>
              <w:pStyle w:val="aa"/>
              <w:ind w:left="0"/>
            </w:pPr>
            <w:r w:rsidRPr="00025605">
              <w:t xml:space="preserve">Нурахов Д.Б., 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pStyle w:val="aa"/>
              <w:ind w:left="0"/>
            </w:pPr>
            <w:r>
              <w:t>к.б.н.</w:t>
            </w:r>
          </w:p>
        </w:tc>
        <w:tc>
          <w:tcPr>
            <w:tcW w:w="4728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11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Шопабаева А.Р, 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pStyle w:val="aa"/>
              <w:ind w:left="0"/>
            </w:pPr>
            <w:r>
              <w:t>к.фарм.н.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12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Гунько Н.А., </w:t>
            </w:r>
          </w:p>
        </w:tc>
        <w:tc>
          <w:tcPr>
            <w:tcW w:w="6329" w:type="dxa"/>
          </w:tcPr>
          <w:p w:rsidR="00B1085F" w:rsidRPr="00F17A35" w:rsidRDefault="00B1085F" w:rsidP="004452BB">
            <w:pPr>
              <w:pStyle w:val="aa"/>
              <w:ind w:left="0"/>
            </w:pPr>
            <w:r w:rsidRPr="00025605">
              <w:t>к.ф</w:t>
            </w:r>
            <w:r>
              <w:t>арм.</w:t>
            </w:r>
            <w:r w:rsidRPr="00025605">
              <w:t>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13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Каманова М.К., 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к.ф</w:t>
            </w:r>
            <w:r>
              <w:t>арм</w:t>
            </w:r>
            <w:r w:rsidRPr="00025605">
              <w:t>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</w:tr>
      <w:tr w:rsidR="00B1085F" w:rsidRPr="00F17A3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14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Мамаева Т.В. 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15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Шалов К.С. 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</w:tr>
      <w:tr w:rsidR="00B1085F" w:rsidRPr="00025605">
        <w:trPr>
          <w:trHeight w:val="495"/>
        </w:trPr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16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 xml:space="preserve">Байзолданов Т.Б. 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д.ф</w:t>
            </w:r>
            <w:r>
              <w:t>арм</w:t>
            </w:r>
            <w:r w:rsidRPr="00025605">
              <w:t>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>
              <w:t>п</w:t>
            </w:r>
            <w:r w:rsidRPr="00025605">
              <w:t>рофессор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17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>Дильбарханова Ж.Р.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к.ф</w:t>
            </w:r>
            <w:r>
              <w:t>арм</w:t>
            </w:r>
            <w:r w:rsidRPr="00025605">
              <w:t>.н.</w:t>
            </w:r>
            <w:r>
              <w:t>, д.н.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>
              <w:t>профессор, полковник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18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>
              <w:t>Омарова  Р.О.</w:t>
            </w:r>
          </w:p>
          <w:p w:rsidR="00B1085F" w:rsidRPr="00025605" w:rsidRDefault="00B1085F" w:rsidP="004452BB">
            <w:pPr>
              <w:spacing w:line="240" w:lineRule="auto"/>
            </w:pP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>
              <w:t>п</w:t>
            </w:r>
            <w:r w:rsidRPr="00025605">
              <w:t>рофессор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19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>
              <w:t>Бошкаев</w:t>
            </w:r>
            <w:r w:rsidRPr="00025605">
              <w:t>а А.К.</w:t>
            </w:r>
          </w:p>
        </w:tc>
        <w:tc>
          <w:tcPr>
            <w:tcW w:w="6329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д.ф</w:t>
            </w:r>
            <w:r>
              <w:t>арм</w:t>
            </w:r>
            <w:r w:rsidRPr="00025605">
              <w:t>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20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>Чекотаева К.А.</w:t>
            </w:r>
          </w:p>
        </w:tc>
        <w:tc>
          <w:tcPr>
            <w:tcW w:w="6329" w:type="dxa"/>
          </w:tcPr>
          <w:p w:rsidR="00B1085F" w:rsidRDefault="00B1085F" w:rsidP="004452BB">
            <w:pPr>
              <w:spacing w:line="240" w:lineRule="auto"/>
            </w:pPr>
            <w:r w:rsidRPr="00F807A6">
              <w:t>к.х.н.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21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>Нургалиева А.Н.</w:t>
            </w:r>
          </w:p>
        </w:tc>
        <w:tc>
          <w:tcPr>
            <w:tcW w:w="6329" w:type="dxa"/>
          </w:tcPr>
          <w:p w:rsidR="00B1085F" w:rsidRDefault="00B1085F" w:rsidP="004452BB">
            <w:pPr>
              <w:spacing w:line="240" w:lineRule="auto"/>
            </w:pPr>
            <w:r w:rsidRPr="00F807A6">
              <w:t>к.х.н.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22</w:t>
            </w:r>
          </w:p>
        </w:tc>
        <w:tc>
          <w:tcPr>
            <w:tcW w:w="3685" w:type="dxa"/>
          </w:tcPr>
          <w:p w:rsidR="00B1085F" w:rsidRPr="00025605" w:rsidRDefault="00B1085F" w:rsidP="004452BB">
            <w:pPr>
              <w:spacing w:line="240" w:lineRule="auto"/>
            </w:pPr>
            <w:r w:rsidRPr="00025605">
              <w:t>Кусаинова А.К</w:t>
            </w:r>
          </w:p>
        </w:tc>
        <w:tc>
          <w:tcPr>
            <w:tcW w:w="6329" w:type="dxa"/>
          </w:tcPr>
          <w:p w:rsidR="00B1085F" w:rsidRDefault="00B1085F" w:rsidP="004452BB">
            <w:pPr>
              <w:spacing w:line="240" w:lineRule="auto"/>
            </w:pPr>
            <w:r w:rsidRPr="00F807A6">
              <w:t>к.х.н.</w:t>
            </w:r>
          </w:p>
        </w:tc>
        <w:tc>
          <w:tcPr>
            <w:tcW w:w="4728" w:type="dxa"/>
          </w:tcPr>
          <w:p w:rsidR="00B1085F" w:rsidRPr="00025605" w:rsidRDefault="00B1085F" w:rsidP="004452BB">
            <w:pPr>
              <w:pStyle w:val="aa"/>
              <w:ind w:left="0"/>
            </w:pPr>
            <w:r w:rsidRPr="00025605">
              <w:t>доцент</w:t>
            </w:r>
          </w:p>
        </w:tc>
      </w:tr>
      <w:tr w:rsidR="00B1085F" w:rsidRPr="00025605">
        <w:tc>
          <w:tcPr>
            <w:tcW w:w="568" w:type="dxa"/>
          </w:tcPr>
          <w:p w:rsidR="00B1085F" w:rsidRPr="007D63A7" w:rsidRDefault="00B1085F" w:rsidP="004452BB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23</w:t>
            </w:r>
          </w:p>
        </w:tc>
        <w:tc>
          <w:tcPr>
            <w:tcW w:w="3685" w:type="dxa"/>
          </w:tcPr>
          <w:p w:rsidR="00B1085F" w:rsidRPr="002F11A7" w:rsidRDefault="00B1085F" w:rsidP="004452BB">
            <w:pPr>
              <w:spacing w:line="240" w:lineRule="auto"/>
            </w:pPr>
            <w:r w:rsidRPr="002F11A7">
              <w:t>Саякова Г.М.</w:t>
            </w:r>
          </w:p>
        </w:tc>
        <w:tc>
          <w:tcPr>
            <w:tcW w:w="6329" w:type="dxa"/>
          </w:tcPr>
          <w:p w:rsidR="00B1085F" w:rsidRPr="002F11A7" w:rsidRDefault="00B1085F" w:rsidP="004452BB">
            <w:pPr>
              <w:pStyle w:val="aa"/>
              <w:ind w:left="0"/>
            </w:pPr>
            <w:r w:rsidRPr="00025605">
              <w:t>к.ф</w:t>
            </w:r>
            <w:r>
              <w:t>арм</w:t>
            </w:r>
            <w:r w:rsidRPr="00025605">
              <w:t>.н.</w:t>
            </w:r>
          </w:p>
        </w:tc>
        <w:tc>
          <w:tcPr>
            <w:tcW w:w="4728" w:type="dxa"/>
          </w:tcPr>
          <w:p w:rsidR="00B1085F" w:rsidRPr="002F11A7" w:rsidRDefault="00B1085F" w:rsidP="004452BB">
            <w:pPr>
              <w:pStyle w:val="aa"/>
              <w:ind w:left="0"/>
            </w:pPr>
            <w:r>
              <w:t>д</w:t>
            </w:r>
            <w:r w:rsidRPr="002F11A7">
              <w:t>оцент</w:t>
            </w:r>
          </w:p>
        </w:tc>
      </w:tr>
    </w:tbl>
    <w:p w:rsidR="007D63A7" w:rsidRDefault="007D63A7" w:rsidP="001D5016">
      <w:pPr>
        <w:tabs>
          <w:tab w:val="left" w:pos="3165"/>
        </w:tabs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386"/>
        <w:gridCol w:w="1440"/>
        <w:gridCol w:w="2640"/>
        <w:gridCol w:w="1881"/>
        <w:gridCol w:w="2127"/>
      </w:tblGrid>
      <w:tr w:rsidR="007D63A7" w:rsidRPr="007D63A7">
        <w:tc>
          <w:tcPr>
            <w:tcW w:w="15310" w:type="dxa"/>
            <w:gridSpan w:val="7"/>
          </w:tcPr>
          <w:p w:rsidR="007D63A7" w:rsidRDefault="007D63A7" w:rsidP="00040AE3">
            <w:pPr>
              <w:pStyle w:val="aa"/>
              <w:ind w:left="0"/>
              <w:jc w:val="center"/>
              <w:rPr>
                <w:b/>
              </w:rPr>
            </w:pPr>
          </w:p>
          <w:p w:rsidR="007D63A7" w:rsidRDefault="00C663DD" w:rsidP="00040AE3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Обучение врачей по специальности</w:t>
            </w:r>
            <w:r w:rsidR="0036617B">
              <w:rPr>
                <w:b/>
              </w:rPr>
              <w:t>:</w:t>
            </w:r>
            <w:r w:rsidR="007D63A7" w:rsidRPr="007D63A7">
              <w:rPr>
                <w:b/>
              </w:rPr>
              <w:t xml:space="preserve"> </w:t>
            </w:r>
            <w:r w:rsidR="0036617B">
              <w:rPr>
                <w:b/>
              </w:rPr>
              <w:t>«</w:t>
            </w:r>
            <w:r w:rsidR="007D63A7" w:rsidRPr="007D63A7">
              <w:rPr>
                <w:b/>
              </w:rPr>
              <w:t>Фармация</w:t>
            </w:r>
            <w:r w:rsidR="0036617B">
              <w:rPr>
                <w:b/>
              </w:rPr>
              <w:t>»</w:t>
            </w:r>
          </w:p>
          <w:p w:rsidR="0036617B" w:rsidRPr="007D63A7" w:rsidRDefault="0036617B" w:rsidP="00040AE3">
            <w:pPr>
              <w:pStyle w:val="aa"/>
              <w:ind w:left="0"/>
              <w:jc w:val="center"/>
              <w:rPr>
                <w:b/>
              </w:rPr>
            </w:pPr>
          </w:p>
        </w:tc>
      </w:tr>
      <w:tr w:rsidR="007D63A7" w:rsidRPr="007D63A7">
        <w:tc>
          <w:tcPr>
            <w:tcW w:w="568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№</w:t>
            </w:r>
          </w:p>
        </w:tc>
        <w:tc>
          <w:tcPr>
            <w:tcW w:w="2268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Наименование циклов</w:t>
            </w:r>
          </w:p>
        </w:tc>
        <w:tc>
          <w:tcPr>
            <w:tcW w:w="4386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Краткое содержание цикла</w:t>
            </w:r>
          </w:p>
        </w:tc>
        <w:tc>
          <w:tcPr>
            <w:tcW w:w="1440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 xml:space="preserve">Вид обучения </w:t>
            </w:r>
          </w:p>
        </w:tc>
        <w:tc>
          <w:tcPr>
            <w:tcW w:w="2640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Контингент слушателей</w:t>
            </w:r>
          </w:p>
        </w:tc>
        <w:tc>
          <w:tcPr>
            <w:tcW w:w="1881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Продолжительность цикла</w:t>
            </w:r>
          </w:p>
        </w:tc>
        <w:tc>
          <w:tcPr>
            <w:tcW w:w="2127" w:type="dxa"/>
          </w:tcPr>
          <w:p w:rsidR="007D63A7" w:rsidRPr="007D63A7" w:rsidRDefault="007D63A7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rPr>
                <w:b/>
              </w:rPr>
              <w:t>Сроки проведения цикла</w:t>
            </w:r>
          </w:p>
        </w:tc>
      </w:tr>
      <w:tr w:rsidR="00040AE3" w:rsidRPr="002F11A7"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1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 w:rsidRPr="00F17A35">
              <w:t xml:space="preserve">Актуальные </w:t>
            </w:r>
            <w:r>
              <w:t>вопросы  современ-ной фармации</w:t>
            </w:r>
          </w:p>
          <w:p w:rsidR="00040AE3" w:rsidRPr="007D63A7" w:rsidRDefault="00040AE3" w:rsidP="00040AE3">
            <w:pPr>
              <w:spacing w:line="240" w:lineRule="auto"/>
              <w:rPr>
                <w:b/>
              </w:rPr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1.Государственное нормирование  производства лекарственных средств.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2.Принципы, основополагающие положения и правила надлежащего производства лекарственных средств.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3. Положения о технологических регламентах производства.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4.Фармацевтическая разработка лекарственных средств.</w:t>
            </w:r>
          </w:p>
          <w:p w:rsidR="00040AE3" w:rsidRPr="00040AE3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5 Процесс производства лекарственных средств.</w:t>
            </w: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>
              <w:t xml:space="preserve">20.02- </w:t>
            </w:r>
            <w:r w:rsidRPr="002F11A7">
              <w:t>03.03.2012</w:t>
            </w:r>
          </w:p>
          <w:p w:rsidR="00040AE3" w:rsidRDefault="00040AE3" w:rsidP="00040AE3">
            <w:pPr>
              <w:spacing w:line="240" w:lineRule="auto"/>
              <w:jc w:val="center"/>
            </w:pPr>
            <w:r>
              <w:t>09.06 - 21.06.2012</w:t>
            </w:r>
          </w:p>
          <w:p w:rsidR="00040AE3" w:rsidRPr="002F11A7" w:rsidRDefault="00040AE3" w:rsidP="00040AE3">
            <w:pPr>
              <w:spacing w:line="240" w:lineRule="auto"/>
              <w:jc w:val="center"/>
            </w:pPr>
            <w:r>
              <w:t>29.10 - 10.11.2012</w:t>
            </w:r>
          </w:p>
        </w:tc>
      </w:tr>
      <w:tr w:rsidR="00040AE3" w:rsidRPr="002F11A7"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2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>
              <w:t>Управление и экономика фармации</w:t>
            </w:r>
          </w:p>
          <w:p w:rsidR="00040AE3" w:rsidRPr="007D63A7" w:rsidRDefault="00040AE3" w:rsidP="00040AE3">
            <w:pPr>
              <w:spacing w:line="240" w:lineRule="auto"/>
              <w:rPr>
                <w:b/>
              </w:rPr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1.Маркетинг и мерчендайзинг в фармации.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2.Учет и отчетность аптечных организаций.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3.Регистрация и перерегистрация лекарственных средств.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4.Деловая психология и этика профессионального общения.</w:t>
            </w:r>
          </w:p>
          <w:p w:rsidR="00040AE3" w:rsidRPr="00040AE3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</w:rPr>
              <w:t>5.Рациональное использование лекарственных средств.</w:t>
            </w: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>
              <w:t xml:space="preserve">5.03 </w:t>
            </w:r>
            <w:r w:rsidRPr="002F11A7">
              <w:t>-17.03.2012</w:t>
            </w:r>
          </w:p>
          <w:p w:rsidR="00040AE3" w:rsidRDefault="00040AE3" w:rsidP="00040AE3">
            <w:pPr>
              <w:spacing w:line="240" w:lineRule="auto"/>
              <w:jc w:val="center"/>
            </w:pPr>
            <w:r>
              <w:t>23.06 -04.07.2012</w:t>
            </w:r>
          </w:p>
          <w:p w:rsidR="00040AE3" w:rsidRPr="002F11A7" w:rsidRDefault="00040AE3" w:rsidP="00040AE3">
            <w:pPr>
              <w:spacing w:line="240" w:lineRule="auto"/>
              <w:jc w:val="center"/>
            </w:pPr>
            <w:r>
              <w:t>12.11-24.11.2012</w:t>
            </w:r>
          </w:p>
        </w:tc>
      </w:tr>
      <w:tr w:rsidR="00040AE3" w:rsidRPr="003A4441"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3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 w:rsidRPr="00F17A35">
              <w:t>Современные проблемы химико -токсилогического ан</w:t>
            </w:r>
            <w:r>
              <w:t>ализа</w:t>
            </w:r>
          </w:p>
          <w:p w:rsidR="00040AE3" w:rsidRPr="00F17A35" w:rsidRDefault="00040AE3" w:rsidP="00040AE3">
            <w:pPr>
              <w:spacing w:line="240" w:lineRule="auto"/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1.Практические проблемы при отравлениях наркотическими соединениями.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2.Практические проблемы при отравлениях токсическими веществами.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 w:rsidRPr="003A4441">
              <w:t>26.03-07.04.2012</w:t>
            </w:r>
          </w:p>
          <w:p w:rsidR="00040AE3" w:rsidRDefault="00040AE3" w:rsidP="00040AE3">
            <w:pPr>
              <w:spacing w:line="240" w:lineRule="auto"/>
              <w:jc w:val="center"/>
            </w:pPr>
            <w:r>
              <w:t>17.09-29.09.2012</w:t>
            </w:r>
          </w:p>
          <w:p w:rsidR="00040AE3" w:rsidRPr="003A4441" w:rsidRDefault="00040AE3" w:rsidP="00040AE3">
            <w:pPr>
              <w:spacing w:line="240" w:lineRule="auto"/>
              <w:jc w:val="center"/>
            </w:pPr>
            <w:r>
              <w:t>26.11-08.12.2012</w:t>
            </w:r>
          </w:p>
        </w:tc>
      </w:tr>
      <w:tr w:rsidR="00040AE3" w:rsidRPr="003A4441"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4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 w:rsidRPr="00F17A35">
              <w:t>Перспективы развития научных направлений по созданию новых лекарственн</w:t>
            </w:r>
            <w:r>
              <w:t>ых средств  и их стандартизации</w:t>
            </w:r>
          </w:p>
          <w:p w:rsidR="00040AE3" w:rsidRPr="00F17A35" w:rsidRDefault="00040AE3" w:rsidP="00040AE3">
            <w:pPr>
              <w:spacing w:line="240" w:lineRule="auto"/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1.Предпосылки создания новых лекарственных средств.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2.Теоретические и эмпирические представления о характере связи между структурой , физическими свойствами и фармакологической активностью химических соединений.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3.Химические и физико-химические     методы свойств исследуемых соединений.</w:t>
            </w:r>
          </w:p>
          <w:p w:rsidR="00040AE3" w:rsidRPr="00040AE3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4.Синтез новых молекул, обладающих заданным фармакологическим действием.</w:t>
            </w: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 w:rsidRPr="003A4441">
              <w:t>09.04</w:t>
            </w:r>
            <w:r>
              <w:t xml:space="preserve"> </w:t>
            </w:r>
            <w:r w:rsidRPr="003A4441">
              <w:t>-21.04.2012</w:t>
            </w:r>
          </w:p>
          <w:p w:rsidR="00040AE3" w:rsidRDefault="00040AE3" w:rsidP="00040AE3">
            <w:pPr>
              <w:spacing w:line="240" w:lineRule="auto"/>
              <w:jc w:val="center"/>
            </w:pPr>
            <w:r>
              <w:t>01.10 -13.10.2012</w:t>
            </w:r>
          </w:p>
          <w:p w:rsidR="00040AE3" w:rsidRPr="003A4441" w:rsidRDefault="00040AE3" w:rsidP="00040AE3">
            <w:pPr>
              <w:spacing w:line="240" w:lineRule="auto"/>
              <w:jc w:val="center"/>
            </w:pPr>
            <w:r>
              <w:t>10.12 -22.12.2012</w:t>
            </w:r>
          </w:p>
        </w:tc>
      </w:tr>
      <w:tr w:rsidR="00040AE3" w:rsidRPr="003A4441">
        <w:trPr>
          <w:trHeight w:val="1726"/>
        </w:trPr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5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 w:rsidRPr="00F17A35">
              <w:t>Фармакогностичес</w:t>
            </w:r>
            <w:r>
              <w:t>-</w:t>
            </w:r>
            <w:r w:rsidRPr="00F17A35">
              <w:t xml:space="preserve">кое </w:t>
            </w:r>
            <w:r>
              <w:t>изучение лекарственной флоры РК</w:t>
            </w:r>
          </w:p>
          <w:p w:rsidR="00040AE3" w:rsidRPr="00F17A35" w:rsidRDefault="00040AE3" w:rsidP="00040AE3">
            <w:pPr>
              <w:spacing w:line="240" w:lineRule="auto"/>
              <w:ind w:firstLine="360"/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1.Изучение лекарственной флоры РК.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2.Перспективные возможности  использования растительного лекарственного сырья.  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>
              <w:t xml:space="preserve">07.05 </w:t>
            </w:r>
            <w:r w:rsidRPr="003A4441">
              <w:t>-19.05.2012</w:t>
            </w:r>
          </w:p>
          <w:p w:rsidR="00040AE3" w:rsidRPr="003A4441" w:rsidRDefault="00040AE3" w:rsidP="00040AE3">
            <w:pPr>
              <w:spacing w:line="240" w:lineRule="auto"/>
              <w:jc w:val="center"/>
            </w:pPr>
            <w:r>
              <w:t>15.10 -27.10.2012</w:t>
            </w:r>
          </w:p>
        </w:tc>
      </w:tr>
      <w:tr w:rsidR="00040AE3" w:rsidRPr="003A4441">
        <w:tc>
          <w:tcPr>
            <w:tcW w:w="568" w:type="dxa"/>
          </w:tcPr>
          <w:p w:rsidR="00040AE3" w:rsidRPr="007D63A7" w:rsidRDefault="00040AE3" w:rsidP="00040AE3">
            <w:pPr>
              <w:spacing w:line="240" w:lineRule="auto"/>
              <w:jc w:val="center"/>
            </w:pPr>
            <w:r w:rsidRPr="007D63A7">
              <w:t>6</w:t>
            </w:r>
          </w:p>
        </w:tc>
        <w:tc>
          <w:tcPr>
            <w:tcW w:w="2268" w:type="dxa"/>
          </w:tcPr>
          <w:p w:rsidR="00040AE3" w:rsidRPr="00F17A35" w:rsidRDefault="00040AE3" w:rsidP="00040AE3">
            <w:pPr>
              <w:spacing w:line="240" w:lineRule="auto"/>
            </w:pPr>
            <w:r w:rsidRPr="00F17A35">
              <w:t>Кредитно-</w:t>
            </w:r>
            <w:r>
              <w:t>м</w:t>
            </w:r>
            <w:r w:rsidRPr="00F17A35">
              <w:t>одуль</w:t>
            </w:r>
            <w:r>
              <w:t>-</w:t>
            </w:r>
            <w:r w:rsidRPr="00F17A35">
              <w:t>ное обучение</w:t>
            </w:r>
            <w:r>
              <w:t xml:space="preserve"> на фармацевтическом факультете</w:t>
            </w:r>
          </w:p>
          <w:p w:rsidR="00040AE3" w:rsidRPr="00F17A35" w:rsidRDefault="00040AE3" w:rsidP="00040AE3">
            <w:pPr>
              <w:spacing w:line="240" w:lineRule="auto"/>
            </w:pPr>
          </w:p>
        </w:tc>
        <w:tc>
          <w:tcPr>
            <w:tcW w:w="4386" w:type="dxa"/>
          </w:tcPr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1.Разработка образовательных программ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2.Совершенствование  учебно-методических материалов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3. Развитие академической мобильности обучающихся</w:t>
            </w:r>
          </w:p>
          <w:p w:rsidR="00040AE3" w:rsidRPr="007D63A7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  <w:lang w:val="ru-RU"/>
              </w:rPr>
              <w:t>4. Программа визитинг-профессоров из ВУЗов ближнего и дальнего зарубежья</w:t>
            </w:r>
          </w:p>
          <w:p w:rsidR="00040AE3" w:rsidRPr="00040AE3" w:rsidRDefault="00040AE3" w:rsidP="00040AE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63A7">
              <w:rPr>
                <w:rFonts w:ascii="Times New Roman" w:hAnsi="Times New Roman"/>
                <w:sz w:val="24"/>
                <w:szCs w:val="24"/>
              </w:rPr>
              <w:t>5. Внедрение инновационных методов обучения</w:t>
            </w:r>
          </w:p>
        </w:tc>
        <w:tc>
          <w:tcPr>
            <w:tcW w:w="1440" w:type="dxa"/>
          </w:tcPr>
          <w:p w:rsidR="00040AE3" w:rsidRPr="007D63A7" w:rsidRDefault="00040AE3" w:rsidP="00040AE3">
            <w:pPr>
              <w:spacing w:line="240" w:lineRule="auto"/>
              <w:jc w:val="center"/>
              <w:rPr>
                <w:b/>
              </w:rPr>
            </w:pPr>
            <w:r w:rsidRPr="007D63A7">
              <w:t>ПК</w:t>
            </w:r>
          </w:p>
        </w:tc>
        <w:tc>
          <w:tcPr>
            <w:tcW w:w="2640" w:type="dxa"/>
          </w:tcPr>
          <w:p w:rsidR="00040AE3" w:rsidRPr="00040AE3" w:rsidRDefault="00040AE3" w:rsidP="00ED2FFD">
            <w:pPr>
              <w:spacing w:line="240" w:lineRule="auto"/>
            </w:pPr>
            <w:r w:rsidRPr="00040AE3">
              <w:t>Руководители фарма-цевтических органи-заций, практические работники, магис-транты, докторанты, преподаватели учебных заведений, специалисты фармации.</w:t>
            </w:r>
          </w:p>
        </w:tc>
        <w:tc>
          <w:tcPr>
            <w:tcW w:w="1881" w:type="dxa"/>
          </w:tcPr>
          <w:p w:rsidR="00040AE3" w:rsidRPr="00BA26D8" w:rsidRDefault="00040AE3" w:rsidP="00040AE3">
            <w:pPr>
              <w:spacing w:line="240" w:lineRule="auto"/>
              <w:jc w:val="center"/>
            </w:pPr>
            <w:r w:rsidRPr="00BA26D8">
              <w:t>108/2</w:t>
            </w:r>
          </w:p>
        </w:tc>
        <w:tc>
          <w:tcPr>
            <w:tcW w:w="2127" w:type="dxa"/>
          </w:tcPr>
          <w:p w:rsidR="00040AE3" w:rsidRDefault="00040AE3" w:rsidP="00040AE3">
            <w:pPr>
              <w:spacing w:line="240" w:lineRule="auto"/>
              <w:jc w:val="center"/>
            </w:pPr>
            <w:r>
              <w:t xml:space="preserve">21.05 </w:t>
            </w:r>
            <w:r w:rsidRPr="003A4441">
              <w:t>-02.06.2012</w:t>
            </w:r>
          </w:p>
          <w:p w:rsidR="00040AE3" w:rsidRPr="003A4441" w:rsidRDefault="00040AE3" w:rsidP="00040AE3">
            <w:pPr>
              <w:spacing w:line="240" w:lineRule="auto"/>
              <w:jc w:val="center"/>
            </w:pPr>
            <w:r>
              <w:t>03.09 -15.09.2012</w:t>
            </w:r>
          </w:p>
        </w:tc>
      </w:tr>
    </w:tbl>
    <w:p w:rsidR="009C12C3" w:rsidRDefault="009C12C3" w:rsidP="00040AE3">
      <w:pPr>
        <w:tabs>
          <w:tab w:val="left" w:pos="3165"/>
        </w:tabs>
        <w:spacing w:line="240" w:lineRule="auto"/>
      </w:pPr>
    </w:p>
    <w:p w:rsidR="00187588" w:rsidRPr="00236B7F" w:rsidRDefault="00834EF4" w:rsidP="00040AE3">
      <w:pPr>
        <w:numPr>
          <w:ilvl w:val="1"/>
          <w:numId w:val="3"/>
        </w:numPr>
        <w:tabs>
          <w:tab w:val="left" w:pos="2400"/>
        </w:tabs>
        <w:spacing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="00187588" w:rsidRPr="00236B7F">
        <w:rPr>
          <w:b/>
          <w:lang w:val="kk-KZ"/>
        </w:rPr>
        <w:t>К</w:t>
      </w:r>
      <w:r w:rsidR="00187588" w:rsidRPr="00236B7F">
        <w:rPr>
          <w:b/>
        </w:rPr>
        <w:t>урс педиатрии и неонатологии</w:t>
      </w:r>
    </w:p>
    <w:p w:rsidR="00236B7F" w:rsidRDefault="00187588" w:rsidP="00040AE3">
      <w:pPr>
        <w:tabs>
          <w:tab w:val="left" w:pos="2400"/>
        </w:tabs>
        <w:spacing w:line="240" w:lineRule="auto"/>
        <w:ind w:firstLine="720"/>
        <w:jc w:val="center"/>
        <w:rPr>
          <w:lang w:val="kk-KZ"/>
        </w:rPr>
      </w:pPr>
      <w:r w:rsidRPr="00053FE3">
        <w:rPr>
          <w:lang w:val="kk-KZ"/>
        </w:rPr>
        <w:t>Заведующий курсом : д.м.н.,профессор Батырханов Шайхслам Килибаевич,</w:t>
      </w:r>
    </w:p>
    <w:p w:rsidR="00187588" w:rsidRPr="00236B7F" w:rsidRDefault="00187588" w:rsidP="00040AE3">
      <w:pPr>
        <w:tabs>
          <w:tab w:val="left" w:pos="2400"/>
        </w:tabs>
        <w:spacing w:line="240" w:lineRule="auto"/>
        <w:ind w:firstLine="720"/>
        <w:jc w:val="center"/>
        <w:rPr>
          <w:lang w:val="kk-KZ"/>
        </w:rPr>
      </w:pPr>
      <w:r w:rsidRPr="00053FE3">
        <w:rPr>
          <w:lang w:val="kk-KZ"/>
        </w:rPr>
        <w:t>моб.тел.</w:t>
      </w:r>
      <w:r>
        <w:rPr>
          <w:lang w:val="kk-KZ"/>
        </w:rPr>
        <w:t>87015595723,эл.почта:</w:t>
      </w:r>
      <w:r w:rsidRPr="00236B7F">
        <w:rPr>
          <w:lang w:val="kk-KZ"/>
        </w:rPr>
        <w:t>schdp@dep.kaznmu.kz</w:t>
      </w:r>
    </w:p>
    <w:p w:rsidR="00187588" w:rsidRPr="00053FE3" w:rsidRDefault="00187588" w:rsidP="00040AE3">
      <w:pPr>
        <w:tabs>
          <w:tab w:val="left" w:pos="2400"/>
        </w:tabs>
        <w:spacing w:line="240" w:lineRule="auto"/>
        <w:ind w:firstLine="720"/>
        <w:jc w:val="center"/>
        <w:rPr>
          <w:lang w:val="kk-KZ"/>
        </w:rPr>
      </w:pPr>
      <w:r w:rsidRPr="00053FE3">
        <w:rPr>
          <w:lang w:val="kk-KZ"/>
        </w:rPr>
        <w:t>Место расположения кафедры : г.Алматы, ул Алтынсарина, 54 , ДГКБ №2</w:t>
      </w:r>
    </w:p>
    <w:p w:rsidR="00040AE3" w:rsidRDefault="00040AE3" w:rsidP="00040AE3">
      <w:pPr>
        <w:tabs>
          <w:tab w:val="left" w:pos="2400"/>
        </w:tabs>
        <w:spacing w:line="240" w:lineRule="auto"/>
        <w:ind w:firstLine="720"/>
        <w:jc w:val="center"/>
        <w:rPr>
          <w:b/>
        </w:rPr>
      </w:pPr>
    </w:p>
    <w:p w:rsidR="00187588" w:rsidRDefault="00187588" w:rsidP="00040AE3">
      <w:pPr>
        <w:tabs>
          <w:tab w:val="left" w:pos="2400"/>
        </w:tabs>
        <w:spacing w:line="240" w:lineRule="auto"/>
        <w:ind w:firstLine="720"/>
        <w:jc w:val="center"/>
        <w:rPr>
          <w:lang w:val="kk-KZ"/>
        </w:rPr>
      </w:pPr>
      <w:r w:rsidRPr="007D63A7">
        <w:rPr>
          <w:b/>
        </w:rPr>
        <w:t>Профессорско-преподавательский состав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3048"/>
        <w:gridCol w:w="3726"/>
        <w:gridCol w:w="4080"/>
        <w:gridCol w:w="3888"/>
      </w:tblGrid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Pr="00A94285" w:rsidRDefault="007A6B9E" w:rsidP="00040AE3">
            <w:pPr>
              <w:spacing w:line="240" w:lineRule="auto"/>
              <w:ind w:right="-108"/>
              <w:rPr>
                <w:b/>
              </w:rPr>
            </w:pPr>
            <w:r w:rsidRPr="00A94285">
              <w:rPr>
                <w:b/>
              </w:rPr>
              <w:t>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A94285" w:rsidRDefault="007A6B9E" w:rsidP="00040AE3">
            <w:pPr>
              <w:spacing w:line="240" w:lineRule="auto"/>
              <w:jc w:val="center"/>
              <w:rPr>
                <w:b/>
                <w:lang w:val="kk-KZ"/>
              </w:rPr>
            </w:pPr>
            <w:r w:rsidRPr="00A94285">
              <w:rPr>
                <w:b/>
                <w:lang w:val="kk-KZ"/>
              </w:rPr>
              <w:t>ФИО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A94285" w:rsidRDefault="007A6B9E" w:rsidP="00040AE3">
            <w:pPr>
              <w:spacing w:line="240" w:lineRule="auto"/>
              <w:jc w:val="center"/>
              <w:rPr>
                <w:b/>
                <w:lang w:val="kk-KZ"/>
              </w:rPr>
            </w:pPr>
            <w:r w:rsidRPr="00A94285">
              <w:rPr>
                <w:b/>
                <w:lang w:val="kk-KZ"/>
              </w:rPr>
              <w:t>должность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Pr="00A94285" w:rsidRDefault="007A6B9E" w:rsidP="00040AE3">
            <w:pPr>
              <w:spacing w:line="240" w:lineRule="auto"/>
              <w:rPr>
                <w:b/>
                <w:lang w:val="kk-KZ"/>
              </w:rPr>
            </w:pPr>
            <w:r w:rsidRPr="00A94285">
              <w:rPr>
                <w:b/>
                <w:lang w:val="kk-KZ"/>
              </w:rPr>
              <w:t>Научная степень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Pr="00A94285" w:rsidRDefault="007A6B9E" w:rsidP="00040AE3">
            <w:pPr>
              <w:spacing w:line="24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Ученое </w:t>
            </w:r>
            <w:r w:rsidRPr="00A94285">
              <w:rPr>
                <w:b/>
                <w:lang w:val="kk-KZ"/>
              </w:rPr>
              <w:t>звание</w:t>
            </w:r>
          </w:p>
        </w:tc>
      </w:tr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Pr="007C6EC0" w:rsidRDefault="007A6B9E" w:rsidP="00040AE3">
            <w:pPr>
              <w:spacing w:line="240" w:lineRule="auto"/>
              <w:ind w:right="-10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Батырханов Ш.К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Зав.курс.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Pr="007C6EC0" w:rsidRDefault="007A6B9E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Pr="007C6EC0" w:rsidRDefault="007A6B9E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профессор</w:t>
            </w:r>
          </w:p>
        </w:tc>
      </w:tr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Default="007A6B9E" w:rsidP="00040AE3">
            <w:pPr>
              <w:spacing w:line="240" w:lineRule="auto"/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 xml:space="preserve"> Каримханова А.Т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доцент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</w:tr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Default="007A6B9E" w:rsidP="00040AE3">
            <w:pPr>
              <w:spacing w:line="240" w:lineRule="auto"/>
              <w:ind w:right="-108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Айгожинова К.А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Ассистент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</w:tr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Default="007A6B9E" w:rsidP="00040AE3">
            <w:pPr>
              <w:spacing w:line="240" w:lineRule="auto"/>
              <w:ind w:right="-108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Шаихова Г.С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</w:pPr>
            <w:r w:rsidRPr="00CF4280">
              <w:rPr>
                <w:lang w:val="kk-KZ"/>
              </w:rPr>
              <w:t>Ассистент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</w:tr>
      <w:tr w:rsidR="007A6B9E" w:rsidRPr="007C6EC0">
        <w:trPr>
          <w:trHeight w:val="4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A6B9E" w:rsidRDefault="007A6B9E" w:rsidP="00040AE3">
            <w:pPr>
              <w:spacing w:line="240" w:lineRule="auto"/>
              <w:ind w:right="-108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  <w:rPr>
                <w:lang w:val="kk-KZ"/>
              </w:rPr>
            </w:pPr>
            <w:r w:rsidRPr="00CF4280">
              <w:rPr>
                <w:lang w:val="kk-KZ"/>
              </w:rPr>
              <w:t>Аубакирова А.К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7A6B9E" w:rsidRPr="00CF4280" w:rsidRDefault="007A6B9E" w:rsidP="00040AE3">
            <w:pPr>
              <w:spacing w:line="240" w:lineRule="auto"/>
            </w:pPr>
            <w:r w:rsidRPr="00CF4280">
              <w:rPr>
                <w:lang w:val="kk-KZ"/>
              </w:rPr>
              <w:t>Ассистент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7A6B9E" w:rsidRDefault="007A6B9E" w:rsidP="00040AE3">
            <w:pPr>
              <w:spacing w:line="240" w:lineRule="auto"/>
              <w:rPr>
                <w:lang w:val="kk-KZ"/>
              </w:rPr>
            </w:pPr>
          </w:p>
        </w:tc>
      </w:tr>
    </w:tbl>
    <w:p w:rsidR="00040AE3" w:rsidRDefault="00040AE3" w:rsidP="00040AE3">
      <w:pPr>
        <w:spacing w:line="240" w:lineRule="auto"/>
        <w:jc w:val="center"/>
        <w:rPr>
          <w:b/>
        </w:rPr>
      </w:pPr>
    </w:p>
    <w:p w:rsidR="00187588" w:rsidRDefault="00C663DD" w:rsidP="00040AE3">
      <w:pPr>
        <w:spacing w:line="240" w:lineRule="auto"/>
        <w:jc w:val="center"/>
        <w:rPr>
          <w:b/>
        </w:rPr>
      </w:pPr>
      <w:r>
        <w:rPr>
          <w:b/>
        </w:rPr>
        <w:t>Обучение врачей по специальности</w:t>
      </w:r>
      <w:r w:rsidR="001D5A46">
        <w:rPr>
          <w:b/>
        </w:rPr>
        <w:t>: «</w:t>
      </w:r>
      <w:r w:rsidR="00187588">
        <w:rPr>
          <w:b/>
        </w:rPr>
        <w:t>Педиатрия и неонатология</w:t>
      </w:r>
      <w:r w:rsidR="001D5A46">
        <w:rPr>
          <w:b/>
        </w:rPr>
        <w:t>»</w:t>
      </w:r>
    </w:p>
    <w:p w:rsidR="00187588" w:rsidRDefault="00187588" w:rsidP="00040AE3">
      <w:pPr>
        <w:spacing w:line="240" w:lineRule="auto"/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6946"/>
        <w:gridCol w:w="1275"/>
        <w:gridCol w:w="1985"/>
        <w:gridCol w:w="1843"/>
      </w:tblGrid>
      <w:tr w:rsidR="00187588" w:rsidRPr="007105C3">
        <w:trPr>
          <w:cantSplit/>
          <w:trHeight w:val="646"/>
        </w:trPr>
        <w:tc>
          <w:tcPr>
            <w:tcW w:w="568" w:type="dxa"/>
          </w:tcPr>
          <w:p w:rsidR="00187588" w:rsidRPr="00583241" w:rsidRDefault="00040AE3" w:rsidP="00040AE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187588" w:rsidRPr="00583241" w:rsidRDefault="00187588" w:rsidP="00040AE3">
            <w:pPr>
              <w:spacing w:line="240" w:lineRule="auto"/>
              <w:jc w:val="center"/>
              <w:rPr>
                <w:b/>
                <w:bCs/>
              </w:rPr>
            </w:pPr>
            <w:r w:rsidRPr="00583241">
              <w:rPr>
                <w:b/>
                <w:bCs/>
              </w:rPr>
              <w:t xml:space="preserve">Наименование цикла </w:t>
            </w:r>
          </w:p>
        </w:tc>
        <w:tc>
          <w:tcPr>
            <w:tcW w:w="6946" w:type="dxa"/>
          </w:tcPr>
          <w:p w:rsidR="00187588" w:rsidRPr="00583241" w:rsidRDefault="00187588" w:rsidP="00040AE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Краткое содержание циклов</w:t>
            </w:r>
          </w:p>
        </w:tc>
        <w:tc>
          <w:tcPr>
            <w:tcW w:w="1275" w:type="dxa"/>
          </w:tcPr>
          <w:p w:rsidR="00187588" w:rsidRPr="00583241" w:rsidRDefault="00187588" w:rsidP="00040AE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обучения</w:t>
            </w:r>
          </w:p>
        </w:tc>
        <w:tc>
          <w:tcPr>
            <w:tcW w:w="1985" w:type="dxa"/>
          </w:tcPr>
          <w:p w:rsidR="00187588" w:rsidRPr="00DE6AC1" w:rsidRDefault="00187588" w:rsidP="00040AE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Продолжитель-ность цикла</w:t>
            </w:r>
          </w:p>
        </w:tc>
        <w:tc>
          <w:tcPr>
            <w:tcW w:w="1843" w:type="dxa"/>
          </w:tcPr>
          <w:p w:rsidR="00187588" w:rsidRPr="00583241" w:rsidRDefault="00187588" w:rsidP="00040AE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</w:tr>
      <w:tr w:rsidR="00187588" w:rsidRPr="007105C3">
        <w:trPr>
          <w:trHeight w:val="283"/>
        </w:trPr>
        <w:tc>
          <w:tcPr>
            <w:tcW w:w="568" w:type="dxa"/>
          </w:tcPr>
          <w:p w:rsidR="00187588" w:rsidRDefault="00187588" w:rsidP="00040AE3">
            <w:pPr>
              <w:spacing w:line="240" w:lineRule="auto"/>
            </w:pPr>
            <w:r>
              <w:t>1.</w:t>
            </w:r>
          </w:p>
        </w:tc>
        <w:tc>
          <w:tcPr>
            <w:tcW w:w="2693" w:type="dxa"/>
          </w:tcPr>
          <w:p w:rsidR="00187588" w:rsidRPr="00ED2D62" w:rsidRDefault="00187588" w:rsidP="00040AE3">
            <w:pPr>
              <w:spacing w:line="240" w:lineRule="auto"/>
            </w:pPr>
            <w:r>
              <w:t>Особенности физио</w:t>
            </w:r>
            <w:r w:rsidR="00040AE3">
              <w:t>-</w:t>
            </w:r>
            <w:r>
              <w:t>логии и патологии подросткового возраста</w:t>
            </w:r>
          </w:p>
        </w:tc>
        <w:tc>
          <w:tcPr>
            <w:tcW w:w="6946" w:type="dxa"/>
          </w:tcPr>
          <w:p w:rsidR="00187588" w:rsidRPr="00C30542" w:rsidRDefault="00187588" w:rsidP="00040AE3">
            <w:pPr>
              <w:spacing w:line="240" w:lineRule="auto"/>
            </w:pPr>
            <w:r w:rsidRPr="00C30542">
              <w:t>Подростковая медицина. Понятие. Особенности подросткового периода. Представления. Показатели здоровья подростков.</w:t>
            </w:r>
            <w:r>
              <w:t xml:space="preserve"> </w:t>
            </w:r>
            <w:r w:rsidRPr="00C30542">
              <w:t>Организация медицинской помощи подросткам.</w:t>
            </w:r>
            <w:r>
              <w:t xml:space="preserve"> </w:t>
            </w:r>
            <w:r w:rsidRPr="00C30542">
              <w:t>История подростковой медицины</w:t>
            </w:r>
            <w:r>
              <w:t xml:space="preserve">. </w:t>
            </w:r>
            <w:r w:rsidRPr="00C30542">
              <w:t>Особенности физиологии и патологии органов эндокринной системы. Особенност</w:t>
            </w:r>
            <w:r>
              <w:t>и полового развития подростков.</w:t>
            </w:r>
            <w:r w:rsidRPr="00C30542">
              <w:t>.Особенности физиологии и патологии органов дыхания, с семиотикой нарушений  у детей и подростков Нарушения полового развития и половой дифференцировки. Синдром преждевременного полового развития Пневмонии у детей. Классификация. Факторы развития пневмонии у детей. Клиническая картина и особенности пневмоний различной этиологии</w:t>
            </w:r>
          </w:p>
          <w:p w:rsidR="00187588" w:rsidRPr="00C30542" w:rsidRDefault="00187588" w:rsidP="00040AE3">
            <w:pPr>
              <w:spacing w:line="240" w:lineRule="auto"/>
            </w:pPr>
            <w:r w:rsidRPr="00C30542">
              <w:t>Врожденные и наследственные заболевания  бронхолегочной системы Аллергические заболевания бронхолегочной системы  у детей и подростков. Бронхиальная астма</w:t>
            </w:r>
            <w:r>
              <w:t xml:space="preserve"> </w:t>
            </w:r>
            <w:r w:rsidRPr="00C30542">
              <w:t>Особенности физиологии и патологии органов ССС, с семиотикой нарушений  у детей и подростков</w:t>
            </w:r>
            <w:r>
              <w:t xml:space="preserve">. </w:t>
            </w:r>
            <w:r w:rsidRPr="00C30542">
              <w:t>Поражение сердечно-сосудистой системы. ВПС. Неревматические кардиты. Кардиомиопатии. Сердечная недостаточность</w:t>
            </w:r>
            <w:r>
              <w:t>.</w:t>
            </w:r>
            <w:r w:rsidRPr="00C30542">
              <w:t xml:space="preserve"> Артериальная гипертензия Хронический гастрит, гастродуоденит</w:t>
            </w:r>
          </w:p>
          <w:p w:rsidR="00187588" w:rsidRPr="00C30542" w:rsidRDefault="00187588" w:rsidP="00040AE3">
            <w:pPr>
              <w:spacing w:line="240" w:lineRule="auto"/>
              <w:ind w:left="34"/>
            </w:pPr>
            <w:r w:rsidRPr="00C30542">
              <w:t>Функциональные нарушения  гепатобилиарной системы. ДЖВП Хронический гепатит. Цирроз печени. Печеночная недостаточность Инфекционно-воспалительные заболевания МВС у детей и подростков. Пиелонефриты. Гломерулонефриты</w:t>
            </w:r>
          </w:p>
          <w:p w:rsidR="00187588" w:rsidRPr="00C30542" w:rsidRDefault="00187588" w:rsidP="00040AE3">
            <w:pPr>
              <w:spacing w:line="240" w:lineRule="auto"/>
            </w:pPr>
            <w:r w:rsidRPr="00C30542">
              <w:t xml:space="preserve">.Врожденные и наследственные заболевания почек </w:t>
            </w:r>
          </w:p>
          <w:p w:rsidR="00187588" w:rsidRPr="00C30542" w:rsidRDefault="00187588" w:rsidP="00040AE3">
            <w:pPr>
              <w:spacing w:line="240" w:lineRule="auto"/>
            </w:pPr>
            <w:r w:rsidRPr="00C30542">
              <w:t>Гельминтозы у детей</w:t>
            </w:r>
            <w:r>
              <w:t>.</w:t>
            </w:r>
            <w:r w:rsidRPr="00C30542">
              <w:t xml:space="preserve"> Особенности физиологии и патологии системы крови, с семиотикой нарушений  у детей и подростков</w:t>
            </w:r>
            <w:r>
              <w:t>.</w:t>
            </w:r>
            <w:r w:rsidRPr="00C30542">
              <w:t xml:space="preserve"> Геморрагические диатезы и</w:t>
            </w:r>
          </w:p>
          <w:p w:rsidR="00187588" w:rsidRPr="000B6E83" w:rsidRDefault="00187588" w:rsidP="00040AE3">
            <w:pPr>
              <w:spacing w:line="240" w:lineRule="auto"/>
              <w:ind w:firstLine="10"/>
            </w:pPr>
            <w:r w:rsidRPr="00C30542">
              <w:t>Лейкозы у детей</w:t>
            </w:r>
            <w:r>
              <w:t xml:space="preserve"> 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1985" w:type="dxa"/>
          </w:tcPr>
          <w:p w:rsidR="00187588" w:rsidRPr="007105C3" w:rsidRDefault="00187588" w:rsidP="00040AE3">
            <w:pPr>
              <w:spacing w:line="240" w:lineRule="auto"/>
              <w:jc w:val="center"/>
            </w:pPr>
            <w:r>
              <w:t xml:space="preserve">108/2 </w:t>
            </w:r>
          </w:p>
        </w:tc>
        <w:tc>
          <w:tcPr>
            <w:tcW w:w="1843" w:type="dxa"/>
          </w:tcPr>
          <w:p w:rsidR="00187588" w:rsidRDefault="00187588" w:rsidP="00040AE3">
            <w:pPr>
              <w:spacing w:line="240" w:lineRule="auto"/>
              <w:jc w:val="center"/>
            </w:pPr>
            <w:r>
              <w:t>12.03-24.03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9.04-21.04.12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14.05-26.05.12</w:t>
            </w:r>
          </w:p>
          <w:p w:rsidR="00187588" w:rsidRPr="007105C3" w:rsidRDefault="00187588" w:rsidP="00040AE3">
            <w:pPr>
              <w:spacing w:line="240" w:lineRule="auto"/>
              <w:jc w:val="center"/>
            </w:pPr>
          </w:p>
        </w:tc>
      </w:tr>
      <w:tr w:rsidR="00187588" w:rsidRPr="007105C3">
        <w:trPr>
          <w:trHeight w:val="283"/>
        </w:trPr>
        <w:tc>
          <w:tcPr>
            <w:tcW w:w="568" w:type="dxa"/>
          </w:tcPr>
          <w:p w:rsidR="00187588" w:rsidRDefault="00187588" w:rsidP="00040AE3">
            <w:pPr>
              <w:spacing w:line="240" w:lineRule="auto"/>
            </w:pPr>
            <w:r>
              <w:t>2.</w:t>
            </w:r>
          </w:p>
        </w:tc>
        <w:tc>
          <w:tcPr>
            <w:tcW w:w="2693" w:type="dxa"/>
          </w:tcPr>
          <w:p w:rsidR="00187588" w:rsidRDefault="00187588" w:rsidP="00040AE3">
            <w:pPr>
              <w:spacing w:line="240" w:lineRule="auto"/>
            </w:pPr>
            <w:r>
              <w:t>Детские болезни для ВОП.</w:t>
            </w:r>
          </w:p>
        </w:tc>
        <w:tc>
          <w:tcPr>
            <w:tcW w:w="6946" w:type="dxa"/>
          </w:tcPr>
          <w:p w:rsidR="00187588" w:rsidRDefault="00187588" w:rsidP="00040AE3">
            <w:pPr>
              <w:spacing w:line="240" w:lineRule="auto"/>
            </w:pPr>
            <w:r w:rsidRPr="00490D87">
              <w:t>Организация лечебно-профилактической помощи детям</w:t>
            </w:r>
            <w:r>
              <w:t>.</w:t>
            </w:r>
            <w:r w:rsidRPr="002F2E9F">
              <w:t xml:space="preserve"> Пер</w:t>
            </w:r>
            <w:r>
              <w:t>и</w:t>
            </w:r>
            <w:r w:rsidRPr="002F2E9F">
              <w:t>натальная мл</w:t>
            </w:r>
            <w:r>
              <w:t xml:space="preserve">аденческая </w:t>
            </w:r>
            <w:r w:rsidRPr="002F2E9F">
              <w:t xml:space="preserve"> и детская смертность.</w:t>
            </w:r>
            <w:r>
              <w:t xml:space="preserve"> </w:t>
            </w:r>
            <w:r w:rsidRPr="00490D87">
              <w:t xml:space="preserve">Рациональное вскармливание </w:t>
            </w:r>
            <w:r>
              <w:t xml:space="preserve"> новорожденных </w:t>
            </w:r>
            <w:r w:rsidRPr="00490D87">
              <w:t xml:space="preserve">детей первого </w:t>
            </w:r>
            <w:r w:rsidRPr="002135E5">
              <w:t>года жизни. Физическое и нервно-психическое развитие детей. Рахит, рахитоподобные заболевания Анемии у детей Основы медицинской генетики. Наследственные заболевания Атопический дерматит Иммунитет. Реактивность организма. Иммунопатологические состояния Пищевая аллергия Специфические внутриутробные инфекции у детей Острые пневмонии у детей Бронхиальная астма Врожденные пороки  сердца и крупных сосудов. Ревматическая лихорадка Анатомо-физиологические особенности органов пищеварения у детей Синдром мальабсорбции (муковисцидоз,целиакия, дисахаридазная недостаточность Заболевания  желудка и 12п.к Гломерулонефриты Пиелонефриты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 (ИВБДВ). Принципы инфузио</w:t>
            </w:r>
            <w:r w:rsidRPr="00C65FE6">
              <w:t>нной терапии  при токсических состояниях у детей</w:t>
            </w:r>
            <w:r w:rsidRPr="00C65FE6">
              <w:rPr>
                <w:bCs/>
              </w:rPr>
              <w:t xml:space="preserve"> Рекомендации ВОЗ по контролю и ведению диареи Рекомендации ВОЗ/</w:t>
            </w:r>
            <w:r w:rsidRPr="00C65FE6">
              <w:rPr>
                <w:bCs/>
                <w:i/>
                <w:iCs/>
              </w:rPr>
              <w:t>ИВБДВ</w:t>
            </w:r>
            <w:r w:rsidRPr="00C65FE6">
              <w:rPr>
                <w:bCs/>
              </w:rPr>
              <w:t xml:space="preserve"> </w:t>
            </w:r>
            <w:r w:rsidRPr="00C65FE6">
              <w:rPr>
                <w:bCs/>
              </w:rPr>
              <w:br/>
              <w:t xml:space="preserve">по вскармливанию детей </w:t>
            </w:r>
            <w:r w:rsidRPr="00C65FE6">
              <w:rPr>
                <w:bCs/>
              </w:rPr>
              <w:br/>
              <w:t>раннего возраста</w:t>
            </w:r>
            <w:r>
              <w:t xml:space="preserve"> Анатомо-физиологические особенности эндокринной системы у детей Заболевания  щитовидной железы Сахарный диабет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1985" w:type="dxa"/>
          </w:tcPr>
          <w:p w:rsidR="00187588" w:rsidRDefault="00187588" w:rsidP="00040AE3">
            <w:pPr>
              <w:spacing w:line="240" w:lineRule="auto"/>
              <w:jc w:val="center"/>
            </w:pPr>
            <w:r w:rsidRPr="00F34E4E">
              <w:t xml:space="preserve">108/2 </w:t>
            </w:r>
          </w:p>
        </w:tc>
        <w:tc>
          <w:tcPr>
            <w:tcW w:w="1843" w:type="dxa"/>
          </w:tcPr>
          <w:p w:rsidR="00187588" w:rsidRDefault="00187588" w:rsidP="00040AE3">
            <w:pPr>
              <w:spacing w:line="240" w:lineRule="auto"/>
              <w:jc w:val="center"/>
            </w:pPr>
            <w:r>
              <w:t>16.01-28.01.12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6.02-18.02.12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20.03-3.03.12</w:t>
            </w:r>
          </w:p>
        </w:tc>
      </w:tr>
      <w:tr w:rsidR="00187588" w:rsidRPr="007105C3">
        <w:trPr>
          <w:trHeight w:val="567"/>
        </w:trPr>
        <w:tc>
          <w:tcPr>
            <w:tcW w:w="568" w:type="dxa"/>
          </w:tcPr>
          <w:p w:rsidR="00187588" w:rsidRPr="00F5708F" w:rsidRDefault="00187588" w:rsidP="00040AE3">
            <w:pPr>
              <w:spacing w:line="240" w:lineRule="auto"/>
            </w:pPr>
            <w:r>
              <w:t>3.</w:t>
            </w:r>
          </w:p>
        </w:tc>
        <w:tc>
          <w:tcPr>
            <w:tcW w:w="2693" w:type="dxa"/>
          </w:tcPr>
          <w:p w:rsidR="00187588" w:rsidRPr="00F5708F" w:rsidRDefault="00187588" w:rsidP="00040AE3">
            <w:pPr>
              <w:spacing w:line="240" w:lineRule="auto"/>
            </w:pPr>
            <w:r w:rsidRPr="00F5708F">
              <w:t>«Инновационные тех</w:t>
            </w:r>
            <w:r w:rsidR="00040AE3">
              <w:t>-</w:t>
            </w:r>
            <w:r w:rsidRPr="00F5708F">
              <w:t>нологии в педиатрии с основами электропунк</w:t>
            </w:r>
            <w:r w:rsidR="00040AE3">
              <w:t>-</w:t>
            </w:r>
            <w:r w:rsidRPr="00F5708F">
              <w:t>турно</w:t>
            </w:r>
            <w:r>
              <w:t xml:space="preserve">го </w:t>
            </w:r>
            <w:r w:rsidRPr="00F5708F">
              <w:t>вегеторезо</w:t>
            </w:r>
            <w:r w:rsidR="00040AE3">
              <w:t>-</w:t>
            </w:r>
            <w:r w:rsidRPr="00F5708F">
              <w:t>нансного теста  методом  Х.Шиммеля »</w:t>
            </w:r>
          </w:p>
          <w:p w:rsidR="00187588" w:rsidRPr="00F5708F" w:rsidRDefault="00187588" w:rsidP="00040AE3">
            <w:pPr>
              <w:spacing w:line="240" w:lineRule="auto"/>
            </w:pPr>
          </w:p>
        </w:tc>
        <w:tc>
          <w:tcPr>
            <w:tcW w:w="6946" w:type="dxa"/>
          </w:tcPr>
          <w:p w:rsidR="00187588" w:rsidRPr="002135E5" w:rsidRDefault="00187588" w:rsidP="00040AE3">
            <w:pPr>
              <w:spacing w:line="240" w:lineRule="auto"/>
            </w:pPr>
            <w:r w:rsidRPr="006C0D36">
              <w:t>Использование м</w:t>
            </w:r>
            <w:r w:rsidRPr="006C0D36">
              <w:rPr>
                <w:bCs/>
              </w:rPr>
              <w:t>едицинского прибора "DETA-D"</w:t>
            </w:r>
            <w:r w:rsidRPr="006C0D36">
              <w:t xml:space="preserve"> </w:t>
            </w:r>
            <w:r w:rsidRPr="006C0D36">
              <w:rPr>
                <w:bCs/>
              </w:rPr>
              <w:t>модель 105</w:t>
            </w:r>
            <w:r w:rsidRPr="006C0D36">
              <w:t xml:space="preserve"> для диагностики по методу Р.Фолля и вегетативному резонансному тесту с микропроцессорным управлением. Электропунктурный  вегетативный резонансный тест. Основные понятия. Сущность метода Техника измерений  при резонансном  тестировании</w:t>
            </w:r>
            <w:r>
              <w:t>. Подготовка к тестированию. Этапы проведения</w:t>
            </w:r>
            <w:r w:rsidRPr="0053274A">
              <w:rPr>
                <w:b/>
              </w:rPr>
              <w:t xml:space="preserve"> </w:t>
            </w:r>
            <w:r w:rsidRPr="002135E5">
              <w:t>Определение статусов у детей</w:t>
            </w:r>
            <w:r w:rsidR="00873BC1">
              <w:t>.</w:t>
            </w:r>
            <w:r>
              <w:t xml:space="preserve"> ДНК индексы. Определение блокад. Послойный тест мезенхимы. Диагностика очагов. Оценка центральной регуляции. Оценка состояния вегетативной нервной системы .Определение энергетического состояния и физического переутомления, полярности пациента. Оценка состояния эндокринной системы  по степеням напряженности и истощения. Определение степени бактерицидности биологических жидкостей и тканей организма Определение соединительнотканной недостаточности Диагностика геопатогенной (ГПН), электромагнитной, радиоактивной, токсической  нагрузок. Диагностика дефицита минералов, витаминов, гормонов и энзимов.</w:t>
            </w:r>
            <w:r w:rsidRPr="0013253C">
              <w:rPr>
                <w:b/>
              </w:rPr>
              <w:t xml:space="preserve"> </w:t>
            </w:r>
            <w:r w:rsidRPr="002135E5">
              <w:t>Морфологическая диагностика в рамках резонансного теста и</w:t>
            </w:r>
            <w:r w:rsidRPr="0013253C">
              <w:t xml:space="preserve"> резонансные диагностические шкалы, применяемые при онкодиагностике.</w:t>
            </w:r>
            <w:r w:rsidRPr="00774145">
              <w:t xml:space="preserve"> Оценка состояния лимфатической системы по степеням загруженности и истощения у детей. Оценка состояния иммунной  системы по степеням напряженности и истощения у детей</w:t>
            </w:r>
            <w:r>
              <w:t>.</w:t>
            </w:r>
            <w:r w:rsidRPr="00774145">
              <w:t xml:space="preserve"> Определение отягощений  вызванных инфекционными </w:t>
            </w:r>
            <w:r w:rsidRPr="002135E5">
              <w:t>агентами у детей. Диагностика вирусных, бактериальных, микотических, паразитарных отягощений. Кишечные дисбиозы у детей Скрининг- тесты. Определение групповых уровней здоровья.  Оценка группы здоровья по Дж.Витулкасу.</w:t>
            </w:r>
          </w:p>
          <w:p w:rsidR="00187588" w:rsidRDefault="00187588" w:rsidP="00040AE3">
            <w:pPr>
              <w:pStyle w:val="11"/>
              <w:tabs>
                <w:tab w:val="left" w:pos="0"/>
                <w:tab w:val="left" w:pos="540"/>
              </w:tabs>
              <w:ind w:left="0" w:firstLine="34"/>
              <w:jc w:val="both"/>
            </w:pPr>
            <w:r w:rsidRPr="002135E5">
              <w:rPr>
                <w:szCs w:val="24"/>
              </w:rPr>
              <w:t>Диагностика аллергий у детей в  рамках резонансного теста Диагностика интоксикаций нефтепродуктами и прочими веществами, Тестирование медикаментов. Подбор препаратов, согласованности рецептов. Определение чувствительности пациента</w:t>
            </w:r>
            <w:r>
              <w:rPr>
                <w:szCs w:val="24"/>
              </w:rPr>
              <w:t xml:space="preserve"> к гомеопатическим препаратам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1985" w:type="dxa"/>
          </w:tcPr>
          <w:p w:rsidR="00187588" w:rsidRDefault="00187588" w:rsidP="00040AE3">
            <w:pPr>
              <w:spacing w:line="240" w:lineRule="auto"/>
              <w:jc w:val="center"/>
            </w:pPr>
            <w:r w:rsidRPr="00F34E4E">
              <w:t xml:space="preserve">108/2 </w:t>
            </w:r>
          </w:p>
        </w:tc>
        <w:tc>
          <w:tcPr>
            <w:tcW w:w="1843" w:type="dxa"/>
          </w:tcPr>
          <w:p w:rsidR="00187588" w:rsidRDefault="00187588" w:rsidP="00040AE3">
            <w:pPr>
              <w:spacing w:line="240" w:lineRule="auto"/>
              <w:jc w:val="center"/>
            </w:pPr>
            <w:r>
              <w:t>16.01-28.01.12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6.02-18.02.12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20.02-3.03.12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5.03-17.03.12</w:t>
            </w:r>
          </w:p>
          <w:p w:rsidR="00187588" w:rsidRDefault="00187588" w:rsidP="00040AE3">
            <w:pPr>
              <w:spacing w:line="240" w:lineRule="auto"/>
              <w:jc w:val="center"/>
            </w:pPr>
            <w:r>
              <w:t>2.04-14.04.12</w:t>
            </w:r>
          </w:p>
        </w:tc>
      </w:tr>
      <w:tr w:rsidR="00187588" w:rsidRPr="007105C3">
        <w:trPr>
          <w:trHeight w:val="283"/>
        </w:trPr>
        <w:tc>
          <w:tcPr>
            <w:tcW w:w="568" w:type="dxa"/>
          </w:tcPr>
          <w:p w:rsidR="00187588" w:rsidRPr="00525B08" w:rsidRDefault="00187588" w:rsidP="00040AE3">
            <w:pPr>
              <w:spacing w:line="240" w:lineRule="auto"/>
            </w:pPr>
            <w:r>
              <w:t>4.</w:t>
            </w:r>
          </w:p>
        </w:tc>
        <w:tc>
          <w:tcPr>
            <w:tcW w:w="2693" w:type="dxa"/>
          </w:tcPr>
          <w:p w:rsidR="00187588" w:rsidRPr="00AA7245" w:rsidRDefault="00187588" w:rsidP="00040AE3">
            <w:pPr>
              <w:spacing w:line="240" w:lineRule="auto"/>
            </w:pPr>
            <w:r w:rsidRPr="00525B08">
              <w:t>«Актуальные вопросы детской кардиологии, ревматологии, пульмонологии, гастроэнтерологии, нефрологии, эндокринологии,аллер</w:t>
            </w:r>
            <w:r>
              <w:t>-</w:t>
            </w:r>
            <w:r w:rsidRPr="00525B08">
              <w:t>гологии</w:t>
            </w:r>
            <w:r>
              <w:t xml:space="preserve">,  </w:t>
            </w:r>
            <w:r w:rsidRPr="00525B08">
              <w:t>иммун</w:t>
            </w:r>
            <w:r>
              <w:t>о</w:t>
            </w:r>
            <w:r w:rsidRPr="00525B08">
              <w:t>логии, гематологии – на амбулаторном и стационарном этапах</w:t>
            </w:r>
          </w:p>
        </w:tc>
        <w:tc>
          <w:tcPr>
            <w:tcW w:w="6946" w:type="dxa"/>
          </w:tcPr>
          <w:p w:rsidR="00187588" w:rsidRPr="00BC7F0F" w:rsidRDefault="00187588" w:rsidP="00040AE3">
            <w:pPr>
              <w:tabs>
                <w:tab w:val="left" w:pos="2400"/>
              </w:tabs>
              <w:spacing w:line="240" w:lineRule="auto"/>
              <w:rPr>
                <w:b/>
              </w:rPr>
            </w:pPr>
            <w:r w:rsidRPr="00BC7F0F">
              <w:t>Современные представления об этиологии и патогенезе. Особенности течения ревматизма у детей. Классификация. Клиничес</w:t>
            </w:r>
            <w:r>
              <w:t>кая картина основных проявлений врожденных пороков сердца, ревматических неревматически кардитов п</w:t>
            </w:r>
            <w:r w:rsidRPr="00D30BAE">
              <w:t>невмонии</w:t>
            </w:r>
            <w:r>
              <w:t>,</w:t>
            </w:r>
            <w:r w:rsidRPr="00D30BAE">
              <w:t xml:space="preserve"> </w:t>
            </w:r>
            <w:r>
              <w:t>з</w:t>
            </w:r>
            <w:r w:rsidRPr="00D30BAE">
              <w:t>аболевания желудка и 12пк.(</w:t>
            </w:r>
            <w:r w:rsidR="00873BC1">
              <w:rPr>
                <w:lang w:val="kk-KZ"/>
              </w:rPr>
              <w:t xml:space="preserve"> </w:t>
            </w:r>
            <w:r w:rsidRPr="00D30BAE">
              <w:t>дискинезии, пилороспазм, синдром неязвенной диспепсии). у детей</w:t>
            </w:r>
            <w:r>
              <w:t>,</w:t>
            </w:r>
            <w:r w:rsidRPr="00D30BAE">
              <w:t xml:space="preserve"> </w:t>
            </w:r>
            <w:r>
              <w:t>п</w:t>
            </w:r>
            <w:r w:rsidRPr="00D30BAE">
              <w:t>атология печени и желчевыводящих путей</w:t>
            </w:r>
            <w:r>
              <w:t>,</w:t>
            </w:r>
            <w:r w:rsidRPr="00D30BAE">
              <w:t xml:space="preserve"> </w:t>
            </w:r>
            <w:r>
              <w:t>з</w:t>
            </w:r>
            <w:r w:rsidRPr="00D30BAE">
              <w:t>аболевани</w:t>
            </w:r>
            <w:r>
              <w:t>й</w:t>
            </w:r>
            <w:r w:rsidRPr="00D30BAE">
              <w:t xml:space="preserve"> поджелудочной железы </w:t>
            </w:r>
            <w:r>
              <w:t>(</w:t>
            </w:r>
            <w:r w:rsidRPr="00D30BAE">
              <w:t>острые и хронические панкреатиты</w:t>
            </w:r>
            <w:r>
              <w:t>),н</w:t>
            </w:r>
            <w:r w:rsidRPr="00BC7F0F">
              <w:t>аследственные и врожденные болезни мочевой системы</w:t>
            </w:r>
            <w:r>
              <w:t>, пиелонефрит, гломерулонефрит,</w:t>
            </w:r>
            <w:r w:rsidR="00873BC1">
              <w:rPr>
                <w:lang w:val="kk-KZ"/>
              </w:rPr>
              <w:t xml:space="preserve"> </w:t>
            </w:r>
            <w:r>
              <w:t>заболеваний крови (г</w:t>
            </w:r>
            <w:r w:rsidRPr="00BC7F0F">
              <w:t>емофилия</w:t>
            </w:r>
            <w:r>
              <w:t>,</w:t>
            </w:r>
            <w:r w:rsidR="00873BC1">
              <w:rPr>
                <w:lang w:val="kk-KZ"/>
              </w:rPr>
              <w:t xml:space="preserve"> </w:t>
            </w:r>
            <w:r>
              <w:t>лейкозы), аллергических заболеваний (</w:t>
            </w:r>
            <w:r w:rsidRPr="00BC7F0F">
              <w:t>Бронхиальная астма</w:t>
            </w:r>
            <w:r>
              <w:t>, атопический дерматит), заболеваний эндокринной  системы(с</w:t>
            </w:r>
            <w:r w:rsidRPr="00BC7F0F">
              <w:t>ахарный диабет у детей</w:t>
            </w:r>
            <w:r>
              <w:t>,</w:t>
            </w:r>
            <w:r w:rsidR="00873BC1">
              <w:rPr>
                <w:lang w:val="kk-KZ"/>
              </w:rPr>
              <w:t xml:space="preserve"> </w:t>
            </w:r>
            <w:r>
              <w:t>преждевременное половое развитие)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1985" w:type="dxa"/>
          </w:tcPr>
          <w:p w:rsidR="00187588" w:rsidRPr="007105C3" w:rsidRDefault="00187588" w:rsidP="00040AE3">
            <w:pPr>
              <w:spacing w:line="240" w:lineRule="auto"/>
              <w:jc w:val="center"/>
            </w:pPr>
            <w:r>
              <w:t xml:space="preserve">234/4 </w:t>
            </w:r>
          </w:p>
        </w:tc>
        <w:tc>
          <w:tcPr>
            <w:tcW w:w="1843" w:type="dxa"/>
          </w:tcPr>
          <w:p w:rsidR="00187588" w:rsidRDefault="00187588" w:rsidP="00040AE3">
            <w:pPr>
              <w:spacing w:line="240" w:lineRule="auto"/>
              <w:jc w:val="center"/>
            </w:pPr>
            <w:r>
              <w:t>2.04-30.04.12</w:t>
            </w:r>
          </w:p>
          <w:p w:rsidR="00187588" w:rsidRPr="007105C3" w:rsidRDefault="00187588" w:rsidP="00040AE3">
            <w:pPr>
              <w:spacing w:line="240" w:lineRule="auto"/>
              <w:jc w:val="center"/>
            </w:pPr>
            <w:r>
              <w:t>2.05-2.06.12</w:t>
            </w:r>
          </w:p>
        </w:tc>
      </w:tr>
      <w:tr w:rsidR="00187588" w:rsidRPr="007105C3">
        <w:trPr>
          <w:trHeight w:val="283"/>
        </w:trPr>
        <w:tc>
          <w:tcPr>
            <w:tcW w:w="568" w:type="dxa"/>
          </w:tcPr>
          <w:p w:rsidR="00187588" w:rsidRDefault="00187588" w:rsidP="00040AE3">
            <w:pPr>
              <w:spacing w:line="240" w:lineRule="auto"/>
            </w:pPr>
            <w:r>
              <w:t>5.</w:t>
            </w:r>
          </w:p>
        </w:tc>
        <w:tc>
          <w:tcPr>
            <w:tcW w:w="2693" w:type="dxa"/>
          </w:tcPr>
          <w:p w:rsidR="00187588" w:rsidRPr="00AA7245" w:rsidRDefault="00187588" w:rsidP="00040AE3">
            <w:pPr>
              <w:spacing w:line="240" w:lineRule="auto"/>
            </w:pPr>
            <w:r>
              <w:t xml:space="preserve">Неонатология </w:t>
            </w:r>
          </w:p>
        </w:tc>
        <w:tc>
          <w:tcPr>
            <w:tcW w:w="6946" w:type="dxa"/>
          </w:tcPr>
          <w:p w:rsidR="00187588" w:rsidRPr="00D30BAE" w:rsidRDefault="00187588" w:rsidP="00040AE3">
            <w:pPr>
              <w:spacing w:line="240" w:lineRule="auto"/>
            </w:pPr>
            <w:r>
              <w:t>Неонатология в роддоме. Патология новорожденных. Выхаживание недоношенных. Актуальные проблемы неонатологии, включая проблемы доношенных и недоношенных детей.Неврология неонатального периода. Неотложная неонатология.</w:t>
            </w:r>
            <w:r w:rsidRPr="00E44232">
              <w:t xml:space="preserve"> «Пограничные состояния соматических и хирургических заболеваний неонатального периода»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ПП</w:t>
            </w:r>
          </w:p>
        </w:tc>
        <w:tc>
          <w:tcPr>
            <w:tcW w:w="1985" w:type="dxa"/>
          </w:tcPr>
          <w:p w:rsidR="00187588" w:rsidRPr="007105C3" w:rsidRDefault="00B2781C" w:rsidP="00040AE3">
            <w:pPr>
              <w:spacing w:line="240" w:lineRule="auto"/>
              <w:jc w:val="center"/>
            </w:pPr>
            <w:r>
              <w:t>1080/20</w:t>
            </w:r>
          </w:p>
        </w:tc>
        <w:tc>
          <w:tcPr>
            <w:tcW w:w="1843" w:type="dxa"/>
          </w:tcPr>
          <w:p w:rsidR="00187588" w:rsidRPr="007105C3" w:rsidRDefault="00187588" w:rsidP="00040AE3">
            <w:pPr>
              <w:spacing w:line="240" w:lineRule="auto"/>
              <w:jc w:val="center"/>
            </w:pPr>
            <w:r>
              <w:t>24.01-17.06.12</w:t>
            </w:r>
          </w:p>
        </w:tc>
      </w:tr>
      <w:tr w:rsidR="00187588" w:rsidRPr="007105C3">
        <w:tc>
          <w:tcPr>
            <w:tcW w:w="568" w:type="dxa"/>
          </w:tcPr>
          <w:p w:rsidR="00187588" w:rsidRDefault="00187588" w:rsidP="00040AE3">
            <w:pPr>
              <w:spacing w:line="240" w:lineRule="auto"/>
            </w:pPr>
            <w:r>
              <w:t>6.</w:t>
            </w:r>
          </w:p>
        </w:tc>
        <w:tc>
          <w:tcPr>
            <w:tcW w:w="2693" w:type="dxa"/>
          </w:tcPr>
          <w:p w:rsidR="00187588" w:rsidRPr="00AA7245" w:rsidRDefault="00187588" w:rsidP="00040AE3">
            <w:pPr>
              <w:spacing w:line="240" w:lineRule="auto"/>
            </w:pPr>
            <w:r>
              <w:t>Педиатрия</w:t>
            </w:r>
          </w:p>
        </w:tc>
        <w:tc>
          <w:tcPr>
            <w:tcW w:w="6946" w:type="dxa"/>
          </w:tcPr>
          <w:p w:rsidR="00187588" w:rsidRPr="0012700C" w:rsidRDefault="00187588" w:rsidP="00040AE3">
            <w:pPr>
              <w:spacing w:line="240" w:lineRule="auto"/>
            </w:pPr>
            <w:r w:rsidRPr="0012700C">
              <w:t xml:space="preserve">Превентивная педиатрия, включая вопросы динамического наблюдения, реабилитации   здоровых </w:t>
            </w:r>
            <w:r w:rsidR="00873BC1">
              <w:t>и больных,  вакцинопрофилактику</w:t>
            </w:r>
            <w:r>
              <w:t>.</w:t>
            </w:r>
            <w:r w:rsidR="00873BC1">
              <w:rPr>
                <w:lang w:val="kk-KZ"/>
              </w:rPr>
              <w:t xml:space="preserve"> </w:t>
            </w:r>
            <w:r w:rsidRPr="0012700C">
              <w:t>Актуальные вопросы  детской кардиологии, ревматологии, пульмонологии, аллергологии и иммунологии, гастроэнтерологии,         гематологии нефрологии на амбулаторном и                           стационарном  этапах Актуальные вопросы  детской неот</w:t>
            </w:r>
            <w:r w:rsidR="00873BC1">
              <w:t>ложной помощи на догоспитальном</w:t>
            </w:r>
            <w:r w:rsidRPr="0012700C">
              <w:t>,</w:t>
            </w:r>
            <w:r w:rsidR="00873BC1">
              <w:rPr>
                <w:lang w:val="kk-KZ"/>
              </w:rPr>
              <w:t xml:space="preserve"> </w:t>
            </w:r>
            <w:r w:rsidRPr="0012700C">
              <w:t>госпитальном этапах. Амбулаторно-поликлиническая неонатология Детские инфекционные заболевания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ПП</w:t>
            </w:r>
          </w:p>
        </w:tc>
        <w:tc>
          <w:tcPr>
            <w:tcW w:w="1985" w:type="dxa"/>
          </w:tcPr>
          <w:p w:rsidR="00187588" w:rsidRPr="007105C3" w:rsidRDefault="00B2781C" w:rsidP="00040AE3">
            <w:pPr>
              <w:spacing w:line="240" w:lineRule="auto"/>
              <w:jc w:val="center"/>
            </w:pPr>
            <w:r>
              <w:t>1080/20</w:t>
            </w:r>
          </w:p>
        </w:tc>
        <w:tc>
          <w:tcPr>
            <w:tcW w:w="1843" w:type="dxa"/>
          </w:tcPr>
          <w:p w:rsidR="00187588" w:rsidRPr="007105C3" w:rsidRDefault="00187588" w:rsidP="00040AE3">
            <w:pPr>
              <w:spacing w:line="240" w:lineRule="auto"/>
              <w:jc w:val="center"/>
            </w:pPr>
            <w:r w:rsidRPr="000D2EE1">
              <w:t>24.01-17.06.12</w:t>
            </w:r>
          </w:p>
        </w:tc>
      </w:tr>
      <w:tr w:rsidR="00187588" w:rsidRPr="007105C3">
        <w:tc>
          <w:tcPr>
            <w:tcW w:w="568" w:type="dxa"/>
          </w:tcPr>
          <w:p w:rsidR="00187588" w:rsidRDefault="00187588" w:rsidP="00040AE3">
            <w:pPr>
              <w:spacing w:line="240" w:lineRule="auto"/>
            </w:pPr>
            <w:r>
              <w:t>7.</w:t>
            </w:r>
          </w:p>
        </w:tc>
        <w:tc>
          <w:tcPr>
            <w:tcW w:w="2693" w:type="dxa"/>
          </w:tcPr>
          <w:p w:rsidR="00187588" w:rsidRDefault="00187588" w:rsidP="00040AE3">
            <w:pPr>
              <w:spacing w:line="240" w:lineRule="auto"/>
            </w:pPr>
            <w:r>
              <w:t xml:space="preserve">Пульмонология </w:t>
            </w:r>
          </w:p>
        </w:tc>
        <w:tc>
          <w:tcPr>
            <w:tcW w:w="6946" w:type="dxa"/>
          </w:tcPr>
          <w:p w:rsidR="00187588" w:rsidRPr="00D30BAE" w:rsidRDefault="00187588" w:rsidP="00040AE3">
            <w:pPr>
              <w:spacing w:line="240" w:lineRule="auto"/>
            </w:pPr>
            <w:r w:rsidRPr="00735F3E">
              <w:t>Врожденные и наследственные заболевания  легких, в том числе у детей. Значимость врожденной и наследственной патологии в пульмонологии детского возраста Генетические аспекты  бронхолегочных заболеваний. Диагностика врожденных и наследственных заболеваний</w:t>
            </w:r>
            <w:r w:rsidR="00873BC1">
              <w:t xml:space="preserve"> легких</w:t>
            </w:r>
            <w:r w:rsidRPr="00735F3E">
              <w:t>.</w:t>
            </w:r>
            <w:r w:rsidR="00873BC1">
              <w:rPr>
                <w:lang w:val="kk-KZ"/>
              </w:rPr>
              <w:t xml:space="preserve"> </w:t>
            </w:r>
            <w:r w:rsidRPr="00735F3E">
              <w:t>Поражения легких при наследственной патологии Диссеминированные заболевания  легких, в том числе у детей.</w:t>
            </w:r>
            <w:r>
              <w:t xml:space="preserve"> </w:t>
            </w:r>
            <w:r w:rsidRPr="00735F3E">
              <w:t>Идиопатический фиброзирующий  альвеолит. Десквамативная интерстициальная пневмония</w:t>
            </w:r>
            <w:r>
              <w:t>. Идиопатический гемосидероз легких. Синдром Гудпасчера. Диссеминированный туберкулез.</w:t>
            </w:r>
            <w:r w:rsidRPr="009F7868">
              <w:rPr>
                <w:b/>
              </w:rPr>
              <w:t xml:space="preserve"> </w:t>
            </w:r>
            <w:r w:rsidRPr="00735F3E">
              <w:t>Неотложная пульмонология, в том числе детская, на догоспитальном и госпитальном этапах. Особенности организации экстренной медицинской помощи детям. Догоспитальный этап экстренной медицинской помощи. Госпитальный этап экстренной помощи. Общие симптомы и с</w:t>
            </w:r>
            <w:r w:rsidR="00873BC1">
              <w:t>индромы при заболеваниях бронхо</w:t>
            </w:r>
            <w:r w:rsidRPr="00735F3E">
              <w:t>легочной системы у детей</w:t>
            </w:r>
            <w:r>
              <w:t>.</w:t>
            </w:r>
            <w:r w:rsidRPr="00735F3E">
              <w:t xml:space="preserve"> Инородные тела верхних дыхательных путей. Неотложная помощь. Неотложные состояния и диагностика  при травматичских поражениях легких.. Диагностика и терапия осложненного течения пневмонии у детей (внелегочные и легочные Острая бронхиальная обструкция. Тактика осмотра больного. Неотложная помощь Дифференциальный диагноз. Критерии тяжести пневмонии Показания к оксигеноте</w:t>
            </w:r>
            <w:r w:rsidR="00873BC1">
              <w:t>рапии и порядок его проведения</w:t>
            </w:r>
            <w:r>
              <w:t>.</w:t>
            </w:r>
            <w:r w:rsidR="00873BC1">
              <w:rPr>
                <w:lang w:val="kk-KZ"/>
              </w:rPr>
              <w:t xml:space="preserve"> </w:t>
            </w:r>
            <w:r w:rsidRPr="00735F3E">
              <w:t>Интерстициальные заболевания  легких, в том числе у детей</w:t>
            </w:r>
            <w:r>
              <w:t>.</w:t>
            </w:r>
          </w:p>
        </w:tc>
        <w:tc>
          <w:tcPr>
            <w:tcW w:w="1275" w:type="dxa"/>
          </w:tcPr>
          <w:p w:rsidR="00187588" w:rsidRPr="00075BFD" w:rsidRDefault="00075BFD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ПП</w:t>
            </w:r>
          </w:p>
        </w:tc>
        <w:tc>
          <w:tcPr>
            <w:tcW w:w="1985" w:type="dxa"/>
          </w:tcPr>
          <w:p w:rsidR="00187588" w:rsidRPr="007105C3" w:rsidRDefault="00B2781C" w:rsidP="00040AE3">
            <w:pPr>
              <w:spacing w:line="240" w:lineRule="auto"/>
              <w:jc w:val="center"/>
            </w:pPr>
            <w:r>
              <w:t>1080/20</w:t>
            </w:r>
          </w:p>
        </w:tc>
        <w:tc>
          <w:tcPr>
            <w:tcW w:w="1843" w:type="dxa"/>
          </w:tcPr>
          <w:p w:rsidR="00187588" w:rsidRPr="007105C3" w:rsidRDefault="00187588" w:rsidP="00040AE3">
            <w:pPr>
              <w:spacing w:line="240" w:lineRule="auto"/>
              <w:jc w:val="center"/>
            </w:pPr>
            <w:r w:rsidRPr="000D2EE1">
              <w:t>24.01-17.06.12</w:t>
            </w:r>
          </w:p>
        </w:tc>
      </w:tr>
    </w:tbl>
    <w:p w:rsidR="005D3D69" w:rsidRDefault="005D3D69" w:rsidP="00040AE3">
      <w:pPr>
        <w:spacing w:line="240" w:lineRule="auto"/>
      </w:pPr>
    </w:p>
    <w:p w:rsidR="00873BC1" w:rsidRPr="00873BC1" w:rsidRDefault="00873BC1" w:rsidP="00040AE3">
      <w:pPr>
        <w:numPr>
          <w:ilvl w:val="1"/>
          <w:numId w:val="3"/>
        </w:numPr>
        <w:spacing w:line="240" w:lineRule="auto"/>
        <w:jc w:val="center"/>
        <w:rPr>
          <w:b/>
        </w:rPr>
      </w:pPr>
      <w:r w:rsidRPr="00873BC1">
        <w:rPr>
          <w:b/>
        </w:rPr>
        <w:t>Кафедра эпидемиологии</w:t>
      </w:r>
    </w:p>
    <w:p w:rsidR="00873BC1" w:rsidRPr="00873BC1" w:rsidRDefault="00873BC1" w:rsidP="00040AE3">
      <w:pPr>
        <w:spacing w:line="240" w:lineRule="auto"/>
        <w:jc w:val="center"/>
      </w:pPr>
      <w:r w:rsidRPr="00873BC1">
        <w:t xml:space="preserve">Амиреев С.А.  - зав. кафедрой д.м.н., профессор, директор «Школы вакцинологии» </w:t>
      </w:r>
    </w:p>
    <w:p w:rsidR="00873BC1" w:rsidRPr="00873BC1" w:rsidRDefault="00873BC1" w:rsidP="00040AE3">
      <w:pPr>
        <w:spacing w:line="240" w:lineRule="auto"/>
        <w:jc w:val="center"/>
      </w:pPr>
      <w:r w:rsidRPr="00873BC1">
        <w:t>8(727) 2926969 вн. 293</w:t>
      </w:r>
      <w:r>
        <w:rPr>
          <w:lang w:val="kk-KZ"/>
        </w:rPr>
        <w:t xml:space="preserve"> </w:t>
      </w:r>
      <w:r w:rsidRPr="00873BC1">
        <w:rPr>
          <w:lang w:val="en-US"/>
        </w:rPr>
        <w:t>c</w:t>
      </w:r>
      <w:r w:rsidRPr="00873BC1">
        <w:t>от. 87012270257</w:t>
      </w:r>
      <w:r>
        <w:rPr>
          <w:lang w:val="kk-KZ"/>
        </w:rPr>
        <w:t xml:space="preserve"> </w:t>
      </w:r>
      <w:r w:rsidRPr="00873BC1">
        <w:t>дом. 8 7272730285</w:t>
      </w:r>
    </w:p>
    <w:p w:rsidR="00187588" w:rsidRDefault="00873BC1" w:rsidP="00040AE3">
      <w:pPr>
        <w:tabs>
          <w:tab w:val="left" w:pos="3165"/>
        </w:tabs>
        <w:spacing w:line="240" w:lineRule="auto"/>
        <w:jc w:val="center"/>
      </w:pPr>
      <w:r w:rsidRPr="00873BC1">
        <w:rPr>
          <w:lang w:val="en-US"/>
        </w:rPr>
        <w:t>e</w:t>
      </w:r>
      <w:r w:rsidRPr="00873BC1">
        <w:rPr>
          <w:lang w:val="kk-KZ"/>
        </w:rPr>
        <w:t>-</w:t>
      </w:r>
      <w:r w:rsidRPr="00873BC1">
        <w:rPr>
          <w:lang w:val="en-US"/>
        </w:rPr>
        <w:t>mail</w:t>
      </w:r>
      <w:r w:rsidRPr="00873BC1">
        <w:t xml:space="preserve">. </w:t>
      </w:r>
      <w:r w:rsidRPr="00553605">
        <w:rPr>
          <w:lang w:val="en-US"/>
        </w:rPr>
        <w:t>amre</w:t>
      </w:r>
      <w:r w:rsidRPr="00553605">
        <w:t>_40@</w:t>
      </w:r>
      <w:r w:rsidRPr="00553605">
        <w:rPr>
          <w:lang w:val="en-US"/>
        </w:rPr>
        <w:t>mail</w:t>
      </w:r>
      <w:r w:rsidRPr="00553605">
        <w:t>.</w:t>
      </w:r>
      <w:r w:rsidRPr="00553605">
        <w:rPr>
          <w:lang w:val="en-US"/>
        </w:rPr>
        <w:t>ru</w:t>
      </w:r>
    </w:p>
    <w:p w:rsidR="00531ACD" w:rsidRPr="00531ACD" w:rsidRDefault="00531ACD" w:rsidP="00873BC1">
      <w:pPr>
        <w:tabs>
          <w:tab w:val="left" w:pos="3165"/>
        </w:tabs>
        <w:jc w:val="center"/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808"/>
        <w:gridCol w:w="5040"/>
        <w:gridCol w:w="3768"/>
      </w:tblGrid>
      <w:tr w:rsidR="00873BC1" w:rsidRPr="00873BC1">
        <w:tc>
          <w:tcPr>
            <w:tcW w:w="15310" w:type="dxa"/>
            <w:gridSpan w:val="5"/>
          </w:tcPr>
          <w:p w:rsidR="00873BC1" w:rsidRPr="00873BC1" w:rsidRDefault="00873BC1" w:rsidP="00040AE3">
            <w:pPr>
              <w:spacing w:line="240" w:lineRule="auto"/>
              <w:jc w:val="center"/>
              <w:rPr>
                <w:b/>
              </w:rPr>
            </w:pPr>
            <w:r w:rsidRPr="00873BC1">
              <w:rPr>
                <w:b/>
              </w:rPr>
              <w:t>Профессорско-преподавательский состав</w:t>
            </w:r>
          </w:p>
        </w:tc>
      </w:tr>
      <w:tr w:rsidR="00F92E34">
        <w:tc>
          <w:tcPr>
            <w:tcW w:w="568" w:type="dxa"/>
          </w:tcPr>
          <w:p w:rsidR="00F92E34" w:rsidRPr="00040AE3" w:rsidRDefault="00F92E34" w:rsidP="00040AE3">
            <w:pPr>
              <w:spacing w:line="240" w:lineRule="auto"/>
              <w:rPr>
                <w:b/>
              </w:rPr>
            </w:pPr>
            <w:r w:rsidRPr="00040AE3">
              <w:rPr>
                <w:b/>
              </w:rPr>
              <w:t>№</w:t>
            </w:r>
          </w:p>
        </w:tc>
        <w:tc>
          <w:tcPr>
            <w:tcW w:w="2126" w:type="dxa"/>
          </w:tcPr>
          <w:p w:rsidR="00F92E34" w:rsidRPr="00040AE3" w:rsidRDefault="00F92E34" w:rsidP="00040AE3">
            <w:pPr>
              <w:spacing w:line="240" w:lineRule="auto"/>
              <w:rPr>
                <w:b/>
              </w:rPr>
            </w:pPr>
            <w:r w:rsidRPr="00040AE3">
              <w:rPr>
                <w:b/>
              </w:rPr>
              <w:t>Ф.И.О.</w:t>
            </w:r>
          </w:p>
        </w:tc>
        <w:tc>
          <w:tcPr>
            <w:tcW w:w="3808" w:type="dxa"/>
          </w:tcPr>
          <w:p w:rsidR="00F92E34" w:rsidRPr="00040AE3" w:rsidRDefault="00F92E34" w:rsidP="00040AE3">
            <w:pPr>
              <w:spacing w:line="240" w:lineRule="auto"/>
              <w:rPr>
                <w:b/>
              </w:rPr>
            </w:pPr>
            <w:r w:rsidRPr="00040AE3">
              <w:rPr>
                <w:b/>
              </w:rPr>
              <w:t>Научная степень</w:t>
            </w:r>
          </w:p>
        </w:tc>
        <w:tc>
          <w:tcPr>
            <w:tcW w:w="5040" w:type="dxa"/>
          </w:tcPr>
          <w:p w:rsidR="00F92E34" w:rsidRPr="00040AE3" w:rsidRDefault="00F92E34" w:rsidP="00040AE3">
            <w:pPr>
              <w:spacing w:line="240" w:lineRule="auto"/>
              <w:rPr>
                <w:b/>
              </w:rPr>
            </w:pPr>
            <w:r w:rsidRPr="00040AE3">
              <w:rPr>
                <w:b/>
              </w:rPr>
              <w:t>Ученое звание</w:t>
            </w:r>
          </w:p>
        </w:tc>
        <w:tc>
          <w:tcPr>
            <w:tcW w:w="3768" w:type="dxa"/>
          </w:tcPr>
          <w:p w:rsidR="00F92E34" w:rsidRPr="00040AE3" w:rsidRDefault="00F92E34" w:rsidP="00040AE3">
            <w:pPr>
              <w:spacing w:line="240" w:lineRule="auto"/>
              <w:rPr>
                <w:b/>
              </w:rPr>
            </w:pPr>
            <w:r w:rsidRPr="00040AE3">
              <w:rPr>
                <w:b/>
              </w:rPr>
              <w:t>Привлечение из др</w:t>
            </w:r>
            <w:r w:rsidRPr="00040AE3">
              <w:rPr>
                <w:b/>
                <w:lang w:val="kk-KZ"/>
              </w:rPr>
              <w:t>угих</w:t>
            </w:r>
            <w:r w:rsidRPr="00040AE3">
              <w:rPr>
                <w:b/>
              </w:rPr>
              <w:t xml:space="preserve"> стран</w:t>
            </w: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1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Амиреев С.А.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профессор</w:t>
            </w:r>
          </w:p>
        </w:tc>
        <w:tc>
          <w:tcPr>
            <w:tcW w:w="3768" w:type="dxa"/>
            <w:vMerge w:val="restart"/>
          </w:tcPr>
          <w:p w:rsidR="00F92E34" w:rsidRPr="00873BC1" w:rsidRDefault="00F92E34" w:rsidP="00040AE3">
            <w:pPr>
              <w:spacing w:line="240" w:lineRule="auto"/>
            </w:pPr>
            <w:r>
              <w:t>Полибин Р.В., к</w:t>
            </w:r>
            <w:r>
              <w:rPr>
                <w:lang w:val="kk-KZ"/>
              </w:rPr>
              <w:t xml:space="preserve">андидат медицинских наук, </w:t>
            </w:r>
            <w:r>
              <w:t xml:space="preserve">доцент кафедры эпидемиологии 1 МГМУ им. Сеченова </w:t>
            </w:r>
          </w:p>
          <w:p w:rsidR="00F92E34" w:rsidRPr="00BC4F08" w:rsidRDefault="00F92E34" w:rsidP="00040AE3">
            <w:pPr>
              <w:spacing w:line="240" w:lineRule="auto"/>
            </w:pPr>
            <w:r>
              <w:t>Ковалишина О.В., д</w:t>
            </w:r>
            <w:r>
              <w:rPr>
                <w:lang w:val="kk-KZ"/>
              </w:rPr>
              <w:t xml:space="preserve">октор медицинских наук, </w:t>
            </w:r>
            <w:r>
              <w:t xml:space="preserve">профессор, Нижегородская ГМА, зам директора НИИ профилактической медицины </w:t>
            </w: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2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Нажмеденова А.Г.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доцент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3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Жаикбаев Н.Ж.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доцент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4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Жакипбаева Б.Т.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профессор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5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Каральник Б.В.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профессор, ВНС НЦГиЭ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6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Тастанбеков Б.Ж.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профессор, зав. кафедрой неонотологии КазНМУ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7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Испаева Ж.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 xml:space="preserve">профессор, зав. курсом клин. аллергологии 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8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Дуйсенова А.К.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профессор, зав. кафедрой инф. болезней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9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Искакова Ф.А.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Доктор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доцент кафедры фтизио-пульмонологии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10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Куатбаева А.М.</w:t>
            </w:r>
          </w:p>
        </w:tc>
        <w:tc>
          <w:tcPr>
            <w:tcW w:w="3808" w:type="dxa"/>
          </w:tcPr>
          <w:p w:rsidR="00F92E34" w:rsidRPr="00873BC1" w:rsidRDefault="00F92E34" w:rsidP="00040AE3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Кандидат медицинских наук</w:t>
            </w: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доцент, нач. отдела оценки риска и мониторинга НПЦСЭЭ и М К ГСЭН МЗ РК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11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>Касымханова Л.С.</w:t>
            </w:r>
          </w:p>
        </w:tc>
        <w:tc>
          <w:tcPr>
            <w:tcW w:w="3808" w:type="dxa"/>
          </w:tcPr>
          <w:p w:rsidR="00F92E34" w:rsidRDefault="00F92E34" w:rsidP="00040AE3">
            <w:pPr>
              <w:spacing w:line="240" w:lineRule="auto"/>
            </w:pP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Нач. отдела дезинфектологии и мониторинга инфекционного контроля НПЦ СЭЭ и МКСЭН МЗ РК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  <w:tr w:rsidR="00F92E34">
        <w:tc>
          <w:tcPr>
            <w:tcW w:w="568" w:type="dxa"/>
          </w:tcPr>
          <w:p w:rsidR="00F92E34" w:rsidRDefault="00F92E34" w:rsidP="00040AE3">
            <w:pPr>
              <w:spacing w:line="240" w:lineRule="auto"/>
            </w:pPr>
            <w:r>
              <w:t>12</w:t>
            </w:r>
          </w:p>
        </w:tc>
        <w:tc>
          <w:tcPr>
            <w:tcW w:w="2126" w:type="dxa"/>
          </w:tcPr>
          <w:p w:rsidR="00F92E34" w:rsidRDefault="00F92E34" w:rsidP="00040AE3">
            <w:pPr>
              <w:spacing w:line="240" w:lineRule="auto"/>
            </w:pPr>
            <w:r>
              <w:t xml:space="preserve">Омашева Г.М. </w:t>
            </w:r>
          </w:p>
        </w:tc>
        <w:tc>
          <w:tcPr>
            <w:tcW w:w="3808" w:type="dxa"/>
          </w:tcPr>
          <w:p w:rsidR="00F92E34" w:rsidRDefault="00F92E34" w:rsidP="00040AE3">
            <w:pPr>
              <w:spacing w:line="240" w:lineRule="auto"/>
            </w:pPr>
          </w:p>
        </w:tc>
        <w:tc>
          <w:tcPr>
            <w:tcW w:w="5040" w:type="dxa"/>
          </w:tcPr>
          <w:p w:rsidR="00F92E34" w:rsidRDefault="00F92E34" w:rsidP="00040AE3">
            <w:pPr>
              <w:spacing w:line="240" w:lineRule="auto"/>
            </w:pPr>
            <w:r>
              <w:t>Зав. лаборатории ООИ НПЦ СЭЭ и М КГСЭН МЗ РК</w:t>
            </w:r>
          </w:p>
        </w:tc>
        <w:tc>
          <w:tcPr>
            <w:tcW w:w="3768" w:type="dxa"/>
            <w:vMerge/>
          </w:tcPr>
          <w:p w:rsidR="00F92E34" w:rsidRDefault="00F92E34" w:rsidP="00040AE3">
            <w:pPr>
              <w:spacing w:line="240" w:lineRule="auto"/>
            </w:pPr>
          </w:p>
        </w:tc>
      </w:tr>
    </w:tbl>
    <w:p w:rsidR="00040AE3" w:rsidRDefault="00040AE3" w:rsidP="00787984">
      <w:pPr>
        <w:jc w:val="center"/>
        <w:rPr>
          <w:b/>
        </w:rPr>
      </w:pPr>
    </w:p>
    <w:p w:rsidR="00040AE3" w:rsidRDefault="00040AE3" w:rsidP="00787984">
      <w:pPr>
        <w:jc w:val="center"/>
        <w:rPr>
          <w:b/>
        </w:rPr>
      </w:pPr>
    </w:p>
    <w:p w:rsidR="00787984" w:rsidRDefault="00C663DD" w:rsidP="00040AE3">
      <w:pPr>
        <w:spacing w:line="240" w:lineRule="auto"/>
        <w:jc w:val="center"/>
        <w:rPr>
          <w:b/>
        </w:rPr>
      </w:pPr>
      <w:r>
        <w:rPr>
          <w:b/>
        </w:rPr>
        <w:t>Обучение врачей по специальности</w:t>
      </w:r>
      <w:r w:rsidR="00574CB3">
        <w:rPr>
          <w:b/>
        </w:rPr>
        <w:t>: «</w:t>
      </w:r>
      <w:r w:rsidR="00787984" w:rsidRPr="00973028">
        <w:rPr>
          <w:b/>
        </w:rPr>
        <w:t xml:space="preserve"> Эпидемиология</w:t>
      </w:r>
      <w:r w:rsidR="00574CB3">
        <w:rPr>
          <w:b/>
        </w:rPr>
        <w:t>»</w:t>
      </w:r>
    </w:p>
    <w:p w:rsidR="00574CB3" w:rsidRPr="00973028" w:rsidRDefault="00574CB3" w:rsidP="00040AE3">
      <w:pPr>
        <w:spacing w:line="240" w:lineRule="auto"/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1584"/>
        <w:gridCol w:w="1077"/>
        <w:gridCol w:w="3723"/>
        <w:gridCol w:w="812"/>
        <w:gridCol w:w="1559"/>
        <w:gridCol w:w="29"/>
        <w:gridCol w:w="840"/>
        <w:gridCol w:w="1080"/>
        <w:gridCol w:w="602"/>
        <w:gridCol w:w="478"/>
        <w:gridCol w:w="1081"/>
        <w:gridCol w:w="1848"/>
      </w:tblGrid>
      <w:tr w:rsidR="00787984" w:rsidRPr="00B42323">
        <w:tc>
          <w:tcPr>
            <w:tcW w:w="568" w:type="dxa"/>
          </w:tcPr>
          <w:p w:rsidR="00787984" w:rsidRPr="00787984" w:rsidRDefault="00787984" w:rsidP="00040AE3">
            <w:pPr>
              <w:spacing w:line="240" w:lineRule="auto"/>
              <w:rPr>
                <w:b/>
              </w:rPr>
            </w:pPr>
            <w:r w:rsidRPr="00787984">
              <w:rPr>
                <w:b/>
              </w:rPr>
              <w:t>№</w:t>
            </w:r>
          </w:p>
        </w:tc>
        <w:tc>
          <w:tcPr>
            <w:tcW w:w="2690" w:type="dxa"/>
            <w:gridSpan w:val="3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b/>
              </w:rPr>
            </w:pPr>
            <w:r w:rsidRPr="00787984">
              <w:rPr>
                <w:b/>
              </w:rPr>
              <w:t>Наименование циклов*</w:t>
            </w:r>
          </w:p>
        </w:tc>
        <w:tc>
          <w:tcPr>
            <w:tcW w:w="4535" w:type="dxa"/>
            <w:gridSpan w:val="2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b/>
              </w:rPr>
            </w:pPr>
            <w:r w:rsidRPr="00787984">
              <w:rPr>
                <w:b/>
              </w:rPr>
              <w:t>Краткое содержание цикла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b/>
              </w:rPr>
            </w:pPr>
            <w:r w:rsidRPr="00787984">
              <w:rPr>
                <w:b/>
              </w:rPr>
              <w:t>Вид обучения</w:t>
            </w:r>
          </w:p>
        </w:tc>
        <w:tc>
          <w:tcPr>
            <w:tcW w:w="2551" w:type="dxa"/>
            <w:gridSpan w:val="4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b/>
              </w:rPr>
            </w:pPr>
            <w:r w:rsidRPr="00787984">
              <w:rPr>
                <w:b/>
              </w:rPr>
              <w:t>Контингент слушателей</w:t>
            </w:r>
          </w:p>
        </w:tc>
        <w:tc>
          <w:tcPr>
            <w:tcW w:w="1559" w:type="dxa"/>
            <w:gridSpan w:val="2"/>
          </w:tcPr>
          <w:p w:rsidR="00787984" w:rsidRPr="00787984" w:rsidRDefault="00787984" w:rsidP="00040AE3">
            <w:pPr>
              <w:spacing w:line="240" w:lineRule="auto"/>
              <w:rPr>
                <w:b/>
              </w:rPr>
            </w:pPr>
            <w:r w:rsidRPr="00787984">
              <w:rPr>
                <w:b/>
              </w:rPr>
              <w:t>Продолжи-</w:t>
            </w:r>
          </w:p>
          <w:p w:rsidR="00787984" w:rsidRPr="00787984" w:rsidRDefault="00787984" w:rsidP="00040AE3">
            <w:pPr>
              <w:spacing w:line="240" w:lineRule="auto"/>
              <w:rPr>
                <w:b/>
              </w:rPr>
            </w:pPr>
            <w:r w:rsidRPr="00787984">
              <w:rPr>
                <w:b/>
              </w:rPr>
              <w:t>тельность цикла</w:t>
            </w:r>
          </w:p>
        </w:tc>
        <w:tc>
          <w:tcPr>
            <w:tcW w:w="1848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b/>
              </w:rPr>
            </w:pPr>
            <w:r w:rsidRPr="00787984">
              <w:rPr>
                <w:b/>
              </w:rPr>
              <w:t>Сроки проведения цикла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1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Современные эпидемиологические теории и их роль в практической деятельности врачей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>Цикл состоит из 5 модулей: теории эпидемиологии и их сущность; эпидемический процесс, эпиданализ, эпиддиагностика, эпиднадзор, принципы противоэпидемических и профилактических мероприятий, основанных по принципу доказательной медицины и стандартизации всех осуществляемых мероприятий.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Врачи-эпидемиологи УДГСЭН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234/4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2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Применение методов биостатистики в эпидемиологической и клинической практике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>Цикл состоит из 4 модулей: основные статистические методы; оценка статистических показателей; интерпретация полученных результатов, описательные и аналитические  исследования; эпидемиологический риск и их измерения, оценка эффективности диагностических и скрининговых тестов.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Врачи-эпидемиологи УДГСЭН, клиницисты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234/4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3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Иммунизация на практике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 xml:space="preserve">Цикл состоит из 7 модулей: целевые болезни (инфекции, предотвращаемые путем вакцинации); вакцины; холодовая цепь; обеспечение безопасности инъекций; планирование прививочной работы; проведение прививочной сессии; мониторинг и использование полученных данных. 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Педиатры прививочных кабинетов поликлиник,клинических аллергологов, иммунологов,  ответственных по вакцинации в родильных домах, травматологических пунктах, участковые терапевты, эпидемиологи ГСЭН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162/4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4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Клиническая эпидемиология и основы доказательной медицины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 xml:space="preserve">Цикл охватывает 9 модулей: поиск клинических вопросов, на которые есть ответы; поиск лучших современных доказательств; диагноз и скрининг, прогноз, терапия, вред; систематические обзоры и метаанализ ; избранные научно обоснованные медицинские веб-ресурсы; типы исследований; структура и содержание научной публикации. 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Клиницисты, молодые исследователи по клинической эпидемиологи, практические эпидемиологи ЛПО, ГСЭН, магистранты, преподаватели медицинских учебных заведений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234/4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5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Современные проблемы внутрибольничных инфекций и инфекцион</w:t>
            </w:r>
            <w:r w:rsidR="00D219B1">
              <w:t>-</w:t>
            </w:r>
            <w:r>
              <w:t>ного контроля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 xml:space="preserve">Цикл включает 6 модулей: этиологическая структура ВБИ; особенности течения эпидпроцесса ВБИ; 5-видов ВБИ и их характеристика; стандартное определение случая ВБИ в различных стационарах; организация противоэпидемических и профилактических мероприятий гнойно-септического, посттрансфузионного заражения; инфекционный контроль-цель, задачи, методы. 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Госпитальные эпидемиологи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234/4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 xml:space="preserve">6 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Эпидемиология и профилактика социальнозначимых в РК инфекций (туберкулез, бруцеллез)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 xml:space="preserve">Цикл включает 10 модулей: современное состояние заболеваемости туберкулезом; проблемы хронического туберкулеза; распространение резистентных к противотуберкулезным препаратам штаммов; методы противодействия эпидемии туберкулеза; эпидхарактеристика бруцеллеза; причины укоренения этой инфекции; современные системы эпизоотолого-эпидемиологического мониторнига; стандартное определение случая; алгоритмы мероприятий в очаге; методы расследования вспышек и пути предупреждения. 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Врачи-эпидемиологи УДГСЭН, клиницисты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>162/3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787984">
        <w:tc>
          <w:tcPr>
            <w:tcW w:w="568" w:type="dxa"/>
          </w:tcPr>
          <w:p w:rsidR="00787984" w:rsidRDefault="00787984" w:rsidP="00040AE3">
            <w:pPr>
              <w:spacing w:line="240" w:lineRule="auto"/>
            </w:pPr>
            <w:r>
              <w:t>7</w:t>
            </w:r>
          </w:p>
        </w:tc>
        <w:tc>
          <w:tcPr>
            <w:tcW w:w="2690" w:type="dxa"/>
            <w:gridSpan w:val="3"/>
          </w:tcPr>
          <w:p w:rsidR="00787984" w:rsidRDefault="00787984" w:rsidP="00040AE3">
            <w:pPr>
              <w:spacing w:line="240" w:lineRule="auto"/>
            </w:pPr>
            <w:r>
              <w:t>Техника введения вакцинных препаратов и мониторинг состояния привитого</w:t>
            </w:r>
          </w:p>
        </w:tc>
        <w:tc>
          <w:tcPr>
            <w:tcW w:w="4535" w:type="dxa"/>
            <w:gridSpan w:val="2"/>
          </w:tcPr>
          <w:p w:rsidR="00787984" w:rsidRDefault="00787984" w:rsidP="00040AE3">
            <w:pPr>
              <w:spacing w:line="240" w:lineRule="auto"/>
            </w:pPr>
            <w:r>
              <w:t>Цикл состоит из 3 модулей: методы и место введения вакцин; безопасность инъекции-типы инъекционных инструментов по схеме: безопасность для вакцинируемого  → безопасность для вакцинатора→ безопасность для населения и окружающей среды</w:t>
            </w:r>
          </w:p>
        </w:tc>
        <w:tc>
          <w:tcPr>
            <w:tcW w:w="1559" w:type="dxa"/>
          </w:tcPr>
          <w:p w:rsidR="00787984" w:rsidRPr="00787984" w:rsidRDefault="00787984" w:rsidP="00040AE3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551" w:type="dxa"/>
            <w:gridSpan w:val="4"/>
          </w:tcPr>
          <w:p w:rsidR="00787984" w:rsidRDefault="00787984" w:rsidP="00040AE3">
            <w:pPr>
              <w:spacing w:line="240" w:lineRule="auto"/>
            </w:pPr>
            <w:r>
              <w:t>Медицинские сестры прививочных кабинетов детских поликлиник, медсестры родовспомогательных учреждений и травмпунктов ЦРБ, участковых больниц и частных медорганизаций, имеющих лицензию на проведение вакцинации</w:t>
            </w:r>
          </w:p>
        </w:tc>
        <w:tc>
          <w:tcPr>
            <w:tcW w:w="1559" w:type="dxa"/>
            <w:gridSpan w:val="2"/>
          </w:tcPr>
          <w:p w:rsidR="00787984" w:rsidRDefault="00787984" w:rsidP="00040AE3">
            <w:pPr>
              <w:spacing w:line="240" w:lineRule="auto"/>
              <w:jc w:val="center"/>
            </w:pPr>
            <w:r>
              <w:t>54/1</w:t>
            </w:r>
          </w:p>
        </w:tc>
        <w:tc>
          <w:tcPr>
            <w:tcW w:w="1848" w:type="dxa"/>
          </w:tcPr>
          <w:p w:rsidR="00787984" w:rsidRDefault="00962F8C" w:rsidP="00040AE3">
            <w:pPr>
              <w:spacing w:line="240" w:lineRule="auto"/>
            </w:pPr>
            <w:r>
              <w:t>По заявкам Управления здравоохранения и ЛПУ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153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86" w:rsidRDefault="006A7386" w:rsidP="00040AE3">
            <w:pPr>
              <w:spacing w:line="240" w:lineRule="auto"/>
              <w:jc w:val="center"/>
            </w:pPr>
            <w:r>
              <w:rPr>
                <w:b/>
              </w:rPr>
              <w:t>17. Курс</w:t>
            </w:r>
            <w:r w:rsidRPr="00A06CC9">
              <w:rPr>
                <w:b/>
              </w:rPr>
              <w:t>: Спортивная медицина</w:t>
            </w:r>
          </w:p>
          <w:p w:rsidR="006A7386" w:rsidRPr="00375013" w:rsidRDefault="006A7386" w:rsidP="00040AE3">
            <w:pPr>
              <w:spacing w:line="240" w:lineRule="auto"/>
              <w:jc w:val="center"/>
            </w:pPr>
            <w:r w:rsidRPr="00142176">
              <w:rPr>
                <w:b/>
              </w:rPr>
              <w:t xml:space="preserve"> </w:t>
            </w:r>
            <w:r w:rsidRPr="00A06CC9">
              <w:t>Заведующ</w:t>
            </w:r>
            <w:r>
              <w:t>ая</w:t>
            </w:r>
            <w:r w:rsidRPr="00A06CC9">
              <w:t xml:space="preserve"> курсом  Касымова Г. П. </w:t>
            </w:r>
            <w:r>
              <w:t>эл.</w:t>
            </w:r>
            <w:r w:rsidRPr="00A06CC9">
              <w:t xml:space="preserve"> почта</w:t>
            </w:r>
            <w:r>
              <w:t xml:space="preserve">: </w:t>
            </w:r>
            <w:r>
              <w:rPr>
                <w:lang w:val="en-US"/>
              </w:rPr>
              <w:t>q</w:t>
            </w:r>
            <w:r>
              <w:t>.</w:t>
            </w:r>
            <w:r>
              <w:rPr>
                <w:lang w:val="en-US"/>
              </w:rPr>
              <w:t>kasymovamed</w:t>
            </w:r>
            <w:r w:rsidRPr="00375013">
              <w:t>@</w:t>
            </w:r>
            <w:r>
              <w:rPr>
                <w:lang w:val="en-US"/>
              </w:rPr>
              <w:t>mail</w:t>
            </w:r>
            <w:r w:rsidRPr="00375013">
              <w:t>.</w:t>
            </w:r>
            <w:r>
              <w:rPr>
                <w:lang w:val="en-US"/>
              </w:rPr>
              <w:t>ru</w:t>
            </w:r>
            <w:r w:rsidRPr="00A06CC9">
              <w:t>, тел</w:t>
            </w:r>
            <w:r>
              <w:t>.</w:t>
            </w:r>
            <w:r w:rsidRPr="00375013">
              <w:t>- 87772211018</w:t>
            </w:r>
          </w:p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Профессорско-преподавательский состав</w:t>
            </w: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№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b/>
                <w:szCs w:val="24"/>
              </w:rPr>
              <w:t>Ф.И.О.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b/>
                <w:szCs w:val="24"/>
              </w:rPr>
              <w:t>Научная степень</w:t>
            </w: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b/>
                <w:szCs w:val="24"/>
              </w:rPr>
              <w:t>Ученое звание</w:t>
            </w: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1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Касымова Гульнара Пазылбековна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доктор медицинских наук</w:t>
            </w: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профессор</w:t>
            </w: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2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Буркашев Аптылай Бухарбаевич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доктор медицинских наук</w:t>
            </w: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b/>
                <w:szCs w:val="24"/>
              </w:rPr>
            </w:pPr>
            <w:r w:rsidRPr="00142176">
              <w:rPr>
                <w:szCs w:val="24"/>
              </w:rPr>
              <w:t>профессор</w:t>
            </w: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3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Казакова Анна Владимировна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кандидат медицинских наук</w:t>
            </w: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4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Алмагамбетова Ляйля Абдулхашимовна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врач высшей категории</w:t>
            </w:r>
          </w:p>
        </w:tc>
      </w:tr>
      <w:tr w:rsidR="00886AF8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5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Турсынбаева Жулдыз Дауленовна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F8" w:rsidRPr="00142176" w:rsidRDefault="00886AF8" w:rsidP="00040AE3">
            <w:pPr>
              <w:pStyle w:val="11"/>
              <w:ind w:left="0"/>
              <w:rPr>
                <w:szCs w:val="24"/>
              </w:rPr>
            </w:pPr>
            <w:r w:rsidRPr="00142176">
              <w:rPr>
                <w:szCs w:val="24"/>
              </w:rPr>
              <w:t>специалист в области комплексной реабилитации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153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858" w:rsidRDefault="00AB7858" w:rsidP="00040AE3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  <w:p w:rsidR="00517084" w:rsidRDefault="0011399E" w:rsidP="00040AE3">
            <w:pPr>
              <w:pStyle w:val="11"/>
              <w:ind w:left="0"/>
              <w:jc w:val="center"/>
              <w:rPr>
                <w:szCs w:val="24"/>
              </w:rPr>
            </w:pPr>
            <w:r>
              <w:rPr>
                <w:b/>
              </w:rPr>
              <w:t>Обучение врачей по специальности</w:t>
            </w:r>
            <w:r w:rsidR="00517084" w:rsidRPr="00375013">
              <w:rPr>
                <w:b/>
                <w:szCs w:val="24"/>
              </w:rPr>
              <w:t xml:space="preserve">: </w:t>
            </w:r>
            <w:r w:rsidR="00AB7858" w:rsidRPr="00375013">
              <w:rPr>
                <w:b/>
                <w:szCs w:val="24"/>
              </w:rPr>
              <w:t>«</w:t>
            </w:r>
            <w:r w:rsidR="00517084" w:rsidRPr="00375013">
              <w:rPr>
                <w:b/>
                <w:szCs w:val="24"/>
              </w:rPr>
              <w:t>Спортивная медицина</w:t>
            </w:r>
            <w:r w:rsidR="00AB7858" w:rsidRPr="00375013">
              <w:rPr>
                <w:b/>
                <w:szCs w:val="24"/>
              </w:rPr>
              <w:t>»</w:t>
            </w:r>
          </w:p>
          <w:p w:rsidR="00AB7858" w:rsidRPr="00142176" w:rsidRDefault="00AB7858" w:rsidP="00040AE3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№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Наименование циклов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Краткое содержание цикла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 xml:space="preserve">Вид обучения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 xml:space="preserve">Контингент слушателей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Продолжительность цикла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rPr>
                <w:b/>
              </w:rPr>
              <w:t>Сроки проведения цикла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AB7858" w:rsidP="00040AE3">
            <w:pPr>
              <w:spacing w:line="240" w:lineRule="auto"/>
            </w:pPr>
            <w:r>
              <w:t>Основы спортив</w:t>
            </w:r>
            <w:r w:rsidR="00517084" w:rsidRPr="00142176">
              <w:t>ной медицины и реабили-тологии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040AE3" w:rsidRDefault="00517084" w:rsidP="00040AE3">
            <w:pPr>
              <w:pStyle w:val="11"/>
              <w:ind w:left="0"/>
              <w:jc w:val="both"/>
              <w:rPr>
                <w:szCs w:val="24"/>
              </w:rPr>
            </w:pPr>
            <w:r w:rsidRPr="00142176">
              <w:rPr>
                <w:szCs w:val="24"/>
              </w:rPr>
              <w:t xml:space="preserve">Врачебный контроль за лицами, занимающихся физической культурой и спортом. Врачебно-педагогическое наблюдение за представителями различных спортивных специализаций. Медико-санитарный контроль в спорте. Оценка соматического статуса и физической работоспособности спортсмена. Патологические состояния, возникающие при нерациональных занятиях спортом, фармакологические средства, используемые в спорте. Реакклиматизация и ее влияние на работоспособность спортсмена. Актуальные проблемы питания в спорте. Допинги и антидопинговый контроль. Неотложная помощь в спорте. Профилактика травм и заболеваний.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ПП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rPr>
                <w:b/>
              </w:rPr>
            </w:pPr>
            <w:r w:rsidRPr="00142176">
              <w:t>для спортивных врачей, организаторов здравоохранения, врачей средних школ, колледжей, фитнес-центров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 xml:space="preserve">1080/20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t xml:space="preserve">март-июль 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</w:pPr>
            <w:r w:rsidRPr="00142176">
              <w:t>Актуальные вопросы спортивной медицины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pStyle w:val="11"/>
              <w:ind w:left="34"/>
              <w:jc w:val="both"/>
              <w:rPr>
                <w:b/>
                <w:szCs w:val="24"/>
              </w:rPr>
            </w:pPr>
            <w:r w:rsidRPr="00142176">
              <w:rPr>
                <w:szCs w:val="24"/>
              </w:rPr>
              <w:t>Тестирование в спортивной медицине, оценка соматического статуса, физической работоспособности, функциональной готовности спортсменов и лиц, занимающихся физической культурой. Медицинское обеспечение соревнований, принципы построения и содержания спортивной тренировки. Тактика спортивного врача при синдромах поражения систем организма спортсмена. Пре- и патологическое состояние спортсменов. Средства восстановления физической работоспособности спортсменов.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ПК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rPr>
                <w:b/>
              </w:rPr>
            </w:pPr>
            <w:r w:rsidRPr="00142176">
              <w:t>для спортивных врачей, организаторов здравоохранения, врачей средних школ, колледжей, фитнес-центров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 xml:space="preserve">234/4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 xml:space="preserve">апрель, июнь 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</w:pPr>
            <w:r w:rsidRPr="00142176">
              <w:t>Современные подходы в подготовке олимпийского резерва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040AE3" w:rsidRDefault="00517084" w:rsidP="00040AE3">
            <w:pPr>
              <w:pStyle w:val="11"/>
              <w:ind w:left="34"/>
              <w:jc w:val="both"/>
              <w:rPr>
                <w:szCs w:val="24"/>
              </w:rPr>
            </w:pPr>
            <w:r w:rsidRPr="00142176">
              <w:rPr>
                <w:szCs w:val="24"/>
              </w:rPr>
              <w:t>Инновационные технологии в подготовке врачей высокой квалификации. Особенности подготовки у спортсменов различных квалификаций. Аспекты спортивной психологии (фасилитация, агрессия, катарсис). Специфика женского спорта. Заболеваемость спортсменов. Спортивные травмы. Допинги и антидопинговая программа. Средства реабилитации спортсменов. Современные принципы подготовки спортсменов. Неотложные состояния в спорте. Нутрициология. Индивидуализация питания спортсменов. Особенности психологического статуса спортсменов высокого класса. Врачебно-педагогические наблюдения.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ПК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rPr>
                <w:b/>
              </w:rPr>
            </w:pPr>
            <w:r w:rsidRPr="00142176">
              <w:t>для спортивных врачей команд и спортивных федераций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 xml:space="preserve">234/4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t xml:space="preserve">апрель, май, июнь </w:t>
            </w:r>
          </w:p>
        </w:tc>
      </w:tr>
      <w:tr w:rsidR="00517084" w:rsidRPr="00142176">
        <w:tblPrEx>
          <w:tblLook w:val="00A0" w:firstRow="1" w:lastRow="0" w:firstColumn="1" w:lastColumn="0" w:noHBand="0" w:noVBand="0"/>
        </w:tblPrEx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</w:pPr>
            <w:r w:rsidRPr="00142176">
              <w:t>Инновационные техноло</w:t>
            </w:r>
            <w:r w:rsidR="00040AE3">
              <w:t>-</w:t>
            </w:r>
            <w:r w:rsidRPr="00142176">
              <w:t>гии антиста</w:t>
            </w:r>
            <w:r w:rsidR="00040AE3">
              <w:t>-</w:t>
            </w:r>
            <w:r w:rsidRPr="00142176">
              <w:t>рения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rPr>
                <w:b/>
              </w:rPr>
            </w:pPr>
            <w:r w:rsidRPr="00142176">
              <w:t>Основы сексуального здоровья. Методы физической реабилитации в пожилом и преклонном возрасте. Профилактика сексуальных расстройств и сохранение сексуального здоровья в преклонном возрасте. Факторы, влияющие на сексуальное здоровье человека. Сексуальность в пожилом и старческом возрасте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</w:pPr>
            <w:r w:rsidRPr="00142176">
              <w:t>ПК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rPr>
                <w:b/>
              </w:rPr>
            </w:pPr>
            <w:r w:rsidRPr="00142176">
              <w:t>для врачей различных специальностей, спортивных врачей, терапевтов, эндокринологов, акушеров-гинекологов, геронтологов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t xml:space="preserve">234/4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84" w:rsidRPr="00142176" w:rsidRDefault="00517084" w:rsidP="00040AE3">
            <w:pPr>
              <w:spacing w:line="240" w:lineRule="auto"/>
              <w:jc w:val="center"/>
              <w:rPr>
                <w:b/>
              </w:rPr>
            </w:pPr>
            <w:r w:rsidRPr="00142176">
              <w:t xml:space="preserve">май </w:t>
            </w:r>
          </w:p>
        </w:tc>
      </w:tr>
    </w:tbl>
    <w:p w:rsidR="00517084" w:rsidRDefault="00517084" w:rsidP="00517084">
      <w:pPr>
        <w:pStyle w:val="11"/>
        <w:rPr>
          <w:b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86"/>
        <w:gridCol w:w="3048"/>
        <w:gridCol w:w="3000"/>
        <w:gridCol w:w="960"/>
        <w:gridCol w:w="312"/>
        <w:gridCol w:w="1275"/>
        <w:gridCol w:w="1173"/>
        <w:gridCol w:w="528"/>
        <w:gridCol w:w="1560"/>
      </w:tblGrid>
      <w:tr w:rsidR="00EB6B29" w:rsidRPr="00326FA6"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E8" w:rsidRDefault="006043D3" w:rsidP="00ED2FFD">
            <w:pPr>
              <w:spacing w:line="240" w:lineRule="auto"/>
              <w:ind w:left="1080"/>
              <w:jc w:val="center"/>
              <w:rPr>
                <w:b/>
              </w:rPr>
            </w:pPr>
            <w:r>
              <w:rPr>
                <w:b/>
              </w:rPr>
              <w:t>18.</w:t>
            </w:r>
            <w:r w:rsidR="00EB6B29">
              <w:rPr>
                <w:b/>
              </w:rPr>
              <w:t>Курс ВИЧ-</w:t>
            </w:r>
            <w:r w:rsidR="00934EFA">
              <w:rPr>
                <w:b/>
              </w:rPr>
              <w:t>и</w:t>
            </w:r>
            <w:r w:rsidR="00EB6B29">
              <w:rPr>
                <w:b/>
              </w:rPr>
              <w:t>нфекции и инфекционного контроля</w:t>
            </w:r>
            <w:r w:rsidR="00EB6B29" w:rsidRPr="00326FA6">
              <w:rPr>
                <w:b/>
              </w:rPr>
              <w:t>,</w:t>
            </w:r>
          </w:p>
          <w:p w:rsidR="005665E8" w:rsidRPr="005665E8" w:rsidRDefault="00EB6B29" w:rsidP="00ED2FFD">
            <w:pPr>
              <w:spacing w:line="240" w:lineRule="auto"/>
              <w:jc w:val="center"/>
            </w:pPr>
            <w:r w:rsidRPr="00326FA6">
              <w:rPr>
                <w:b/>
              </w:rPr>
              <w:t xml:space="preserve"> </w:t>
            </w:r>
            <w:r w:rsidRPr="005665E8">
              <w:t>Нугманова Жамиля Сакеновна, док</w:t>
            </w:r>
            <w:r w:rsidR="005665E8" w:rsidRPr="005665E8">
              <w:t>тор медицинских наук, профессор.</w:t>
            </w:r>
          </w:p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5665E8">
              <w:t xml:space="preserve"> </w:t>
            </w:r>
            <w:r w:rsidRPr="005665E8">
              <w:rPr>
                <w:lang w:val="en-US"/>
              </w:rPr>
              <w:t>cno</w:t>
            </w:r>
            <w:r w:rsidRPr="005665E8">
              <w:t>_</w:t>
            </w:r>
            <w:r w:rsidRPr="005665E8">
              <w:rPr>
                <w:lang w:val="en-US"/>
              </w:rPr>
              <w:t>kaznmu</w:t>
            </w:r>
            <w:r w:rsidRPr="005665E8">
              <w:t>@</w:t>
            </w:r>
            <w:r w:rsidRPr="005665E8">
              <w:rPr>
                <w:lang w:val="en-US"/>
              </w:rPr>
              <w:t>mail</w:t>
            </w:r>
            <w:r w:rsidRPr="005665E8">
              <w:t>.</w:t>
            </w:r>
            <w:r w:rsidRPr="005665E8">
              <w:rPr>
                <w:lang w:val="en-US"/>
              </w:rPr>
              <w:t>ru</w:t>
            </w:r>
            <w:r w:rsidRPr="005665E8">
              <w:t>,  87776980879; 87017372432</w:t>
            </w:r>
          </w:p>
        </w:tc>
      </w:tr>
      <w:tr w:rsidR="00EB6B29" w:rsidRPr="00326FA6"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Профессорско-преподавательский состав</w:t>
            </w: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№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  <w:r w:rsidRPr="00326FA6">
              <w:rPr>
                <w:b/>
                <w:szCs w:val="24"/>
              </w:rPr>
              <w:t>Ф.И.О.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  <w:r w:rsidRPr="00326FA6">
              <w:rPr>
                <w:b/>
                <w:szCs w:val="24"/>
              </w:rPr>
              <w:t>Научная степень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  <w:r w:rsidRPr="00326FA6">
              <w:rPr>
                <w:b/>
                <w:szCs w:val="24"/>
              </w:rPr>
              <w:t>Ученое звание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  <w:r w:rsidRPr="00326FA6">
              <w:rPr>
                <w:b/>
                <w:szCs w:val="24"/>
              </w:rPr>
              <w:t>Привлечение из др. стран</w:t>
            </w: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D2FFD" w:rsidRDefault="00081587" w:rsidP="00ED2FFD">
            <w:pPr>
              <w:spacing w:line="240" w:lineRule="auto"/>
              <w:jc w:val="center"/>
            </w:pPr>
            <w:r w:rsidRPr="00ED2FFD">
              <w:t>1.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A77D9C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A77D9C">
              <w:rPr>
                <w:bCs/>
                <w:szCs w:val="24"/>
              </w:rPr>
              <w:t>Нугманова Ж</w:t>
            </w:r>
            <w:r>
              <w:rPr>
                <w:bCs/>
                <w:szCs w:val="24"/>
              </w:rPr>
              <w:t>амиля Сакеновна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A77D9C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A77D9C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октор медицинских наук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A77D9C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A77D9C">
              <w:rPr>
                <w:bCs/>
                <w:szCs w:val="24"/>
              </w:rPr>
              <w:t xml:space="preserve">Профессор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D2FFD" w:rsidRDefault="00081587" w:rsidP="00ED2FFD">
            <w:pPr>
              <w:spacing w:line="240" w:lineRule="auto"/>
              <w:jc w:val="center"/>
            </w:pPr>
            <w:r w:rsidRPr="00ED2FFD">
              <w:t>2.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Трумова Ж</w:t>
            </w:r>
            <w:r>
              <w:rPr>
                <w:bCs/>
                <w:szCs w:val="24"/>
              </w:rPr>
              <w:t xml:space="preserve">анна </w:t>
            </w:r>
            <w:r w:rsidRPr="00EC37FF">
              <w:rPr>
                <w:bCs/>
                <w:szCs w:val="24"/>
              </w:rPr>
              <w:t>З</w:t>
            </w:r>
            <w:r>
              <w:rPr>
                <w:bCs/>
                <w:szCs w:val="24"/>
              </w:rPr>
              <w:t>иапеденовна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A77D9C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октор медицинских наук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Доцент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D2FFD" w:rsidRDefault="00081587" w:rsidP="00ED2FFD">
            <w:pPr>
              <w:spacing w:line="240" w:lineRule="auto"/>
              <w:jc w:val="center"/>
            </w:pPr>
            <w:r w:rsidRPr="00ED2FFD">
              <w:t>3.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Ибраева Г</w:t>
            </w:r>
            <w:r>
              <w:rPr>
                <w:bCs/>
                <w:szCs w:val="24"/>
              </w:rPr>
              <w:t xml:space="preserve">ульмира </w:t>
            </w:r>
            <w:r w:rsidRPr="00EC37FF"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лписпаевна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Кандидат медицинских наук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D2FFD" w:rsidRDefault="00081587" w:rsidP="00ED2FFD">
            <w:pPr>
              <w:spacing w:line="240" w:lineRule="auto"/>
              <w:jc w:val="center"/>
            </w:pPr>
            <w:r w:rsidRPr="00ED2FFD">
              <w:t>4.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Билялова К</w:t>
            </w:r>
            <w:r>
              <w:rPr>
                <w:bCs/>
                <w:szCs w:val="24"/>
              </w:rPr>
              <w:t xml:space="preserve">алсим </w:t>
            </w:r>
            <w:r w:rsidRPr="00EC37FF">
              <w:rPr>
                <w:bCs/>
                <w:szCs w:val="24"/>
              </w:rPr>
              <w:t>И</w:t>
            </w:r>
            <w:r>
              <w:rPr>
                <w:bCs/>
                <w:szCs w:val="24"/>
              </w:rPr>
              <w:t>скендеровна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A77D9C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октор медицинских наук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 xml:space="preserve">Профессор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D2FFD" w:rsidRDefault="00081587" w:rsidP="00ED2FFD">
            <w:pPr>
              <w:spacing w:line="240" w:lineRule="auto"/>
              <w:jc w:val="center"/>
            </w:pPr>
            <w:r w:rsidRPr="00ED2FFD">
              <w:t>5.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Ахметова Г</w:t>
            </w:r>
            <w:r>
              <w:rPr>
                <w:bCs/>
                <w:szCs w:val="24"/>
              </w:rPr>
              <w:t xml:space="preserve">ульжахан </w:t>
            </w:r>
            <w:r w:rsidRPr="00EC37FF">
              <w:rPr>
                <w:bCs/>
                <w:szCs w:val="24"/>
              </w:rPr>
              <w:t>М</w:t>
            </w:r>
            <w:r>
              <w:rPr>
                <w:bCs/>
                <w:szCs w:val="24"/>
              </w:rPr>
              <w:t>ажитовна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Кандидат медицинских наук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081587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Default="00081587" w:rsidP="00ED2FF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Идрисова Р</w:t>
            </w:r>
            <w:r>
              <w:rPr>
                <w:bCs/>
                <w:szCs w:val="24"/>
              </w:rPr>
              <w:t xml:space="preserve">аиса </w:t>
            </w:r>
            <w:r w:rsidRPr="00EC37FF"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аматдиновна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  <w:r w:rsidRPr="00EC37FF">
              <w:rPr>
                <w:bCs/>
                <w:szCs w:val="24"/>
              </w:rPr>
              <w:t>Врач высшей категории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EC37FF" w:rsidRDefault="00081587" w:rsidP="00ED2FFD">
            <w:pPr>
              <w:pStyle w:val="11"/>
              <w:ind w:left="0"/>
              <w:rPr>
                <w:bCs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7" w:rsidRPr="00326FA6" w:rsidRDefault="00081587" w:rsidP="00ED2FFD">
            <w:pPr>
              <w:pStyle w:val="11"/>
              <w:ind w:left="0"/>
              <w:rPr>
                <w:b/>
                <w:szCs w:val="24"/>
              </w:rPr>
            </w:pPr>
          </w:p>
        </w:tc>
      </w:tr>
      <w:tr w:rsidR="00EB6B29" w:rsidRPr="00326FA6"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9E" w:rsidRDefault="0011399E" w:rsidP="00ED2FFD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  <w:p w:rsidR="00EB6B29" w:rsidRDefault="0011399E" w:rsidP="00ED2FFD">
            <w:pPr>
              <w:pStyle w:val="11"/>
              <w:ind w:left="0"/>
              <w:jc w:val="center"/>
              <w:rPr>
                <w:b/>
                <w:szCs w:val="24"/>
              </w:rPr>
            </w:pPr>
            <w:r>
              <w:rPr>
                <w:b/>
              </w:rPr>
              <w:t>Обучение врачей по специальности</w:t>
            </w:r>
            <w:r w:rsidR="0007370B">
              <w:rPr>
                <w:b/>
                <w:szCs w:val="24"/>
              </w:rPr>
              <w:t>: «</w:t>
            </w:r>
            <w:r w:rsidR="00EB6B29">
              <w:rPr>
                <w:b/>
                <w:szCs w:val="24"/>
              </w:rPr>
              <w:t>Инфекционные болезни</w:t>
            </w:r>
            <w:r w:rsidR="0007370B">
              <w:rPr>
                <w:b/>
                <w:szCs w:val="24"/>
              </w:rPr>
              <w:t>»</w:t>
            </w:r>
          </w:p>
          <w:p w:rsidR="0007370B" w:rsidRPr="00326FA6" w:rsidRDefault="0007370B" w:rsidP="00ED2FFD">
            <w:pPr>
              <w:pStyle w:val="11"/>
              <w:ind w:left="0"/>
              <w:jc w:val="center"/>
              <w:rPr>
                <w:b/>
                <w:szCs w:val="24"/>
              </w:rPr>
            </w:pP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№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Наименование циклов</w:t>
            </w:r>
            <w:r w:rsidRPr="00370CA2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Краткое содержание цикла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 xml:space="preserve">Вид обучения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Продолжитель</w:t>
            </w:r>
            <w:r>
              <w:rPr>
                <w:b/>
              </w:rPr>
              <w:t>-</w:t>
            </w:r>
            <w:r w:rsidRPr="00326FA6">
              <w:rPr>
                <w:b/>
              </w:rPr>
              <w:t>ность цикла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Контингент слушателей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326FA6">
              <w:rPr>
                <w:b/>
              </w:rPr>
              <w:t>Сроки проведения цикла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>Профилактика ВИЧ- и других гемоконтактных инфекций в стоматологии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Вопросы клинических проявлений ВИЧ-инфекции в ротовой полости, а также стандартные меры предосторожности для защиты пациентов и медицинскихработников от гемоконтактных инфекций.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</w:pPr>
            <w:r w:rsidRPr="00415FBF">
              <w:t>ПК</w:t>
            </w:r>
          </w:p>
          <w:p w:rsidR="00EB6B29" w:rsidRPr="00415FBF" w:rsidRDefault="00EB6B29" w:rsidP="00ED2FFD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415FBF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листов стома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тологического профиля</w:t>
            </w:r>
            <w:r>
              <w:rPr>
                <w:bCs/>
              </w:rPr>
              <w:t>,</w:t>
            </w:r>
          </w:p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 xml:space="preserve">госпитальных </w:t>
            </w:r>
          </w:p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эпидемиоло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гов</w:t>
            </w:r>
            <w:r>
              <w:rPr>
                <w:bCs/>
              </w:rPr>
              <w:t xml:space="preserve"> и </w:t>
            </w:r>
            <w:r w:rsidRPr="00B933C3">
              <w:rPr>
                <w:bCs/>
              </w:rPr>
              <w:t>эпидемиоло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гов </w:t>
            </w:r>
            <w:r>
              <w:rPr>
                <w:bCs/>
              </w:rPr>
              <w:t>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16.01-28.01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 xml:space="preserve">Современные стандарты инфекционного контроля и предупреждение риска инфицирования ВИЧ- и другими гемоконтактными инфекциями в хирургии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Внутрибольничные инфекции при оказании хирургической помощи являются достаточно частым осложнением. К ним в первую очередь относятся  инфекции в области хирургического вмешательства, приводящие к существенному удорожанию и удлинению лечения. Однако еще более грозным осложнением является  инфицирование пациентов ВИЧ- и  другими гемоконтактными инфекциями, что происходит при несоблюдении стандартных мер предосторожности. При этом возможно заражение и пациентов, и медицинского персонала. Приобретение слушателями знаний, навыков и умений в области инфекционного контроля на данном цикле позволит им эффективно работать по предупреждению ВБИ, включая ВИЧ- и  другие гемоконтактные инфекции.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</w:pPr>
            <w:r w:rsidRPr="00415FBF">
              <w:t>ПК</w:t>
            </w:r>
          </w:p>
          <w:p w:rsidR="00EB6B29" w:rsidRPr="00415FBF" w:rsidRDefault="00EB6B29" w:rsidP="00ED2FFD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162/3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>хирур</w:t>
            </w:r>
            <w:r w:rsidR="00ED2FFD">
              <w:rPr>
                <w:bCs/>
              </w:rPr>
              <w:t>-</w:t>
            </w:r>
            <w:r>
              <w:rPr>
                <w:bCs/>
              </w:rPr>
              <w:t>гического профиля,</w:t>
            </w:r>
            <w:r w:rsidRPr="00B933C3">
              <w:rPr>
                <w:bCs/>
              </w:rPr>
              <w:t xml:space="preserve"> 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 xml:space="preserve"> эпидемиоло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  <w:rPr>
                <w:bCs/>
              </w:rPr>
            </w:pPr>
            <w:r w:rsidRPr="0011399E">
              <w:rPr>
                <w:bCs/>
              </w:rPr>
              <w:t>01.02-21.02</w:t>
            </w:r>
          </w:p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11399E">
              <w:rPr>
                <w:bCs/>
              </w:rPr>
              <w:t>19.11-08.12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rPr>
                <w:bCs/>
              </w:rPr>
              <w:t>ВИЧ-инфекция в терапевтической практике.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Повсеместный рост числа ВИЧ-инфицированных больных в РК диктует необходимость повышать осведомленность врачей – терапевтов по различным аспектам проблемы ВИЧ-инфекции, включая вопросы профилактики, клинического течения, лечения и диагностики. Наряду с приобретением современных знаний по указанным аспектам, слушатели будут отрабатывать практические навыки работы с ВИЧ-инфицированными лицами.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>тера</w:t>
            </w:r>
            <w:r w:rsidR="00ED2FFD">
              <w:rPr>
                <w:bCs/>
              </w:rPr>
              <w:t>-</w:t>
            </w:r>
            <w:r>
              <w:rPr>
                <w:bCs/>
              </w:rPr>
              <w:t>певтического проф</w:t>
            </w:r>
            <w:r w:rsidRPr="00B933C3">
              <w:rPr>
                <w:bCs/>
              </w:rPr>
              <w:t>иля</w:t>
            </w:r>
            <w:r>
              <w:rPr>
                <w:bCs/>
              </w:rPr>
              <w:t xml:space="preserve">, </w:t>
            </w:r>
            <w:r w:rsidRPr="00B933C3">
              <w:rPr>
                <w:bCs/>
              </w:rPr>
              <w:t xml:space="preserve">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>эпиде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миологов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24.02-09.03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  <w:rPr>
                <w:bCs/>
              </w:rPr>
            </w:pPr>
            <w:r w:rsidRPr="008B35A1">
              <w:rPr>
                <w:bCs/>
              </w:rPr>
              <w:t xml:space="preserve">Психосоциальное консультирование и тестирование на ВИЧ в амбулаторно-поликлинической практике.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Рост числа ВИЧ-инфицированных а РК диктует необходимость оказания медицинских услуг этим лицам не только в СПИД центрах, но в общей лечебной сети. Для выяснения ВИЧ-статуса пациентов врачи должны уметь убедить их в необходимости тестирования на ВИЧ. Последнее, в соответствии с международными протоколами, должно быть строго добровольным на основе получения информированного согласия. Для приобретения врачами амбулаторно-поликлинических учреждений знаний и практических навыков психосоциального консультирования до и после тестирования на ВИЧ  разработан предлагаемый цикл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54/1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листов стома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тологического профиля и госпитальных </w:t>
            </w:r>
            <w:r w:rsidR="00ED2FFD">
              <w:rPr>
                <w:bCs/>
              </w:rPr>
              <w:t>э</w:t>
            </w:r>
            <w:r w:rsidRPr="00B933C3">
              <w:rPr>
                <w:bCs/>
              </w:rPr>
              <w:t>пидемиоло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гов, эпидемиоло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rPr>
                <w:bCs/>
              </w:rPr>
              <w:t>12.03-17.03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rPr>
                <w:bCs/>
              </w:rPr>
              <w:t>Профилактика передачи ВИЧ-инфекции от матери к ребёнку</w:t>
            </w:r>
            <w:r w:rsidRPr="008B35A1">
              <w:rPr>
                <w:b/>
              </w:rPr>
              <w:t xml:space="preserve">.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 РК растет число ВИЧ-инфицированных женщин, многие из которых реализуют свое право быть матерями. При соблюдении международных протоколов ведения беременности у ВИЧ-инфицированных женщин возможно рождение здоровых детей. Обучению современным подходам ведения беременности и родов у ВИЧ инфицированных женщин с целью рождения ими здоровых новорожденных посвящен данный цикл.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</w:pPr>
            <w:r w:rsidRPr="00415FBF"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 xml:space="preserve">акушеров-гинекологов, </w:t>
            </w:r>
            <w:r w:rsidRPr="00B933C3">
              <w:rPr>
                <w:bCs/>
              </w:rPr>
              <w:t xml:space="preserve">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>эпидемиоло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26.03-07.04</w:t>
            </w:r>
          </w:p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11399E">
              <w:t>28.05-09.06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>Инфекционный контроль и профилактика ВИЧ- и других гемоконтактных инфекций в акушерско-гинекологических клиниках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Рассматриваются вопросы инфекционного контроля, представляющего собой систему мероприятий по профилактике инфекций, возникающих при оказании медицинской помощи  в акушерско-гинекологических клиниках.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</w:pPr>
            <w:r w:rsidRPr="00415FBF">
              <w:t>ПК</w:t>
            </w:r>
          </w:p>
          <w:p w:rsidR="00EB6B29" w:rsidRPr="00415FBF" w:rsidRDefault="00EB6B29" w:rsidP="00ED2FFD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162/3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 xml:space="preserve">акушеров-гинекологов, </w:t>
            </w:r>
            <w:r w:rsidRPr="00B933C3">
              <w:rPr>
                <w:bCs/>
              </w:rPr>
              <w:t xml:space="preserve">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 xml:space="preserve"> эпидемиоло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  <w:rPr>
                <w:bCs/>
              </w:rPr>
            </w:pPr>
            <w:r w:rsidRPr="0011399E">
              <w:rPr>
                <w:bCs/>
              </w:rPr>
              <w:t>09.04-28.04</w:t>
            </w:r>
          </w:p>
          <w:p w:rsidR="00EB6B29" w:rsidRPr="0011399E" w:rsidRDefault="00EB6B29" w:rsidP="00ED2FFD">
            <w:pPr>
              <w:spacing w:line="240" w:lineRule="auto"/>
              <w:jc w:val="center"/>
              <w:rPr>
                <w:bCs/>
              </w:rPr>
            </w:pPr>
            <w:r w:rsidRPr="0011399E">
              <w:rPr>
                <w:bCs/>
              </w:rPr>
              <w:t>10.12-31.12</w:t>
            </w:r>
          </w:p>
          <w:p w:rsidR="00EB6B29" w:rsidRPr="0011399E" w:rsidRDefault="00EB6B29" w:rsidP="00ED2FFD">
            <w:pPr>
              <w:spacing w:line="240" w:lineRule="auto"/>
              <w:jc w:val="center"/>
            </w:pP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 xml:space="preserve">Современные стандарты инфекционного контроля как основа профилактики ВИЧ- и других гемоконтактных инфекций в клинической практике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 последние годы самые высокие в мире темпы роста числа новых случаев ВИЧ-инфекции наблюдаются в странах Восточной Европы и Центральной Азии, включая Казахстан. Врачи-клиницисты в своей ежедневной практике сталкиваются с пациентами с ВИЧ- инфекцией, гепатитами В и С и другими инфекциями, о наличии которых даже сами пациенты могут не знать.  При этом осведомленность врачей о мерах профилактики при этих инфекциях весьма ограничена. Целью предлагаемого цикла является повышение уровня знаний и практических навыков слушателей по вопросам инфекционного контроля для предупреждения инфекций, передающихся через кровь, в ЛПО.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  <w:jc w:val="center"/>
            </w:pPr>
            <w:r w:rsidRPr="00415FBF">
              <w:t>ПК</w:t>
            </w:r>
          </w:p>
          <w:p w:rsidR="00EB6B29" w:rsidRPr="00415FBF" w:rsidRDefault="00EB6B29" w:rsidP="00ED2FFD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162/3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>хирур</w:t>
            </w:r>
            <w:r w:rsidR="00ED2FFD">
              <w:rPr>
                <w:bCs/>
              </w:rPr>
              <w:t>-</w:t>
            </w:r>
            <w:r>
              <w:rPr>
                <w:bCs/>
              </w:rPr>
              <w:t>гического, терапевтичес</w:t>
            </w:r>
            <w:r w:rsidR="00ED2FFD">
              <w:rPr>
                <w:bCs/>
              </w:rPr>
              <w:t>-</w:t>
            </w:r>
            <w:r>
              <w:rPr>
                <w:bCs/>
              </w:rPr>
              <w:t>кого, педиа</w:t>
            </w:r>
            <w:r w:rsidR="00ED2FFD">
              <w:rPr>
                <w:bCs/>
              </w:rPr>
              <w:t>-</w:t>
            </w:r>
            <w:r>
              <w:rPr>
                <w:bCs/>
              </w:rPr>
              <w:t xml:space="preserve">трического, </w:t>
            </w:r>
            <w:r w:rsidRPr="00B933C3">
              <w:rPr>
                <w:bCs/>
              </w:rPr>
              <w:t>стоматологи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ческого профил</w:t>
            </w:r>
            <w:r>
              <w:rPr>
                <w:bCs/>
              </w:rPr>
              <w:t>ей,</w:t>
            </w:r>
            <w:r w:rsidRPr="00B933C3">
              <w:rPr>
                <w:bCs/>
              </w:rPr>
              <w:t xml:space="preserve"> 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>эпидемиоло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03.05-24.05</w:t>
            </w:r>
          </w:p>
        </w:tc>
      </w:tr>
      <w:tr w:rsidR="00EB6B29" w:rsidRPr="00326FA6">
        <w:trPr>
          <w:trHeight w:val="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 xml:space="preserve">Инфекционный контроль и профилактика инфекций при оказании амбулаторной медицинской помощи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Отработка практических навыков у врачей, работающих в поликлиниках, амбулаториях, учреждениях ПМСП, по вопросам инфекционного контроля, направленного на профилактику ВИЧ- и</w:t>
            </w:r>
            <w:r w:rsidR="0011399E">
              <w:t xml:space="preserve"> других гемоконтактных инфекций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  <w:rPr>
                <w:bCs/>
              </w:rPr>
            </w:pPr>
            <w:r w:rsidRPr="0011399E">
              <w:rPr>
                <w:bCs/>
              </w:rPr>
              <w:t>ПК</w:t>
            </w:r>
          </w:p>
          <w:p w:rsidR="00EB6B29" w:rsidRPr="0011399E" w:rsidRDefault="00EB6B29" w:rsidP="00ED2FFD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162/3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 xml:space="preserve">амбулаторно-поликлинического звена (врач общей практики, врачи поликлиники и др.) и  </w:t>
            </w:r>
            <w:r w:rsidRPr="00B933C3">
              <w:rPr>
                <w:bCs/>
              </w:rPr>
              <w:t>эпидемиолог</w:t>
            </w:r>
            <w:r>
              <w:rPr>
                <w:bCs/>
              </w:rPr>
              <w:t>и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11.06-30.06</w:t>
            </w:r>
          </w:p>
        </w:tc>
      </w:tr>
      <w:tr w:rsidR="00EB6B29" w:rsidRPr="00326FA6">
        <w:trPr>
          <w:trHeight w:val="2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 xml:space="preserve">Лабораторная диагностика и клинические аспекты ВИЧ – инфекции. 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 соответствии с международными протоколами существует определенный алгоритм проведения лабораторной диагностики на наличие ВИЧ-инфекции. Наряду со скрининговыми тестами существуют более специфичные, такие как Вестерн блот и ПЦР. Кроме того, есть тесты, позволяющие определять наличие резистентности к антиретровирусным препаратам. Изучение особенностей тестирования на ВИЧ, а также клинических аспектов ВИЧ-инфекции будет проводится на цикле.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листов </w:t>
            </w:r>
            <w:r>
              <w:rPr>
                <w:bCs/>
              </w:rPr>
              <w:t xml:space="preserve">лабораторной службы, </w:t>
            </w:r>
            <w:r w:rsidRPr="00B933C3">
              <w:rPr>
                <w:bCs/>
              </w:rPr>
              <w:t xml:space="preserve">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и </w:t>
            </w:r>
            <w:r w:rsidR="00EB6B29" w:rsidRPr="00B933C3">
              <w:rPr>
                <w:bCs/>
              </w:rPr>
              <w:t>эпидемиоло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</w:t>
            </w:r>
            <w:r w:rsidR="00EB6B29">
              <w:rPr>
                <w:bCs/>
              </w:rPr>
              <w:t xml:space="preserve"> ГСЭН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10.09-22.09</w:t>
            </w:r>
          </w:p>
          <w:p w:rsidR="00EB6B29" w:rsidRPr="00326FA6" w:rsidRDefault="00EB6B29" w:rsidP="00ED2FFD">
            <w:pPr>
              <w:spacing w:line="240" w:lineRule="auto"/>
              <w:jc w:val="center"/>
              <w:rPr>
                <w:b/>
              </w:rPr>
            </w:pPr>
            <w:r w:rsidRPr="0011399E">
              <w:t>05.11-17.11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10.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</w:pPr>
            <w:r w:rsidRPr="008B35A1">
              <w:t xml:space="preserve">ВИЧ – инфекция у детей </w:t>
            </w:r>
            <w:r w:rsidRPr="008B35A1">
              <w:rPr>
                <w:bCs/>
              </w:rPr>
              <w:t>(в неонатологической и педиатрической практике)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ВИЧ-инфекция у детей имеет свои весьма существенные особенности, знание которых необходимы каждому неонатологу и педиатру для того, чтобы во время провести диагностику и назначить своевременное лечение. Последнее особенно важно в связи с необходимостью проводить антиретровирусную терапии все большему числу детей, инфицированных ВИЧ в ЮКО.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листов стома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тологического профиля и 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гов, эпиде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 xml:space="preserve">миологов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26.09-09.10</w:t>
            </w:r>
          </w:p>
        </w:tc>
      </w:tr>
      <w:tr w:rsidR="00EB6B29" w:rsidRPr="00326FA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ED2FFD" w:rsidRDefault="00EB6B29" w:rsidP="00ED2FFD">
            <w:pPr>
              <w:spacing w:line="240" w:lineRule="auto"/>
              <w:jc w:val="center"/>
            </w:pPr>
            <w:r w:rsidRPr="00ED2FFD">
              <w:t>11.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8B35A1" w:rsidRDefault="00EB6B29" w:rsidP="00ED2FFD">
            <w:pPr>
              <w:spacing w:line="240" w:lineRule="auto"/>
              <w:rPr>
                <w:bCs/>
              </w:rPr>
            </w:pPr>
            <w:r w:rsidRPr="008B35A1">
              <w:rPr>
                <w:bCs/>
              </w:rPr>
              <w:t>Вторичные заболевания органов дыхания при ВИЧ – инфекции (туберкулёз, пневмоцистная пневмония, другие пневмомикозы, герпетические поражения, опухоли).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415FBF" w:rsidRDefault="00EB6B29" w:rsidP="00ED2FFD">
            <w:pPr>
              <w:spacing w:line="240" w:lineRule="auto"/>
            </w:pPr>
            <w:r w:rsidRPr="00415FBF">
              <w:t>В связи с поражением иммунной системы у ВИЧ-инфицированных, которым своевременно не проводится АРТ, развиваются характерные заболевания органов дыхания, знать которые должен каждый пульмонолог. К ним относится туберкулез, пневмоцистная пневмония, герпетические поражении и пр. Вопросам диагностики, клинического течения, лечения и профилактики этих поражение органов дыхания посвящен данный цикл.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108/2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B933C3" w:rsidRDefault="00EB6B29" w:rsidP="00ED2FFD">
            <w:pPr>
              <w:spacing w:line="240" w:lineRule="auto"/>
              <w:rPr>
                <w:bCs/>
              </w:rPr>
            </w:pPr>
            <w:r w:rsidRPr="00B933C3">
              <w:rPr>
                <w:bCs/>
              </w:rPr>
              <w:t>Для специа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>листов стома</w:t>
            </w:r>
            <w:r w:rsidR="00ED2FFD">
              <w:rPr>
                <w:bCs/>
              </w:rPr>
              <w:t>-</w:t>
            </w:r>
            <w:r w:rsidRPr="00B933C3">
              <w:rPr>
                <w:bCs/>
              </w:rPr>
              <w:t xml:space="preserve">тологического профиля и госпитальных </w:t>
            </w:r>
          </w:p>
          <w:p w:rsidR="00EB6B29" w:rsidRPr="00B933C3" w:rsidRDefault="00ED2FFD" w:rsidP="00ED2FF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</w:t>
            </w:r>
            <w:r w:rsidR="00EB6B29" w:rsidRPr="00B933C3">
              <w:rPr>
                <w:bCs/>
              </w:rPr>
              <w:t>пидемиоло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гов, эпиде</w:t>
            </w:r>
            <w:r>
              <w:rPr>
                <w:bCs/>
              </w:rPr>
              <w:t>-</w:t>
            </w:r>
            <w:r w:rsidR="00EB6B29" w:rsidRPr="00B933C3">
              <w:rPr>
                <w:bCs/>
              </w:rPr>
              <w:t>миологов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29" w:rsidRPr="0011399E" w:rsidRDefault="00EB6B29" w:rsidP="00ED2FFD">
            <w:pPr>
              <w:spacing w:line="240" w:lineRule="auto"/>
              <w:jc w:val="center"/>
            </w:pPr>
            <w:r w:rsidRPr="0011399E">
              <w:t>15.10-27.10</w:t>
            </w:r>
          </w:p>
        </w:tc>
      </w:tr>
    </w:tbl>
    <w:p w:rsidR="009C12C3" w:rsidRDefault="009C12C3" w:rsidP="00ED2FFD">
      <w:pPr>
        <w:pStyle w:val="11"/>
        <w:rPr>
          <w:b/>
          <w:szCs w:val="24"/>
        </w:rPr>
      </w:pPr>
    </w:p>
    <w:p w:rsidR="00942C2D" w:rsidRDefault="00942C2D" w:rsidP="00934EFA">
      <w:pPr>
        <w:numPr>
          <w:ilvl w:val="0"/>
          <w:numId w:val="9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Кафедра повышения квалификации профессорско-преподавательского состава</w:t>
      </w:r>
    </w:p>
    <w:p w:rsidR="00942C2D" w:rsidRDefault="00942C2D" w:rsidP="00ED2FF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медицинских ВУЗов и медицинских колледжей </w:t>
      </w:r>
    </w:p>
    <w:p w:rsidR="00942C2D" w:rsidRDefault="00942C2D" w:rsidP="00ED2FFD">
      <w:pPr>
        <w:spacing w:line="240" w:lineRule="auto"/>
        <w:jc w:val="center"/>
      </w:pPr>
      <w:r>
        <w:rPr>
          <w:b/>
          <w:bCs/>
        </w:rPr>
        <w:t xml:space="preserve">Электронная почта: </w:t>
      </w:r>
      <w:r w:rsidRPr="00553605">
        <w:rPr>
          <w:lang w:val="en-US"/>
        </w:rPr>
        <w:t>bedelbaeva</w:t>
      </w:r>
      <w:r w:rsidRPr="00553605">
        <w:t>@</w:t>
      </w:r>
      <w:r w:rsidRPr="00553605">
        <w:rPr>
          <w:lang w:val="en-US"/>
        </w:rPr>
        <w:t>mail</w:t>
      </w:r>
      <w:r w:rsidRPr="00553605">
        <w:t>.</w:t>
      </w:r>
      <w:r w:rsidRPr="00553605">
        <w:rPr>
          <w:lang w:val="en-US"/>
        </w:rPr>
        <w:t>ru</w:t>
      </w:r>
    </w:p>
    <w:p w:rsidR="00942C2D" w:rsidRPr="00942C2D" w:rsidRDefault="00942C2D" w:rsidP="00942C2D">
      <w:pPr>
        <w:jc w:val="center"/>
        <w:rPr>
          <w:b/>
          <w:bCs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74"/>
        <w:gridCol w:w="2880"/>
        <w:gridCol w:w="2880"/>
        <w:gridCol w:w="4008"/>
      </w:tblGrid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Научная степень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Ученая степень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Из стран ближнего и дальнего зарубежья 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Бедельбаева Гульнара Габдуалиевна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д.м.н.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Трегубова Елена Сергеевна,  к.м.н., доцент, Зав. кафедрой  новых технологий обучения Санкт Петербургская Государственная медицинская академия  имени И.И. Мечникова</w:t>
            </w:r>
          </w:p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Филиппов Юрий Николаевич, д.м.н., профессор, Директор Нижегородской государственной медицинской академии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Марданова Шолпан Сапаровна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ст/препод</w:t>
            </w:r>
          </w:p>
        </w:tc>
        <w:tc>
          <w:tcPr>
            <w:tcW w:w="4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3.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Сатыбалдина Майра Бирляловна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4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4.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Кожамгарова Куляш Умирзаковна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4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</w:tr>
    </w:tbl>
    <w:p w:rsidR="00ED2FFD" w:rsidRDefault="00ED2FFD" w:rsidP="00942C2D">
      <w:pPr>
        <w:rPr>
          <w:rFonts w:eastAsia="Calibri"/>
          <w:b/>
          <w:bCs/>
        </w:rPr>
      </w:pPr>
    </w:p>
    <w:p w:rsidR="00DF1F0E" w:rsidRDefault="00DF1F0E" w:rsidP="00942C2D">
      <w:pPr>
        <w:rPr>
          <w:rFonts w:eastAsia="Calibri"/>
          <w:b/>
          <w:bCs/>
        </w:rPr>
      </w:pPr>
    </w:p>
    <w:p w:rsidR="00DF1F0E" w:rsidRDefault="00DF1F0E" w:rsidP="00942C2D">
      <w:pPr>
        <w:rPr>
          <w:rFonts w:eastAsia="Calibri"/>
          <w:b/>
          <w:bCs/>
        </w:rPr>
      </w:pPr>
    </w:p>
    <w:p w:rsidR="00942C2D" w:rsidRDefault="0011399E" w:rsidP="00942C2D">
      <w:pPr>
        <w:jc w:val="center"/>
        <w:rPr>
          <w:rFonts w:eastAsia="Calibri"/>
          <w:b/>
          <w:bCs/>
        </w:rPr>
      </w:pPr>
      <w:r>
        <w:rPr>
          <w:b/>
        </w:rPr>
        <w:t>Обучение врачей по специальности</w:t>
      </w:r>
      <w:r w:rsidR="00942C2D">
        <w:rPr>
          <w:rFonts w:eastAsia="Calibri"/>
          <w:b/>
          <w:bCs/>
        </w:rPr>
        <w:t>: «Зав. кафедрой, профессор, доцент, ст. преподаватель, ассистент»</w:t>
      </w:r>
    </w:p>
    <w:p w:rsidR="00942C2D" w:rsidRDefault="00942C2D" w:rsidP="00942C2D">
      <w:pPr>
        <w:jc w:val="center"/>
        <w:rPr>
          <w:rFonts w:eastAsia="Calibri"/>
          <w:b/>
          <w:bCs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6012"/>
        <w:gridCol w:w="1320"/>
        <w:gridCol w:w="1800"/>
        <w:gridCol w:w="2067"/>
        <w:gridCol w:w="1701"/>
      </w:tblGrid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ind w:right="-391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Наименование цикла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Краткое содержание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Вид 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Контингент</w:t>
            </w:r>
          </w:p>
          <w:p w:rsidR="00942C2D" w:rsidRDefault="004305C2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слушателей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2" w:rsidRDefault="004305C2" w:rsidP="00ED2FF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Продолжитель</w:t>
            </w:r>
          </w:p>
          <w:p w:rsidR="00942C2D" w:rsidRDefault="00942C2D" w:rsidP="00ED2FFD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ность цикла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</w:tr>
      <w:tr w:rsidR="00942C2D">
        <w:trPr>
          <w:trHeight w:val="6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/>
                <w:bCs/>
              </w:rPr>
            </w:pPr>
            <w:r>
              <w:t>Лидерство в медицинском образовании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Современные подходы компетенции в медицинских вузах в зависимости от уровня обучения. Дублинские дескрипторы. Кредитная технология обучения в медицинском вузе.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ассистенты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преподаватели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Cs/>
              </w:rPr>
              <w:t>162/3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02.04-21.04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03.09-22.09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t>Управление и менеджмент в медицинском образовании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Выбор и определение объектов исследования, размера выборки. Принципы организации и проведения научных исследований, дизайн современного научного исследования, методология планирования.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доценты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ст/препод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108/2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23.04-07.05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01.10-13.10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t>Профессиона</w:t>
            </w:r>
            <w:r w:rsidR="00ED2FFD">
              <w:t>-</w:t>
            </w:r>
            <w:r>
              <w:t>лизм в меди</w:t>
            </w:r>
            <w:r w:rsidR="00ED2FFD">
              <w:t>-</w:t>
            </w:r>
            <w:r>
              <w:t>цинском образовании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Стратегии повышения эффективности обучения. Способы мотивации. Современные подходы и принципы оценивания.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зав.кафедрой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108/2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14.05-26.05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15.10-27.10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t>Управление и менеджмент в медицинском образовании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Систематизация и  анализ результатов исследований, суммативная и формативная оценка. Понятие о независимой оценке, внешней оценке учебных достижений.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ассистенты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</w:rPr>
              <w:t>преподаватели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162/3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28.05-16.06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29.10-17.11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lang w:eastAsia="en-US"/>
              </w:rPr>
            </w:pPr>
            <w:r>
              <w:t>Интеграция доказательной медицины в образователь</w:t>
            </w:r>
            <w:r w:rsidR="00ED2FFD">
              <w:t>-</w:t>
            </w:r>
            <w:r>
              <w:t>ную программу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Значение  применения  современной статистики и доказательной медицины в  научной и педагогической деятельности.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доценты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ст/препод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Cs/>
              </w:rPr>
              <w:t>108/2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18.06-30.06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19.11-01.12</w:t>
            </w:r>
          </w:p>
        </w:tc>
      </w:tr>
      <w:tr w:rsidR="00942C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ind w:right="-108"/>
              <w:jc w:val="center"/>
              <w:rPr>
                <w:rFonts w:eastAsia="Calibri"/>
                <w:bCs/>
                <w:lang w:val="kk-KZ"/>
              </w:rPr>
            </w:pPr>
            <w:r>
              <w:rPr>
                <w:bCs/>
                <w:lang w:val="kk-KZ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lang w:eastAsia="en-US"/>
              </w:rPr>
            </w:pPr>
            <w:r>
              <w:t>Межпрофессиональное сотрудничество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rPr>
                <w:rFonts w:eastAsia="Calibri"/>
                <w:bCs/>
              </w:rPr>
            </w:pPr>
            <w:r>
              <w:rPr>
                <w:bCs/>
              </w:rPr>
              <w:t>Роль  единого  информационного пространства образовательного  учреждения. Правовые аспекты. Наставничество.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t>зав.кафедрой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108/2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02.07-14.07</w:t>
            </w:r>
          </w:p>
          <w:p w:rsidR="00942C2D" w:rsidRDefault="00942C2D" w:rsidP="00ED2FFD">
            <w:pPr>
              <w:spacing w:line="240" w:lineRule="auto"/>
              <w:jc w:val="center"/>
              <w:rPr>
                <w:rFonts w:eastAsia="Calibri"/>
                <w:lang w:eastAsia="en-US"/>
              </w:rPr>
            </w:pPr>
            <w:r>
              <w:t>03.12-15.12</w:t>
            </w:r>
          </w:p>
        </w:tc>
      </w:tr>
    </w:tbl>
    <w:p w:rsidR="00BA2363" w:rsidRDefault="00BA2363" w:rsidP="00BA2363">
      <w:pPr>
        <w:pStyle w:val="ac"/>
        <w:spacing w:before="0" w:after="0"/>
        <w:jc w:val="both"/>
      </w:pPr>
    </w:p>
    <w:p w:rsidR="00BA2363" w:rsidRDefault="00BA2363" w:rsidP="00934EFA">
      <w:pPr>
        <w:numPr>
          <w:ilvl w:val="0"/>
          <w:numId w:val="9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Кафедра сестринского дела</w:t>
      </w:r>
    </w:p>
    <w:p w:rsidR="00BA2363" w:rsidRDefault="00BA2363" w:rsidP="00ED2FFD">
      <w:pPr>
        <w:spacing w:line="240" w:lineRule="auto"/>
        <w:jc w:val="center"/>
        <w:rPr>
          <w:bCs/>
        </w:rPr>
      </w:pPr>
      <w:r>
        <w:rPr>
          <w:bCs/>
        </w:rPr>
        <w:t>Зав. кафедрой: д.м.н., Даулетбаев Дамир Абайдуллаевич, 270-90-40</w:t>
      </w:r>
    </w:p>
    <w:p w:rsidR="00BA2363" w:rsidRDefault="00BA2363" w:rsidP="00ED2FFD">
      <w:pPr>
        <w:spacing w:line="240" w:lineRule="auto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963"/>
        <w:gridCol w:w="3656"/>
        <w:gridCol w:w="1260"/>
        <w:gridCol w:w="3780"/>
        <w:gridCol w:w="1440"/>
        <w:gridCol w:w="1488"/>
      </w:tblGrid>
      <w:tr w:rsidR="00BA2363" w:rsidRPr="00BA2363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b/>
              </w:rPr>
              <w:t>Обучение врачей по специальности</w:t>
            </w:r>
            <w:r w:rsidRPr="00BA2363">
              <w:rPr>
                <w:rFonts w:eastAsia="Calibri"/>
                <w:b/>
                <w:bCs/>
              </w:rPr>
              <w:t>: «Сестринское дело»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Наименование циклов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Краткое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Вид обучения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b/>
                <w:bCs/>
              </w:rPr>
              <w:t>Контингент слушателей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Продолжительность цикла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Сроки проведения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t xml:space="preserve">Работа медицинской сестры первичной медико-санитарной помощи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t>Обучение в рамках Программы « Саламаты Казахстан»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</w:rPr>
              <w:t>Для средних медицинских работников ПМСП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BA2363">
              <w:rPr>
                <w:rFonts w:eastAsia="Calibri"/>
              </w:rPr>
              <w:t>еженедельно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BA2363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Неотложная доврачебная медицинская помощь на догоспитальном этапе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t>Обучение в рамках Программы « Саламаты Казахстан»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</w:rPr>
              <w:t>Для средних медицинских работников ПМСП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BA2363">
              <w:rPr>
                <w:rFonts w:eastAsia="Calibri"/>
              </w:rPr>
              <w:t>еженедельно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BA2363" w:rsidRPr="00BA2363">
        <w:trPr>
          <w:trHeight w:val="6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Менеджмент в сестринском деле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  <w:bCs/>
              </w:rPr>
              <w:t>Современный взгляд на м</w:t>
            </w:r>
            <w:r w:rsidRPr="00BA2363">
              <w:rPr>
                <w:rFonts w:ascii="Times New Roman" w:hAnsi="Times New Roman"/>
              </w:rPr>
              <w:t>енеджмент в сестринском деле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rPr>
                <w:rFonts w:eastAsia="Calibri"/>
              </w:rPr>
              <w:t xml:space="preserve">Для медицинских сестер ЛПУ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rPr>
          <w:trHeight w:val="89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Роль главной (старшей) медсестры в деятельности ЛПО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Современные подходы в организации сестринского дела в ЛПУ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rPr>
                <w:rFonts w:eastAsia="Calibri"/>
              </w:rPr>
              <w:t xml:space="preserve">Для </w:t>
            </w:r>
            <w:r w:rsidRPr="00BA2363">
              <w:t>главных (старших) медсестер ЛПУ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rPr>
          <w:trHeight w:val="14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Инфекционный кон</w:t>
            </w:r>
            <w:r w:rsidR="008549FC">
              <w:rPr>
                <w:rFonts w:ascii="Times New Roman" w:hAnsi="Times New Roman"/>
                <w:lang w:val="ru-RU"/>
              </w:rPr>
              <w:t>-</w:t>
            </w:r>
            <w:r w:rsidRPr="00BA2363">
              <w:rPr>
                <w:rFonts w:ascii="Times New Roman" w:hAnsi="Times New Roman"/>
              </w:rPr>
              <w:t xml:space="preserve">троль. Роль медицинской сестры в профилактике  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t>внутрибольничной инфекции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Вопросы и</w:t>
            </w:r>
            <w:r w:rsidRPr="00BA2363">
              <w:t>нфекционного контроля. Роль медицинской сестры в профилактике  внутрибольничной инфекции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rPr>
                <w:rFonts w:eastAsia="Calibri"/>
              </w:rPr>
              <w:t>Для медицинских сестер ЛПУ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6.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Роль медицинской сестры в профилактике ВИЧ/СПИД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t>Профилактика ВИЧ/СПИД в ЛПУ и в ПМСП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</w:rPr>
              <w:t>Для медицинских сестер ЛПУ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rPr>
          <w:trHeight w:val="78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7.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Актуальные вопросы фтизиатрии</w:t>
            </w:r>
          </w:p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t xml:space="preserve">Современные методы диагностики и лечения в  фтизиатрии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  <w:bCs/>
              </w:rPr>
            </w:pPr>
            <w:r w:rsidRPr="00BA2363">
              <w:rPr>
                <w:rFonts w:eastAsia="Calibri"/>
              </w:rPr>
              <w:t>Для медицинских сестер ЛПУ по фтизиатрии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rPr>
          <w:trHeight w:val="63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8.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Избранные вопросы терапии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диагностики и лечения в  терапии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медицинских сестер ЛПУ по 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54/1</w:t>
            </w:r>
          </w:p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9.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Актуальные вопросы анестезиологии и интенсивной терапии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диагностики и лечения в анестезиологии и интенсивной терапии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 xml:space="preserve">Для средних медицинских отделении </w:t>
            </w:r>
            <w:r w:rsidRPr="00BA2363">
              <w:t>анестезиологии и интенсивной 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10.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Избранные вопросы хирургии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диагностики и лечения в хирургии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 отделе-ний хирургического профиля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Актуальные аспекты деятельности операционной медицинской сестры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Новые технологии в деятельности операционной медицинской сестры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t>Для операционных медицинских сестер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12.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Инфекционные болезни. Актуальные проблемы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Профилактика и диагностика инфекционных болезней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 инфекционных отделений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Актуальные вопросы педиатрии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диагностики и лечения, ухода  в педиатрии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 ЛПУ по педиатрии и ПМСП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Сестринское дело в неонатологии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диагностики и лечения, ухода  в неонатологии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 по педиатрии и ЦН, ПМСП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15.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Сестринское дело в гинекологии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 xml:space="preserve">Современные методы диагностики и лечения, ухода в гинекологии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 родильных домов, ЖК, ПНЦ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17.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Избранные вопросы физиотерапии</w:t>
            </w:r>
          </w:p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Новые технологии в физиотерапии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18.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Светолечение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в светолечении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19.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Электролечение</w:t>
            </w:r>
          </w:p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Современные методы в электролечении</w:t>
            </w:r>
          </w:p>
          <w:p w:rsidR="00BA2363" w:rsidRPr="00BA2363" w:rsidRDefault="00BA2363" w:rsidP="008549FC">
            <w:pPr>
              <w:spacing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20.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Водотеплолечение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Современные методы в водотеплолечении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21.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Детский массаж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 xml:space="preserve">Показания, противопоказания и  методика проведения детского массажа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22.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Лечебный массаж</w:t>
            </w:r>
          </w:p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Показания, противопоказания и  методика проведения лечебного массажа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  <w:tr w:rsidR="00BA2363" w:rsidRPr="00BA23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  <w:rPr>
                <w:rFonts w:eastAsia="Calibri"/>
                <w:bCs/>
              </w:rPr>
            </w:pPr>
            <w:r w:rsidRPr="00BA2363">
              <w:rPr>
                <w:rFonts w:eastAsia="Calibri"/>
                <w:bCs/>
              </w:rPr>
              <w:t>23.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A2363">
              <w:rPr>
                <w:rFonts w:ascii="Times New Roman" w:hAnsi="Times New Roman"/>
              </w:rPr>
              <w:t>Основы лечебной физкультуры</w:t>
            </w:r>
          </w:p>
          <w:p w:rsidR="00BA2363" w:rsidRPr="00BA2363" w:rsidRDefault="00BA2363" w:rsidP="008549FC">
            <w:pPr>
              <w:pStyle w:val="ac"/>
              <w:spacing w:before="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</w:pPr>
            <w:r w:rsidRPr="00BA2363">
              <w:t>Показания, противопоказания и  методика проведения лечебной физкультуры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rPr>
                <w:rFonts w:eastAsia="Calibri"/>
              </w:rPr>
            </w:pPr>
            <w:r w:rsidRPr="00BA2363">
              <w:rPr>
                <w:rFonts w:eastAsia="Calibri"/>
              </w:rPr>
              <w:t>Для средних медицинских</w:t>
            </w:r>
            <w:r w:rsidRPr="00BA2363">
              <w:t xml:space="preserve"> отделений и кабинетов по физиотерапии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54/1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63" w:rsidRPr="00BA2363" w:rsidRDefault="00BA2363" w:rsidP="008549FC">
            <w:pPr>
              <w:spacing w:line="240" w:lineRule="auto"/>
              <w:jc w:val="center"/>
            </w:pPr>
            <w:r w:rsidRPr="00BA2363">
              <w:rPr>
                <w:rFonts w:eastAsia="Calibri"/>
                <w:bCs/>
              </w:rPr>
              <w:t>По заявкам ЛПУ</w:t>
            </w:r>
          </w:p>
        </w:tc>
      </w:tr>
    </w:tbl>
    <w:p w:rsidR="00BA2363" w:rsidRDefault="00BA2363" w:rsidP="008549FC">
      <w:pPr>
        <w:spacing w:line="240" w:lineRule="auto"/>
      </w:pPr>
    </w:p>
    <w:p w:rsidR="008549FC" w:rsidRDefault="008549FC" w:rsidP="008549FC">
      <w:pPr>
        <w:spacing w:line="240" w:lineRule="auto"/>
      </w:pPr>
    </w:p>
    <w:p w:rsidR="008549FC" w:rsidRPr="008549FC" w:rsidRDefault="008549FC" w:rsidP="00934EFA">
      <w:pPr>
        <w:numPr>
          <w:ilvl w:val="0"/>
          <w:numId w:val="9"/>
        </w:numPr>
        <w:spacing w:line="240" w:lineRule="auto"/>
        <w:jc w:val="center"/>
        <w:rPr>
          <w:rFonts w:eastAsia="Calibri"/>
          <w:b/>
          <w:bCs/>
        </w:rPr>
      </w:pPr>
      <w:r w:rsidRPr="000876B2">
        <w:rPr>
          <w:b/>
        </w:rPr>
        <w:t xml:space="preserve">Кафедра коммуникативных навыков, основ психотерапии, общей и медицинской психологии </w:t>
      </w:r>
    </w:p>
    <w:p w:rsidR="00942C2D" w:rsidRPr="008549FC" w:rsidRDefault="008549FC" w:rsidP="008549FC">
      <w:pPr>
        <w:spacing w:line="240" w:lineRule="auto"/>
        <w:ind w:left="1440"/>
        <w:jc w:val="center"/>
        <w:rPr>
          <w:rFonts w:eastAsia="Calibri"/>
          <w:bCs/>
        </w:rPr>
      </w:pPr>
      <w:r w:rsidRPr="008549FC">
        <w:t>Заведующий кафедрой профессор Асимов М.А. телефон 292-17-96 вн. 251</w:t>
      </w:r>
    </w:p>
    <w:p w:rsidR="0011399E" w:rsidRDefault="00942C2D" w:rsidP="008549FC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843"/>
        <w:gridCol w:w="1559"/>
        <w:gridCol w:w="2410"/>
        <w:gridCol w:w="1418"/>
        <w:gridCol w:w="2268"/>
      </w:tblGrid>
      <w:tr w:rsidR="008549FC">
        <w:tc>
          <w:tcPr>
            <w:tcW w:w="15310" w:type="dxa"/>
            <w:gridSpan w:val="8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Профессорско-преподавательский состав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№</w:t>
            </w:r>
          </w:p>
        </w:tc>
        <w:tc>
          <w:tcPr>
            <w:tcW w:w="5103" w:type="dxa"/>
            <w:gridSpan w:val="2"/>
          </w:tcPr>
          <w:p w:rsidR="008549FC" w:rsidRPr="000876B2" w:rsidRDefault="008549FC" w:rsidP="008549FC">
            <w:pPr>
              <w:pStyle w:val="aa"/>
              <w:ind w:left="0"/>
              <w:jc w:val="center"/>
              <w:rPr>
                <w:b/>
              </w:rPr>
            </w:pPr>
            <w:r w:rsidRPr="000876B2">
              <w:rPr>
                <w:b/>
              </w:rPr>
              <w:t>Ф.И.О.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  <w:jc w:val="center"/>
              <w:rPr>
                <w:b/>
              </w:rPr>
            </w:pPr>
            <w:r w:rsidRPr="00934EFA">
              <w:rPr>
                <w:b/>
              </w:rPr>
              <w:t>Научная степень</w:t>
            </w:r>
          </w:p>
        </w:tc>
        <w:tc>
          <w:tcPr>
            <w:tcW w:w="3686" w:type="dxa"/>
            <w:gridSpan w:val="2"/>
          </w:tcPr>
          <w:p w:rsidR="008549FC" w:rsidRPr="000876B2" w:rsidRDefault="008549FC" w:rsidP="008549FC">
            <w:pPr>
              <w:pStyle w:val="aa"/>
              <w:ind w:left="0"/>
              <w:jc w:val="center"/>
              <w:rPr>
                <w:b/>
              </w:rPr>
            </w:pPr>
            <w:r w:rsidRPr="000876B2">
              <w:rPr>
                <w:b/>
              </w:rPr>
              <w:t>Ученое звание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1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Асимов М.А.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профессор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д.м.н.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2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Кожамжарова К.О.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ст. преп.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3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Марданова Ш.С.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ст. преп.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4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Алибаева Р.Н.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ст. преп.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5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Дощанов Д.Х.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ассистент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6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Мадалиева С.Х.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преподаватель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709" w:type="dxa"/>
          </w:tcPr>
          <w:p w:rsidR="008549FC" w:rsidRPr="00934EFA" w:rsidRDefault="008549FC" w:rsidP="008549FC">
            <w:pPr>
              <w:spacing w:line="240" w:lineRule="auto"/>
              <w:jc w:val="center"/>
            </w:pPr>
            <w:r w:rsidRPr="00934EFA">
              <w:t>7</w:t>
            </w:r>
          </w:p>
        </w:tc>
        <w:tc>
          <w:tcPr>
            <w:tcW w:w="5103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Кудайбергенова А.Ж.</w:t>
            </w:r>
          </w:p>
        </w:tc>
        <w:tc>
          <w:tcPr>
            <w:tcW w:w="5812" w:type="dxa"/>
            <w:gridSpan w:val="3"/>
          </w:tcPr>
          <w:p w:rsidR="008549FC" w:rsidRPr="00934EFA" w:rsidRDefault="008549FC" w:rsidP="00934EFA">
            <w:pPr>
              <w:pStyle w:val="aa"/>
              <w:ind w:left="0"/>
            </w:pPr>
            <w:r w:rsidRPr="00934EFA">
              <w:t>преподаватель</w:t>
            </w:r>
          </w:p>
        </w:tc>
        <w:tc>
          <w:tcPr>
            <w:tcW w:w="3686" w:type="dxa"/>
            <w:gridSpan w:val="2"/>
          </w:tcPr>
          <w:p w:rsidR="008549FC" w:rsidRPr="00934EFA" w:rsidRDefault="008549FC" w:rsidP="008549FC">
            <w:pPr>
              <w:pStyle w:val="aa"/>
              <w:ind w:left="0"/>
            </w:pPr>
            <w:r w:rsidRPr="00934EFA">
              <w:t>-</w:t>
            </w:r>
          </w:p>
        </w:tc>
      </w:tr>
      <w:tr w:rsidR="008549FC">
        <w:tc>
          <w:tcPr>
            <w:tcW w:w="15310" w:type="dxa"/>
            <w:gridSpan w:val="8"/>
          </w:tcPr>
          <w:p w:rsidR="008549FC" w:rsidRPr="000876B2" w:rsidRDefault="008549FC" w:rsidP="008549FC">
            <w:pPr>
              <w:pStyle w:val="aa"/>
              <w:ind w:left="0"/>
              <w:jc w:val="center"/>
              <w:rPr>
                <w:b/>
              </w:rPr>
            </w:pPr>
            <w:r w:rsidRPr="000876B2">
              <w:rPr>
                <w:b/>
              </w:rPr>
              <w:t>Специальность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№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Наименование циклов</w:t>
            </w:r>
          </w:p>
        </w:tc>
        <w:tc>
          <w:tcPr>
            <w:tcW w:w="4394" w:type="dxa"/>
            <w:gridSpan w:val="2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Краткое содержание цикла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 xml:space="preserve">Вид обучения </w:t>
            </w:r>
          </w:p>
        </w:tc>
        <w:tc>
          <w:tcPr>
            <w:tcW w:w="2410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 xml:space="preserve">Контингент слушателей </w:t>
            </w:r>
          </w:p>
        </w:tc>
        <w:tc>
          <w:tcPr>
            <w:tcW w:w="1418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Продолжительность цикла</w:t>
            </w:r>
          </w:p>
        </w:tc>
        <w:tc>
          <w:tcPr>
            <w:tcW w:w="2268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Сроки проведения цикла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1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rPr>
                <w:rFonts w:eastAsia="Calibri"/>
              </w:rPr>
            </w:pPr>
            <w:r w:rsidRPr="000876B2">
              <w:rPr>
                <w:rFonts w:eastAsia="Calibri"/>
              </w:rPr>
              <w:t>Семейная психология и психотерапия.</w:t>
            </w:r>
          </w:p>
        </w:tc>
        <w:tc>
          <w:tcPr>
            <w:tcW w:w="4394" w:type="dxa"/>
            <w:gridSpan w:val="2"/>
          </w:tcPr>
          <w:p w:rsidR="008549FC" w:rsidRPr="008549FC" w:rsidRDefault="008549FC" w:rsidP="008549FC">
            <w:pPr>
              <w:spacing w:line="240" w:lineRule="auto"/>
            </w:pPr>
            <w:r w:rsidRPr="008549FC">
              <w:t>Понятие о семейной системе, функции семьи, структура, жизненный цикл семьи, нарушения семейного функционирования.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0876B2">
              <w:rPr>
                <w:rFonts w:eastAsia="Calibri"/>
              </w:rPr>
              <w:t xml:space="preserve">ПУ </w:t>
            </w:r>
          </w:p>
        </w:tc>
        <w:tc>
          <w:tcPr>
            <w:tcW w:w="2410" w:type="dxa"/>
          </w:tcPr>
          <w:p w:rsidR="008549FC" w:rsidRPr="008549FC" w:rsidRDefault="008549FC" w:rsidP="008549FC">
            <w:pPr>
              <w:spacing w:line="240" w:lineRule="auto"/>
              <w:jc w:val="center"/>
            </w:pPr>
            <w:r w:rsidRPr="008549FC">
              <w:t>Врачи, психологии, психотерапевты</w:t>
            </w:r>
          </w:p>
        </w:tc>
        <w:tc>
          <w:tcPr>
            <w:tcW w:w="1418" w:type="dxa"/>
          </w:tcPr>
          <w:p w:rsidR="008549FC" w:rsidRPr="008549FC" w:rsidRDefault="008549FC" w:rsidP="00FA32DE">
            <w:pPr>
              <w:spacing w:line="240" w:lineRule="auto"/>
              <w:jc w:val="center"/>
            </w:pPr>
            <w:r w:rsidRPr="008549FC">
              <w:t>108</w:t>
            </w:r>
            <w:r w:rsidR="00FA32DE">
              <w:t>/2</w:t>
            </w:r>
          </w:p>
        </w:tc>
        <w:tc>
          <w:tcPr>
            <w:tcW w:w="2268" w:type="dxa"/>
          </w:tcPr>
          <w:p w:rsidR="008549FC" w:rsidRPr="008549FC" w:rsidRDefault="008549FC" w:rsidP="00FA32DE">
            <w:pPr>
              <w:spacing w:line="240" w:lineRule="auto"/>
              <w:jc w:val="center"/>
            </w:pPr>
            <w:r>
              <w:t>0</w:t>
            </w:r>
            <w:r w:rsidRPr="008549FC">
              <w:t>2.07</w:t>
            </w:r>
            <w:r w:rsidR="00FA32DE">
              <w:t>. -</w:t>
            </w:r>
            <w:r w:rsidRPr="008549FC">
              <w:t xml:space="preserve"> 21.07.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 w:rsidRPr="000876B2">
              <w:rPr>
                <w:b/>
              </w:rPr>
              <w:t>2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rPr>
                <w:rFonts w:eastAsia="Calibri"/>
              </w:rPr>
            </w:pPr>
            <w:r w:rsidRPr="000876B2">
              <w:rPr>
                <w:rFonts w:eastAsia="Calibri"/>
              </w:rPr>
              <w:t>Психодиагностика и психотерапия психосоматических заболеваний</w:t>
            </w:r>
          </w:p>
        </w:tc>
        <w:tc>
          <w:tcPr>
            <w:tcW w:w="4394" w:type="dxa"/>
            <w:gridSpan w:val="2"/>
          </w:tcPr>
          <w:p w:rsidR="008549FC" w:rsidRPr="008549FC" w:rsidRDefault="008549FC" w:rsidP="008549FC">
            <w:pPr>
              <w:spacing w:line="240" w:lineRule="auto"/>
            </w:pPr>
            <w:r w:rsidRPr="008549FC">
              <w:t>Понятие о психосоматических заболеваниях. Психодиагностика психосоматических заболеваний. Психотерапия.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0876B2">
              <w:rPr>
                <w:rFonts w:eastAsia="Calibri"/>
              </w:rPr>
              <w:t>ПУ</w:t>
            </w:r>
          </w:p>
        </w:tc>
        <w:tc>
          <w:tcPr>
            <w:tcW w:w="2410" w:type="dxa"/>
          </w:tcPr>
          <w:p w:rsidR="008549FC" w:rsidRPr="008549FC" w:rsidRDefault="008549FC" w:rsidP="008549FC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Врачи, психологии, психотерапевты</w:t>
            </w:r>
          </w:p>
        </w:tc>
        <w:tc>
          <w:tcPr>
            <w:tcW w:w="1418" w:type="dxa"/>
          </w:tcPr>
          <w:p w:rsidR="008549FC" w:rsidRPr="008549FC" w:rsidRDefault="008549FC" w:rsidP="00FA32DE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108</w:t>
            </w:r>
            <w:r w:rsidR="00FA32DE">
              <w:t>/2</w:t>
            </w:r>
          </w:p>
        </w:tc>
        <w:tc>
          <w:tcPr>
            <w:tcW w:w="2268" w:type="dxa"/>
          </w:tcPr>
          <w:p w:rsidR="008549FC" w:rsidRPr="008549FC" w:rsidRDefault="008549FC" w:rsidP="00FA32DE">
            <w:pPr>
              <w:spacing w:line="240" w:lineRule="auto"/>
              <w:jc w:val="center"/>
            </w:pPr>
            <w:r w:rsidRPr="008549FC">
              <w:t>23.07.</w:t>
            </w:r>
            <w:r w:rsidR="00FA32DE">
              <w:t xml:space="preserve"> -</w:t>
            </w:r>
            <w:r w:rsidRPr="008549FC">
              <w:t xml:space="preserve"> 11.08.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rPr>
                <w:rFonts w:eastAsia="Calibri"/>
              </w:rPr>
            </w:pPr>
            <w:r w:rsidRPr="000876B2">
              <w:rPr>
                <w:rFonts w:eastAsia="Calibri"/>
              </w:rPr>
              <w:t>Конфликты в медицинских учреждениях</w:t>
            </w:r>
          </w:p>
        </w:tc>
        <w:tc>
          <w:tcPr>
            <w:tcW w:w="4394" w:type="dxa"/>
            <w:gridSpan w:val="2"/>
          </w:tcPr>
          <w:p w:rsidR="008549FC" w:rsidRPr="008549FC" w:rsidRDefault="008549FC" w:rsidP="008549FC">
            <w:pPr>
              <w:spacing w:line="240" w:lineRule="auto"/>
            </w:pPr>
            <w:r w:rsidRPr="008549FC">
              <w:t>Понятие о конфликте. Структура конфликта, виды, функции. Способы разрешения конфликтных ситуаций в медицинских учреждениях.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0876B2">
              <w:rPr>
                <w:rFonts w:eastAsia="Calibri"/>
              </w:rPr>
              <w:t>ПУ</w:t>
            </w:r>
          </w:p>
        </w:tc>
        <w:tc>
          <w:tcPr>
            <w:tcW w:w="2410" w:type="dxa"/>
          </w:tcPr>
          <w:p w:rsidR="008549FC" w:rsidRPr="008549FC" w:rsidRDefault="008549FC" w:rsidP="008549FC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Врачи, психологии, психотерапевты</w:t>
            </w:r>
          </w:p>
        </w:tc>
        <w:tc>
          <w:tcPr>
            <w:tcW w:w="1418" w:type="dxa"/>
          </w:tcPr>
          <w:p w:rsidR="008549FC" w:rsidRPr="008549FC" w:rsidRDefault="008549FC" w:rsidP="00FA32DE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108</w:t>
            </w:r>
            <w:r w:rsidR="00FA32DE">
              <w:t>/2</w:t>
            </w:r>
          </w:p>
        </w:tc>
        <w:tc>
          <w:tcPr>
            <w:tcW w:w="2268" w:type="dxa"/>
          </w:tcPr>
          <w:p w:rsidR="008549FC" w:rsidRPr="008549FC" w:rsidRDefault="008549FC" w:rsidP="00FA32DE">
            <w:pPr>
              <w:spacing w:line="240" w:lineRule="auto"/>
              <w:jc w:val="center"/>
            </w:pPr>
            <w:r w:rsidRPr="008549FC">
              <w:t>23.07.</w:t>
            </w:r>
            <w:r w:rsidR="00FA32DE">
              <w:t xml:space="preserve"> -</w:t>
            </w:r>
            <w:r w:rsidRPr="008549FC">
              <w:t xml:space="preserve"> 11.08.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rPr>
                <w:rFonts w:eastAsia="Calibri"/>
              </w:rPr>
            </w:pPr>
            <w:r w:rsidRPr="000876B2">
              <w:rPr>
                <w:rFonts w:eastAsia="Calibri"/>
              </w:rPr>
              <w:t>Психодиагностика и психотерапия сексуальных расстройств</w:t>
            </w:r>
          </w:p>
        </w:tc>
        <w:tc>
          <w:tcPr>
            <w:tcW w:w="4394" w:type="dxa"/>
            <w:gridSpan w:val="2"/>
          </w:tcPr>
          <w:p w:rsidR="008549FC" w:rsidRPr="008549FC" w:rsidRDefault="008549FC" w:rsidP="008549FC">
            <w:pPr>
              <w:spacing w:line="240" w:lineRule="auto"/>
            </w:pPr>
            <w:r w:rsidRPr="008549FC">
              <w:rPr>
                <w:rFonts w:eastAsia="Calibri"/>
              </w:rPr>
              <w:t>Методы психодиагностики и психотерапия сексуальных расстройств.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0876B2">
              <w:rPr>
                <w:rFonts w:eastAsia="Calibri"/>
              </w:rPr>
              <w:t>ПУ</w:t>
            </w:r>
          </w:p>
        </w:tc>
        <w:tc>
          <w:tcPr>
            <w:tcW w:w="2410" w:type="dxa"/>
          </w:tcPr>
          <w:p w:rsidR="008549FC" w:rsidRPr="008549FC" w:rsidRDefault="008549FC" w:rsidP="008549FC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Врачи, психологии, психотерапевты</w:t>
            </w:r>
          </w:p>
        </w:tc>
        <w:tc>
          <w:tcPr>
            <w:tcW w:w="1418" w:type="dxa"/>
          </w:tcPr>
          <w:p w:rsidR="008549FC" w:rsidRPr="008549FC" w:rsidRDefault="008549FC" w:rsidP="00FA32DE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108</w:t>
            </w:r>
            <w:r w:rsidR="00FA32DE">
              <w:t>/2</w:t>
            </w:r>
          </w:p>
        </w:tc>
        <w:tc>
          <w:tcPr>
            <w:tcW w:w="2268" w:type="dxa"/>
          </w:tcPr>
          <w:p w:rsidR="008549FC" w:rsidRPr="008549FC" w:rsidRDefault="008549FC" w:rsidP="00FA32DE">
            <w:pPr>
              <w:spacing w:line="240" w:lineRule="auto"/>
              <w:jc w:val="center"/>
            </w:pPr>
            <w:r w:rsidRPr="008549FC">
              <w:t>23.07.</w:t>
            </w:r>
            <w:r w:rsidR="00FA32DE">
              <w:t xml:space="preserve"> -</w:t>
            </w:r>
            <w:r w:rsidRPr="008549FC">
              <w:t xml:space="preserve"> 11.08.</w:t>
            </w:r>
          </w:p>
        </w:tc>
      </w:tr>
      <w:tr w:rsidR="008549FC">
        <w:tc>
          <w:tcPr>
            <w:tcW w:w="70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8549FC" w:rsidRPr="000876B2" w:rsidRDefault="008549FC" w:rsidP="008549FC">
            <w:pPr>
              <w:spacing w:line="240" w:lineRule="auto"/>
              <w:rPr>
                <w:rFonts w:eastAsia="Calibri"/>
              </w:rPr>
            </w:pPr>
            <w:r w:rsidRPr="000876B2">
              <w:rPr>
                <w:rFonts w:eastAsia="Calibri"/>
              </w:rPr>
              <w:t>Основы психотерапии.</w:t>
            </w:r>
          </w:p>
        </w:tc>
        <w:tc>
          <w:tcPr>
            <w:tcW w:w="4394" w:type="dxa"/>
            <w:gridSpan w:val="2"/>
          </w:tcPr>
          <w:p w:rsidR="008549FC" w:rsidRPr="008549FC" w:rsidRDefault="008549FC" w:rsidP="008549FC">
            <w:pPr>
              <w:spacing w:line="240" w:lineRule="auto"/>
            </w:pPr>
            <w:r w:rsidRPr="008549FC">
              <w:t>Понятие о психотерапии. Основные направления психотерапевтической работы.</w:t>
            </w:r>
          </w:p>
        </w:tc>
        <w:tc>
          <w:tcPr>
            <w:tcW w:w="1559" w:type="dxa"/>
          </w:tcPr>
          <w:p w:rsidR="008549FC" w:rsidRPr="000876B2" w:rsidRDefault="008549FC" w:rsidP="008549FC">
            <w:pPr>
              <w:spacing w:line="240" w:lineRule="auto"/>
              <w:jc w:val="center"/>
              <w:rPr>
                <w:rFonts w:eastAsia="Calibri"/>
              </w:rPr>
            </w:pPr>
            <w:r w:rsidRPr="000876B2">
              <w:rPr>
                <w:rFonts w:eastAsia="Calibri"/>
              </w:rPr>
              <w:t>ПУ</w:t>
            </w:r>
          </w:p>
        </w:tc>
        <w:tc>
          <w:tcPr>
            <w:tcW w:w="2410" w:type="dxa"/>
          </w:tcPr>
          <w:p w:rsidR="008549FC" w:rsidRPr="008549FC" w:rsidRDefault="008549FC" w:rsidP="008549FC">
            <w:pPr>
              <w:spacing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8549FC">
              <w:t>Врачи, психологии, психотерапевты</w:t>
            </w:r>
          </w:p>
        </w:tc>
        <w:tc>
          <w:tcPr>
            <w:tcW w:w="1418" w:type="dxa"/>
          </w:tcPr>
          <w:p w:rsidR="008549FC" w:rsidRPr="008549FC" w:rsidRDefault="00FA32DE" w:rsidP="00FA32DE">
            <w:pPr>
              <w:spacing w:line="240" w:lineRule="auto"/>
              <w:jc w:val="center"/>
            </w:pPr>
            <w:r>
              <w:t>216/4</w:t>
            </w:r>
          </w:p>
        </w:tc>
        <w:tc>
          <w:tcPr>
            <w:tcW w:w="2268" w:type="dxa"/>
          </w:tcPr>
          <w:p w:rsidR="008549FC" w:rsidRPr="008549FC" w:rsidRDefault="00FA32DE" w:rsidP="00FA32DE">
            <w:pPr>
              <w:spacing w:line="240" w:lineRule="auto"/>
              <w:jc w:val="center"/>
            </w:pPr>
            <w:r>
              <w:t>0</w:t>
            </w:r>
            <w:r w:rsidR="008549FC" w:rsidRPr="008549FC">
              <w:t>9.07.</w:t>
            </w:r>
            <w:r>
              <w:t xml:space="preserve"> -</w:t>
            </w:r>
            <w:r w:rsidR="008549FC" w:rsidRPr="008549FC">
              <w:t xml:space="preserve"> </w:t>
            </w:r>
            <w:r>
              <w:t>0</w:t>
            </w:r>
            <w:r w:rsidR="008549FC" w:rsidRPr="008549FC">
              <w:t>4.08.</w:t>
            </w:r>
          </w:p>
        </w:tc>
      </w:tr>
    </w:tbl>
    <w:p w:rsidR="008549FC" w:rsidRDefault="008549FC" w:rsidP="008549FC">
      <w:pPr>
        <w:spacing w:line="240" w:lineRule="auto"/>
        <w:rPr>
          <w:b/>
          <w:bCs/>
        </w:rPr>
      </w:pPr>
    </w:p>
    <w:p w:rsidR="008549FC" w:rsidRDefault="008549FC" w:rsidP="008549FC">
      <w:pPr>
        <w:spacing w:line="240" w:lineRule="auto"/>
        <w:rPr>
          <w:b/>
          <w:bCs/>
        </w:rPr>
      </w:pPr>
    </w:p>
    <w:p w:rsidR="00CD5BF3" w:rsidRPr="008E1876" w:rsidRDefault="00CD5BF3" w:rsidP="00FA32DE">
      <w:pPr>
        <w:spacing w:line="240" w:lineRule="auto"/>
        <w:ind w:firstLine="425"/>
        <w:jc w:val="center"/>
        <w:rPr>
          <w:b/>
          <w:sz w:val="28"/>
          <w:szCs w:val="28"/>
        </w:rPr>
      </w:pPr>
      <w:r w:rsidRPr="008E1876">
        <w:rPr>
          <w:b/>
          <w:sz w:val="28"/>
          <w:szCs w:val="28"/>
        </w:rPr>
        <w:t>Прейскурант</w:t>
      </w:r>
    </w:p>
    <w:p w:rsidR="00CD5BF3" w:rsidRDefault="00CD5BF3" w:rsidP="00FA32DE">
      <w:pPr>
        <w:spacing w:line="240" w:lineRule="auto"/>
        <w:ind w:firstLine="425"/>
        <w:jc w:val="center"/>
        <w:rPr>
          <w:b/>
        </w:rPr>
      </w:pPr>
      <w:r>
        <w:rPr>
          <w:b/>
        </w:rPr>
        <w:t>цен на оказание платных услуг по повышению и переподготовке специалистов</w:t>
      </w:r>
      <w:r w:rsidR="0011399E">
        <w:rPr>
          <w:b/>
        </w:rPr>
        <w:t>*</w:t>
      </w:r>
    </w:p>
    <w:p w:rsidR="00CD5BF3" w:rsidRDefault="00CD5BF3" w:rsidP="00FA32DE">
      <w:pPr>
        <w:spacing w:line="240" w:lineRule="auto"/>
        <w:ind w:firstLine="425"/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13"/>
        <w:gridCol w:w="7488"/>
      </w:tblGrid>
      <w:tr w:rsidR="00CD5BF3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7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7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Цена (тенге)</w:t>
            </w:r>
          </w:p>
        </w:tc>
      </w:tr>
      <w:tr w:rsidR="00CD5BF3">
        <w:trPr>
          <w:trHeight w:val="4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F3" w:rsidRDefault="00CD5BF3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7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F3" w:rsidRDefault="00CD5BF3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7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F3" w:rsidRDefault="00CD5BF3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CD5BF3">
        <w:trPr>
          <w:trHeight w:val="412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по циклам терапевтического и педиатрического профиля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10 138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20 276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 часа/3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30 414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234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54 915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1080 часов/20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225 292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1350 часов/25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253 454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по циклам хирургического и стоматологического профиля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15 763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31 525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 часа/3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47 288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234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68 304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1350 часов/25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394 064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1620 часов/30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472 877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1890 часов/35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551 690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2160 часов/40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630 503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по циклам экспертного профиля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11 681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23 363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 часа/3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35 044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216 часов/4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48 851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234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50 619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1080 часов/20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194 690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по циклам лабораторно-диагностического профиля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17 522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35 044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 часа/3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43 280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234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62 515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1080 часов/20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288 531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по циклам ультразвуковой диагностики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 xml:space="preserve">18 379 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36 758   (61513)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162 часа/3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55 137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234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79 642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1080 часов/20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367 581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 xml:space="preserve">Повышение квалификации </w:t>
            </w:r>
            <w:r w:rsidR="006E6586">
              <w:rPr>
                <w:b/>
              </w:rPr>
              <w:t>специалистов ПМСП</w:t>
            </w:r>
            <w:r>
              <w:rPr>
                <w:b/>
              </w:rPr>
              <w:t xml:space="preserve"> </w:t>
            </w:r>
            <w:r w:rsidR="006E6586">
              <w:rPr>
                <w:b/>
              </w:rPr>
              <w:t xml:space="preserve"> </w:t>
            </w:r>
            <w:r w:rsidR="009A1E4B">
              <w:rPr>
                <w:b/>
              </w:rPr>
              <w:t>по дополнительному комп</w:t>
            </w:r>
            <w:r w:rsidR="00221467">
              <w:rPr>
                <w:b/>
              </w:rPr>
              <w:t>о</w:t>
            </w:r>
            <w:r w:rsidR="009A1E4B">
              <w:rPr>
                <w:b/>
              </w:rPr>
              <w:t>ненту подушевого норматива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6E6586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48489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и переподготовка специалистов со средним фармацевтическим образованием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</w:t>
            </w:r>
            <w:r w:rsidR="006E6586">
              <w:t>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9 655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</w:t>
            </w:r>
            <w:r w:rsidR="006E6586">
              <w:t>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19 311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</w:t>
            </w:r>
            <w:r w:rsidR="006E6586">
              <w:t>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216 часов/4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38 622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6E6586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432 часа/8 недель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77 243</w:t>
            </w:r>
          </w:p>
        </w:tc>
      </w:tr>
      <w:tr w:rsidR="00CD5BF3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 w:rsidP="00CD5BF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</w:rPr>
              <w:t>Повышение квалификации профессорско-преподавательского состава медицинских ВУЗов и медицинских колледжей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6E6586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54 часа/1 неделя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10 360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6E6586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108 часов/2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20 721</w:t>
            </w:r>
          </w:p>
        </w:tc>
      </w:tr>
      <w:tr w:rsidR="00CD5B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6E6586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38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rPr>
                <w:rFonts w:eastAsia="Calibri"/>
                <w:szCs w:val="22"/>
                <w:lang w:eastAsia="en-US"/>
              </w:rPr>
            </w:pPr>
            <w:r>
              <w:t>144 часа/4 недели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F3" w:rsidRDefault="00CD5BF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t>51 802</w:t>
            </w:r>
          </w:p>
        </w:tc>
      </w:tr>
    </w:tbl>
    <w:p w:rsidR="00FA32DE" w:rsidRDefault="00FA32DE" w:rsidP="00FA32DE">
      <w:pPr>
        <w:spacing w:line="240" w:lineRule="auto"/>
        <w:jc w:val="left"/>
        <w:rPr>
          <w:rFonts w:eastAsia="Calibri"/>
          <w:szCs w:val="22"/>
          <w:lang w:eastAsia="en-US"/>
        </w:rPr>
      </w:pPr>
    </w:p>
    <w:p w:rsidR="00EB6B29" w:rsidRDefault="0011399E" w:rsidP="00FA32DE">
      <w:pPr>
        <w:spacing w:line="240" w:lineRule="auto"/>
        <w:jc w:val="left"/>
        <w:rPr>
          <w:b/>
        </w:rPr>
      </w:pPr>
      <w:r>
        <w:rPr>
          <w:b/>
        </w:rPr>
        <w:t xml:space="preserve"> * - п</w:t>
      </w:r>
      <w:r w:rsidR="009A6AB4">
        <w:rPr>
          <w:b/>
        </w:rPr>
        <w:t>римечание: 1. В таблице указано прейскурант цен на обучение в университете в г. Алматы.</w:t>
      </w:r>
    </w:p>
    <w:p w:rsidR="009A6AB4" w:rsidRDefault="00FA32DE" w:rsidP="00FA32DE">
      <w:pPr>
        <w:spacing w:line="240" w:lineRule="auto"/>
        <w:ind w:firstLine="425"/>
        <w:jc w:val="left"/>
        <w:rPr>
          <w:b/>
        </w:rPr>
      </w:pPr>
      <w:r>
        <w:rPr>
          <w:b/>
        </w:rPr>
        <w:t xml:space="preserve">                        </w:t>
      </w:r>
      <w:r w:rsidR="009A6AB4">
        <w:rPr>
          <w:b/>
        </w:rPr>
        <w:t>2. В случае проведения цикла на выезде</w:t>
      </w:r>
      <w:r>
        <w:rPr>
          <w:b/>
        </w:rPr>
        <w:t xml:space="preserve">, следует учесть командировочные расходы </w:t>
      </w:r>
      <w:r w:rsidR="009A6AB4">
        <w:rPr>
          <w:b/>
        </w:rPr>
        <w:t>преподавателей университета.</w:t>
      </w:r>
    </w:p>
    <w:p w:rsidR="009A6AB4" w:rsidRPr="00442E6D" w:rsidRDefault="009A6AB4" w:rsidP="00FA32DE">
      <w:pPr>
        <w:spacing w:line="240" w:lineRule="auto"/>
        <w:ind w:firstLine="425"/>
        <w:jc w:val="left"/>
        <w:rPr>
          <w:b/>
        </w:rPr>
      </w:pPr>
      <w:r>
        <w:rPr>
          <w:b/>
        </w:rPr>
        <w:t xml:space="preserve">                        </w:t>
      </w:r>
      <w:r w:rsidR="00FA32DE">
        <w:rPr>
          <w:b/>
        </w:rPr>
        <w:t>3</w:t>
      </w:r>
      <w:r>
        <w:rPr>
          <w:b/>
        </w:rPr>
        <w:t>. Университет может внести изменения в прейскуранте цен на 2012 год.</w:t>
      </w: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FA32DE" w:rsidRDefault="00FA32DE" w:rsidP="00D83965">
      <w:pPr>
        <w:tabs>
          <w:tab w:val="left" w:pos="3165"/>
        </w:tabs>
        <w:jc w:val="right"/>
        <w:rPr>
          <w:b/>
        </w:rPr>
      </w:pPr>
    </w:p>
    <w:p w:rsidR="0042450C" w:rsidRDefault="00D83965" w:rsidP="00D83965">
      <w:pPr>
        <w:tabs>
          <w:tab w:val="left" w:pos="3165"/>
        </w:tabs>
        <w:jc w:val="right"/>
        <w:rPr>
          <w:b/>
        </w:rPr>
      </w:pPr>
      <w:r w:rsidRPr="00ED7A7B">
        <w:rPr>
          <w:b/>
        </w:rPr>
        <w:t>Образец договора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6131"/>
        <w:gridCol w:w="1440"/>
        <w:gridCol w:w="226"/>
        <w:gridCol w:w="1934"/>
        <w:gridCol w:w="192"/>
        <w:gridCol w:w="4536"/>
      </w:tblGrid>
      <w:tr w:rsidR="000B6E7F" w:rsidRPr="004C444D">
        <w:trPr>
          <w:trHeight w:val="335"/>
        </w:trPr>
        <w:tc>
          <w:tcPr>
            <w:tcW w:w="15168" w:type="dxa"/>
            <w:gridSpan w:val="8"/>
          </w:tcPr>
          <w:p w:rsidR="000B6E7F" w:rsidRDefault="000B6E7F" w:rsidP="00FA32DE">
            <w:pPr>
              <w:pStyle w:val="af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Договор № ________</w:t>
            </w:r>
          </w:p>
          <w:p w:rsidR="000B6E7F" w:rsidRPr="00CA6FB0" w:rsidRDefault="000B6E7F" w:rsidP="00FA32DE">
            <w:pPr>
              <w:pStyle w:val="af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оказании дополнительных образовательных услуг</w:t>
            </w:r>
          </w:p>
        </w:tc>
      </w:tr>
      <w:tr w:rsidR="000B6E7F" w:rsidRPr="004C444D">
        <w:trPr>
          <w:trHeight w:val="101"/>
        </w:trPr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0B6E7F" w:rsidRPr="004C444D">
        <w:tc>
          <w:tcPr>
            <w:tcW w:w="15168" w:type="dxa"/>
            <w:gridSpan w:val="8"/>
            <w:shd w:val="clear" w:color="auto" w:fill="auto"/>
          </w:tcPr>
          <w:p w:rsidR="000B6E7F" w:rsidRPr="004C444D" w:rsidRDefault="000B6E7F" w:rsidP="00FA32DE">
            <w:pPr>
              <w:pStyle w:val="af"/>
              <w:spacing w:before="0" w:after="0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4C444D">
              <w:rPr>
                <w:sz w:val="22"/>
                <w:szCs w:val="22"/>
              </w:rPr>
              <w:t xml:space="preserve">__________                                                                                                  </w:t>
            </w:r>
            <w:r w:rsidR="00FA32DE"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Pr="004C444D">
              <w:rPr>
                <w:sz w:val="22"/>
                <w:szCs w:val="22"/>
              </w:rPr>
              <w:t>«___</w:t>
            </w:r>
            <w:r>
              <w:rPr>
                <w:sz w:val="22"/>
                <w:szCs w:val="22"/>
              </w:rPr>
              <w:t>__</w:t>
            </w:r>
            <w:r w:rsidRPr="004C444D">
              <w:rPr>
                <w:sz w:val="22"/>
                <w:szCs w:val="22"/>
              </w:rPr>
              <w:t>»___________ 20</w:t>
            </w:r>
            <w:r>
              <w:rPr>
                <w:sz w:val="22"/>
                <w:szCs w:val="22"/>
              </w:rPr>
              <w:t>12</w:t>
            </w:r>
            <w:r w:rsidRPr="004C444D">
              <w:rPr>
                <w:sz w:val="22"/>
                <w:szCs w:val="22"/>
              </w:rPr>
              <w:t>г.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0B6E7F" w:rsidRPr="004C444D">
        <w:trPr>
          <w:trHeight w:val="1455"/>
        </w:trPr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spacing w:before="0" w:after="0"/>
              <w:ind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____________________________________________________________________________________, именуемое в дальнейшем </w:t>
            </w:r>
            <w:r w:rsidRPr="004C444D">
              <w:rPr>
                <w:b/>
                <w:sz w:val="22"/>
                <w:szCs w:val="22"/>
              </w:rPr>
              <w:t>«Заказчик»</w:t>
            </w:r>
            <w:r w:rsidRPr="00241CEF">
              <w:rPr>
                <w:sz w:val="22"/>
                <w:szCs w:val="22"/>
              </w:rPr>
              <w:t>,</w:t>
            </w:r>
            <w:r w:rsidRPr="004C444D">
              <w:rPr>
                <w:sz w:val="22"/>
                <w:szCs w:val="22"/>
              </w:rPr>
              <w:t xml:space="preserve"> в лице ____________________________________________________________________________________________________________________, действующего на основании _________________________________________________________________________, с одной стороны, и </w:t>
            </w:r>
            <w:r w:rsidRPr="004C444D">
              <w:rPr>
                <w:b/>
                <w:sz w:val="22"/>
                <w:szCs w:val="22"/>
              </w:rPr>
              <w:t>РГП на праве хозяйственного ведения «Казахский национальный медицинский университет имени С.Д. Асфендиярова» Министерства здравоохранения Республики Казахстан</w:t>
            </w:r>
            <w:r w:rsidRPr="004C444D">
              <w:rPr>
                <w:sz w:val="22"/>
                <w:szCs w:val="22"/>
              </w:rPr>
              <w:t xml:space="preserve">, именуемое в дальнейшем </w:t>
            </w:r>
            <w:r w:rsidRPr="004C444D">
              <w:rPr>
                <w:b/>
                <w:sz w:val="22"/>
                <w:szCs w:val="22"/>
              </w:rPr>
              <w:t>«Исполнитель»</w:t>
            </w:r>
            <w:r w:rsidRPr="004C444D">
              <w:rPr>
                <w:sz w:val="22"/>
                <w:szCs w:val="22"/>
              </w:rPr>
              <w:t>, в лице Ректора Аканова Айкана Акановича, действующего на основании Устава, с другой стороны, далее совместно именуемые «Стороны», а по отдельности, как указано выше или «Сторона»,  заключили настоящий Договор и пришли к соглашению о нижеследующем: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ТЕРМИНЫ И ОПРЕДЕЛЕНИЯ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В данном Договоре нижеперечисленные понятия будут иметь следующее толкование: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«Договор» - настоящий гражданско-правовой акт, заключенный между Заказчиком и Исполнителем в соответствии с </w:t>
            </w:r>
            <w:r>
              <w:rPr>
                <w:sz w:val="22"/>
                <w:szCs w:val="22"/>
              </w:rPr>
              <w:t>действующим законодательством</w:t>
            </w:r>
            <w:r w:rsidRPr="004C444D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 </w:t>
            </w:r>
            <w:r w:rsidRPr="004C444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азахстан</w:t>
            </w:r>
            <w:r w:rsidRPr="004C444D">
              <w:rPr>
                <w:sz w:val="22"/>
                <w:szCs w:val="22"/>
              </w:rPr>
              <w:t>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«Цена Договора» означает сумму, которая должна быть выплачена Заказчиком Исполнителю в рамках Договора за полное выполнение своих договорных обязательств.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«Услуги»</w:t>
            </w:r>
            <w:r>
              <w:rPr>
                <w:sz w:val="22"/>
                <w:szCs w:val="22"/>
              </w:rPr>
              <w:t>, «Обучение»</w:t>
            </w:r>
            <w:r w:rsidRPr="004C444D">
              <w:rPr>
                <w:sz w:val="22"/>
                <w:szCs w:val="22"/>
              </w:rPr>
              <w:t xml:space="preserve"> – дополнительные образовательные услуги по проведению цикла переподготовки и/или повышения квалификации </w:t>
            </w:r>
            <w:r>
              <w:rPr>
                <w:sz w:val="22"/>
                <w:szCs w:val="22"/>
              </w:rPr>
              <w:t>Слушателей</w:t>
            </w:r>
            <w:r w:rsidRPr="004C444D">
              <w:rPr>
                <w:sz w:val="22"/>
                <w:szCs w:val="22"/>
              </w:rPr>
              <w:t>, являющиеся предметом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«Слушатель» - специалист, направленный Заказчиком на </w:t>
            </w:r>
            <w:r>
              <w:rPr>
                <w:sz w:val="22"/>
                <w:szCs w:val="22"/>
              </w:rPr>
              <w:t>Обучение</w:t>
            </w:r>
            <w:r w:rsidRPr="004C444D">
              <w:rPr>
                <w:sz w:val="22"/>
                <w:szCs w:val="22"/>
              </w:rPr>
              <w:t xml:space="preserve"> в рамках настоящего Договора. 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«Итоговая аттестация» -  итоговая оценка уровня знаний Слушателей</w:t>
            </w:r>
            <w:r>
              <w:rPr>
                <w:sz w:val="22"/>
                <w:szCs w:val="22"/>
              </w:rPr>
              <w:t>, прошедших полный курс Обучения</w:t>
            </w:r>
            <w:r w:rsidRPr="004C444D">
              <w:rPr>
                <w:sz w:val="22"/>
                <w:szCs w:val="22"/>
              </w:rPr>
              <w:t>.</w:t>
            </w:r>
          </w:p>
        </w:tc>
      </w:tr>
      <w:tr w:rsidR="000B6E7F" w:rsidRPr="004C444D">
        <w:tc>
          <w:tcPr>
            <w:tcW w:w="15168" w:type="dxa"/>
            <w:gridSpan w:val="8"/>
            <w:shd w:val="clear" w:color="auto" w:fill="auto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ПРЕДМЕТ ДОГОВОРА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Исполнитель обязуется оказать, а Заказчик принять и оплатить Услуги в количестве и качестве в соответствии с условиями настоящего Договора.</w:t>
            </w:r>
          </w:p>
        </w:tc>
      </w:tr>
      <w:tr w:rsidR="000B6E7F" w:rsidRPr="004C444D">
        <w:trPr>
          <w:trHeight w:val="579"/>
        </w:trPr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08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Предметом Договора является оказание Исполнителем Заказчику дополнительных образовательных услуг: </w:t>
            </w:r>
            <w:r w:rsidRPr="004C444D">
              <w:rPr>
                <w:b/>
                <w:sz w:val="22"/>
                <w:szCs w:val="22"/>
              </w:rPr>
              <w:t xml:space="preserve">проведение </w:t>
            </w:r>
            <w:r>
              <w:rPr>
                <w:b/>
                <w:sz w:val="22"/>
                <w:szCs w:val="22"/>
              </w:rPr>
              <w:t>цикла</w:t>
            </w:r>
            <w:r w:rsidRPr="004C444D">
              <w:rPr>
                <w:b/>
                <w:sz w:val="22"/>
                <w:szCs w:val="22"/>
              </w:rPr>
              <w:t xml:space="preserve"> переподготовки и/или повышения квалификации </w:t>
            </w:r>
            <w:r>
              <w:rPr>
                <w:b/>
                <w:sz w:val="22"/>
                <w:szCs w:val="22"/>
              </w:rPr>
              <w:t xml:space="preserve">Слушателей </w:t>
            </w:r>
            <w:r w:rsidRPr="004C444D">
              <w:rPr>
                <w:b/>
                <w:sz w:val="22"/>
                <w:szCs w:val="22"/>
              </w:rPr>
              <w:t>по программам дополнительного образования</w:t>
            </w:r>
            <w:r w:rsidRPr="004C444D">
              <w:rPr>
                <w:sz w:val="22"/>
                <w:szCs w:val="22"/>
              </w:rPr>
              <w:t>:</w:t>
            </w:r>
          </w:p>
        </w:tc>
      </w:tr>
      <w:tr w:rsidR="000B6E7F" w:rsidRPr="004C444D">
        <w:trPr>
          <w:trHeight w:val="187"/>
        </w:trPr>
        <w:tc>
          <w:tcPr>
            <w:tcW w:w="283" w:type="dxa"/>
            <w:tcBorders>
              <w:right w:val="single" w:sz="4" w:space="0" w:color="auto"/>
            </w:tcBorders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0B6E7F" w:rsidRPr="00FA32DE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0B6E7F" w:rsidRPr="00FA32DE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Наименование цикла, продолжительность Обучения (часов), период Обучения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Количество Слушателей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Цена за 1-го Слушателя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Сумма (тенге)</w:t>
            </w:r>
          </w:p>
        </w:tc>
      </w:tr>
      <w:tr w:rsidR="000B6E7F" w:rsidRPr="004C444D">
        <w:trPr>
          <w:trHeight w:val="18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0B6E7F" w:rsidRPr="004C444D">
        <w:trPr>
          <w:trHeight w:val="18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0B6E7F" w:rsidRPr="004C444D">
        <w:trPr>
          <w:trHeight w:val="18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0B6E7F" w:rsidRPr="004C444D">
        <w:trPr>
          <w:trHeight w:val="18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0B6E7F" w:rsidRPr="004C444D" w:rsidRDefault="000B6E7F" w:rsidP="00FA32DE">
            <w:pPr>
              <w:pStyle w:val="af"/>
              <w:tabs>
                <w:tab w:val="left" w:pos="601"/>
              </w:tabs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7F" w:rsidRPr="00FA32DE" w:rsidRDefault="000B6E7F" w:rsidP="00FA32DE">
            <w:pPr>
              <w:pStyle w:val="af"/>
              <w:tabs>
                <w:tab w:val="left" w:pos="-108"/>
              </w:tabs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32DE">
              <w:rPr>
                <w:b/>
                <w:sz w:val="22"/>
                <w:szCs w:val="22"/>
              </w:rPr>
              <w:t>Сумма прописью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hanging="357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ПОРЯДОК ОКАЗАНИЯ УСЛУГ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Оказание Услуг осуществляется в соответствии с действующими в Республике Казахстан Правилами повышения квалификации и переподготовки специалистов с медицинским и фармацевтическим образованием, стандартами дополнительного медицинского образования и типовыми учебными программами, утверждёнными центральным уполномоченным органом в области здравоохранения.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244EE4">
              <w:rPr>
                <w:b/>
                <w:sz w:val="22"/>
                <w:szCs w:val="22"/>
              </w:rPr>
              <w:t>Место оказания услуг:</w:t>
            </w:r>
            <w:r w:rsidRPr="00244EE4">
              <w:rPr>
                <w:sz w:val="22"/>
                <w:szCs w:val="22"/>
              </w:rPr>
              <w:t xml:space="preserve"> </w:t>
            </w:r>
            <w:r w:rsidRPr="00B90EBF">
              <w:rPr>
                <w:sz w:val="22"/>
                <w:szCs w:val="22"/>
              </w:rPr>
              <w:t>Обучение проводится на территории Исполнителя по адресу: 05</w:t>
            </w:r>
            <w:r>
              <w:rPr>
                <w:sz w:val="22"/>
                <w:szCs w:val="22"/>
              </w:rPr>
              <w:t>0012, г.Алматы, ул. Толе би, 94</w:t>
            </w:r>
            <w:r w:rsidRPr="00B90E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0EBF">
              <w:rPr>
                <w:sz w:val="22"/>
                <w:szCs w:val="22"/>
              </w:rPr>
              <w:t>В целях учебного процесса Обучение может проводиться в профильных областных, городских больницах (поликлиниках), центрах, клинических базах Исполнителя в пределах г.Алматы</w:t>
            </w:r>
            <w:r>
              <w:rPr>
                <w:sz w:val="22"/>
                <w:szCs w:val="22"/>
              </w:rPr>
              <w:t xml:space="preserve"> или базах Заказчика.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362F82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</w:pPr>
            <w:r>
              <w:rPr>
                <w:b/>
                <w:sz w:val="22"/>
                <w:szCs w:val="22"/>
              </w:rPr>
              <w:t xml:space="preserve">Особые условия: </w:t>
            </w:r>
            <w:r>
              <w:rPr>
                <w:sz w:val="22"/>
                <w:szCs w:val="22"/>
              </w:rPr>
              <w:t xml:space="preserve">В период оказания Услуг в г. Алматы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Исполнитель  не оплачивает проезд, питание и проживание Слушателей.</w:t>
            </w:r>
            <w:r>
              <w:t xml:space="preserve"> При оказании услуг на выезде  Заказчик оплачивает командировочные расходы профессорско-преподавательского состава Исполнителя</w:t>
            </w:r>
            <w:r w:rsidR="005E4DE6">
              <w:t xml:space="preserve"> либо эти расходы включаются в  цене одного слушателя  в п. 2.2.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График Обучения (расписание учебных и практических занятий)</w:t>
            </w:r>
            <w:r>
              <w:rPr>
                <w:sz w:val="22"/>
                <w:szCs w:val="22"/>
              </w:rPr>
              <w:t xml:space="preserve"> </w:t>
            </w:r>
            <w:r w:rsidRPr="004C444D">
              <w:rPr>
                <w:sz w:val="22"/>
                <w:szCs w:val="22"/>
              </w:rPr>
              <w:t>и дата проведения Итоговой аттестации, устанавливаются Исполнителем.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Зачисление Слушателей на Обучение осуществляется на основании акта (приказа, распоряжения и т.п.) руководителя или иного уполномоченного лица организации Заказчика.   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Для зачисления Слушатель предоставляет следующие документы: диплом о высшем образовании; удостоверение личности; удостоверение о повышении квалификации; документ, свидетельствующий об изменении фамилии (при необходимости). Без предоставления указанных документов Слушатель на Обучение не зачисляется.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В случае не явки Слушателя к началу занятий, оговоренному данным Договором, в течение 3 (трёх) рабочих дней, Исполнитель вправе не зачислять Слушателя на Обучение.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Итоговая аттестация проводится Исполнителем. При отчислении Слушателя по основаниям, предусмотренным Договором, Слушатель к Итоговой аттестации не допускается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Слушателям, прошедшим полный курс Обучения и успешно прошедшим Итоговую аттестацию, выдаётся документ о прохождении Обучения  установленного образца.</w:t>
            </w:r>
            <w:r>
              <w:rPr>
                <w:sz w:val="22"/>
                <w:szCs w:val="22"/>
              </w:rPr>
              <w:t xml:space="preserve"> </w:t>
            </w:r>
            <w:r w:rsidRPr="004C444D">
              <w:rPr>
                <w:sz w:val="22"/>
                <w:szCs w:val="22"/>
              </w:rPr>
              <w:t>Слушателям, не прошедшим Итоговую аттестацию по любым причинам, документ о прохождении Обучения не выдаётся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19018C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19018C">
              <w:rPr>
                <w:sz w:val="22"/>
                <w:szCs w:val="22"/>
              </w:rPr>
              <w:t xml:space="preserve">По завершению Услуг </w:t>
            </w:r>
            <w:r>
              <w:rPr>
                <w:sz w:val="22"/>
                <w:szCs w:val="22"/>
              </w:rPr>
              <w:t xml:space="preserve">(или отдельного цикла Обучения) </w:t>
            </w:r>
            <w:r w:rsidRPr="0019018C">
              <w:rPr>
                <w:sz w:val="22"/>
                <w:szCs w:val="22"/>
              </w:rPr>
              <w:t xml:space="preserve">Исполнитель предоставляет Заказчику </w:t>
            </w:r>
            <w:r>
              <w:rPr>
                <w:sz w:val="22"/>
                <w:szCs w:val="22"/>
              </w:rPr>
              <w:t xml:space="preserve">подписанный со своей стороны </w:t>
            </w:r>
            <w:r w:rsidRPr="0019018C">
              <w:rPr>
                <w:sz w:val="22"/>
                <w:szCs w:val="22"/>
              </w:rPr>
              <w:t>Акт сдачи-приемки оказанных услуг</w:t>
            </w:r>
            <w:r>
              <w:rPr>
                <w:sz w:val="22"/>
                <w:szCs w:val="22"/>
              </w:rPr>
              <w:t xml:space="preserve"> (далее – Акт)</w:t>
            </w:r>
            <w:r w:rsidRPr="0019018C">
              <w:rPr>
                <w:sz w:val="22"/>
                <w:szCs w:val="22"/>
              </w:rPr>
              <w:t xml:space="preserve">. </w:t>
            </w:r>
            <w:r w:rsidRPr="001D1FB7">
              <w:rPr>
                <w:sz w:val="22"/>
                <w:szCs w:val="22"/>
              </w:rPr>
              <w:t xml:space="preserve">Заказчик обязан подписать и вернуть Акт в течение 3 (трёх) рабочих дней со дня предоставления его Исполнителем, либо в этот же срок предоставить </w:t>
            </w:r>
            <w:r>
              <w:rPr>
                <w:sz w:val="22"/>
                <w:szCs w:val="22"/>
              </w:rPr>
              <w:t xml:space="preserve">Исполнителю </w:t>
            </w:r>
            <w:r w:rsidRPr="001D1FB7">
              <w:rPr>
                <w:sz w:val="22"/>
                <w:szCs w:val="22"/>
              </w:rPr>
              <w:t>письменный мотивированный отказ. В случае</w:t>
            </w:r>
            <w:r>
              <w:rPr>
                <w:sz w:val="22"/>
                <w:szCs w:val="22"/>
              </w:rPr>
              <w:t xml:space="preserve"> невыполнения Заказчиком данного обязательства </w:t>
            </w:r>
            <w:r w:rsidRPr="001D1FB7">
              <w:rPr>
                <w:sz w:val="22"/>
                <w:szCs w:val="22"/>
              </w:rPr>
              <w:t xml:space="preserve">в вышеуказанный срок, обязательства Исполнителя по настоящему Договору считаются выполненными </w:t>
            </w:r>
            <w:r>
              <w:rPr>
                <w:sz w:val="22"/>
                <w:szCs w:val="22"/>
              </w:rPr>
              <w:t xml:space="preserve">в полном объёме и </w:t>
            </w:r>
            <w:r w:rsidRPr="001D1FB7">
              <w:rPr>
                <w:sz w:val="22"/>
                <w:szCs w:val="22"/>
              </w:rPr>
              <w:t xml:space="preserve">подлежат </w:t>
            </w:r>
            <w:r>
              <w:rPr>
                <w:sz w:val="22"/>
                <w:szCs w:val="22"/>
              </w:rPr>
              <w:t xml:space="preserve">окончательной </w:t>
            </w:r>
            <w:r w:rsidRPr="001D1FB7">
              <w:rPr>
                <w:sz w:val="22"/>
                <w:szCs w:val="22"/>
              </w:rPr>
              <w:t>оплате.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hanging="3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ДОГОВОРА </w:t>
            </w:r>
            <w:r w:rsidRPr="004C444D">
              <w:rPr>
                <w:b/>
                <w:bCs/>
                <w:sz w:val="22"/>
                <w:szCs w:val="22"/>
              </w:rPr>
              <w:t>И ПОРЯДОК ОПЛАТЫ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Цена Договора составляет ______________________ (_______________________________________ ________________________________________________________) тенге _____ тиын и включает в себя все применимые по законодательству Республики Казахстан налоги и сборы, в том числе НДС, а также все сопутствующие расходы Исполнителя, связанные с оказанием Услуг.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Заказчик производит оплату </w:t>
            </w:r>
            <w:r>
              <w:rPr>
                <w:sz w:val="22"/>
                <w:szCs w:val="22"/>
              </w:rPr>
              <w:t xml:space="preserve">Цены Договора </w:t>
            </w:r>
            <w:r w:rsidRPr="004C444D">
              <w:rPr>
                <w:sz w:val="22"/>
                <w:szCs w:val="22"/>
              </w:rPr>
              <w:t>в следующем порядке: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7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Заказчик производит предварительную оплату в размере </w:t>
            </w:r>
            <w:r>
              <w:rPr>
                <w:sz w:val="22"/>
                <w:szCs w:val="22"/>
              </w:rPr>
              <w:t>5</w:t>
            </w:r>
            <w:r w:rsidRPr="004C444D">
              <w:rPr>
                <w:sz w:val="22"/>
                <w:szCs w:val="22"/>
              </w:rPr>
              <w:t>0% (</w:t>
            </w:r>
            <w:r>
              <w:rPr>
                <w:sz w:val="22"/>
                <w:szCs w:val="22"/>
              </w:rPr>
              <w:t>пятьдесят</w:t>
            </w:r>
            <w:r w:rsidRPr="004C444D">
              <w:rPr>
                <w:sz w:val="22"/>
                <w:szCs w:val="22"/>
              </w:rPr>
              <w:t xml:space="preserve"> процентов) от Цены Договора в течение 5 (пяти) рабочих дней </w:t>
            </w:r>
            <w:r>
              <w:rPr>
                <w:sz w:val="22"/>
                <w:szCs w:val="22"/>
              </w:rPr>
              <w:t>от</w:t>
            </w:r>
            <w:r w:rsidRPr="004C444D">
              <w:rPr>
                <w:sz w:val="22"/>
                <w:szCs w:val="22"/>
              </w:rPr>
              <w:t xml:space="preserve"> даты вступления в силу настоящего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7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Заказчик производит окончательную оплату в размере </w:t>
            </w:r>
            <w:r>
              <w:rPr>
                <w:sz w:val="22"/>
                <w:szCs w:val="22"/>
              </w:rPr>
              <w:t>5</w:t>
            </w:r>
            <w:r w:rsidRPr="004C444D">
              <w:rPr>
                <w:sz w:val="22"/>
                <w:szCs w:val="22"/>
              </w:rPr>
              <w:t>0% (</w:t>
            </w:r>
            <w:r>
              <w:rPr>
                <w:sz w:val="22"/>
                <w:szCs w:val="22"/>
              </w:rPr>
              <w:t>пят</w:t>
            </w:r>
            <w:r w:rsidRPr="004C444D">
              <w:rPr>
                <w:sz w:val="22"/>
                <w:szCs w:val="22"/>
              </w:rPr>
              <w:t>ьдесят процентов) от Цены Договора по факту оказания Исполнителем Услуг в полном объёме в течение 5 (пяти) рабочих дней от даты предоставления Исполнителем документов, предшествующих оплате, указанных в п</w:t>
            </w:r>
            <w:r>
              <w:rPr>
                <w:sz w:val="22"/>
                <w:szCs w:val="22"/>
              </w:rPr>
              <w:t xml:space="preserve">ункте </w:t>
            </w:r>
            <w:r w:rsidRPr="004C444D">
              <w:rPr>
                <w:sz w:val="22"/>
                <w:szCs w:val="22"/>
              </w:rPr>
              <w:t>4.3.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Необходимые документы, предшествующие </w:t>
            </w:r>
            <w:r>
              <w:rPr>
                <w:sz w:val="22"/>
                <w:szCs w:val="22"/>
              </w:rPr>
              <w:t xml:space="preserve">к окончательной </w:t>
            </w:r>
            <w:r w:rsidRPr="004C444D">
              <w:rPr>
                <w:sz w:val="22"/>
                <w:szCs w:val="22"/>
              </w:rPr>
              <w:t xml:space="preserve">оплате: Акт </w:t>
            </w:r>
            <w:r>
              <w:rPr>
                <w:sz w:val="22"/>
                <w:szCs w:val="22"/>
              </w:rPr>
              <w:t>выполненных работ</w:t>
            </w:r>
            <w:r w:rsidRPr="004C444D">
              <w:rPr>
                <w:sz w:val="22"/>
                <w:szCs w:val="22"/>
              </w:rPr>
              <w:t>, налоговый счёт-фактура.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В случаях не получения Слушателем документа установленного образца о прохождении Обучения по основаниям, предусмотренным Договором, обязательства Заказчика по оплате сохраняются в полном объёме. Заказчик не вправе в одностороннем порядке вычитать из Цены Договора стоимость обучения Слушателя</w:t>
            </w:r>
            <w:r>
              <w:rPr>
                <w:sz w:val="22"/>
                <w:szCs w:val="22"/>
              </w:rPr>
              <w:t xml:space="preserve"> по каким-либо основаниям</w:t>
            </w:r>
            <w:r w:rsidRPr="004C444D">
              <w:rPr>
                <w:sz w:val="22"/>
                <w:szCs w:val="22"/>
              </w:rPr>
              <w:t>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Оплата производится на расчётный счет Исполнителя по реквизитам, указанным в настоящем Договоре, или дополнительно предоставленным Исполнителем Заказчику в официальном порядке.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Датой произведения оплаты считается дата поступления денег на расчётный счёт Исполнителя.</w:t>
            </w:r>
          </w:p>
        </w:tc>
      </w:tr>
      <w:tr w:rsidR="000B6E7F" w:rsidRPr="004C444D">
        <w:tc>
          <w:tcPr>
            <w:tcW w:w="15168" w:type="dxa"/>
            <w:gridSpan w:val="8"/>
            <w:shd w:val="clear" w:color="auto" w:fill="auto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firstLine="743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ПРАВА И ОБЯЗАННОСТИ СТОРОН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Исполнитель обязуется: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Организовать и обеспечить надлежащее оказание Услуг в соответствии с условиями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Своевременно предоставлять Заказчику информацию о наименовании, содержании учебных программ, сроках и графиках Обучения, дате проведения Итоговой аттестации, а также о внесении изменений в данные документы.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Обеспечивать Слушателей методическими материалами в соответствии с учебными программами.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После прохождения Слушателем полного курса Обучения и успешной Итоговой аттестации обеспечить выдачу Слушателю документа установленного образца о прохождении Обучения.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Исполнитель имеет право: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Привлекать для оказания Услуг высококвалифицированных преподавателей-клиницистов и опытных врачей на договорной основе.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приступать к оказанию Услуг в случае невыполнения или ненадлежащего (частичного) выполнения Заказчиком обязательств по предварительной оплате согласно подпункту 1) пункта 4.2.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Требовать от Слушателей соблюдения учебной дисциплины, корректного и уважительного отношения к преподавателям Исполнителя.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Отчислить Слушателя с обязательным уведомлением об этом Заказчика за грубое нарушение Слушателем учебной дисциплины: самовольное прекращение Обучения; отсутствие на занятиях без уважительной причины более 12 (двенадцати) часов; совершение аморальных поступков; оскорбление преподавателей Исполнителя; нахождение на занятиях в состоянии алкогольного, наркотического, психотропного, токсикоманического опьянения (их аналогов); драку</w:t>
            </w:r>
            <w:r>
              <w:rPr>
                <w:sz w:val="22"/>
                <w:szCs w:val="22"/>
              </w:rPr>
              <w:t>; умышленное уничтожение или порчу имущества Исполнителя</w:t>
            </w:r>
            <w:r w:rsidRPr="004C444D">
              <w:rPr>
                <w:sz w:val="22"/>
                <w:szCs w:val="22"/>
              </w:rPr>
              <w:t>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Заказчик обязуется: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Произвести оплату Цены Договора в порядке, установленном Договором.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Направить Слушателей для прохождения Обучения и обеспечить посещение Слушателями </w:t>
            </w:r>
            <w:r>
              <w:rPr>
                <w:sz w:val="22"/>
                <w:szCs w:val="22"/>
              </w:rPr>
              <w:t xml:space="preserve">учебных и практических </w:t>
            </w:r>
            <w:r w:rsidRPr="004C444D">
              <w:rPr>
                <w:sz w:val="22"/>
                <w:szCs w:val="22"/>
              </w:rPr>
              <w:t>занятий в соответствии с предоставленным Исполнителем графиком Обучения.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Предоставить Исполнителю документы, необходимые для зачисления Слушателей на Обучение.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Заказчик имеет право: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Требовать от Исполнителя качественного и своевременного оказания Услуг.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2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Требовать от Исполнителя предоставления информации о ходе оказания Услуг и результатах Итоговой аттестации.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Стороны также имеют другие права и несут другие обязательства, предусмотренные настоящим Договором и действующим законодательством Республики Казахстан.</w:t>
            </w:r>
          </w:p>
        </w:tc>
      </w:tr>
      <w:tr w:rsidR="000B6E7F" w:rsidRPr="004C444D">
        <w:tc>
          <w:tcPr>
            <w:tcW w:w="15168" w:type="dxa"/>
            <w:gridSpan w:val="8"/>
            <w:shd w:val="clear" w:color="auto" w:fill="auto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firstLine="743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ОТВЕТСТВЕННОСТЬ СТОРОН, ФОРС-МАЖОР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За невыполнение либо ненадлежащее выполнение своих обязательств по Договору, Стороны несут ответственность, установленную законами Республики Казахстан и настоящим Договором.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нарушения Исполнителем сроков оказания Услуг,</w:t>
            </w:r>
            <w:r w:rsidRPr="004C444D">
              <w:rPr>
                <w:sz w:val="22"/>
                <w:szCs w:val="22"/>
              </w:rPr>
              <w:t xml:space="preserve"> Заказчик вправе без ущерба другим своим правам в рамках Договора вычесть из Цены Договора в виде неустойки сумму в размере 0,1 % от Цены Договора за каждый день просрочки, но не более 20% (двадцати процентов) от Цены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В случае нарушения Заказчиком любого из платёжных обязательств по Договору, Исполнитель вправе потребовать от Заказчика уплаты неустойки в размере 0,1 % от суммы просроченного платежа за каждый день просрочки</w:t>
            </w:r>
            <w:r>
              <w:rPr>
                <w:sz w:val="22"/>
                <w:szCs w:val="22"/>
              </w:rPr>
              <w:t xml:space="preserve"> по истечении 5 (пяти) банковских дней после предоставления  Исполнителем документов указанных в п. 4.3</w:t>
            </w:r>
            <w:r w:rsidRPr="004C444D">
              <w:rPr>
                <w:sz w:val="22"/>
                <w:szCs w:val="22"/>
              </w:rPr>
              <w:t>, но не более 20% (двадцати процентов) от Цены Договора.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096C4B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096C4B">
              <w:rPr>
                <w:sz w:val="22"/>
                <w:szCs w:val="22"/>
              </w:rPr>
              <w:t>Исполнитель не несёт ответственность за невыполнение и/или ненадлежащее выполнение обязательств по Договору и к нему не могут быть применены в связи с этим любые меры ответственности (неустойки, возврат уплаченных Заказчиком денег и другие) и не могут быть предъявлены любые требования Заказчиком, если причиной невыполнения или ненадлежащего выполнения обязательств явилось наступление обстоятельств непреодолимой силы (форс-мажор) либо нарушение Заказчиком договорных обязательств.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Для целей настоящего Договора "форс-мажор" означает событие, неподвластное контролю со стороны Исполнителя, не связанное с просчётом или небрежностью Исполнителя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издание актов уполномоченными государственными органами ограничительного или запретительного характера.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При возникновении форс-мажорных обстоятельств Исполнитель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Исполнитель продолжает выполнять свои обязательства по Договору, насколько это целесообразно, и ведёт поиск альтернативных способов выполнения Договора, не зависящих от форс-мажорных обстоятельств.</w:t>
            </w:r>
          </w:p>
        </w:tc>
      </w:tr>
      <w:tr w:rsidR="000B6E7F" w:rsidRPr="004C444D">
        <w:tc>
          <w:tcPr>
            <w:tcW w:w="15168" w:type="dxa"/>
            <w:gridSpan w:val="8"/>
            <w:shd w:val="clear" w:color="auto" w:fill="auto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firstLine="7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 ДЕЙСТВИЯ </w:t>
            </w:r>
            <w:r w:rsidRPr="004C444D">
              <w:rPr>
                <w:b/>
                <w:bCs/>
                <w:sz w:val="22"/>
                <w:szCs w:val="22"/>
              </w:rPr>
              <w:t>ДОГОВОРА</w:t>
            </w:r>
            <w:r>
              <w:rPr>
                <w:b/>
                <w:bCs/>
                <w:sz w:val="22"/>
                <w:szCs w:val="22"/>
              </w:rPr>
              <w:t xml:space="preserve"> И</w:t>
            </w:r>
            <w:r w:rsidRPr="004C444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ПОРЯДОК </w:t>
            </w:r>
            <w:r w:rsidRPr="004C444D">
              <w:rPr>
                <w:b/>
                <w:bCs/>
                <w:sz w:val="22"/>
                <w:szCs w:val="22"/>
              </w:rPr>
              <w:t>ЕГО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C444D">
              <w:rPr>
                <w:b/>
                <w:bCs/>
                <w:sz w:val="22"/>
                <w:szCs w:val="22"/>
              </w:rPr>
              <w:t>РАСТОРЖЕНИ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Настоящий Договор вступает в силу </w:t>
            </w:r>
            <w:r>
              <w:rPr>
                <w:sz w:val="22"/>
                <w:szCs w:val="22"/>
              </w:rPr>
              <w:t>с даты его подписания уполномоченными представителями Сторон, указанной на первом листе Договора, и действует до полного выполнения Сторонами обязательств по нему.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Действие настоящего Договора может быть прекращен</w:t>
            </w:r>
            <w:r>
              <w:rPr>
                <w:sz w:val="22"/>
                <w:szCs w:val="22"/>
              </w:rPr>
              <w:t>о по инициативе любой из Сторон</w:t>
            </w:r>
            <w:r w:rsidRPr="004C444D">
              <w:rPr>
                <w:sz w:val="22"/>
                <w:szCs w:val="22"/>
              </w:rPr>
              <w:t>: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8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если одна из Сторон допустит существенное нарушение любого из условий настоящего Договора и не исправит такое нарушение к разумному удовлетворению другой Стороны в течение 10 (десяти) рабочих дней после получения уведомления о таком нарушении;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8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при возникновении исключительных обстоятельств, оправдывающих досрочное расторжение.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Существенным признается нарушение Договора одной из Сторон, которое влечёт для другой Стороны такой ущерб, что она в значительной степени лишается того, на что была вправе рассчитывать при заключении Договора. В том числе существенным нарушением Договора признаётся нарушение срока выполнения любого из обязательств, предусмотренных Договором, на срок, превышающий 10 (десять) рабочих дней.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Стороны договариваются, что следующие ситуации считаются исключительными, оправдывающими досрочное расторжение Договора Стороной в одностороннем порядке: мораторий, ликвидация, приостановление действия или лишение соответствующей государственной лицензии или иного разрешения, а также любые другие обстоятельства, которые могут существенно повлиять на возможности этой Стороны в выполнении ею обязательств по Договору.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В случае расторжения Договора по основаниям, указанным в подпунктах </w:t>
            </w:r>
            <w:r>
              <w:rPr>
                <w:sz w:val="22"/>
                <w:szCs w:val="22"/>
              </w:rPr>
              <w:t>1</w:t>
            </w:r>
            <w:r w:rsidRPr="004C444D"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>2</w:t>
            </w:r>
            <w:r w:rsidRPr="004C444D">
              <w:rPr>
                <w:sz w:val="22"/>
                <w:szCs w:val="22"/>
              </w:rPr>
              <w:t xml:space="preserve">) пункта </w:t>
            </w:r>
            <w:r>
              <w:rPr>
                <w:sz w:val="22"/>
                <w:szCs w:val="22"/>
              </w:rPr>
              <w:t>7</w:t>
            </w:r>
            <w:r w:rsidRPr="004C44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C444D">
              <w:rPr>
                <w:sz w:val="22"/>
                <w:szCs w:val="22"/>
              </w:rPr>
              <w:t>. Договора, Договор считается расторгнутым с момента получения Стороной уведомления другой Стороны о расторжении Договора или об отказе от Договора, если иной срок расторжения не будет предусмотрен в соответствующем уведомлении либо соглашении Сторон.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При досрочном расторжении или прекращении действия Договора Исполнитель имеет право</w:t>
            </w:r>
            <w:r>
              <w:rPr>
                <w:sz w:val="22"/>
                <w:szCs w:val="22"/>
              </w:rPr>
              <w:t xml:space="preserve"> требовать оплату за фактически</w:t>
            </w:r>
            <w:r w:rsidRPr="004C44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оказанные Услуги и </w:t>
            </w:r>
            <w:r w:rsidRPr="004C444D">
              <w:rPr>
                <w:sz w:val="22"/>
                <w:szCs w:val="22"/>
              </w:rPr>
              <w:t xml:space="preserve">затраты, связанные с исполнением Договора, на день расторжения. </w:t>
            </w:r>
            <w:r>
              <w:rPr>
                <w:sz w:val="22"/>
                <w:szCs w:val="22"/>
              </w:rPr>
              <w:t xml:space="preserve"> Сумма оказанных Услуг и размер произведённых затрат </w:t>
            </w:r>
            <w:r w:rsidRPr="004C444D">
              <w:rPr>
                <w:sz w:val="22"/>
                <w:szCs w:val="22"/>
              </w:rPr>
              <w:t>определяются с учётом количества часов проведённых Исполнителем занятий, командировочных и прочих сопутствующих расходов, фактически произведённых Исполнителем, и оформляются протоколом, подписываемым уполномоченными представителями обеих Сторон.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При расторжении Договора по инициативе Заказчика или инициативе Исполнителя вследствие нарушения договорных обязательств Заказчиком,  суммы, ранее уплаченные Заказчиком в качестве предоплаты, возврату не подлежат, если иное не будет согласовано дополнительным письменным соглашением Сторон.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firstLine="743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ПРОЧИЕ УСЛОВИЯ</w:t>
            </w: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E93AA4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E93AA4">
              <w:rPr>
                <w:b/>
                <w:sz w:val="22"/>
                <w:szCs w:val="22"/>
              </w:rPr>
              <w:t>Множественность копий.</w:t>
            </w:r>
            <w:r w:rsidRPr="00E93A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Настоящий </w:t>
            </w:r>
            <w:r w:rsidRPr="00E93AA4">
              <w:rPr>
                <w:sz w:val="22"/>
                <w:szCs w:val="22"/>
              </w:rPr>
              <w:t xml:space="preserve">Договор составлен по </w:t>
            </w:r>
            <w:r>
              <w:rPr>
                <w:sz w:val="22"/>
                <w:szCs w:val="22"/>
              </w:rPr>
              <w:t>согласию</w:t>
            </w:r>
            <w:r w:rsidRPr="00E93AA4">
              <w:rPr>
                <w:sz w:val="22"/>
                <w:szCs w:val="22"/>
              </w:rPr>
              <w:t xml:space="preserve"> Сторон на русском языке в двух подлинных экземплярах, имеющих равную юридическую силу, подписан и вручён по одному экземпляру каждой из Сторон. </w:t>
            </w:r>
          </w:p>
        </w:tc>
      </w:tr>
      <w:tr w:rsidR="000B6E7F" w:rsidRPr="00E93AA4">
        <w:tc>
          <w:tcPr>
            <w:tcW w:w="15168" w:type="dxa"/>
            <w:gridSpan w:val="8"/>
          </w:tcPr>
          <w:p w:rsidR="000B6E7F" w:rsidRPr="00E93AA4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E93AA4">
              <w:rPr>
                <w:b/>
                <w:sz w:val="22"/>
                <w:szCs w:val="22"/>
              </w:rPr>
              <w:t xml:space="preserve">Целостность договора. </w:t>
            </w:r>
            <w:r w:rsidRPr="00E93AA4">
              <w:rPr>
                <w:sz w:val="22"/>
                <w:szCs w:val="22"/>
              </w:rPr>
              <w:t>Договор представляет собой полное согласие Сторон в отношении всех вопросов, отраженных в Договоре, и заменяет собой все предварительные письменные или устные договоренности по указанным вопросам, имевшие место между Сторонами ранее.</w:t>
            </w:r>
          </w:p>
        </w:tc>
      </w:tr>
      <w:tr w:rsidR="000B6E7F" w:rsidRPr="004C403C">
        <w:tc>
          <w:tcPr>
            <w:tcW w:w="15168" w:type="dxa"/>
            <w:gridSpan w:val="8"/>
          </w:tcPr>
          <w:p w:rsidR="000B6E7F" w:rsidRPr="004C403C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4C403C">
              <w:rPr>
                <w:b/>
                <w:sz w:val="22"/>
                <w:szCs w:val="22"/>
              </w:rPr>
              <w:t xml:space="preserve">Изменения и дополнения. </w:t>
            </w:r>
            <w:r w:rsidRPr="004C403C">
              <w:rPr>
                <w:sz w:val="22"/>
                <w:szCs w:val="22"/>
              </w:rPr>
              <w:t>Любые изменения и дополнения к Договору действительны при условии, если они оформлены в письменной форме в качестве дополнительного соглашения к Договору</w:t>
            </w:r>
            <w:r>
              <w:rPr>
                <w:sz w:val="22"/>
                <w:szCs w:val="22"/>
              </w:rPr>
              <w:t>, подписаны уполномоченными представителями Сторон и скреплены печатями Сторон.</w:t>
            </w:r>
          </w:p>
        </w:tc>
      </w:tr>
      <w:tr w:rsidR="000B6E7F" w:rsidRPr="00B94D2C">
        <w:tc>
          <w:tcPr>
            <w:tcW w:w="15168" w:type="dxa"/>
            <w:gridSpan w:val="8"/>
          </w:tcPr>
          <w:p w:rsidR="000B6E7F" w:rsidRPr="00B94D2C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B94D2C">
              <w:rPr>
                <w:b/>
                <w:sz w:val="22"/>
                <w:szCs w:val="22"/>
              </w:rPr>
              <w:t>Конфиденциальность.</w:t>
            </w:r>
            <w:r>
              <w:rPr>
                <w:sz w:val="22"/>
                <w:szCs w:val="22"/>
              </w:rPr>
              <w:t xml:space="preserve"> </w:t>
            </w:r>
            <w:r w:rsidRPr="00B94D2C">
              <w:rPr>
                <w:sz w:val="22"/>
                <w:szCs w:val="22"/>
              </w:rPr>
              <w:t>Заказчик соглашается считать текст Договора, а также весь объём информации, включая любые материалы и документацию, касающиеся Договора и его исполнения конфиденциальной информацией</w:t>
            </w:r>
            <w:r>
              <w:rPr>
                <w:sz w:val="22"/>
                <w:szCs w:val="22"/>
              </w:rPr>
              <w:t xml:space="preserve"> Исполнителя</w:t>
            </w:r>
            <w:r w:rsidRPr="00B94D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Заказчик</w:t>
            </w:r>
            <w:r w:rsidRPr="00B94D2C">
              <w:rPr>
                <w:sz w:val="22"/>
                <w:szCs w:val="22"/>
              </w:rPr>
              <w:t xml:space="preserve"> обязуется никакими способами не разглашать, не передавать в любой форме, не делать доступной любым третьим лицам, а также не использовать с целью получения собственной выгоды конфиденциальную информацию</w:t>
            </w:r>
            <w:r>
              <w:rPr>
                <w:sz w:val="22"/>
                <w:szCs w:val="22"/>
              </w:rPr>
              <w:t xml:space="preserve"> Исполнителя</w:t>
            </w:r>
            <w:r w:rsidRPr="00B94D2C">
              <w:rPr>
                <w:sz w:val="22"/>
                <w:szCs w:val="22"/>
              </w:rPr>
              <w:t xml:space="preserve"> без предварительного получения письменного разрешения </w:t>
            </w:r>
            <w:r>
              <w:rPr>
                <w:sz w:val="22"/>
                <w:szCs w:val="22"/>
              </w:rPr>
              <w:t>Исполнителя</w:t>
            </w:r>
            <w:r w:rsidRPr="00B94D2C">
              <w:rPr>
                <w:sz w:val="22"/>
                <w:szCs w:val="22"/>
              </w:rPr>
              <w:t xml:space="preserve">, за исключением случаев, в которых разглашение предписывается законодательством </w:t>
            </w:r>
            <w:r>
              <w:rPr>
                <w:sz w:val="22"/>
                <w:szCs w:val="22"/>
              </w:rPr>
              <w:t>Республики Казахстан</w:t>
            </w:r>
            <w:r w:rsidRPr="00B94D2C">
              <w:rPr>
                <w:sz w:val="22"/>
                <w:szCs w:val="22"/>
              </w:rPr>
              <w:t xml:space="preserve"> либо осуществляется на основании официальных запросов уполномоченных государственных органов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0B6E7F" w:rsidRPr="00823A6D">
        <w:tc>
          <w:tcPr>
            <w:tcW w:w="15168" w:type="dxa"/>
            <w:gridSpan w:val="8"/>
          </w:tcPr>
          <w:p w:rsidR="000B6E7F" w:rsidRPr="00823A6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823A6D">
              <w:rPr>
                <w:b/>
                <w:sz w:val="22"/>
                <w:szCs w:val="22"/>
              </w:rPr>
              <w:t xml:space="preserve">Применимое право. </w:t>
            </w:r>
            <w:r w:rsidRPr="00823A6D">
              <w:rPr>
                <w:sz w:val="22"/>
                <w:szCs w:val="22"/>
              </w:rPr>
              <w:t>Настоящий Договор регулируется нормами материального права Республики Казахстан. Во всём остальном, что прямо не урегулировано Договором, Стороны руководствуются действующим законодательством Республики Казахстан. Любые споры и разногласия, которые не будут урегулированы Сторонами путём переговоров, подлежат разрешению в судебном порядке. Место рассмотрения споров – г.Алматы.</w:t>
            </w:r>
          </w:p>
        </w:tc>
      </w:tr>
      <w:tr w:rsidR="000B6E7F" w:rsidRPr="00823A6D">
        <w:tc>
          <w:tcPr>
            <w:tcW w:w="15168" w:type="dxa"/>
            <w:gridSpan w:val="8"/>
          </w:tcPr>
          <w:p w:rsidR="000B6E7F" w:rsidRPr="00823A6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823A6D">
              <w:rPr>
                <w:b/>
                <w:sz w:val="22"/>
                <w:szCs w:val="22"/>
              </w:rPr>
              <w:t>Сообщения и уведомления.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444D">
              <w:rPr>
                <w:sz w:val="22"/>
                <w:szCs w:val="22"/>
              </w:rPr>
              <w:t xml:space="preserve"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 </w:t>
            </w:r>
            <w:r>
              <w:rPr>
                <w:sz w:val="22"/>
                <w:szCs w:val="22"/>
              </w:rPr>
              <w:t>Если иное не предусмотрено Договором, у</w:t>
            </w:r>
            <w:r w:rsidRPr="004C444D">
              <w:rPr>
                <w:sz w:val="22"/>
                <w:szCs w:val="22"/>
              </w:rPr>
              <w:t>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</w:t>
            </w:r>
            <w:r w:rsidRPr="00823A6D">
              <w:rPr>
                <w:sz w:val="22"/>
                <w:szCs w:val="22"/>
              </w:rPr>
              <w:t>.</w:t>
            </w:r>
          </w:p>
        </w:tc>
      </w:tr>
      <w:tr w:rsidR="000B6E7F" w:rsidRPr="00823A6D">
        <w:tc>
          <w:tcPr>
            <w:tcW w:w="15168" w:type="dxa"/>
            <w:gridSpan w:val="8"/>
          </w:tcPr>
          <w:p w:rsidR="000B6E7F" w:rsidRPr="00823A6D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b/>
                <w:sz w:val="22"/>
                <w:szCs w:val="22"/>
              </w:rPr>
            </w:pPr>
            <w:r w:rsidRPr="00823A6D">
              <w:rPr>
                <w:b/>
                <w:sz w:val="22"/>
                <w:szCs w:val="22"/>
              </w:rPr>
              <w:t xml:space="preserve">Информация и отчётность. </w:t>
            </w:r>
            <w:r w:rsidRPr="00823A6D">
              <w:rPr>
                <w:sz w:val="22"/>
                <w:szCs w:val="22"/>
              </w:rPr>
              <w:t>В отношении любой информации и отчётности, предоставление которой Сторонами друг другу предусматривается Договором, Стороны договорились считать возможным и допустимым предоставление такой информации и отчётности в электронном виде путём обмена электронными сообщениями, если ни одна из Сторон не будет настаивать на предоставлении информации и отчётности на бумажном носителе.</w:t>
            </w:r>
          </w:p>
        </w:tc>
      </w:tr>
      <w:tr w:rsidR="000B6E7F" w:rsidRPr="00823A6D">
        <w:tc>
          <w:tcPr>
            <w:tcW w:w="15168" w:type="dxa"/>
            <w:gridSpan w:val="8"/>
          </w:tcPr>
          <w:p w:rsidR="000B6E7F" w:rsidRDefault="000B6E7F" w:rsidP="00FA32DE">
            <w:pPr>
              <w:pStyle w:val="af"/>
              <w:numPr>
                <w:ilvl w:val="1"/>
                <w:numId w:val="6"/>
              </w:numPr>
              <w:tabs>
                <w:tab w:val="left" w:pos="601"/>
              </w:tabs>
              <w:suppressAutoHyphens w:val="0"/>
              <w:spacing w:before="0" w:after="0"/>
              <w:ind w:left="0" w:firstLine="743"/>
              <w:jc w:val="both"/>
              <w:rPr>
                <w:sz w:val="22"/>
                <w:szCs w:val="22"/>
              </w:rPr>
            </w:pPr>
            <w:r w:rsidRPr="00823A6D">
              <w:rPr>
                <w:sz w:val="22"/>
                <w:szCs w:val="22"/>
              </w:rPr>
              <w:t>Стороны договорились, что настоящий Договор и относящиеся к нему документы (приложения, дополнения, акты и т.п.), подписанные и переданные Сторонами друг другу посредством факсимильной связи, признаются Сторонами действительными и имеющими силу оригинала, до момента обмена Сторонами оригиналами указанных документов. Каждая из Сторон вправе требовать от другой Стороны предоставления оригинала документа, предварительно подписанного посредством факсимильной связи.</w:t>
            </w:r>
          </w:p>
          <w:p w:rsidR="000B6E7F" w:rsidRPr="00823A6D" w:rsidRDefault="000B6E7F" w:rsidP="00FA32DE">
            <w:pPr>
              <w:pStyle w:val="af"/>
              <w:tabs>
                <w:tab w:val="left" w:pos="601"/>
              </w:tabs>
              <w:spacing w:before="0" w:after="0"/>
              <w:ind w:firstLine="743"/>
              <w:jc w:val="both"/>
              <w:rPr>
                <w:sz w:val="22"/>
                <w:szCs w:val="22"/>
              </w:rPr>
            </w:pPr>
          </w:p>
        </w:tc>
      </w:tr>
      <w:tr w:rsidR="000B6E7F" w:rsidRPr="004C444D">
        <w:tc>
          <w:tcPr>
            <w:tcW w:w="15168" w:type="dxa"/>
            <w:gridSpan w:val="8"/>
          </w:tcPr>
          <w:p w:rsidR="000B6E7F" w:rsidRPr="004C444D" w:rsidRDefault="000B6E7F" w:rsidP="00FA32DE">
            <w:pPr>
              <w:pStyle w:val="af"/>
              <w:numPr>
                <w:ilvl w:val="0"/>
                <w:numId w:val="6"/>
              </w:numPr>
              <w:suppressAutoHyphens w:val="0"/>
              <w:spacing w:before="120" w:after="120"/>
              <w:ind w:left="0" w:hanging="357"/>
              <w:jc w:val="center"/>
              <w:rPr>
                <w:b/>
                <w:bCs/>
                <w:sz w:val="22"/>
                <w:szCs w:val="22"/>
              </w:rPr>
            </w:pPr>
            <w:r w:rsidRPr="004C444D">
              <w:rPr>
                <w:b/>
                <w:bCs/>
                <w:sz w:val="22"/>
                <w:szCs w:val="22"/>
              </w:rPr>
              <w:t>АДРЕСА И РЕКВИЗИТЫ СТОРОН</w:t>
            </w:r>
          </w:p>
        </w:tc>
      </w:tr>
    </w:tbl>
    <w:p w:rsidR="000B6E7F" w:rsidRPr="004C444D" w:rsidRDefault="000B6E7F" w:rsidP="000B6E7F">
      <w:pPr>
        <w:pStyle w:val="af"/>
        <w:spacing w:before="0" w:after="0"/>
        <w:jc w:val="both"/>
        <w:rPr>
          <w:sz w:val="22"/>
          <w:szCs w:val="22"/>
        </w:rPr>
      </w:pPr>
      <w:r w:rsidRPr="004C444D">
        <w:rPr>
          <w:sz w:val="22"/>
          <w:szCs w:val="22"/>
        </w:rPr>
        <w:t xml:space="preserve">           </w:t>
      </w:r>
    </w:p>
    <w:tbl>
      <w:tblPr>
        <w:tblW w:w="14175" w:type="dxa"/>
        <w:tblInd w:w="250" w:type="dxa"/>
        <w:tblLook w:val="04A0" w:firstRow="1" w:lastRow="0" w:firstColumn="1" w:lastColumn="0" w:noHBand="0" w:noVBand="1"/>
      </w:tblPr>
      <w:tblGrid>
        <w:gridCol w:w="5812"/>
        <w:gridCol w:w="1276"/>
        <w:gridCol w:w="7087"/>
      </w:tblGrid>
      <w:tr w:rsidR="000B6E7F" w:rsidRPr="004C444D">
        <w:tc>
          <w:tcPr>
            <w:tcW w:w="5812" w:type="dxa"/>
          </w:tcPr>
          <w:p w:rsidR="000B6E7F" w:rsidRPr="004C444D" w:rsidRDefault="000B6E7F" w:rsidP="00FA32DE">
            <w:pPr>
              <w:pStyle w:val="af"/>
              <w:spacing w:before="0" w:after="0"/>
              <w:ind w:left="34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1276" w:type="dxa"/>
            <w:vMerge w:val="restart"/>
          </w:tcPr>
          <w:p w:rsidR="000B6E7F" w:rsidRPr="004C444D" w:rsidRDefault="000B6E7F" w:rsidP="00FA32DE">
            <w:pPr>
              <w:pStyle w:val="af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B6E7F" w:rsidRPr="004C444D" w:rsidRDefault="000B6E7F" w:rsidP="00FA32DE">
            <w:pPr>
              <w:pStyle w:val="af"/>
              <w:spacing w:before="0" w:after="0"/>
              <w:jc w:val="both"/>
              <w:rPr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0B6E7F" w:rsidRPr="004C444D">
        <w:tc>
          <w:tcPr>
            <w:tcW w:w="5812" w:type="dxa"/>
          </w:tcPr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</w:p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</w:p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</w:p>
          <w:p w:rsidR="000B6E7F" w:rsidRPr="004C444D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 xml:space="preserve">Адрес: </w:t>
            </w:r>
          </w:p>
        </w:tc>
        <w:tc>
          <w:tcPr>
            <w:tcW w:w="1276" w:type="dxa"/>
            <w:vMerge/>
          </w:tcPr>
          <w:p w:rsidR="000B6E7F" w:rsidRPr="004C444D" w:rsidRDefault="000B6E7F" w:rsidP="00FA32DE">
            <w:pPr>
              <w:pStyle w:val="a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>РГП на ПХВ «Казахский национальный медицинский университет им. С.Д. Асфендиярова» МЗ РК</w:t>
            </w:r>
          </w:p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50012, г"/>
              </w:smartTagPr>
              <w:r w:rsidRPr="00180B15">
                <w:rPr>
                  <w:sz w:val="22"/>
                  <w:szCs w:val="22"/>
                </w:rPr>
                <w:t>050012, г</w:t>
              </w:r>
            </w:smartTag>
            <w:r w:rsidRPr="00180B15">
              <w:rPr>
                <w:sz w:val="22"/>
                <w:szCs w:val="22"/>
              </w:rPr>
              <w:t>. Алматы. ул. Толе-Би 88</w:t>
            </w:r>
          </w:p>
        </w:tc>
      </w:tr>
      <w:tr w:rsidR="000B6E7F" w:rsidRPr="004C444D">
        <w:tc>
          <w:tcPr>
            <w:tcW w:w="5812" w:type="dxa"/>
          </w:tcPr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  <w:r w:rsidRPr="004C444D">
              <w:rPr>
                <w:sz w:val="22"/>
                <w:szCs w:val="22"/>
              </w:rPr>
              <w:t>РНН</w:t>
            </w:r>
          </w:p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ИИК</w:t>
            </w:r>
          </w:p>
          <w:p w:rsidR="000B6E7F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:rsidR="000B6E7F" w:rsidRPr="004C444D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</w:t>
            </w:r>
          </w:p>
        </w:tc>
        <w:tc>
          <w:tcPr>
            <w:tcW w:w="1276" w:type="dxa"/>
            <w:vMerge/>
          </w:tcPr>
          <w:p w:rsidR="000B6E7F" w:rsidRPr="004C444D" w:rsidRDefault="000B6E7F" w:rsidP="00FA32DE">
            <w:pPr>
              <w:pStyle w:val="a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>РНН 600700012467</w:t>
            </w:r>
          </w:p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 xml:space="preserve">ИИК   </w:t>
            </w:r>
            <w:r w:rsidRPr="00180B15">
              <w:rPr>
                <w:sz w:val="22"/>
                <w:szCs w:val="22"/>
                <w:lang w:val="en-US"/>
              </w:rPr>
              <w:t>KZ</w:t>
            </w:r>
            <w:r w:rsidRPr="00180B15">
              <w:rPr>
                <w:sz w:val="22"/>
                <w:szCs w:val="22"/>
              </w:rPr>
              <w:t>848560000000063180</w:t>
            </w:r>
          </w:p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 xml:space="preserve">БИК </w:t>
            </w:r>
            <w:r w:rsidRPr="00180B15">
              <w:rPr>
                <w:sz w:val="22"/>
                <w:szCs w:val="22"/>
                <w:lang w:val="en-US"/>
              </w:rPr>
              <w:t>KCJBKZKX</w:t>
            </w:r>
          </w:p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>БИН 990240007246</w:t>
            </w:r>
          </w:p>
        </w:tc>
      </w:tr>
      <w:tr w:rsidR="000B6E7F" w:rsidRPr="004C444D">
        <w:tc>
          <w:tcPr>
            <w:tcW w:w="5812" w:type="dxa"/>
          </w:tcPr>
          <w:p w:rsidR="000B6E7F" w:rsidRPr="004C444D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6E7F" w:rsidRPr="004C444D" w:rsidRDefault="000B6E7F" w:rsidP="00FA32DE">
            <w:pPr>
              <w:pStyle w:val="a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>АО «Банк Центр Кредит»</w:t>
            </w:r>
          </w:p>
          <w:p w:rsidR="000B6E7F" w:rsidRPr="00180B15" w:rsidRDefault="000B6E7F" w:rsidP="00FA32DE">
            <w:pPr>
              <w:spacing w:line="240" w:lineRule="auto"/>
              <w:rPr>
                <w:sz w:val="22"/>
                <w:szCs w:val="22"/>
              </w:rPr>
            </w:pPr>
            <w:r w:rsidRPr="00180B15">
              <w:rPr>
                <w:sz w:val="22"/>
                <w:szCs w:val="22"/>
              </w:rPr>
              <w:t>КБЕ 16</w:t>
            </w:r>
          </w:p>
        </w:tc>
      </w:tr>
      <w:tr w:rsidR="000B6E7F" w:rsidRPr="004C444D">
        <w:tc>
          <w:tcPr>
            <w:tcW w:w="5812" w:type="dxa"/>
          </w:tcPr>
          <w:p w:rsidR="000B6E7F" w:rsidRPr="004C444D" w:rsidRDefault="000B6E7F" w:rsidP="00FA32DE">
            <w:pPr>
              <w:pStyle w:val="af"/>
              <w:spacing w:before="0"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6E7F" w:rsidRPr="004C444D" w:rsidRDefault="000B6E7F" w:rsidP="00FA32DE">
            <w:pPr>
              <w:pStyle w:val="a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B6E7F" w:rsidRPr="00180B15" w:rsidRDefault="000B6E7F" w:rsidP="00FA32DE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B6E7F" w:rsidRPr="004C444D" w:rsidRDefault="000B6E7F" w:rsidP="000B6E7F">
      <w:pPr>
        <w:pStyle w:val="af"/>
        <w:spacing w:before="0" w:after="0"/>
        <w:ind w:left="-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Pr="004C444D">
        <w:rPr>
          <w:b/>
          <w:bCs/>
          <w:sz w:val="22"/>
          <w:szCs w:val="22"/>
        </w:rPr>
        <w:t>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3685"/>
        <w:gridCol w:w="4961"/>
      </w:tblGrid>
      <w:tr w:rsidR="000B6E7F" w:rsidRPr="004C444D">
        <w:tc>
          <w:tcPr>
            <w:tcW w:w="3402" w:type="dxa"/>
          </w:tcPr>
          <w:p w:rsidR="000B6E7F" w:rsidRPr="004C444D" w:rsidRDefault="000B6E7F" w:rsidP="00D132A5">
            <w:pPr>
              <w:pStyle w:val="af"/>
              <w:spacing w:before="0" w:after="0"/>
              <w:ind w:left="-108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От Заказчика:</w:t>
            </w:r>
          </w:p>
        </w:tc>
        <w:tc>
          <w:tcPr>
            <w:tcW w:w="3685" w:type="dxa"/>
          </w:tcPr>
          <w:p w:rsidR="000B6E7F" w:rsidRPr="004C444D" w:rsidRDefault="000B6E7F" w:rsidP="00D132A5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0B6E7F" w:rsidRPr="004C444D" w:rsidRDefault="000B6E7F" w:rsidP="00D132A5">
            <w:pPr>
              <w:pStyle w:val="af"/>
              <w:spacing w:before="0" w:after="0"/>
              <w:ind w:left="-108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От Исполнителя:</w:t>
            </w:r>
          </w:p>
        </w:tc>
      </w:tr>
      <w:tr w:rsidR="000B6E7F" w:rsidRPr="004C444D">
        <w:tc>
          <w:tcPr>
            <w:tcW w:w="3402" w:type="dxa"/>
          </w:tcPr>
          <w:p w:rsidR="000B6E7F" w:rsidRPr="004C444D" w:rsidRDefault="000B6E7F" w:rsidP="00D132A5">
            <w:pPr>
              <w:pStyle w:val="af"/>
              <w:spacing w:before="0" w:after="0"/>
              <w:ind w:lef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0B6E7F" w:rsidRPr="004C444D" w:rsidRDefault="000B6E7F" w:rsidP="00D132A5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0B6E7F" w:rsidRPr="004C444D" w:rsidRDefault="000B6E7F" w:rsidP="00D132A5">
            <w:pPr>
              <w:pStyle w:val="af"/>
              <w:spacing w:before="0" w:after="0"/>
              <w:ind w:left="-108"/>
              <w:jc w:val="both"/>
              <w:rPr>
                <w:b/>
                <w:sz w:val="22"/>
                <w:szCs w:val="22"/>
              </w:rPr>
            </w:pPr>
            <w:r w:rsidRPr="004C444D">
              <w:rPr>
                <w:b/>
                <w:sz w:val="22"/>
                <w:szCs w:val="22"/>
              </w:rPr>
              <w:t>Ректор Аканов А.А.</w:t>
            </w:r>
          </w:p>
        </w:tc>
      </w:tr>
      <w:tr w:rsidR="000B6E7F" w:rsidRPr="004C444D">
        <w:trPr>
          <w:trHeight w:val="376"/>
        </w:trPr>
        <w:tc>
          <w:tcPr>
            <w:tcW w:w="3402" w:type="dxa"/>
            <w:tcBorders>
              <w:bottom w:val="single" w:sz="2" w:space="0" w:color="auto"/>
            </w:tcBorders>
          </w:tcPr>
          <w:p w:rsidR="000B6E7F" w:rsidRPr="004C444D" w:rsidRDefault="000B6E7F" w:rsidP="00D132A5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0B6E7F" w:rsidRPr="004C444D" w:rsidRDefault="000B6E7F" w:rsidP="00D132A5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2" w:space="0" w:color="auto"/>
            </w:tcBorders>
          </w:tcPr>
          <w:p w:rsidR="000B6E7F" w:rsidRPr="004C444D" w:rsidRDefault="000B6E7F" w:rsidP="00D132A5">
            <w:pPr>
              <w:pStyle w:val="af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B6E7F" w:rsidRPr="00C82469" w:rsidRDefault="000B6E7F" w:rsidP="000B6E7F">
      <w:pPr>
        <w:pStyle w:val="af"/>
        <w:spacing w:before="0" w:after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C82469">
        <w:rPr>
          <w:sz w:val="20"/>
          <w:szCs w:val="20"/>
        </w:rPr>
        <w:t xml:space="preserve">МП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C8246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</w:t>
      </w:r>
      <w:r w:rsidRPr="00C82469">
        <w:rPr>
          <w:sz w:val="20"/>
          <w:szCs w:val="20"/>
        </w:rPr>
        <w:t>МП</w:t>
      </w:r>
    </w:p>
    <w:p w:rsidR="000B6E7F" w:rsidRDefault="000B6E7F" w:rsidP="000B6E7F">
      <w:pPr>
        <w:spacing w:before="120"/>
        <w:ind w:left="-567"/>
        <w:rPr>
          <w:b/>
          <w:sz w:val="22"/>
          <w:szCs w:val="22"/>
        </w:rPr>
      </w:pPr>
    </w:p>
    <w:p w:rsidR="000B6E7F" w:rsidRPr="00ED7A7B" w:rsidRDefault="000B6E7F" w:rsidP="000B6E7F">
      <w:pPr>
        <w:tabs>
          <w:tab w:val="left" w:pos="3165"/>
        </w:tabs>
        <w:rPr>
          <w:b/>
        </w:rPr>
      </w:pPr>
      <w:bookmarkStart w:id="0" w:name="_GoBack"/>
      <w:bookmarkEnd w:id="0"/>
    </w:p>
    <w:sectPr w:rsidR="000B6E7F" w:rsidRPr="00ED7A7B" w:rsidSect="00537F82">
      <w:headerReference w:type="default" r:id="rId8"/>
      <w:footerReference w:type="default" r:id="rId9"/>
      <w:headerReference w:type="first" r:id="rId10"/>
      <w:pgSz w:w="16838" w:h="11906" w:orient="landscape" w:code="9"/>
      <w:pgMar w:top="567" w:right="1077" w:bottom="1134" w:left="1134" w:header="562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8F" w:rsidRDefault="004D4E8F" w:rsidP="005F2A28">
      <w:pPr>
        <w:spacing w:line="240" w:lineRule="auto"/>
      </w:pPr>
      <w:r>
        <w:separator/>
      </w:r>
    </w:p>
  </w:endnote>
  <w:endnote w:type="continuationSeparator" w:id="0">
    <w:p w:rsidR="004D4E8F" w:rsidRDefault="004D4E8F" w:rsidP="005F2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FD" w:rsidRDefault="00ED2FFD">
    <w:pPr>
      <w:pStyle w:val="a7"/>
      <w:jc w:val="right"/>
    </w:pPr>
    <w:r w:rsidRPr="00537F82">
      <w:t xml:space="preserve">Страница </w:t>
    </w:r>
    <w:r w:rsidRPr="00537F82">
      <w:fldChar w:fldCharType="begin"/>
    </w:r>
    <w:r w:rsidRPr="00537F82">
      <w:instrText>PAGE</w:instrText>
    </w:r>
    <w:r w:rsidRPr="00537F82">
      <w:fldChar w:fldCharType="separate"/>
    </w:r>
    <w:r w:rsidR="006A6215">
      <w:rPr>
        <w:noProof/>
      </w:rPr>
      <w:t>78</w:t>
    </w:r>
    <w:r w:rsidRPr="00537F82">
      <w:fldChar w:fldCharType="end"/>
    </w:r>
    <w:r w:rsidRPr="00537F82">
      <w:t xml:space="preserve"> из </w:t>
    </w:r>
    <w:r w:rsidRPr="00537F82">
      <w:fldChar w:fldCharType="begin"/>
    </w:r>
    <w:r w:rsidRPr="00537F82">
      <w:instrText>NUMPAGES</w:instrText>
    </w:r>
    <w:r w:rsidRPr="00537F82">
      <w:fldChar w:fldCharType="separate"/>
    </w:r>
    <w:r w:rsidR="006A6215">
      <w:rPr>
        <w:noProof/>
      </w:rPr>
      <w:t>78</w:t>
    </w:r>
    <w:r w:rsidRPr="00537F82">
      <w:fldChar w:fldCharType="end"/>
    </w:r>
  </w:p>
  <w:p w:rsidR="00ED2FFD" w:rsidRPr="008B75B7" w:rsidRDefault="00ED2FFD" w:rsidP="008B75B7">
    <w:pPr>
      <w:pStyle w:val="a7"/>
      <w:jc w:val="center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8F" w:rsidRDefault="004D4E8F" w:rsidP="005F2A28">
      <w:pPr>
        <w:spacing w:line="240" w:lineRule="auto"/>
      </w:pPr>
      <w:r>
        <w:separator/>
      </w:r>
    </w:p>
  </w:footnote>
  <w:footnote w:type="continuationSeparator" w:id="0">
    <w:p w:rsidR="004D4E8F" w:rsidRDefault="004D4E8F" w:rsidP="005F2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20" w:type="dxa"/>
      <w:tblInd w:w="70" w:type="dxa"/>
      <w:tblBorders>
        <w:bottom w:val="thinThickSmallGap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98"/>
      <w:gridCol w:w="2280"/>
      <w:gridCol w:w="6842"/>
    </w:tblGrid>
    <w:tr w:rsidR="00ED2FFD" w:rsidRPr="00931706">
      <w:trPr>
        <w:cantSplit/>
        <w:trHeight w:val="881"/>
      </w:trPr>
      <w:tc>
        <w:tcPr>
          <w:tcW w:w="5998" w:type="dxa"/>
          <w:vAlign w:val="center"/>
        </w:tcPr>
        <w:p w:rsidR="00ED2FFD" w:rsidRPr="00931706" w:rsidRDefault="00ED2FFD" w:rsidP="00123008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931706">
            <w:rPr>
              <w:rFonts w:ascii="Tahoma" w:hAnsi="Tahoma" w:cs="Tahoma"/>
              <w:b/>
              <w:sz w:val="17"/>
              <w:szCs w:val="17"/>
              <w:lang w:val="kk-KZ"/>
            </w:rPr>
            <w:t>С.Ж.АСФЕНДИЯРОВ АТЫНДАҒЫ</w:t>
          </w:r>
        </w:p>
        <w:p w:rsidR="00ED2FFD" w:rsidRPr="00931706" w:rsidRDefault="00ED2FFD" w:rsidP="00123008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931706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ҚАЗАҚ ҰЛТТЫҚ МЕДИЦИНА УНИВЕРСИТЕТІ </w:t>
          </w:r>
        </w:p>
      </w:tc>
      <w:tc>
        <w:tcPr>
          <w:tcW w:w="2280" w:type="dxa"/>
          <w:vAlign w:val="center"/>
        </w:tcPr>
        <w:p w:rsidR="00ED2FFD" w:rsidRPr="00931706" w:rsidRDefault="00553605" w:rsidP="00123008">
          <w:pPr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noProof/>
              <w:sz w:val="17"/>
              <w:szCs w:val="17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37.3pt;margin-top:7.65pt;width:37.15pt;height:32.9pt;z-index:251658240;visibility:visible;mso-position-horizontal-relative:text;mso-position-vertical-relative:text">
                <v:imagedata r:id="rId1" o:title="logo_fin" cropleft="-693f" cropright="37192f"/>
              </v:shape>
            </w:pict>
          </w:r>
        </w:p>
      </w:tc>
      <w:tc>
        <w:tcPr>
          <w:tcW w:w="6842" w:type="dxa"/>
          <w:vAlign w:val="center"/>
        </w:tcPr>
        <w:p w:rsidR="00ED2FFD" w:rsidRDefault="00ED2FFD" w:rsidP="00123008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931706">
            <w:rPr>
              <w:rFonts w:ascii="Tahoma" w:hAnsi="Tahoma" w:cs="Tahoma"/>
              <w:b/>
              <w:sz w:val="17"/>
              <w:szCs w:val="17"/>
            </w:rPr>
            <w:t xml:space="preserve">КАЗАХСКИЙ НАЦИОНАЛЬНЫЙ МЕДИЦИНСКИЙ  </w:t>
          </w:r>
        </w:p>
        <w:p w:rsidR="00ED2FFD" w:rsidRPr="00931706" w:rsidRDefault="00ED2FFD" w:rsidP="00123008">
          <w:pPr>
            <w:jc w:val="center"/>
            <w:rPr>
              <w:rFonts w:ascii="Tahoma" w:hAnsi="Tahoma" w:cs="Tahoma"/>
              <w:b/>
              <w:sz w:val="17"/>
              <w:szCs w:val="17"/>
            </w:rPr>
          </w:pPr>
          <w:r w:rsidRPr="00931706">
            <w:rPr>
              <w:rFonts w:ascii="Tahoma" w:hAnsi="Tahoma" w:cs="Tahoma"/>
              <w:b/>
              <w:sz w:val="17"/>
              <w:szCs w:val="17"/>
            </w:rPr>
            <w:t>УНИВЕРСИТЕТ ИМЕНИ  С.Д.АСФЕНДИЯРОВА</w:t>
          </w:r>
        </w:p>
      </w:tc>
    </w:tr>
    <w:tr w:rsidR="00ED2FFD" w:rsidRPr="00C30A30">
      <w:trPr>
        <w:cantSplit/>
        <w:trHeight w:val="537"/>
      </w:trPr>
      <w:tc>
        <w:tcPr>
          <w:tcW w:w="15120" w:type="dxa"/>
          <w:gridSpan w:val="3"/>
          <w:vAlign w:val="center"/>
        </w:tcPr>
        <w:p w:rsidR="00ED2FFD" w:rsidRPr="00C30A30" w:rsidRDefault="00ED2FFD" w:rsidP="00123008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>ЦЕНТР НЕПРЕРЫВНОГО ОБРАЗОВАНИЯ</w:t>
          </w:r>
        </w:p>
        <w:p w:rsidR="00ED2FFD" w:rsidRPr="00C30A30" w:rsidRDefault="001E265B" w:rsidP="00123008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>КАЛЕНДАРНЫЙ ПЛАН ЦИКЛОВ ПЕРЕПОДГОТОВКИ И ПОВЫШЕНИЯ КВАЛИФИКАЦИИ МЕДИЦИНСКИХ РАБОТНИКОВ НА 2012 ГОД</w:t>
          </w:r>
        </w:p>
      </w:tc>
    </w:tr>
  </w:tbl>
  <w:p w:rsidR="00ED2FFD" w:rsidRPr="003A2879" w:rsidRDefault="00ED2FFD" w:rsidP="002563BF">
    <w:pPr>
      <w:pStyle w:val="a5"/>
      <w:rPr>
        <w:lang w:val="kk-K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20" w:type="dxa"/>
      <w:tblInd w:w="70" w:type="dxa"/>
      <w:tblBorders>
        <w:bottom w:val="thinThickSmallGap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98"/>
      <w:gridCol w:w="2280"/>
      <w:gridCol w:w="6842"/>
    </w:tblGrid>
    <w:tr w:rsidR="00ED2FFD" w:rsidRPr="00931706">
      <w:trPr>
        <w:cantSplit/>
        <w:trHeight w:val="881"/>
      </w:trPr>
      <w:tc>
        <w:tcPr>
          <w:tcW w:w="5998" w:type="dxa"/>
          <w:vAlign w:val="center"/>
        </w:tcPr>
        <w:p w:rsidR="00ED2FFD" w:rsidRPr="00931706" w:rsidRDefault="00ED2FFD" w:rsidP="005C5706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bookmarkStart w:id="1" w:name="OLE_LINK1"/>
          <w:r w:rsidRPr="00931706">
            <w:rPr>
              <w:rFonts w:ascii="Tahoma" w:hAnsi="Tahoma" w:cs="Tahoma"/>
              <w:b/>
              <w:sz w:val="17"/>
              <w:szCs w:val="17"/>
              <w:lang w:val="kk-KZ"/>
            </w:rPr>
            <w:t>С.Ж.АСФЕНДИЯРОВ АТЫНДАҒЫ</w:t>
          </w:r>
        </w:p>
        <w:p w:rsidR="00ED2FFD" w:rsidRPr="00931706" w:rsidRDefault="00ED2FFD" w:rsidP="005C5706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931706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ҚАЗАҚ ҰЛТТЫҚ МЕДИЦИНА УНИВЕРСИТЕТІ </w:t>
          </w:r>
        </w:p>
      </w:tc>
      <w:tc>
        <w:tcPr>
          <w:tcW w:w="2280" w:type="dxa"/>
          <w:vAlign w:val="center"/>
        </w:tcPr>
        <w:p w:rsidR="00ED2FFD" w:rsidRPr="00931706" w:rsidRDefault="00553605" w:rsidP="005C5706">
          <w:pPr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noProof/>
              <w:sz w:val="17"/>
              <w:szCs w:val="17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s2056" type="#_x0000_t75" style="position:absolute;left:0;text-align:left;margin-left:37.3pt;margin-top:7.65pt;width:37.15pt;height:32.9pt;z-index:251657216;visibility:visible;mso-position-horizontal-relative:text;mso-position-vertical-relative:text">
                <v:imagedata r:id="rId1" o:title="logo_fin" cropleft="-693f" cropright="37192f"/>
              </v:shape>
            </w:pict>
          </w:r>
        </w:p>
      </w:tc>
      <w:tc>
        <w:tcPr>
          <w:tcW w:w="6842" w:type="dxa"/>
          <w:vAlign w:val="center"/>
        </w:tcPr>
        <w:p w:rsidR="00ED2FFD" w:rsidRDefault="00ED2FFD" w:rsidP="005C5706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931706">
            <w:rPr>
              <w:rFonts w:ascii="Tahoma" w:hAnsi="Tahoma" w:cs="Tahoma"/>
              <w:b/>
              <w:sz w:val="17"/>
              <w:szCs w:val="17"/>
            </w:rPr>
            <w:t xml:space="preserve">КАЗАХСКИЙ НАЦИОНАЛЬНЫЙ МЕДИЦИНСКИЙ  </w:t>
          </w:r>
        </w:p>
        <w:p w:rsidR="00ED2FFD" w:rsidRPr="00931706" w:rsidRDefault="00ED2FFD" w:rsidP="005C5706">
          <w:pPr>
            <w:jc w:val="center"/>
            <w:rPr>
              <w:rFonts w:ascii="Tahoma" w:hAnsi="Tahoma" w:cs="Tahoma"/>
              <w:b/>
              <w:sz w:val="17"/>
              <w:szCs w:val="17"/>
            </w:rPr>
          </w:pPr>
          <w:r w:rsidRPr="00931706">
            <w:rPr>
              <w:rFonts w:ascii="Tahoma" w:hAnsi="Tahoma" w:cs="Tahoma"/>
              <w:b/>
              <w:sz w:val="17"/>
              <w:szCs w:val="17"/>
            </w:rPr>
            <w:t>УНИВЕРСИТЕТ ИМЕНИ  С.Д.АСФЕНДИЯРОВА</w:t>
          </w:r>
          <w:bookmarkEnd w:id="1"/>
        </w:p>
      </w:tc>
    </w:tr>
    <w:tr w:rsidR="00ED2FFD" w:rsidRPr="00C30A30">
      <w:trPr>
        <w:cantSplit/>
        <w:trHeight w:val="537"/>
      </w:trPr>
      <w:tc>
        <w:tcPr>
          <w:tcW w:w="15120" w:type="dxa"/>
          <w:gridSpan w:val="3"/>
          <w:vAlign w:val="center"/>
        </w:tcPr>
        <w:p w:rsidR="00ED2FFD" w:rsidRPr="00C30A30" w:rsidRDefault="00ED2FFD" w:rsidP="005C5706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>ЦЕНТР НЕПРЕРЫВНОГО ОБРАЗОВАНИЯ</w:t>
          </w:r>
        </w:p>
        <w:p w:rsidR="00ED2FFD" w:rsidRPr="00C30A30" w:rsidRDefault="001E265B" w:rsidP="00CB14D3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>КАЛЕНДАРНЫЙ ПЛАН ЦИКЛОВ ПЕРЕПОДГОТОВКИ И ПОВЫШЕНИЯ КВАЛИФИКАЦИИ МЕДИЦИНСКИХ РАБОТНИКОВ НА 2012 ГОД</w:t>
          </w:r>
        </w:p>
      </w:tc>
    </w:tr>
  </w:tbl>
  <w:p w:rsidR="00ED2FFD" w:rsidRDefault="00ED2FFD"/>
  <w:p w:rsidR="00ED2FFD" w:rsidRPr="008608E3" w:rsidRDefault="00ED2FFD" w:rsidP="00CB14D3">
    <w:pPr>
      <w:pStyle w:val="a5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397"/>
        </w:tabs>
        <w:ind w:left="0" w:firstLine="0"/>
      </w:pPr>
      <w:rPr>
        <w:rFonts w:ascii="OpenSymbol" w:hAnsi="OpenSymbol"/>
      </w:rPr>
    </w:lvl>
  </w:abstractNum>
  <w:abstractNum w:abstractNumId="1">
    <w:nsid w:val="00975CFF"/>
    <w:multiLevelType w:val="hybridMultilevel"/>
    <w:tmpl w:val="C364499A"/>
    <w:lvl w:ilvl="0" w:tplc="A33A9754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601D"/>
    <w:multiLevelType w:val="hybridMultilevel"/>
    <w:tmpl w:val="E0FCC47C"/>
    <w:lvl w:ilvl="0" w:tplc="800A9D8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E5DE1"/>
    <w:multiLevelType w:val="hybridMultilevel"/>
    <w:tmpl w:val="77C8D580"/>
    <w:lvl w:ilvl="0" w:tplc="84F6458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3EFF"/>
    <w:multiLevelType w:val="hybridMultilevel"/>
    <w:tmpl w:val="8B48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550C8"/>
    <w:multiLevelType w:val="hybridMultilevel"/>
    <w:tmpl w:val="E5441C1C"/>
    <w:lvl w:ilvl="0" w:tplc="ACA015B0">
      <w:start w:val="1"/>
      <w:numFmt w:val="decimal"/>
      <w:lvlText w:val="%1."/>
      <w:lvlJc w:val="left"/>
      <w:pPr>
        <w:ind w:left="600" w:hanging="360"/>
      </w:pPr>
    </w:lvl>
    <w:lvl w:ilvl="1" w:tplc="C4A8D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3650B"/>
    <w:multiLevelType w:val="multilevel"/>
    <w:tmpl w:val="3C6E9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89D39B0"/>
    <w:multiLevelType w:val="hybridMultilevel"/>
    <w:tmpl w:val="F606FD28"/>
    <w:lvl w:ilvl="0" w:tplc="5C48BDA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D27DB0"/>
    <w:multiLevelType w:val="hybridMultilevel"/>
    <w:tmpl w:val="723263EA"/>
    <w:lvl w:ilvl="0" w:tplc="A170EF4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B52065"/>
    <w:multiLevelType w:val="hybridMultilevel"/>
    <w:tmpl w:val="144AB988"/>
    <w:lvl w:ilvl="0" w:tplc="B2143D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A28"/>
    <w:rsid w:val="00002B4B"/>
    <w:rsid w:val="00015A70"/>
    <w:rsid w:val="000333D0"/>
    <w:rsid w:val="00037906"/>
    <w:rsid w:val="00040AE3"/>
    <w:rsid w:val="00040DF6"/>
    <w:rsid w:val="00044E7A"/>
    <w:rsid w:val="00045822"/>
    <w:rsid w:val="000511AE"/>
    <w:rsid w:val="00061499"/>
    <w:rsid w:val="00062291"/>
    <w:rsid w:val="0007370B"/>
    <w:rsid w:val="00075BFD"/>
    <w:rsid w:val="00081587"/>
    <w:rsid w:val="000833AB"/>
    <w:rsid w:val="00095BB0"/>
    <w:rsid w:val="000A160F"/>
    <w:rsid w:val="000A26D6"/>
    <w:rsid w:val="000A4F87"/>
    <w:rsid w:val="000A5627"/>
    <w:rsid w:val="000A67E6"/>
    <w:rsid w:val="000B4EC5"/>
    <w:rsid w:val="000B6E7F"/>
    <w:rsid w:val="000C3C66"/>
    <w:rsid w:val="000C4441"/>
    <w:rsid w:val="000D607C"/>
    <w:rsid w:val="000D65E0"/>
    <w:rsid w:val="000E2D78"/>
    <w:rsid w:val="000E4575"/>
    <w:rsid w:val="000F0ADA"/>
    <w:rsid w:val="000F0F22"/>
    <w:rsid w:val="001000C0"/>
    <w:rsid w:val="00102EA0"/>
    <w:rsid w:val="00103537"/>
    <w:rsid w:val="0011399E"/>
    <w:rsid w:val="001145E3"/>
    <w:rsid w:val="001216D1"/>
    <w:rsid w:val="00121D1C"/>
    <w:rsid w:val="00123008"/>
    <w:rsid w:val="00130D77"/>
    <w:rsid w:val="00132154"/>
    <w:rsid w:val="00134600"/>
    <w:rsid w:val="001369A3"/>
    <w:rsid w:val="00136B57"/>
    <w:rsid w:val="00141032"/>
    <w:rsid w:val="001501D1"/>
    <w:rsid w:val="001616B9"/>
    <w:rsid w:val="00165D0A"/>
    <w:rsid w:val="00166350"/>
    <w:rsid w:val="00167C47"/>
    <w:rsid w:val="00172A26"/>
    <w:rsid w:val="00173713"/>
    <w:rsid w:val="00181B4E"/>
    <w:rsid w:val="00182E42"/>
    <w:rsid w:val="001843D5"/>
    <w:rsid w:val="0018492B"/>
    <w:rsid w:val="00187588"/>
    <w:rsid w:val="0019006D"/>
    <w:rsid w:val="00192746"/>
    <w:rsid w:val="0019347E"/>
    <w:rsid w:val="00194541"/>
    <w:rsid w:val="001A1C2C"/>
    <w:rsid w:val="001A355B"/>
    <w:rsid w:val="001A3FCD"/>
    <w:rsid w:val="001A7091"/>
    <w:rsid w:val="001B5925"/>
    <w:rsid w:val="001C5E59"/>
    <w:rsid w:val="001C6392"/>
    <w:rsid w:val="001C6CCF"/>
    <w:rsid w:val="001D1635"/>
    <w:rsid w:val="001D5016"/>
    <w:rsid w:val="001D5339"/>
    <w:rsid w:val="001D5A46"/>
    <w:rsid w:val="001D6BC3"/>
    <w:rsid w:val="001E265B"/>
    <w:rsid w:val="001E70CB"/>
    <w:rsid w:val="001F248C"/>
    <w:rsid w:val="001F4DFC"/>
    <w:rsid w:val="001F5050"/>
    <w:rsid w:val="001F78B7"/>
    <w:rsid w:val="00213818"/>
    <w:rsid w:val="00221467"/>
    <w:rsid w:val="002216DF"/>
    <w:rsid w:val="0022396D"/>
    <w:rsid w:val="00233BB7"/>
    <w:rsid w:val="00236B7F"/>
    <w:rsid w:val="00236B95"/>
    <w:rsid w:val="00251662"/>
    <w:rsid w:val="00253141"/>
    <w:rsid w:val="002562D7"/>
    <w:rsid w:val="002563BF"/>
    <w:rsid w:val="00260027"/>
    <w:rsid w:val="0026017E"/>
    <w:rsid w:val="002608F1"/>
    <w:rsid w:val="00264076"/>
    <w:rsid w:val="00270DEF"/>
    <w:rsid w:val="00280047"/>
    <w:rsid w:val="00281D85"/>
    <w:rsid w:val="00287806"/>
    <w:rsid w:val="00287B3C"/>
    <w:rsid w:val="0029775C"/>
    <w:rsid w:val="002A5DAC"/>
    <w:rsid w:val="002B01D6"/>
    <w:rsid w:val="002B2C17"/>
    <w:rsid w:val="002B2ED9"/>
    <w:rsid w:val="002B53B1"/>
    <w:rsid w:val="002C2D12"/>
    <w:rsid w:val="002C46AB"/>
    <w:rsid w:val="002D36FD"/>
    <w:rsid w:val="002D66F4"/>
    <w:rsid w:val="0030019A"/>
    <w:rsid w:val="003049C3"/>
    <w:rsid w:val="00312AA3"/>
    <w:rsid w:val="00323139"/>
    <w:rsid w:val="00331399"/>
    <w:rsid w:val="00336FDB"/>
    <w:rsid w:val="00343AA2"/>
    <w:rsid w:val="0034627D"/>
    <w:rsid w:val="003501BF"/>
    <w:rsid w:val="00351C7B"/>
    <w:rsid w:val="00353F0E"/>
    <w:rsid w:val="003611A4"/>
    <w:rsid w:val="00365BB1"/>
    <w:rsid w:val="0036617B"/>
    <w:rsid w:val="00375013"/>
    <w:rsid w:val="00381BAD"/>
    <w:rsid w:val="00381DDE"/>
    <w:rsid w:val="003A103E"/>
    <w:rsid w:val="003A25FE"/>
    <w:rsid w:val="003A2879"/>
    <w:rsid w:val="003A2F89"/>
    <w:rsid w:val="003A4C31"/>
    <w:rsid w:val="003B12AF"/>
    <w:rsid w:val="003B2CBD"/>
    <w:rsid w:val="003C372A"/>
    <w:rsid w:val="003C6605"/>
    <w:rsid w:val="003D3F86"/>
    <w:rsid w:val="003D4B47"/>
    <w:rsid w:val="003E7EAD"/>
    <w:rsid w:val="003F0D04"/>
    <w:rsid w:val="003F25B1"/>
    <w:rsid w:val="003F4B49"/>
    <w:rsid w:val="003F52D7"/>
    <w:rsid w:val="00410BC2"/>
    <w:rsid w:val="0041778E"/>
    <w:rsid w:val="004201E7"/>
    <w:rsid w:val="00421998"/>
    <w:rsid w:val="0042222C"/>
    <w:rsid w:val="00422932"/>
    <w:rsid w:val="0042450C"/>
    <w:rsid w:val="004305C2"/>
    <w:rsid w:val="00437B00"/>
    <w:rsid w:val="004452BB"/>
    <w:rsid w:val="00455A47"/>
    <w:rsid w:val="0046264C"/>
    <w:rsid w:val="004650E0"/>
    <w:rsid w:val="00475084"/>
    <w:rsid w:val="00475386"/>
    <w:rsid w:val="0048195E"/>
    <w:rsid w:val="00485A48"/>
    <w:rsid w:val="004906CA"/>
    <w:rsid w:val="004A6403"/>
    <w:rsid w:val="004A671D"/>
    <w:rsid w:val="004B5CBA"/>
    <w:rsid w:val="004B7317"/>
    <w:rsid w:val="004C493F"/>
    <w:rsid w:val="004C6058"/>
    <w:rsid w:val="004D4A21"/>
    <w:rsid w:val="004D4E8F"/>
    <w:rsid w:val="004D6EC2"/>
    <w:rsid w:val="004E0F02"/>
    <w:rsid w:val="004E3751"/>
    <w:rsid w:val="004E58FC"/>
    <w:rsid w:val="004E6247"/>
    <w:rsid w:val="004F6A6F"/>
    <w:rsid w:val="00510572"/>
    <w:rsid w:val="005139A5"/>
    <w:rsid w:val="00517084"/>
    <w:rsid w:val="00530B6A"/>
    <w:rsid w:val="005312EE"/>
    <w:rsid w:val="00531ACD"/>
    <w:rsid w:val="0053630E"/>
    <w:rsid w:val="00537F82"/>
    <w:rsid w:val="00540C73"/>
    <w:rsid w:val="00543136"/>
    <w:rsid w:val="0054423F"/>
    <w:rsid w:val="005455C9"/>
    <w:rsid w:val="00546036"/>
    <w:rsid w:val="005518A9"/>
    <w:rsid w:val="00553605"/>
    <w:rsid w:val="00565A35"/>
    <w:rsid w:val="005665E8"/>
    <w:rsid w:val="00574CB3"/>
    <w:rsid w:val="00577493"/>
    <w:rsid w:val="00582FAE"/>
    <w:rsid w:val="0059082F"/>
    <w:rsid w:val="00591365"/>
    <w:rsid w:val="00594F88"/>
    <w:rsid w:val="005A3E75"/>
    <w:rsid w:val="005A6138"/>
    <w:rsid w:val="005A695E"/>
    <w:rsid w:val="005B424B"/>
    <w:rsid w:val="005B5AB5"/>
    <w:rsid w:val="005C1D28"/>
    <w:rsid w:val="005C5706"/>
    <w:rsid w:val="005C74AC"/>
    <w:rsid w:val="005D0C5C"/>
    <w:rsid w:val="005D3D69"/>
    <w:rsid w:val="005D7E79"/>
    <w:rsid w:val="005D7ED8"/>
    <w:rsid w:val="005E4DE6"/>
    <w:rsid w:val="005E5BAE"/>
    <w:rsid w:val="005F2A28"/>
    <w:rsid w:val="005F5E23"/>
    <w:rsid w:val="005F6816"/>
    <w:rsid w:val="006004B6"/>
    <w:rsid w:val="00600596"/>
    <w:rsid w:val="006043D3"/>
    <w:rsid w:val="00605308"/>
    <w:rsid w:val="0061740E"/>
    <w:rsid w:val="006410AD"/>
    <w:rsid w:val="00641B66"/>
    <w:rsid w:val="0064332A"/>
    <w:rsid w:val="00646F15"/>
    <w:rsid w:val="006473CA"/>
    <w:rsid w:val="00647BA7"/>
    <w:rsid w:val="006618F3"/>
    <w:rsid w:val="00665CB8"/>
    <w:rsid w:val="00671274"/>
    <w:rsid w:val="00671A44"/>
    <w:rsid w:val="0068022B"/>
    <w:rsid w:val="0068111B"/>
    <w:rsid w:val="00681D52"/>
    <w:rsid w:val="00684923"/>
    <w:rsid w:val="00686200"/>
    <w:rsid w:val="0069006C"/>
    <w:rsid w:val="0069595C"/>
    <w:rsid w:val="006A3C7E"/>
    <w:rsid w:val="006A5BB9"/>
    <w:rsid w:val="006A5E38"/>
    <w:rsid w:val="006A6215"/>
    <w:rsid w:val="006A7103"/>
    <w:rsid w:val="006A72FD"/>
    <w:rsid w:val="006A7386"/>
    <w:rsid w:val="006B54C7"/>
    <w:rsid w:val="006B594B"/>
    <w:rsid w:val="006C0D37"/>
    <w:rsid w:val="006C4C6A"/>
    <w:rsid w:val="006E087B"/>
    <w:rsid w:val="006E12C7"/>
    <w:rsid w:val="006E315D"/>
    <w:rsid w:val="006E6586"/>
    <w:rsid w:val="006F15A2"/>
    <w:rsid w:val="006F6805"/>
    <w:rsid w:val="006F6D2A"/>
    <w:rsid w:val="00701A14"/>
    <w:rsid w:val="007036E8"/>
    <w:rsid w:val="00705829"/>
    <w:rsid w:val="0070596E"/>
    <w:rsid w:val="007217A2"/>
    <w:rsid w:val="00730289"/>
    <w:rsid w:val="00730A25"/>
    <w:rsid w:val="00730F56"/>
    <w:rsid w:val="00734DDE"/>
    <w:rsid w:val="0073727A"/>
    <w:rsid w:val="007412FE"/>
    <w:rsid w:val="00741FF8"/>
    <w:rsid w:val="00745102"/>
    <w:rsid w:val="0076236B"/>
    <w:rsid w:val="00764934"/>
    <w:rsid w:val="00764B34"/>
    <w:rsid w:val="0078118B"/>
    <w:rsid w:val="007848A4"/>
    <w:rsid w:val="00785D1E"/>
    <w:rsid w:val="00787984"/>
    <w:rsid w:val="00791FE2"/>
    <w:rsid w:val="007A0BA5"/>
    <w:rsid w:val="007A3B06"/>
    <w:rsid w:val="007A5418"/>
    <w:rsid w:val="007A6A12"/>
    <w:rsid w:val="007A6B9E"/>
    <w:rsid w:val="007B06F4"/>
    <w:rsid w:val="007B78A6"/>
    <w:rsid w:val="007C5817"/>
    <w:rsid w:val="007C5832"/>
    <w:rsid w:val="007D22C9"/>
    <w:rsid w:val="007D22F6"/>
    <w:rsid w:val="007D3788"/>
    <w:rsid w:val="007D430C"/>
    <w:rsid w:val="007D63A7"/>
    <w:rsid w:val="007E7239"/>
    <w:rsid w:val="007F78BD"/>
    <w:rsid w:val="00811CDC"/>
    <w:rsid w:val="0081284D"/>
    <w:rsid w:val="0081621F"/>
    <w:rsid w:val="00817086"/>
    <w:rsid w:val="00820896"/>
    <w:rsid w:val="00833160"/>
    <w:rsid w:val="00834EF4"/>
    <w:rsid w:val="00837BE5"/>
    <w:rsid w:val="00842EA7"/>
    <w:rsid w:val="00844267"/>
    <w:rsid w:val="008501A4"/>
    <w:rsid w:val="00851D9C"/>
    <w:rsid w:val="008549F3"/>
    <w:rsid w:val="008549FC"/>
    <w:rsid w:val="008568A2"/>
    <w:rsid w:val="008608E3"/>
    <w:rsid w:val="00870C9E"/>
    <w:rsid w:val="008717DB"/>
    <w:rsid w:val="00873BC1"/>
    <w:rsid w:val="00881918"/>
    <w:rsid w:val="00886AF8"/>
    <w:rsid w:val="00897462"/>
    <w:rsid w:val="008A2B0A"/>
    <w:rsid w:val="008A3A67"/>
    <w:rsid w:val="008A4780"/>
    <w:rsid w:val="008A48DF"/>
    <w:rsid w:val="008A5038"/>
    <w:rsid w:val="008B75B7"/>
    <w:rsid w:val="008B7F57"/>
    <w:rsid w:val="008C4C23"/>
    <w:rsid w:val="008D2D2C"/>
    <w:rsid w:val="008D34CD"/>
    <w:rsid w:val="008D5335"/>
    <w:rsid w:val="008D6CF1"/>
    <w:rsid w:val="008E1293"/>
    <w:rsid w:val="008E1876"/>
    <w:rsid w:val="008E2911"/>
    <w:rsid w:val="008F338B"/>
    <w:rsid w:val="008F6B4E"/>
    <w:rsid w:val="008F712D"/>
    <w:rsid w:val="00902090"/>
    <w:rsid w:val="0090287A"/>
    <w:rsid w:val="009064E0"/>
    <w:rsid w:val="0090660D"/>
    <w:rsid w:val="00920145"/>
    <w:rsid w:val="00921D16"/>
    <w:rsid w:val="00923888"/>
    <w:rsid w:val="00927541"/>
    <w:rsid w:val="00927921"/>
    <w:rsid w:val="00932A25"/>
    <w:rsid w:val="00934EFA"/>
    <w:rsid w:val="00942C2D"/>
    <w:rsid w:val="009433A2"/>
    <w:rsid w:val="00944680"/>
    <w:rsid w:val="009503C0"/>
    <w:rsid w:val="00962F8C"/>
    <w:rsid w:val="00963B1F"/>
    <w:rsid w:val="00970279"/>
    <w:rsid w:val="00971FCF"/>
    <w:rsid w:val="00976D54"/>
    <w:rsid w:val="0098097C"/>
    <w:rsid w:val="00982622"/>
    <w:rsid w:val="00987551"/>
    <w:rsid w:val="00993D95"/>
    <w:rsid w:val="009940B6"/>
    <w:rsid w:val="009958A8"/>
    <w:rsid w:val="00997FF6"/>
    <w:rsid w:val="009A09BE"/>
    <w:rsid w:val="009A1E4B"/>
    <w:rsid w:val="009A6AB4"/>
    <w:rsid w:val="009B1A9B"/>
    <w:rsid w:val="009B3CDD"/>
    <w:rsid w:val="009B4F00"/>
    <w:rsid w:val="009B7A0A"/>
    <w:rsid w:val="009C12C3"/>
    <w:rsid w:val="009C15EF"/>
    <w:rsid w:val="009C5736"/>
    <w:rsid w:val="009D0714"/>
    <w:rsid w:val="009E0C35"/>
    <w:rsid w:val="009E1C5A"/>
    <w:rsid w:val="00A00EC8"/>
    <w:rsid w:val="00A02C39"/>
    <w:rsid w:val="00A050C6"/>
    <w:rsid w:val="00A068A9"/>
    <w:rsid w:val="00A06CC9"/>
    <w:rsid w:val="00A118C0"/>
    <w:rsid w:val="00A15866"/>
    <w:rsid w:val="00A16924"/>
    <w:rsid w:val="00A16994"/>
    <w:rsid w:val="00A20975"/>
    <w:rsid w:val="00A234C9"/>
    <w:rsid w:val="00A25F20"/>
    <w:rsid w:val="00A27023"/>
    <w:rsid w:val="00A27212"/>
    <w:rsid w:val="00A33213"/>
    <w:rsid w:val="00A342DB"/>
    <w:rsid w:val="00A4359F"/>
    <w:rsid w:val="00A44787"/>
    <w:rsid w:val="00A476B5"/>
    <w:rsid w:val="00A50544"/>
    <w:rsid w:val="00A526F5"/>
    <w:rsid w:val="00A616F7"/>
    <w:rsid w:val="00A616F8"/>
    <w:rsid w:val="00A7715F"/>
    <w:rsid w:val="00A77F73"/>
    <w:rsid w:val="00A824F0"/>
    <w:rsid w:val="00A86BE2"/>
    <w:rsid w:val="00A94285"/>
    <w:rsid w:val="00A96A24"/>
    <w:rsid w:val="00AA53EE"/>
    <w:rsid w:val="00AA7D25"/>
    <w:rsid w:val="00AB01C4"/>
    <w:rsid w:val="00AB413D"/>
    <w:rsid w:val="00AB7858"/>
    <w:rsid w:val="00AC42C2"/>
    <w:rsid w:val="00AD3173"/>
    <w:rsid w:val="00AD3C73"/>
    <w:rsid w:val="00AD5C27"/>
    <w:rsid w:val="00AE2AF4"/>
    <w:rsid w:val="00AE5011"/>
    <w:rsid w:val="00AE603A"/>
    <w:rsid w:val="00AE7DCB"/>
    <w:rsid w:val="00AF1016"/>
    <w:rsid w:val="00AF25B3"/>
    <w:rsid w:val="00AF3970"/>
    <w:rsid w:val="00AF3C9F"/>
    <w:rsid w:val="00AF61EF"/>
    <w:rsid w:val="00B0039E"/>
    <w:rsid w:val="00B02740"/>
    <w:rsid w:val="00B03305"/>
    <w:rsid w:val="00B1085F"/>
    <w:rsid w:val="00B142F0"/>
    <w:rsid w:val="00B15692"/>
    <w:rsid w:val="00B1652E"/>
    <w:rsid w:val="00B17889"/>
    <w:rsid w:val="00B22343"/>
    <w:rsid w:val="00B23696"/>
    <w:rsid w:val="00B2781C"/>
    <w:rsid w:val="00B45B38"/>
    <w:rsid w:val="00B4632F"/>
    <w:rsid w:val="00B562D7"/>
    <w:rsid w:val="00B60B52"/>
    <w:rsid w:val="00B74B5B"/>
    <w:rsid w:val="00B827D4"/>
    <w:rsid w:val="00B951A4"/>
    <w:rsid w:val="00BA028C"/>
    <w:rsid w:val="00BA2363"/>
    <w:rsid w:val="00BA3B34"/>
    <w:rsid w:val="00BB6C9A"/>
    <w:rsid w:val="00BC0CB7"/>
    <w:rsid w:val="00BC0DC1"/>
    <w:rsid w:val="00BC107A"/>
    <w:rsid w:val="00BC2FCB"/>
    <w:rsid w:val="00BC7B1F"/>
    <w:rsid w:val="00BD302B"/>
    <w:rsid w:val="00BD46CB"/>
    <w:rsid w:val="00BD5F2F"/>
    <w:rsid w:val="00BE15E3"/>
    <w:rsid w:val="00BE3345"/>
    <w:rsid w:val="00BF3D0F"/>
    <w:rsid w:val="00BF617D"/>
    <w:rsid w:val="00C02EC5"/>
    <w:rsid w:val="00C04D45"/>
    <w:rsid w:val="00C10E2B"/>
    <w:rsid w:val="00C2734E"/>
    <w:rsid w:val="00C3108D"/>
    <w:rsid w:val="00C325DF"/>
    <w:rsid w:val="00C41022"/>
    <w:rsid w:val="00C428E4"/>
    <w:rsid w:val="00C50138"/>
    <w:rsid w:val="00C629A2"/>
    <w:rsid w:val="00C663DD"/>
    <w:rsid w:val="00C67965"/>
    <w:rsid w:val="00C704CA"/>
    <w:rsid w:val="00C70935"/>
    <w:rsid w:val="00C71092"/>
    <w:rsid w:val="00C726E2"/>
    <w:rsid w:val="00C81B41"/>
    <w:rsid w:val="00C84599"/>
    <w:rsid w:val="00C846BB"/>
    <w:rsid w:val="00C848D3"/>
    <w:rsid w:val="00C90E93"/>
    <w:rsid w:val="00C94334"/>
    <w:rsid w:val="00CA24D0"/>
    <w:rsid w:val="00CA7A9A"/>
    <w:rsid w:val="00CB14D3"/>
    <w:rsid w:val="00CB4B9F"/>
    <w:rsid w:val="00CC0C0D"/>
    <w:rsid w:val="00CC0CAC"/>
    <w:rsid w:val="00CD3210"/>
    <w:rsid w:val="00CD369C"/>
    <w:rsid w:val="00CD5428"/>
    <w:rsid w:val="00CD5BF3"/>
    <w:rsid w:val="00CD5FAC"/>
    <w:rsid w:val="00CE30CB"/>
    <w:rsid w:val="00CE39DD"/>
    <w:rsid w:val="00CE7A10"/>
    <w:rsid w:val="00D10912"/>
    <w:rsid w:val="00D12CD2"/>
    <w:rsid w:val="00D132A5"/>
    <w:rsid w:val="00D219B1"/>
    <w:rsid w:val="00D23D42"/>
    <w:rsid w:val="00D23EF8"/>
    <w:rsid w:val="00D26B1A"/>
    <w:rsid w:val="00D27162"/>
    <w:rsid w:val="00D427A9"/>
    <w:rsid w:val="00D428FC"/>
    <w:rsid w:val="00D578B4"/>
    <w:rsid w:val="00D6538B"/>
    <w:rsid w:val="00D72C74"/>
    <w:rsid w:val="00D73640"/>
    <w:rsid w:val="00D76F26"/>
    <w:rsid w:val="00D83965"/>
    <w:rsid w:val="00D86853"/>
    <w:rsid w:val="00D90DEE"/>
    <w:rsid w:val="00D95E88"/>
    <w:rsid w:val="00DA5187"/>
    <w:rsid w:val="00DA5F15"/>
    <w:rsid w:val="00DD2C97"/>
    <w:rsid w:val="00DE3C06"/>
    <w:rsid w:val="00DF1352"/>
    <w:rsid w:val="00DF1F0E"/>
    <w:rsid w:val="00DF1FA2"/>
    <w:rsid w:val="00DF3A81"/>
    <w:rsid w:val="00E00950"/>
    <w:rsid w:val="00E07C30"/>
    <w:rsid w:val="00E10836"/>
    <w:rsid w:val="00E202F0"/>
    <w:rsid w:val="00E226FE"/>
    <w:rsid w:val="00E25E5F"/>
    <w:rsid w:val="00E27BF2"/>
    <w:rsid w:val="00E3079F"/>
    <w:rsid w:val="00E33BE6"/>
    <w:rsid w:val="00E37677"/>
    <w:rsid w:val="00E379F5"/>
    <w:rsid w:val="00E42C28"/>
    <w:rsid w:val="00E633F4"/>
    <w:rsid w:val="00E70502"/>
    <w:rsid w:val="00E73F1E"/>
    <w:rsid w:val="00E75BE7"/>
    <w:rsid w:val="00E80022"/>
    <w:rsid w:val="00E86C40"/>
    <w:rsid w:val="00E8796B"/>
    <w:rsid w:val="00E94EE0"/>
    <w:rsid w:val="00E96829"/>
    <w:rsid w:val="00EA0979"/>
    <w:rsid w:val="00EA2F70"/>
    <w:rsid w:val="00EA3A7D"/>
    <w:rsid w:val="00EB0D2A"/>
    <w:rsid w:val="00EB1FA8"/>
    <w:rsid w:val="00EB5BEE"/>
    <w:rsid w:val="00EB6B29"/>
    <w:rsid w:val="00EC5E2D"/>
    <w:rsid w:val="00EC6D16"/>
    <w:rsid w:val="00ED0AF0"/>
    <w:rsid w:val="00ED1066"/>
    <w:rsid w:val="00ED2FFD"/>
    <w:rsid w:val="00ED6A99"/>
    <w:rsid w:val="00ED7A7B"/>
    <w:rsid w:val="00EE038C"/>
    <w:rsid w:val="00EE0BB2"/>
    <w:rsid w:val="00EE2FED"/>
    <w:rsid w:val="00EE4731"/>
    <w:rsid w:val="00EE4C54"/>
    <w:rsid w:val="00EF5ED9"/>
    <w:rsid w:val="00F022A6"/>
    <w:rsid w:val="00F03CF8"/>
    <w:rsid w:val="00F046E3"/>
    <w:rsid w:val="00F070CE"/>
    <w:rsid w:val="00F1153E"/>
    <w:rsid w:val="00F13CBD"/>
    <w:rsid w:val="00F16713"/>
    <w:rsid w:val="00F24BB7"/>
    <w:rsid w:val="00F25466"/>
    <w:rsid w:val="00F2775D"/>
    <w:rsid w:val="00F3464E"/>
    <w:rsid w:val="00F4750D"/>
    <w:rsid w:val="00F64B88"/>
    <w:rsid w:val="00F65337"/>
    <w:rsid w:val="00F70207"/>
    <w:rsid w:val="00F70D35"/>
    <w:rsid w:val="00F7313D"/>
    <w:rsid w:val="00F8385B"/>
    <w:rsid w:val="00F9035C"/>
    <w:rsid w:val="00F90734"/>
    <w:rsid w:val="00F90D33"/>
    <w:rsid w:val="00F92E34"/>
    <w:rsid w:val="00F96CE1"/>
    <w:rsid w:val="00FA32DE"/>
    <w:rsid w:val="00FA4EA6"/>
    <w:rsid w:val="00FA5DEB"/>
    <w:rsid w:val="00FB1264"/>
    <w:rsid w:val="00FB5C79"/>
    <w:rsid w:val="00FB7B30"/>
    <w:rsid w:val="00FC4F19"/>
    <w:rsid w:val="00FC6CB5"/>
    <w:rsid w:val="00FD1FE6"/>
    <w:rsid w:val="00FD22B5"/>
    <w:rsid w:val="00FD2E3D"/>
    <w:rsid w:val="00FD3933"/>
    <w:rsid w:val="00FE0A6D"/>
    <w:rsid w:val="00FE2F7E"/>
    <w:rsid w:val="00FE4108"/>
    <w:rsid w:val="00FE419F"/>
    <w:rsid w:val="00FE6698"/>
    <w:rsid w:val="00FF34D4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592832E-4F4E-498A-9AE3-B4AF0A1E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28"/>
    <w:pPr>
      <w:widowControl w:val="0"/>
      <w:autoSpaceDE w:val="0"/>
      <w:autoSpaceDN w:val="0"/>
      <w:adjustRightInd w:val="0"/>
      <w:spacing w:line="30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951A4"/>
    <w:pPr>
      <w:keepNext/>
      <w:widowControl/>
      <w:autoSpaceDE/>
      <w:autoSpaceDN/>
      <w:adjustRightInd/>
      <w:spacing w:line="240" w:lineRule="auto"/>
      <w:jc w:val="center"/>
      <w:outlineLvl w:val="1"/>
    </w:pPr>
    <w:rPr>
      <w:rFonts w:ascii="Times/Kazakh" w:hAnsi="Times/Kazakh"/>
      <w:b/>
      <w:bCs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B951A4"/>
    <w:rPr>
      <w:rFonts w:ascii="Times/Kazakh" w:eastAsia="Times New Roman" w:hAnsi="Times/Kazakh" w:cs="Times/Kazakh"/>
      <w:b/>
      <w:bCs/>
      <w:sz w:val="24"/>
      <w:szCs w:val="24"/>
      <w:lang w:eastAsia="ko-KR"/>
    </w:rPr>
  </w:style>
  <w:style w:type="paragraph" w:styleId="a3">
    <w:name w:val="Balloon Text"/>
    <w:basedOn w:val="a"/>
    <w:link w:val="a4"/>
    <w:semiHidden/>
    <w:unhideWhenUsed/>
    <w:rsid w:val="005F2A2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semiHidden/>
    <w:rsid w:val="005F2A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5F2A2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6">
    <w:name w:val="Верхній колонтитул Знак"/>
    <w:link w:val="a5"/>
    <w:rsid w:val="005F2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2A2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Нижній колонтитул Знак"/>
    <w:link w:val="a7"/>
    <w:uiPriority w:val="99"/>
    <w:rsid w:val="005F2A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84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750D"/>
    <w:pPr>
      <w:widowControl/>
      <w:autoSpaceDE/>
      <w:autoSpaceDN/>
      <w:adjustRightInd/>
      <w:spacing w:line="240" w:lineRule="auto"/>
      <w:ind w:left="720"/>
      <w:contextualSpacing/>
      <w:jc w:val="left"/>
    </w:pPr>
  </w:style>
  <w:style w:type="character" w:customStyle="1" w:styleId="ab">
    <w:name w:val="Основний текст з відступом Знак"/>
    <w:aliases w:val="Основной текст с отступом Знак1 Знак,Знак2 Знак Знак Знак Знак,Знак2 Знак Знак2 Знак,Знак2 Знак2 Знак,Знак2 Знак1 Знак,Знак2 Знак Знак,Знак2 Знак Зн Знак"/>
    <w:link w:val="ac"/>
    <w:locked/>
    <w:rsid w:val="003049C3"/>
    <w:rPr>
      <w:sz w:val="24"/>
      <w:szCs w:val="24"/>
      <w:lang w:eastAsia="ar-SA"/>
    </w:rPr>
  </w:style>
  <w:style w:type="paragraph" w:styleId="ac">
    <w:name w:val="Body Text Indent"/>
    <w:aliases w:val="Основной текст с отступом Знак1,Знак2 Знак Знак Знак,Знак2 Знак Знак2,Знак2 Знак2,Знак2 Знак1,Знак2 Знак,Знак2 Знак Зн"/>
    <w:basedOn w:val="a"/>
    <w:link w:val="ab"/>
    <w:unhideWhenUsed/>
    <w:rsid w:val="003049C3"/>
    <w:pPr>
      <w:widowControl/>
      <w:suppressAutoHyphens/>
      <w:autoSpaceDE/>
      <w:autoSpaceDN/>
      <w:adjustRightInd/>
      <w:spacing w:before="280" w:after="280" w:line="276" w:lineRule="auto"/>
      <w:jc w:val="left"/>
    </w:pPr>
    <w:rPr>
      <w:rFonts w:ascii="Calibri" w:eastAsia="Calibri" w:hAnsi="Calibri"/>
      <w:lang w:val="x-none" w:eastAsia="ar-SA"/>
    </w:rPr>
  </w:style>
  <w:style w:type="character" w:customStyle="1" w:styleId="ad">
    <w:name w:val="Основной текст с отступом Знак"/>
    <w:uiPriority w:val="99"/>
    <w:semiHidden/>
    <w:rsid w:val="003049C3"/>
    <w:rPr>
      <w:rFonts w:ascii="Times New Roman" w:eastAsia="Times New Roman" w:hAnsi="Times New Roman"/>
      <w:sz w:val="24"/>
      <w:szCs w:val="24"/>
    </w:rPr>
  </w:style>
  <w:style w:type="paragraph" w:styleId="ae">
    <w:name w:val="No Spacing"/>
    <w:basedOn w:val="a"/>
    <w:uiPriority w:val="1"/>
    <w:qFormat/>
    <w:rsid w:val="003049C3"/>
    <w:pPr>
      <w:widowControl/>
      <w:autoSpaceDE/>
      <w:autoSpaceDN/>
      <w:adjustRightInd/>
      <w:spacing w:line="240" w:lineRule="auto"/>
      <w:jc w:val="left"/>
    </w:pPr>
    <w:rPr>
      <w:rFonts w:ascii="Cambria" w:hAnsi="Cambria"/>
      <w:sz w:val="22"/>
      <w:szCs w:val="22"/>
      <w:lang w:val="en-US" w:eastAsia="en-US" w:bidi="en-US"/>
    </w:rPr>
  </w:style>
  <w:style w:type="paragraph" w:styleId="af">
    <w:name w:val="Normal (Web)"/>
    <w:basedOn w:val="a"/>
    <w:rsid w:val="003049C3"/>
    <w:pPr>
      <w:widowControl/>
      <w:suppressAutoHyphens/>
      <w:autoSpaceDE/>
      <w:autoSpaceDN/>
      <w:adjustRightInd/>
      <w:spacing w:before="280" w:after="280" w:line="240" w:lineRule="auto"/>
      <w:jc w:val="left"/>
    </w:pPr>
    <w:rPr>
      <w:lang w:eastAsia="ar-SA"/>
    </w:rPr>
  </w:style>
  <w:style w:type="table" w:customStyle="1" w:styleId="1">
    <w:name w:val="Сетка таблицы1"/>
    <w:basedOn w:val="a1"/>
    <w:next w:val="a9"/>
    <w:rsid w:val="00D271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1A7091"/>
    <w:rPr>
      <w:color w:val="0000FF"/>
      <w:u w:val="single"/>
    </w:rPr>
  </w:style>
  <w:style w:type="character" w:styleId="af1">
    <w:name w:val="Emphasis"/>
    <w:basedOn w:val="a0"/>
    <w:qFormat/>
    <w:rsid w:val="001A7091"/>
    <w:rPr>
      <w:i/>
      <w:iCs/>
    </w:rPr>
  </w:style>
  <w:style w:type="paragraph" w:customStyle="1" w:styleId="10">
    <w:name w:val="Абзац списка1"/>
    <w:basedOn w:val="a"/>
    <w:rsid w:val="00FA4EA6"/>
    <w:pPr>
      <w:widowControl/>
      <w:autoSpaceDE/>
      <w:autoSpaceDN/>
      <w:adjustRightInd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3A2879"/>
  </w:style>
  <w:style w:type="character" w:customStyle="1" w:styleId="v9black">
    <w:name w:val="v9black"/>
    <w:basedOn w:val="a0"/>
    <w:rsid w:val="003A2879"/>
  </w:style>
  <w:style w:type="paragraph" w:styleId="af2">
    <w:name w:val="Body Text"/>
    <w:basedOn w:val="a"/>
    <w:link w:val="af3"/>
    <w:uiPriority w:val="99"/>
    <w:unhideWhenUsed/>
    <w:rsid w:val="003A2879"/>
    <w:pPr>
      <w:widowControl/>
      <w:autoSpaceDE/>
      <w:autoSpaceDN/>
      <w:adjustRightInd/>
      <w:spacing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ий текст Знак"/>
    <w:basedOn w:val="a0"/>
    <w:link w:val="af2"/>
    <w:uiPriority w:val="99"/>
    <w:rsid w:val="003A2879"/>
    <w:rPr>
      <w:rFonts w:eastAsia="Times New Roman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3A2879"/>
    <w:pPr>
      <w:widowControl/>
      <w:autoSpaceDE/>
      <w:autoSpaceDN/>
      <w:adjustRightInd/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3A2879"/>
    <w:rPr>
      <w:rFonts w:eastAsia="Times New Roman"/>
      <w:sz w:val="22"/>
      <w:szCs w:val="22"/>
      <w:lang w:eastAsia="en-US"/>
    </w:rPr>
  </w:style>
  <w:style w:type="character" w:customStyle="1" w:styleId="FontStyle14">
    <w:name w:val="Font Style14"/>
    <w:basedOn w:val="a0"/>
    <w:rsid w:val="003A28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3A2879"/>
    <w:rPr>
      <w:rFonts w:ascii="Times New Roman" w:hAnsi="Times New Roman" w:cs="Times New Roman"/>
      <w:sz w:val="26"/>
      <w:szCs w:val="26"/>
    </w:rPr>
  </w:style>
  <w:style w:type="paragraph" w:customStyle="1" w:styleId="FR1">
    <w:name w:val="FR1"/>
    <w:rsid w:val="000A160F"/>
    <w:pPr>
      <w:widowControl w:val="0"/>
      <w:ind w:left="40"/>
    </w:pPr>
    <w:rPr>
      <w:rFonts w:ascii="Times New Roman" w:eastAsia="Times New Roman" w:hAnsi="Times New Roman"/>
      <w:sz w:val="28"/>
    </w:rPr>
  </w:style>
  <w:style w:type="character" w:customStyle="1" w:styleId="val">
    <w:name w:val="val"/>
    <w:basedOn w:val="a0"/>
    <w:rsid w:val="005C5706"/>
  </w:style>
  <w:style w:type="character" w:styleId="af4">
    <w:name w:val="Strong"/>
    <w:basedOn w:val="a0"/>
    <w:qFormat/>
    <w:rsid w:val="005C5706"/>
    <w:rPr>
      <w:rFonts w:cs="Times New Roman"/>
      <w:b/>
      <w:bCs/>
    </w:rPr>
  </w:style>
  <w:style w:type="paragraph" w:styleId="af5">
    <w:name w:val="Title"/>
    <w:basedOn w:val="a"/>
    <w:link w:val="af6"/>
    <w:qFormat/>
    <w:rsid w:val="000B4EC5"/>
    <w:pPr>
      <w:widowControl/>
      <w:autoSpaceDE/>
      <w:autoSpaceDN/>
      <w:adjustRightInd/>
      <w:spacing w:line="240" w:lineRule="auto"/>
      <w:jc w:val="center"/>
    </w:pPr>
    <w:rPr>
      <w:b/>
      <w:bCs/>
      <w:sz w:val="28"/>
    </w:rPr>
  </w:style>
  <w:style w:type="character" w:customStyle="1" w:styleId="af6">
    <w:name w:val="Назва Знак"/>
    <w:basedOn w:val="a0"/>
    <w:link w:val="af5"/>
    <w:rsid w:val="000B4EC5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у1"/>
    <w:basedOn w:val="a"/>
    <w:rsid w:val="00187588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szCs w:val="22"/>
      <w:lang w:eastAsia="en-US"/>
    </w:rPr>
  </w:style>
  <w:style w:type="paragraph" w:styleId="3">
    <w:name w:val="Body Text 3"/>
    <w:basedOn w:val="a"/>
    <w:rsid w:val="000E2D78"/>
    <w:pPr>
      <w:spacing w:after="120"/>
    </w:pPr>
    <w:rPr>
      <w:sz w:val="16"/>
      <w:szCs w:val="16"/>
    </w:rPr>
  </w:style>
  <w:style w:type="paragraph" w:customStyle="1" w:styleId="af7">
    <w:name w:val="Знак Знак Знак"/>
    <w:basedOn w:val="a"/>
    <w:autoRedefine/>
    <w:rsid w:val="00BA2363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24935</Words>
  <Characters>142132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 «Кардиохирургии»</vt:lpstr>
    </vt:vector>
  </TitlesOfParts>
  <Company>Grizli777</Company>
  <LinksUpToDate>false</LinksUpToDate>
  <CharactersWithSpaces>166734</CharactersWithSpaces>
  <SharedDoc>false</SharedDoc>
  <HLinks>
    <vt:vector size="90" baseType="variant">
      <vt:variant>
        <vt:i4>2097158</vt:i4>
      </vt:variant>
      <vt:variant>
        <vt:i4>42</vt:i4>
      </vt:variant>
      <vt:variant>
        <vt:i4>0</vt:i4>
      </vt:variant>
      <vt:variant>
        <vt:i4>5</vt:i4>
      </vt:variant>
      <vt:variant>
        <vt:lpwstr>mailto:bedelbaeva@mail.ru</vt:lpwstr>
      </vt:variant>
      <vt:variant>
        <vt:lpwstr/>
      </vt:variant>
      <vt:variant>
        <vt:i4>4259913</vt:i4>
      </vt:variant>
      <vt:variant>
        <vt:i4>39</vt:i4>
      </vt:variant>
      <vt:variant>
        <vt:i4>0</vt:i4>
      </vt:variant>
      <vt:variant>
        <vt:i4>5</vt:i4>
      </vt:variant>
      <vt:variant>
        <vt:lpwstr>mailto:amre_40@mail.ru</vt:lpwstr>
      </vt:variant>
      <vt:variant>
        <vt:lpwstr/>
      </vt:variant>
      <vt:variant>
        <vt:i4>4456473</vt:i4>
      </vt:variant>
      <vt:variant>
        <vt:i4>36</vt:i4>
      </vt:variant>
      <vt:variant>
        <vt:i4>0</vt:i4>
      </vt:variant>
      <vt:variant>
        <vt:i4>5</vt:i4>
      </vt:variant>
      <vt:variant>
        <vt:lpwstr>http://www.materials.adolesmed.ru/out-materials.php?p=14</vt:lpwstr>
      </vt:variant>
      <vt:variant>
        <vt:lpwstr/>
      </vt:variant>
      <vt:variant>
        <vt:i4>4390937</vt:i4>
      </vt:variant>
      <vt:variant>
        <vt:i4>33</vt:i4>
      </vt:variant>
      <vt:variant>
        <vt:i4>0</vt:i4>
      </vt:variant>
      <vt:variant>
        <vt:i4>5</vt:i4>
      </vt:variant>
      <vt:variant>
        <vt:lpwstr>http://www.materials.adolesmed.ru/out-materials.php?p=13</vt:lpwstr>
      </vt:variant>
      <vt:variant>
        <vt:lpwstr/>
      </vt:variant>
      <vt:variant>
        <vt:i4>4259865</vt:i4>
      </vt:variant>
      <vt:variant>
        <vt:i4>30</vt:i4>
      </vt:variant>
      <vt:variant>
        <vt:i4>0</vt:i4>
      </vt:variant>
      <vt:variant>
        <vt:i4>5</vt:i4>
      </vt:variant>
      <vt:variant>
        <vt:lpwstr>http://www.materials.adolesmed.ru/out-materials.php?p=11</vt:lpwstr>
      </vt:variant>
      <vt:variant>
        <vt:lpwstr/>
      </vt:variant>
      <vt:variant>
        <vt:i4>3538945</vt:i4>
      </vt:variant>
      <vt:variant>
        <vt:i4>27</vt:i4>
      </vt:variant>
      <vt:variant>
        <vt:i4>0</vt:i4>
      </vt:variant>
      <vt:variant>
        <vt:i4>5</vt:i4>
      </vt:variant>
      <vt:variant>
        <vt:lpwstr>mailto:araikz@mail.ru</vt:lpwstr>
      </vt:variant>
      <vt:variant>
        <vt:lpwstr/>
      </vt:variant>
      <vt:variant>
        <vt:i4>1376340</vt:i4>
      </vt:variant>
      <vt:variant>
        <vt:i4>24</vt:i4>
      </vt:variant>
      <vt:variant>
        <vt:i4>0</vt:i4>
      </vt:variant>
      <vt:variant>
        <vt:i4>5</vt:i4>
      </vt:variant>
      <vt:variant>
        <vt:lpwstr>http://e.mail.ru/cgi-bin/sentmsg?compose=1&amp;To-rec=a-RSOh0S7D</vt:lpwstr>
      </vt:variant>
      <vt:variant>
        <vt:lpwstr/>
      </vt:variant>
      <vt:variant>
        <vt:i4>6946899</vt:i4>
      </vt:variant>
      <vt:variant>
        <vt:i4>21</vt:i4>
      </vt:variant>
      <vt:variant>
        <vt:i4>0</vt:i4>
      </vt:variant>
      <vt:variant>
        <vt:i4>5</vt:i4>
      </vt:variant>
      <vt:variant>
        <vt:lpwstr>mailto:73@mail.ru</vt:lpwstr>
      </vt:variant>
      <vt:variant>
        <vt:lpwstr/>
      </vt:variant>
      <vt:variant>
        <vt:i4>2097158</vt:i4>
      </vt:variant>
      <vt:variant>
        <vt:i4>18</vt:i4>
      </vt:variant>
      <vt:variant>
        <vt:i4>0</vt:i4>
      </vt:variant>
      <vt:variant>
        <vt:i4>5</vt:i4>
      </vt:variant>
      <vt:variant>
        <vt:lpwstr>mailto:bedelbaeva@mail.ru</vt:lpwstr>
      </vt:variant>
      <vt:variant>
        <vt:lpwstr/>
      </vt:variant>
      <vt:variant>
        <vt:i4>8192025</vt:i4>
      </vt:variant>
      <vt:variant>
        <vt:i4>15</vt:i4>
      </vt:variant>
      <vt:variant>
        <vt:i4>0</vt:i4>
      </vt:variant>
      <vt:variant>
        <vt:i4>5</vt:i4>
      </vt:variant>
      <vt:variant>
        <vt:lpwstr>mailto:dr.kamenova@mail.ru</vt:lpwstr>
      </vt:variant>
      <vt:variant>
        <vt:lpwstr/>
      </vt:variant>
      <vt:variant>
        <vt:i4>3538953</vt:i4>
      </vt:variant>
      <vt:variant>
        <vt:i4>12</vt:i4>
      </vt:variant>
      <vt:variant>
        <vt:i4>0</vt:i4>
      </vt:variant>
      <vt:variant>
        <vt:i4>5</vt:i4>
      </vt:variant>
      <vt:variant>
        <vt:lpwstr>mailto:nellanigai@mail.ru</vt:lpwstr>
      </vt:variant>
      <vt:variant>
        <vt:lpwstr/>
      </vt:variant>
      <vt:variant>
        <vt:i4>2555925</vt:i4>
      </vt:variant>
      <vt:variant>
        <vt:i4>9</vt:i4>
      </vt:variant>
      <vt:variant>
        <vt:i4>0</vt:i4>
      </vt:variant>
      <vt:variant>
        <vt:i4>5</vt:i4>
      </vt:variant>
      <vt:variant>
        <vt:lpwstr>mailto:nadnurkina@mail.ru</vt:lpwstr>
      </vt:variant>
      <vt:variant>
        <vt:lpwstr/>
      </vt:variant>
      <vt:variant>
        <vt:i4>4522094</vt:i4>
      </vt:variant>
      <vt:variant>
        <vt:i4>6</vt:i4>
      </vt:variant>
      <vt:variant>
        <vt:i4>0</vt:i4>
      </vt:variant>
      <vt:variant>
        <vt:i4>5</vt:i4>
      </vt:variant>
      <vt:variant>
        <vt:lpwstr>mailto:seitaliassya@mail.ru</vt:lpwstr>
      </vt:variant>
      <vt:variant>
        <vt:lpwstr/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mailto:cno_kaznmu@mail.ru</vt:lpwstr>
      </vt:variant>
      <vt:variant>
        <vt:lpwstr/>
      </vt:variant>
      <vt:variant>
        <vt:i4>5505108</vt:i4>
      </vt:variant>
      <vt:variant>
        <vt:i4>0</vt:i4>
      </vt:variant>
      <vt:variant>
        <vt:i4>0</vt:i4>
      </vt:variant>
      <vt:variant>
        <vt:i4>5</vt:i4>
      </vt:variant>
      <vt:variant>
        <vt:lpwstr>mailto:oralbay_darmenov@mail.ru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 «Кардиохирургии»</dc:title>
  <dc:subject/>
  <dc:creator>Admin</dc:creator>
  <cp:keywords/>
  <cp:lastModifiedBy>Irina</cp:lastModifiedBy>
  <cp:revision>2</cp:revision>
  <cp:lastPrinted>2012-01-06T13:13:00Z</cp:lastPrinted>
  <dcterms:created xsi:type="dcterms:W3CDTF">2014-07-31T09:30:00Z</dcterms:created>
  <dcterms:modified xsi:type="dcterms:W3CDTF">2014-07-31T09:30:00Z</dcterms:modified>
</cp:coreProperties>
</file>