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DC" w:rsidRPr="00AD24BA" w:rsidRDefault="00A844DC" w:rsidP="003F750C">
      <w:pPr>
        <w:spacing w:line="360" w:lineRule="auto"/>
        <w:ind w:firstLine="720"/>
        <w:rPr>
          <w:b/>
          <w:u w:val="single"/>
        </w:rPr>
      </w:pPr>
      <w:r w:rsidRPr="00AD24BA">
        <w:rPr>
          <w:b/>
          <w:u w:val="single"/>
        </w:rPr>
        <w:t>ВВЕДЕНИЕ</w:t>
      </w:r>
    </w:p>
    <w:p w:rsidR="004F4FCF" w:rsidRPr="00F33FC8" w:rsidRDefault="004F4FCF" w:rsidP="003F750C">
      <w:pPr>
        <w:spacing w:line="360" w:lineRule="auto"/>
        <w:ind w:firstLine="720"/>
      </w:pPr>
      <w:r w:rsidRPr="00F33FC8">
        <w:t xml:space="preserve">Настоящие </w:t>
      </w:r>
      <w:r w:rsidRPr="00F33FC8">
        <w:rPr>
          <w:bCs/>
          <w:i/>
        </w:rPr>
        <w:t xml:space="preserve">Методические </w:t>
      </w:r>
      <w:r w:rsidR="003F750C">
        <w:rPr>
          <w:bCs/>
          <w:i/>
        </w:rPr>
        <w:t>указан</w:t>
      </w:r>
      <w:r w:rsidR="00DC764F">
        <w:rPr>
          <w:bCs/>
          <w:i/>
        </w:rPr>
        <w:t>и</w:t>
      </w:r>
      <w:r w:rsidR="003F750C">
        <w:rPr>
          <w:bCs/>
          <w:i/>
        </w:rPr>
        <w:t>я</w:t>
      </w:r>
      <w:r w:rsidRPr="00F33FC8">
        <w:t xml:space="preserve"> предназначены для студентов </w:t>
      </w:r>
      <w:r w:rsidRPr="00F33FC8">
        <w:rPr>
          <w:spacing w:val="-4"/>
        </w:rPr>
        <w:t xml:space="preserve">юридического факультета </w:t>
      </w:r>
      <w:r>
        <w:rPr>
          <w:spacing w:val="-4"/>
        </w:rPr>
        <w:t xml:space="preserve">Смоленского филиала «Академия права и управления (институт)» </w:t>
      </w:r>
      <w:r w:rsidRPr="00F33FC8">
        <w:t xml:space="preserve">в качестве руководства по подготовке и защите </w:t>
      </w:r>
      <w:r>
        <w:t>курсовых</w:t>
      </w:r>
      <w:r w:rsidRPr="00F33FC8">
        <w:t xml:space="preserve"> работ </w:t>
      </w:r>
      <w:r>
        <w:t>по дисциплине «Гражданское право».</w:t>
      </w:r>
      <w:r w:rsidRPr="00F33FC8">
        <w:br/>
      </w:r>
      <w:r w:rsidRPr="00F33FC8">
        <w:rPr>
          <w:bCs/>
          <w:iCs/>
        </w:rPr>
        <w:t xml:space="preserve">Методические </w:t>
      </w:r>
      <w:r>
        <w:rPr>
          <w:bCs/>
          <w:iCs/>
        </w:rPr>
        <w:t>рекомендации</w:t>
      </w:r>
      <w:r w:rsidRPr="00F33FC8">
        <w:t xml:space="preserve"> определяют порядок планирования структуры, объема, содержания и оформления </w:t>
      </w:r>
      <w:r>
        <w:t>курсовой работы</w:t>
      </w:r>
      <w:r w:rsidRPr="00F33FC8">
        <w:t>, сроки ее подготовки, представления к защите и организации защиты</w:t>
      </w:r>
      <w:r w:rsidR="003C0DF1">
        <w:t>.</w:t>
      </w:r>
      <w:r w:rsidRPr="00F33FC8">
        <w:t xml:space="preserve"> </w:t>
      </w:r>
    </w:p>
    <w:p w:rsidR="003F750C" w:rsidRPr="00B3661B" w:rsidRDefault="003C0DF1" w:rsidP="003F750C">
      <w:pPr>
        <w:shd w:val="clear" w:color="auto" w:fill="FFFFFF"/>
        <w:spacing w:line="360" w:lineRule="auto"/>
        <w:ind w:firstLine="238"/>
      </w:pPr>
      <w:r>
        <w:rPr>
          <w:b/>
          <w:bCs/>
          <w:szCs w:val="28"/>
        </w:rPr>
        <w:t>Курсовая</w:t>
      </w:r>
      <w:r w:rsidR="004F4FCF" w:rsidRPr="00F33FC8">
        <w:rPr>
          <w:b/>
          <w:bCs/>
          <w:szCs w:val="28"/>
        </w:rPr>
        <w:t xml:space="preserve"> </w:t>
      </w:r>
      <w:r w:rsidR="00C37B16">
        <w:rPr>
          <w:b/>
          <w:bCs/>
          <w:szCs w:val="28"/>
        </w:rPr>
        <w:t xml:space="preserve">работа </w:t>
      </w:r>
      <w:r w:rsidR="003F750C" w:rsidRPr="00B3661B">
        <w:rPr>
          <w:color w:val="000000"/>
          <w:spacing w:val="2"/>
        </w:rPr>
        <w:t xml:space="preserve">является </w:t>
      </w:r>
      <w:r w:rsidR="00013806" w:rsidRPr="00F33FC8">
        <w:rPr>
          <w:b/>
        </w:rPr>
        <w:t>самостоятельным творческим исследованием</w:t>
      </w:r>
      <w:r w:rsidR="00013806" w:rsidRPr="00F33FC8">
        <w:t xml:space="preserve"> студента на избранную им тему</w:t>
      </w:r>
      <w:r w:rsidR="00013806">
        <w:t>.</w:t>
      </w:r>
      <w:r w:rsidR="00FE05D7">
        <w:rPr>
          <w:color w:val="000000"/>
          <w:spacing w:val="2"/>
        </w:rPr>
        <w:t xml:space="preserve"> Основными целями написания курсовой работы являются: расширение и углубление знаний в о</w:t>
      </w:r>
      <w:r w:rsidR="009C7A31">
        <w:rPr>
          <w:color w:val="000000"/>
          <w:spacing w:val="2"/>
        </w:rPr>
        <w:t>тдельных вопросах гражданского права</w:t>
      </w:r>
      <w:r w:rsidR="003F750C" w:rsidRPr="00B3661B">
        <w:rPr>
          <w:color w:val="000000"/>
          <w:spacing w:val="2"/>
        </w:rPr>
        <w:t>,</w:t>
      </w:r>
      <w:r w:rsidR="009C7A31">
        <w:rPr>
          <w:color w:val="000000"/>
          <w:spacing w:val="2"/>
        </w:rPr>
        <w:t xml:space="preserve"> выработка навыков анализа теоретического и практического материала,</w:t>
      </w:r>
      <w:r w:rsidR="003F750C" w:rsidRPr="00B3661B">
        <w:rPr>
          <w:color w:val="000000"/>
          <w:spacing w:val="2"/>
        </w:rPr>
        <w:t xml:space="preserve"> повышени</w:t>
      </w:r>
      <w:r w:rsidR="009C7A31">
        <w:rPr>
          <w:color w:val="000000"/>
          <w:spacing w:val="2"/>
        </w:rPr>
        <w:t>е</w:t>
      </w:r>
      <w:r w:rsidR="003F750C" w:rsidRPr="00B3661B">
        <w:rPr>
          <w:color w:val="000000"/>
          <w:spacing w:val="2"/>
        </w:rPr>
        <w:t xml:space="preserve"> теоретической и профессиональной подготовки</w:t>
      </w:r>
      <w:r w:rsidR="00903D11">
        <w:rPr>
          <w:color w:val="000000"/>
          <w:spacing w:val="2"/>
        </w:rPr>
        <w:t xml:space="preserve"> студента</w:t>
      </w:r>
      <w:r w:rsidR="00454B64">
        <w:rPr>
          <w:color w:val="000000"/>
          <w:spacing w:val="2"/>
        </w:rPr>
        <w:t>.</w:t>
      </w:r>
    </w:p>
    <w:p w:rsidR="00CE0839" w:rsidRPr="00F33FC8" w:rsidRDefault="00CE0839" w:rsidP="00CE0839">
      <w:pPr>
        <w:widowControl w:val="0"/>
        <w:spacing w:line="350" w:lineRule="exact"/>
      </w:pPr>
      <w:r w:rsidRPr="00F33FC8">
        <w:rPr>
          <w:b/>
        </w:rPr>
        <w:t xml:space="preserve">Основные задачи </w:t>
      </w:r>
      <w:r w:rsidR="00454B64">
        <w:rPr>
          <w:b/>
        </w:rPr>
        <w:t>курсовой работы</w:t>
      </w:r>
      <w:r w:rsidRPr="00F33FC8">
        <w:rPr>
          <w:b/>
          <w:bCs/>
        </w:rPr>
        <w:t>:</w:t>
      </w:r>
      <w:r w:rsidRPr="00F33FC8">
        <w:t xml:space="preserve"> </w:t>
      </w:r>
    </w:p>
    <w:p w:rsidR="00CE0839" w:rsidRPr="00F33FC8" w:rsidRDefault="00CE0839" w:rsidP="00CE0839">
      <w:pPr>
        <w:pStyle w:val="a"/>
        <w:numPr>
          <w:ilvl w:val="0"/>
          <w:numId w:val="2"/>
        </w:numPr>
        <w:spacing w:line="350" w:lineRule="exact"/>
      </w:pPr>
      <w:r w:rsidRPr="00F33FC8">
        <w:t xml:space="preserve">теоретическое обоснование и раскрытие сущности правовых категорий, явлений и проблем по теме </w:t>
      </w:r>
      <w:r w:rsidR="001D3819">
        <w:t>курсовой работы</w:t>
      </w:r>
      <w:r w:rsidRPr="00F33FC8">
        <w:t xml:space="preserve">; </w:t>
      </w:r>
    </w:p>
    <w:p w:rsidR="00CE0839" w:rsidRPr="00F33FC8" w:rsidRDefault="00CE0839" w:rsidP="00CE0839">
      <w:pPr>
        <w:pStyle w:val="a"/>
        <w:numPr>
          <w:ilvl w:val="0"/>
          <w:numId w:val="2"/>
        </w:numPr>
        <w:spacing w:line="350" w:lineRule="exact"/>
      </w:pPr>
      <w:r w:rsidRPr="00F33FC8">
        <w:t xml:space="preserve">анализ собранной и обработанной информации; </w:t>
      </w:r>
    </w:p>
    <w:p w:rsidR="00CE0839" w:rsidRPr="00F33FC8" w:rsidRDefault="00CE0839" w:rsidP="00CE0839">
      <w:pPr>
        <w:pStyle w:val="a"/>
        <w:numPr>
          <w:ilvl w:val="0"/>
          <w:numId w:val="2"/>
        </w:numPr>
        <w:spacing w:line="350" w:lineRule="exact"/>
      </w:pPr>
      <w:r w:rsidRPr="00F33FC8">
        <w:rPr>
          <w:spacing w:val="-6"/>
          <w:szCs w:val="28"/>
        </w:rPr>
        <w:t>формулирование обоснованных выводов по состоянию объекта иссле</w:t>
      </w:r>
      <w:r w:rsidRPr="00F33FC8">
        <w:rPr>
          <w:spacing w:val="-4"/>
          <w:szCs w:val="28"/>
        </w:rPr>
        <w:t>дования</w:t>
      </w:r>
      <w:r w:rsidRPr="00F33FC8">
        <w:t xml:space="preserve"> в </w:t>
      </w:r>
      <w:r w:rsidR="001D3819">
        <w:t>курсовой работе</w:t>
      </w:r>
      <w:r w:rsidRPr="00F33FC8">
        <w:t xml:space="preserve">, разработка практических предложений и рекомендаций по повышению эффективности правового регулирования рассматриваемых в </w:t>
      </w:r>
      <w:r w:rsidR="001D3819">
        <w:t>курсовой работе</w:t>
      </w:r>
      <w:r w:rsidRPr="00F33FC8">
        <w:t xml:space="preserve"> групп отношений.</w:t>
      </w:r>
    </w:p>
    <w:p w:rsidR="00CE0839" w:rsidRPr="00271381" w:rsidRDefault="00271381" w:rsidP="00CE0839">
      <w:pPr>
        <w:spacing w:line="350" w:lineRule="exact"/>
        <w:rPr>
          <w:szCs w:val="28"/>
          <w:u w:val="single"/>
        </w:rPr>
      </w:pPr>
      <w:r w:rsidRPr="00271381">
        <w:rPr>
          <w:u w:val="single"/>
        </w:rPr>
        <w:t xml:space="preserve">Курсовая </w:t>
      </w:r>
      <w:r w:rsidR="00CE0839" w:rsidRPr="00271381">
        <w:rPr>
          <w:u w:val="single"/>
        </w:rPr>
        <w:t>работ</w:t>
      </w:r>
      <w:r w:rsidRPr="00271381">
        <w:rPr>
          <w:u w:val="single"/>
        </w:rPr>
        <w:t>а</w:t>
      </w:r>
      <w:r w:rsidR="00CE0839" w:rsidRPr="00271381">
        <w:rPr>
          <w:szCs w:val="28"/>
          <w:u w:val="single"/>
        </w:rPr>
        <w:t xml:space="preserve"> должна отражать знание законодательства Российской Федерации, нормативных документов, исследований по теме работы, публикаций ведущих специалистов, продемонстрировать умение критически оценивать концепции различных авторов</w:t>
      </w:r>
      <w:r>
        <w:rPr>
          <w:szCs w:val="28"/>
          <w:u w:val="single"/>
        </w:rPr>
        <w:t xml:space="preserve"> и делать самостоятельные выводы.</w:t>
      </w:r>
      <w:r w:rsidR="00CE0839" w:rsidRPr="00271381">
        <w:rPr>
          <w:szCs w:val="28"/>
          <w:u w:val="single"/>
        </w:rPr>
        <w:t xml:space="preserve"> </w:t>
      </w:r>
    </w:p>
    <w:p w:rsidR="00CE0839" w:rsidRPr="00F33FC8" w:rsidRDefault="00BA5808" w:rsidP="00BA5808">
      <w:pPr>
        <w:spacing w:line="350" w:lineRule="exact"/>
        <w:rPr>
          <w:sz w:val="22"/>
          <w:szCs w:val="22"/>
        </w:rPr>
      </w:pPr>
      <w:r>
        <w:t>Курсовая работа</w:t>
      </w:r>
      <w:r w:rsidR="00CE0839" w:rsidRPr="00F33FC8">
        <w:t xml:space="preserve"> должна опираться на весь комплекс действующих (относящихся к теме исследования) нормативных правовых </w:t>
      </w:r>
      <w:r w:rsidR="00CE0839" w:rsidRPr="00F33FC8">
        <w:br/>
        <w:t>актов, нормативных актов, актуальные исторические и современные теоретические труды российских и зарубежных авторов</w:t>
      </w:r>
      <w:r>
        <w:t>.</w:t>
      </w:r>
    </w:p>
    <w:p w:rsidR="00BA5808" w:rsidRDefault="00BA5808" w:rsidP="00CE0839">
      <w:pPr>
        <w:spacing w:line="356" w:lineRule="exact"/>
        <w:rPr>
          <w:b/>
        </w:rPr>
      </w:pPr>
    </w:p>
    <w:p w:rsidR="00BA5808" w:rsidRDefault="00BA5808" w:rsidP="00CE0839">
      <w:pPr>
        <w:spacing w:line="356" w:lineRule="exact"/>
        <w:rPr>
          <w:b/>
          <w:u w:val="single"/>
        </w:rPr>
      </w:pPr>
      <w:r w:rsidRPr="00AD24BA">
        <w:rPr>
          <w:b/>
          <w:u w:val="single"/>
        </w:rPr>
        <w:t>СБОР И ОБРАБОТКА ИНФОРМАЦИИ, ИСПОЛЬЗУЕМОЙ В КУРСОВОЙ РАБОТЕ.</w:t>
      </w:r>
    </w:p>
    <w:p w:rsidR="00AD24BA" w:rsidRPr="00AD24BA" w:rsidRDefault="00AD24BA" w:rsidP="00CE0839">
      <w:pPr>
        <w:spacing w:line="356" w:lineRule="exact"/>
        <w:rPr>
          <w:b/>
          <w:u w:val="single"/>
        </w:rPr>
      </w:pPr>
    </w:p>
    <w:p w:rsidR="00CE0839" w:rsidRPr="00F33FC8" w:rsidRDefault="00CE0839" w:rsidP="00CE0839">
      <w:pPr>
        <w:spacing w:line="356" w:lineRule="exact"/>
      </w:pPr>
      <w:r w:rsidRPr="00F33FC8">
        <w:t>Сбор необходимой информации осуществляется студентом</w:t>
      </w:r>
      <w:r w:rsidR="00BA5808">
        <w:t xml:space="preserve"> </w:t>
      </w:r>
      <w:r w:rsidRPr="00F33FC8">
        <w:t xml:space="preserve">и является ответственным этапом подготовки </w:t>
      </w:r>
      <w:r w:rsidR="00BA5808">
        <w:t>курсовой работы</w:t>
      </w:r>
      <w:r w:rsidRPr="00F33FC8">
        <w:t xml:space="preserve">. Объективность выводов во многом будет зависеть от того, насколько правильно и полно подобрана и </w:t>
      </w:r>
      <w:r w:rsidRPr="00F33FC8">
        <w:lastRenderedPageBreak/>
        <w:t xml:space="preserve">проанализирована информация. Приводимые в </w:t>
      </w:r>
      <w:r w:rsidR="00BA5808">
        <w:t>курсовой работе</w:t>
      </w:r>
      <w:r w:rsidRPr="00F33FC8">
        <w:t xml:space="preserve"> факты и статистический материал должны быть достоверны.</w:t>
      </w:r>
    </w:p>
    <w:p w:rsidR="00CE0839" w:rsidRPr="00F33FC8" w:rsidRDefault="00CE0839" w:rsidP="00CE0839">
      <w:pPr>
        <w:pStyle w:val="a4"/>
        <w:spacing w:before="0" w:line="356" w:lineRule="exact"/>
      </w:pPr>
      <w:r w:rsidRPr="00F33FC8">
        <w:rPr>
          <w:spacing w:val="-4"/>
          <w:szCs w:val="28"/>
        </w:rPr>
        <w:t>Систематизация, анализ и обработка информации предполагают использо</w:t>
      </w:r>
      <w:r w:rsidRPr="00F33FC8">
        <w:t xml:space="preserve">вание в </w:t>
      </w:r>
      <w:r w:rsidR="00BA5808">
        <w:t>курсовой работе</w:t>
      </w:r>
      <w:r w:rsidRPr="00F33FC8">
        <w:t xml:space="preserve"> таблиц, диаграмм, графиков, схем</w:t>
      </w:r>
      <w:r w:rsidR="00BA5808">
        <w:t xml:space="preserve"> и образцов документов.</w:t>
      </w:r>
      <w:r w:rsidRPr="00F33FC8">
        <w:t xml:space="preserve"> </w:t>
      </w:r>
    </w:p>
    <w:p w:rsidR="00CE0839" w:rsidRPr="00F33FC8" w:rsidRDefault="00CE0839" w:rsidP="00CE0839">
      <w:pPr>
        <w:pStyle w:val="a4"/>
        <w:spacing w:before="0" w:line="356" w:lineRule="exact"/>
      </w:pPr>
      <w:r w:rsidRPr="00F33FC8">
        <w:t xml:space="preserve">Сбор и обработка информации является самым трудоемким этапом </w:t>
      </w:r>
      <w:r w:rsidRPr="00F33FC8">
        <w:br/>
        <w:t xml:space="preserve">в подготовке </w:t>
      </w:r>
      <w:r w:rsidR="00BA5808">
        <w:t>курсовой работы</w:t>
      </w:r>
      <w:r w:rsidRPr="00F33FC8">
        <w:t xml:space="preserve">. В целях ускорения обработки и систематизации материала рекомендуется использовать системный подход, справочно-информационные системы и компьютерные технологии. </w:t>
      </w:r>
    </w:p>
    <w:p w:rsidR="00CE0839" w:rsidRDefault="00CE0839" w:rsidP="00CE0839">
      <w:pPr>
        <w:pStyle w:val="a4"/>
        <w:spacing w:before="0" w:line="346" w:lineRule="exact"/>
        <w:rPr>
          <w:sz w:val="20"/>
        </w:rPr>
      </w:pPr>
    </w:p>
    <w:p w:rsidR="00BA5808" w:rsidRPr="00AD24BA" w:rsidRDefault="00BA5808" w:rsidP="00CE0839">
      <w:pPr>
        <w:spacing w:line="352" w:lineRule="exact"/>
        <w:rPr>
          <w:b/>
          <w:u w:val="single"/>
        </w:rPr>
      </w:pPr>
      <w:r w:rsidRPr="00AD24BA">
        <w:rPr>
          <w:b/>
          <w:u w:val="single"/>
        </w:rPr>
        <w:t>С</w:t>
      </w:r>
      <w:r w:rsidR="00A844DC" w:rsidRPr="00AD24BA">
        <w:rPr>
          <w:b/>
          <w:u w:val="single"/>
        </w:rPr>
        <w:t>ТРУКТУРА И СОДЕРЖАНИЕ КУРСОВОЙ РАБОТЫ</w:t>
      </w:r>
    </w:p>
    <w:p w:rsidR="00A844DC" w:rsidRDefault="00A844DC" w:rsidP="00CE0839">
      <w:pPr>
        <w:spacing w:line="352" w:lineRule="exact"/>
      </w:pPr>
    </w:p>
    <w:p w:rsidR="00CE0839" w:rsidRPr="00F33FC8" w:rsidRDefault="002B6D55" w:rsidP="00CE0839">
      <w:pPr>
        <w:spacing w:line="352" w:lineRule="exact"/>
        <w:ind w:right="-2"/>
      </w:pPr>
      <w:r>
        <w:rPr>
          <w:b/>
        </w:rPr>
        <w:t>К</w:t>
      </w:r>
      <w:r w:rsidR="005F3013">
        <w:rPr>
          <w:b/>
        </w:rPr>
        <w:t>урсов</w:t>
      </w:r>
      <w:r>
        <w:rPr>
          <w:b/>
        </w:rPr>
        <w:t>ая</w:t>
      </w:r>
      <w:r w:rsidR="005F3013">
        <w:rPr>
          <w:b/>
        </w:rPr>
        <w:t xml:space="preserve"> работ</w:t>
      </w:r>
      <w:r>
        <w:rPr>
          <w:b/>
        </w:rPr>
        <w:t>а</w:t>
      </w:r>
      <w:r w:rsidR="00CE0839" w:rsidRPr="00F33FC8">
        <w:t xml:space="preserve"> обычно включает следующие элементы:</w:t>
      </w:r>
    </w:p>
    <w:p w:rsidR="00CE0839" w:rsidRPr="00F33FC8" w:rsidRDefault="00CE0839" w:rsidP="00CE0839">
      <w:pPr>
        <w:pStyle w:val="a"/>
        <w:numPr>
          <w:ilvl w:val="0"/>
          <w:numId w:val="3"/>
        </w:numPr>
        <w:tabs>
          <w:tab w:val="num" w:pos="540"/>
        </w:tabs>
        <w:spacing w:line="352" w:lineRule="exact"/>
      </w:pPr>
      <w:r w:rsidRPr="00F33FC8">
        <w:rPr>
          <w:b/>
        </w:rPr>
        <w:t>введение</w:t>
      </w:r>
      <w:r w:rsidRPr="00F33FC8">
        <w:t xml:space="preserve">, в котором обосновывается </w:t>
      </w:r>
      <w:r w:rsidRPr="00E93494">
        <w:rPr>
          <w:u w:val="single"/>
        </w:rPr>
        <w:t>актуальность темы</w:t>
      </w:r>
      <w:r w:rsidRPr="00F33FC8">
        <w:t xml:space="preserve">, определяются </w:t>
      </w:r>
      <w:r w:rsidRPr="00E93494">
        <w:rPr>
          <w:u w:val="single"/>
        </w:rPr>
        <w:t>цель</w:t>
      </w:r>
      <w:r w:rsidRPr="00F33FC8">
        <w:t xml:space="preserve"> и </w:t>
      </w:r>
      <w:r w:rsidRPr="00E93494">
        <w:rPr>
          <w:u w:val="single"/>
        </w:rPr>
        <w:t>задачи исследования</w:t>
      </w:r>
      <w:r w:rsidRPr="00F33FC8">
        <w:t>, степень разработанности темы в науке;</w:t>
      </w:r>
    </w:p>
    <w:p w:rsidR="00CE0839" w:rsidRPr="00E93494" w:rsidRDefault="00CE0839" w:rsidP="00CE0839">
      <w:pPr>
        <w:pStyle w:val="a"/>
        <w:numPr>
          <w:ilvl w:val="0"/>
          <w:numId w:val="3"/>
        </w:numPr>
        <w:tabs>
          <w:tab w:val="num" w:pos="540"/>
        </w:tabs>
        <w:spacing w:line="352" w:lineRule="exact"/>
        <w:rPr>
          <w:u w:val="single"/>
        </w:rPr>
      </w:pPr>
      <w:r w:rsidRPr="00E93494">
        <w:rPr>
          <w:b/>
        </w:rPr>
        <w:t>две-три</w:t>
      </w:r>
      <w:r w:rsidRPr="00F33FC8">
        <w:t xml:space="preserve"> </w:t>
      </w:r>
      <w:r w:rsidRPr="00F33FC8">
        <w:rPr>
          <w:b/>
        </w:rPr>
        <w:t xml:space="preserve">главы </w:t>
      </w:r>
      <w:r w:rsidRPr="00F33FC8">
        <w:t xml:space="preserve">основной части </w:t>
      </w:r>
      <w:r w:rsidR="00E93494">
        <w:t xml:space="preserve"> курсовой </w:t>
      </w:r>
      <w:r w:rsidRPr="00F33FC8">
        <w:t>работы, где рассматриваются теоретические, методологич</w:t>
      </w:r>
      <w:r w:rsidRPr="00F33FC8">
        <w:rPr>
          <w:spacing w:val="-4"/>
          <w:szCs w:val="28"/>
        </w:rPr>
        <w:t>еские, сравнительно-правовые</w:t>
      </w:r>
      <w:r w:rsidR="00E93494">
        <w:rPr>
          <w:spacing w:val="-4"/>
          <w:szCs w:val="28"/>
        </w:rPr>
        <w:t xml:space="preserve"> </w:t>
      </w:r>
      <w:r w:rsidRPr="00F33FC8">
        <w:rPr>
          <w:spacing w:val="-4"/>
          <w:szCs w:val="28"/>
        </w:rPr>
        <w:t>и историко-правовые аспекты изучаемой темы, отмечается проблематика отдельных</w:t>
      </w:r>
      <w:r w:rsidRPr="00F33FC8">
        <w:t xml:space="preserve"> вопросов; дается правовая характеристика и анализируется состояние объекта исследования. </w:t>
      </w:r>
      <w:r w:rsidRPr="00E93494">
        <w:rPr>
          <w:u w:val="single"/>
        </w:rPr>
        <w:t>Каждая глава подразделяется на параграфы;</w:t>
      </w:r>
    </w:p>
    <w:p w:rsidR="00CE0839" w:rsidRPr="00F33FC8" w:rsidRDefault="00CE0839" w:rsidP="00CE0839">
      <w:pPr>
        <w:pStyle w:val="a"/>
        <w:numPr>
          <w:ilvl w:val="0"/>
          <w:numId w:val="3"/>
        </w:numPr>
        <w:tabs>
          <w:tab w:val="num" w:pos="540"/>
        </w:tabs>
        <w:spacing w:line="352" w:lineRule="exact"/>
      </w:pPr>
      <w:r w:rsidRPr="00F33FC8">
        <w:rPr>
          <w:b/>
        </w:rPr>
        <w:t>заключение</w:t>
      </w:r>
      <w:r w:rsidRPr="00F33FC8">
        <w:t>, содержащее результаты проведенной работы (</w:t>
      </w:r>
      <w:r w:rsidRPr="00E93494">
        <w:rPr>
          <w:u w:val="single"/>
        </w:rPr>
        <w:t>выводы, рекомендации и предложения</w:t>
      </w:r>
      <w:r w:rsidRPr="00F33FC8">
        <w:t>)</w:t>
      </w:r>
      <w:r>
        <w:t>;</w:t>
      </w:r>
    </w:p>
    <w:p w:rsidR="00CE0839" w:rsidRPr="00E93494" w:rsidRDefault="000C52A6" w:rsidP="00CE0839">
      <w:pPr>
        <w:pStyle w:val="a"/>
        <w:numPr>
          <w:ilvl w:val="0"/>
          <w:numId w:val="3"/>
        </w:numPr>
        <w:spacing w:line="352" w:lineRule="exact"/>
        <w:rPr>
          <w:b/>
        </w:rPr>
      </w:pPr>
      <w:r>
        <w:rPr>
          <w:b/>
        </w:rPr>
        <w:t>библиографический список;</w:t>
      </w:r>
    </w:p>
    <w:p w:rsidR="00CE0839" w:rsidRPr="00E93494" w:rsidRDefault="00CE0839" w:rsidP="00CE0839">
      <w:pPr>
        <w:pStyle w:val="a"/>
        <w:numPr>
          <w:ilvl w:val="0"/>
          <w:numId w:val="3"/>
        </w:numPr>
        <w:spacing w:line="352" w:lineRule="exact"/>
        <w:rPr>
          <w:b/>
        </w:rPr>
      </w:pPr>
      <w:r w:rsidRPr="00E93494">
        <w:rPr>
          <w:b/>
        </w:rPr>
        <w:t>приложения.</w:t>
      </w:r>
    </w:p>
    <w:p w:rsidR="005F3013" w:rsidRPr="00F33FC8" w:rsidRDefault="005F3013" w:rsidP="005F3013">
      <w:pPr>
        <w:spacing w:line="352" w:lineRule="exact"/>
      </w:pPr>
      <w:r w:rsidRPr="00F33FC8">
        <w:rPr>
          <w:spacing w:val="-4"/>
          <w:szCs w:val="28"/>
        </w:rPr>
        <w:t xml:space="preserve">Необходимо учитывать, что изложение отдельных разделов </w:t>
      </w:r>
      <w:r w:rsidRPr="00F33FC8">
        <w:t xml:space="preserve">(параграфов) должно быть подчинено раскрытию темы в целом. Структура </w:t>
      </w:r>
      <w:r w:rsidRPr="00F33FC8">
        <w:rPr>
          <w:spacing w:val="-4"/>
          <w:szCs w:val="28"/>
        </w:rPr>
        <w:t xml:space="preserve">плана должна быть логичной, намеченные к разработке вопросы конкретны </w:t>
      </w:r>
      <w:r w:rsidRPr="00F33FC8">
        <w:br/>
        <w:t xml:space="preserve">и взаимосвязаны. </w:t>
      </w:r>
    </w:p>
    <w:p w:rsidR="00CE0839" w:rsidRPr="00F33FC8" w:rsidRDefault="00CE0839" w:rsidP="00CE0839">
      <w:pPr>
        <w:pStyle w:val="a"/>
        <w:numPr>
          <w:ilvl w:val="0"/>
          <w:numId w:val="0"/>
        </w:numPr>
        <w:spacing w:line="352" w:lineRule="exact"/>
        <w:ind w:firstLine="540"/>
      </w:pPr>
      <w:r w:rsidRPr="00E93494">
        <w:rPr>
          <w:b/>
          <w:i/>
          <w:u w:val="single"/>
        </w:rPr>
        <w:t>Введение, главы</w:t>
      </w:r>
      <w:r w:rsidR="002A420E">
        <w:rPr>
          <w:b/>
          <w:i/>
          <w:u w:val="single"/>
        </w:rPr>
        <w:t xml:space="preserve"> (состоящие из двух – трех параграфов)</w:t>
      </w:r>
      <w:r w:rsidRPr="00E93494">
        <w:rPr>
          <w:b/>
          <w:i/>
          <w:u w:val="single"/>
        </w:rPr>
        <w:t>, заключение,</w:t>
      </w:r>
      <w:r w:rsidRPr="00E93494">
        <w:rPr>
          <w:b/>
          <w:u w:val="single"/>
        </w:rPr>
        <w:t xml:space="preserve"> </w:t>
      </w:r>
      <w:r w:rsidRPr="00E93494">
        <w:rPr>
          <w:b/>
          <w:i/>
          <w:u w:val="single"/>
        </w:rPr>
        <w:t>список использованных источников и литературы</w:t>
      </w:r>
      <w:r w:rsidRPr="00E93494">
        <w:rPr>
          <w:b/>
          <w:u w:val="single"/>
        </w:rPr>
        <w:t xml:space="preserve"> </w:t>
      </w:r>
      <w:r w:rsidRPr="00E93494">
        <w:rPr>
          <w:b/>
          <w:i/>
          <w:u w:val="single"/>
        </w:rPr>
        <w:t>и приложения</w:t>
      </w:r>
      <w:r w:rsidRPr="00E93494">
        <w:rPr>
          <w:b/>
          <w:u w:val="single"/>
        </w:rPr>
        <w:t xml:space="preserve"> являются обязательными элементами </w:t>
      </w:r>
      <w:r w:rsidR="00E93494" w:rsidRPr="00E93494">
        <w:rPr>
          <w:b/>
          <w:u w:val="single"/>
        </w:rPr>
        <w:t xml:space="preserve">курсовой </w:t>
      </w:r>
      <w:r w:rsidRPr="00E93494">
        <w:rPr>
          <w:b/>
          <w:u w:val="single"/>
        </w:rPr>
        <w:t>работы</w:t>
      </w:r>
      <w:r w:rsidRPr="00E93494">
        <w:rPr>
          <w:b/>
        </w:rPr>
        <w:t>.</w:t>
      </w:r>
      <w:r w:rsidRPr="00F33FC8">
        <w:t xml:space="preserve"> </w:t>
      </w:r>
    </w:p>
    <w:p w:rsidR="00CE0839" w:rsidRPr="00F33FC8" w:rsidRDefault="00CE0839" w:rsidP="00CE0839">
      <w:pPr>
        <w:spacing w:line="352" w:lineRule="exact"/>
      </w:pPr>
    </w:p>
    <w:p w:rsidR="00AD24BA" w:rsidRDefault="00AD24BA" w:rsidP="00CE0839">
      <w:pPr>
        <w:spacing w:line="352" w:lineRule="exact"/>
        <w:rPr>
          <w:b/>
        </w:rPr>
      </w:pPr>
    </w:p>
    <w:p w:rsidR="00CE0839" w:rsidRPr="00AD24BA" w:rsidRDefault="002A420E" w:rsidP="00AD24BA">
      <w:pPr>
        <w:spacing w:line="352" w:lineRule="exact"/>
        <w:jc w:val="left"/>
        <w:rPr>
          <w:b/>
          <w:u w:val="single"/>
        </w:rPr>
      </w:pPr>
      <w:r w:rsidRPr="00AD24BA">
        <w:rPr>
          <w:b/>
          <w:u w:val="single"/>
        </w:rPr>
        <w:t>СОДЕРЖАНИЕ</w:t>
      </w:r>
      <w:r w:rsidR="00AD24BA" w:rsidRPr="00AD24BA">
        <w:rPr>
          <w:b/>
          <w:u w:val="single"/>
        </w:rPr>
        <w:t xml:space="preserve"> ОСНОВНЫХ</w:t>
      </w:r>
      <w:r w:rsidRPr="00AD24BA">
        <w:rPr>
          <w:b/>
          <w:u w:val="single"/>
        </w:rPr>
        <w:t xml:space="preserve"> ЭЛЕМЕНТОВ </w:t>
      </w:r>
      <w:r w:rsidR="00AD24BA" w:rsidRPr="00AD24BA">
        <w:rPr>
          <w:b/>
          <w:u w:val="single"/>
        </w:rPr>
        <w:t>КУРСОВОЙ РАБОТЫ</w:t>
      </w:r>
      <w:r w:rsidR="00AD24BA">
        <w:rPr>
          <w:b/>
          <w:u w:val="single"/>
        </w:rPr>
        <w:t>.</w:t>
      </w:r>
    </w:p>
    <w:p w:rsidR="00CE0839" w:rsidRPr="00F33FC8" w:rsidRDefault="00CE0839" w:rsidP="00CE0839">
      <w:pPr>
        <w:spacing w:before="120" w:after="120" w:line="352" w:lineRule="exact"/>
        <w:ind w:firstLine="0"/>
        <w:jc w:val="center"/>
        <w:rPr>
          <w:b/>
        </w:rPr>
      </w:pPr>
      <w:r w:rsidRPr="00F33FC8">
        <w:rPr>
          <w:b/>
        </w:rPr>
        <w:t>1. Введение</w:t>
      </w:r>
    </w:p>
    <w:p w:rsidR="00CE0839" w:rsidRPr="00F33FC8" w:rsidRDefault="00CE0839" w:rsidP="00CE0839">
      <w:pPr>
        <w:spacing w:line="352" w:lineRule="exact"/>
        <w:ind w:right="-2"/>
      </w:pPr>
      <w:r w:rsidRPr="00F33FC8">
        <w:t>Во введении необходимо:</w:t>
      </w:r>
    </w:p>
    <w:p w:rsidR="00CE0839" w:rsidRPr="00F33FC8" w:rsidRDefault="00CE0839" w:rsidP="00CE0839">
      <w:pPr>
        <w:pStyle w:val="a"/>
        <w:numPr>
          <w:ilvl w:val="0"/>
          <w:numId w:val="4"/>
        </w:numPr>
        <w:spacing w:line="352" w:lineRule="exact"/>
      </w:pPr>
      <w:r w:rsidRPr="00F33FC8">
        <w:t>обосновать актуальность выбранной темы исследования;</w:t>
      </w:r>
    </w:p>
    <w:p w:rsidR="00CE0839" w:rsidRPr="00F33FC8" w:rsidRDefault="00CE0839" w:rsidP="00CE0839">
      <w:pPr>
        <w:pStyle w:val="a"/>
        <w:numPr>
          <w:ilvl w:val="0"/>
          <w:numId w:val="4"/>
        </w:numPr>
        <w:spacing w:line="352" w:lineRule="exact"/>
      </w:pPr>
      <w:r w:rsidRPr="00F33FC8">
        <w:t>определить цель и задачи исследования;</w:t>
      </w:r>
    </w:p>
    <w:p w:rsidR="00CE0839" w:rsidRPr="00F33FC8" w:rsidRDefault="00CE0839" w:rsidP="00CE0839">
      <w:pPr>
        <w:pStyle w:val="a"/>
        <w:numPr>
          <w:ilvl w:val="0"/>
          <w:numId w:val="4"/>
        </w:numPr>
        <w:spacing w:line="352" w:lineRule="exact"/>
      </w:pPr>
      <w:r w:rsidRPr="00F33FC8">
        <w:t xml:space="preserve">указать степень разработанности темы в науке, имена наиболее </w:t>
      </w:r>
      <w:r w:rsidRPr="00F33FC8">
        <w:br/>
        <w:t>известных ученых</w:t>
      </w:r>
      <w:r w:rsidR="000E5574">
        <w:t>,</w:t>
      </w:r>
      <w:r w:rsidRPr="00F33FC8">
        <w:t xml:space="preserve"> </w:t>
      </w:r>
      <w:r w:rsidR="000E5574">
        <w:t>работы</w:t>
      </w:r>
      <w:r w:rsidRPr="00F33FC8">
        <w:t>, которых использованы при выполнении.</w:t>
      </w:r>
    </w:p>
    <w:p w:rsidR="00CE0839" w:rsidRDefault="00CE0839" w:rsidP="00CE0839">
      <w:pPr>
        <w:pStyle w:val="a"/>
        <w:numPr>
          <w:ilvl w:val="0"/>
          <w:numId w:val="0"/>
        </w:numPr>
        <w:tabs>
          <w:tab w:val="num" w:pos="851"/>
        </w:tabs>
        <w:spacing w:line="344" w:lineRule="exact"/>
        <w:ind w:left="360" w:hanging="360"/>
      </w:pPr>
    </w:p>
    <w:p w:rsidR="00CE0839" w:rsidRDefault="004A0FE6" w:rsidP="00CE0839">
      <w:pPr>
        <w:pStyle w:val="a"/>
        <w:numPr>
          <w:ilvl w:val="0"/>
          <w:numId w:val="0"/>
        </w:numPr>
        <w:tabs>
          <w:tab w:val="num" w:pos="851"/>
        </w:tabs>
        <w:spacing w:line="344" w:lineRule="exact"/>
        <w:ind w:left="360" w:hanging="360"/>
      </w:pPr>
      <w:r>
        <w:t xml:space="preserve">ПРИМЕР: </w:t>
      </w:r>
    </w:p>
    <w:p w:rsidR="002B6D55" w:rsidRPr="00DC2280" w:rsidRDefault="00B72713" w:rsidP="00DC2280">
      <w:pPr>
        <w:pStyle w:val="a"/>
        <w:numPr>
          <w:ilvl w:val="0"/>
          <w:numId w:val="0"/>
        </w:numPr>
        <w:tabs>
          <w:tab w:val="num" w:pos="851"/>
        </w:tabs>
        <w:ind w:firstLine="720"/>
        <w:rPr>
          <w:sz w:val="24"/>
          <w:szCs w:val="24"/>
        </w:rPr>
      </w:pPr>
      <w:r w:rsidRPr="00DC2280">
        <w:rPr>
          <w:sz w:val="24"/>
          <w:szCs w:val="24"/>
        </w:rPr>
        <w:t>Актуальность изучения правовой организации страховой сферы обусловлена несколькими обстоятельствами объективного и субъективного порядка. Поскольку страхование является той областью социально-экономических отношений, в которой сосредоточены интересы и населения, и государства, важность адекватного построения ее правового опосредования несомненна. Однако, несмотря на более чем десятилетний срок развития страхового рынка России, система правового регулирования страховой деятельности до сих пор окончательно не сформировалась. Отсюда следует, что изучение правовых основ осуществления страховой деятельности является актуальнейшей задачей, стоящей перед юристами.</w:t>
      </w:r>
    </w:p>
    <w:p w:rsidR="00DC2280" w:rsidRPr="00DC2280" w:rsidRDefault="00DC2280" w:rsidP="00DC2280">
      <w:pPr>
        <w:rPr>
          <w:sz w:val="24"/>
          <w:szCs w:val="24"/>
        </w:rPr>
      </w:pPr>
      <w:r w:rsidRPr="00DC2280">
        <w:rPr>
          <w:b/>
          <w:sz w:val="24"/>
          <w:szCs w:val="24"/>
        </w:rPr>
        <w:t xml:space="preserve">Объектом </w:t>
      </w:r>
      <w:r w:rsidRPr="00DC2280">
        <w:rPr>
          <w:sz w:val="24"/>
          <w:szCs w:val="24"/>
        </w:rPr>
        <w:t>исследования является страхование как особая правовая и экономическая категория.</w:t>
      </w:r>
    </w:p>
    <w:p w:rsidR="00DC2280" w:rsidRPr="00DC2280" w:rsidRDefault="00DC2280" w:rsidP="00DC2280">
      <w:pPr>
        <w:rPr>
          <w:sz w:val="24"/>
          <w:szCs w:val="24"/>
        </w:rPr>
      </w:pPr>
      <w:r w:rsidRPr="00DC2280">
        <w:rPr>
          <w:b/>
          <w:sz w:val="24"/>
          <w:szCs w:val="24"/>
        </w:rPr>
        <w:t xml:space="preserve">Предметом </w:t>
      </w:r>
      <w:r w:rsidRPr="00DC2280">
        <w:rPr>
          <w:sz w:val="24"/>
          <w:szCs w:val="24"/>
        </w:rPr>
        <w:t xml:space="preserve">выступают страховые правоотношения. </w:t>
      </w:r>
    </w:p>
    <w:p w:rsidR="00DC2280" w:rsidRPr="00DC2280" w:rsidRDefault="00DC2280" w:rsidP="00DC2280">
      <w:pPr>
        <w:rPr>
          <w:sz w:val="24"/>
          <w:szCs w:val="24"/>
        </w:rPr>
      </w:pPr>
      <w:r w:rsidRPr="00DC2280">
        <w:rPr>
          <w:b/>
          <w:sz w:val="24"/>
          <w:szCs w:val="24"/>
        </w:rPr>
        <w:t>Целью</w:t>
      </w:r>
      <w:r w:rsidRPr="00DC2280">
        <w:rPr>
          <w:sz w:val="24"/>
          <w:szCs w:val="24"/>
        </w:rPr>
        <w:t xml:space="preserve"> курсовой работы является проведение комплексного теоретико-правового анализа страхования и страховых обязательств.</w:t>
      </w:r>
    </w:p>
    <w:p w:rsidR="00DC2280" w:rsidRPr="00DC2280" w:rsidRDefault="00DC2280" w:rsidP="00DC2280">
      <w:pPr>
        <w:rPr>
          <w:sz w:val="24"/>
          <w:szCs w:val="24"/>
        </w:rPr>
      </w:pPr>
      <w:r w:rsidRPr="00DC2280">
        <w:rPr>
          <w:sz w:val="24"/>
          <w:szCs w:val="24"/>
        </w:rPr>
        <w:t>Для достижения поставленной цели определены следующие задачи:</w:t>
      </w:r>
    </w:p>
    <w:p w:rsidR="00DC2280" w:rsidRPr="00DC2280" w:rsidRDefault="00DC2280" w:rsidP="00DC2280">
      <w:pPr>
        <w:widowControl w:val="0"/>
        <w:numPr>
          <w:ilvl w:val="0"/>
          <w:numId w:val="10"/>
        </w:numPr>
        <w:tabs>
          <w:tab w:val="left" w:pos="180"/>
        </w:tabs>
        <w:autoSpaceDE w:val="0"/>
        <w:autoSpaceDN w:val="0"/>
        <w:adjustRightInd w:val="0"/>
        <w:ind w:left="0" w:firstLine="0"/>
        <w:rPr>
          <w:sz w:val="24"/>
          <w:szCs w:val="24"/>
        </w:rPr>
      </w:pPr>
      <w:r w:rsidRPr="00DC2280">
        <w:rPr>
          <w:sz w:val="24"/>
          <w:szCs w:val="24"/>
        </w:rPr>
        <w:t>раскрыть понятие страхования и выявить его юридическую и экономическую сущность;</w:t>
      </w:r>
    </w:p>
    <w:p w:rsidR="00DC2280" w:rsidRPr="00DC2280" w:rsidRDefault="00DC2280" w:rsidP="00DC2280">
      <w:pPr>
        <w:widowControl w:val="0"/>
        <w:numPr>
          <w:ilvl w:val="0"/>
          <w:numId w:val="10"/>
        </w:numPr>
        <w:tabs>
          <w:tab w:val="left" w:pos="180"/>
        </w:tabs>
        <w:autoSpaceDE w:val="0"/>
        <w:autoSpaceDN w:val="0"/>
        <w:adjustRightInd w:val="0"/>
        <w:ind w:left="0" w:firstLine="0"/>
        <w:rPr>
          <w:sz w:val="24"/>
          <w:szCs w:val="24"/>
        </w:rPr>
      </w:pPr>
      <w:r w:rsidRPr="00DC2280">
        <w:rPr>
          <w:sz w:val="24"/>
          <w:szCs w:val="24"/>
        </w:rPr>
        <w:t>исследовать особенности правового регулирования страхования в РФ;</w:t>
      </w:r>
    </w:p>
    <w:p w:rsidR="00DC2280" w:rsidRPr="00DC2280" w:rsidRDefault="00DC2280" w:rsidP="00DC2280">
      <w:pPr>
        <w:numPr>
          <w:ilvl w:val="0"/>
          <w:numId w:val="10"/>
        </w:numPr>
        <w:tabs>
          <w:tab w:val="left" w:pos="180"/>
        </w:tabs>
        <w:ind w:left="0" w:firstLine="0"/>
        <w:rPr>
          <w:sz w:val="24"/>
          <w:szCs w:val="24"/>
        </w:rPr>
      </w:pPr>
      <w:r w:rsidRPr="00DC2280">
        <w:rPr>
          <w:sz w:val="24"/>
          <w:szCs w:val="24"/>
        </w:rPr>
        <w:t>раскрыть содержание основных понятий и терминов страхования;</w:t>
      </w:r>
    </w:p>
    <w:p w:rsidR="00DC2280" w:rsidRPr="00DC2280" w:rsidRDefault="00DC2280" w:rsidP="00DC2280">
      <w:pPr>
        <w:widowControl w:val="0"/>
        <w:numPr>
          <w:ilvl w:val="0"/>
          <w:numId w:val="11"/>
        </w:numPr>
        <w:tabs>
          <w:tab w:val="left" w:pos="180"/>
        </w:tabs>
        <w:autoSpaceDE w:val="0"/>
        <w:autoSpaceDN w:val="0"/>
        <w:adjustRightInd w:val="0"/>
        <w:ind w:left="0" w:firstLine="0"/>
        <w:rPr>
          <w:sz w:val="24"/>
          <w:szCs w:val="24"/>
        </w:rPr>
      </w:pPr>
      <w:r w:rsidRPr="00DC2280">
        <w:rPr>
          <w:sz w:val="24"/>
          <w:szCs w:val="24"/>
        </w:rPr>
        <w:t>провести классификацию страхования и страховых обязательств по юридическому принципу;</w:t>
      </w:r>
    </w:p>
    <w:p w:rsidR="00DC2280" w:rsidRPr="00DC2280" w:rsidRDefault="00DC2280" w:rsidP="00DC2280">
      <w:pPr>
        <w:widowControl w:val="0"/>
        <w:numPr>
          <w:ilvl w:val="0"/>
          <w:numId w:val="11"/>
        </w:numPr>
        <w:tabs>
          <w:tab w:val="left" w:pos="180"/>
        </w:tabs>
        <w:autoSpaceDE w:val="0"/>
        <w:autoSpaceDN w:val="0"/>
        <w:adjustRightInd w:val="0"/>
        <w:ind w:left="0" w:firstLine="0"/>
        <w:rPr>
          <w:sz w:val="24"/>
          <w:szCs w:val="24"/>
        </w:rPr>
      </w:pPr>
      <w:r w:rsidRPr="00DC2280">
        <w:rPr>
          <w:sz w:val="24"/>
          <w:szCs w:val="24"/>
        </w:rPr>
        <w:t>раскрыть понятие страхового обязательства и исследовать его состав;</w:t>
      </w:r>
    </w:p>
    <w:p w:rsidR="00DC2280" w:rsidRPr="00DC2280" w:rsidRDefault="00DC2280" w:rsidP="00DC2280">
      <w:pPr>
        <w:widowControl w:val="0"/>
        <w:numPr>
          <w:ilvl w:val="0"/>
          <w:numId w:val="11"/>
        </w:numPr>
        <w:tabs>
          <w:tab w:val="left" w:pos="0"/>
          <w:tab w:val="left" w:pos="180"/>
        </w:tabs>
        <w:autoSpaceDE w:val="0"/>
        <w:autoSpaceDN w:val="0"/>
        <w:adjustRightInd w:val="0"/>
        <w:ind w:left="0" w:firstLine="0"/>
        <w:rPr>
          <w:sz w:val="24"/>
          <w:szCs w:val="24"/>
        </w:rPr>
      </w:pPr>
      <w:r w:rsidRPr="00DC2280">
        <w:rPr>
          <w:sz w:val="24"/>
          <w:szCs w:val="24"/>
        </w:rPr>
        <w:t>определить место страховых обязательств в системе гражданско-правовых обязательств;</w:t>
      </w:r>
    </w:p>
    <w:p w:rsidR="00DC2280" w:rsidRPr="00DC2280" w:rsidRDefault="00DC2280" w:rsidP="00DC2280">
      <w:pPr>
        <w:widowControl w:val="0"/>
        <w:numPr>
          <w:ilvl w:val="0"/>
          <w:numId w:val="11"/>
        </w:numPr>
        <w:tabs>
          <w:tab w:val="left" w:pos="0"/>
          <w:tab w:val="left" w:pos="180"/>
        </w:tabs>
        <w:autoSpaceDE w:val="0"/>
        <w:autoSpaceDN w:val="0"/>
        <w:adjustRightInd w:val="0"/>
        <w:ind w:left="0" w:firstLine="0"/>
        <w:rPr>
          <w:sz w:val="24"/>
          <w:szCs w:val="24"/>
        </w:rPr>
      </w:pPr>
      <w:r w:rsidRPr="00DC2280">
        <w:rPr>
          <w:sz w:val="24"/>
          <w:szCs w:val="24"/>
        </w:rPr>
        <w:t>исследовать основания возникновения, изменения и прекращения страхового обязательства;</w:t>
      </w:r>
    </w:p>
    <w:p w:rsidR="00DC2280" w:rsidRPr="00DC2280" w:rsidRDefault="00DC2280" w:rsidP="00DC2280">
      <w:pPr>
        <w:widowControl w:val="0"/>
        <w:numPr>
          <w:ilvl w:val="0"/>
          <w:numId w:val="11"/>
        </w:numPr>
        <w:tabs>
          <w:tab w:val="left" w:pos="0"/>
          <w:tab w:val="left" w:pos="180"/>
        </w:tabs>
        <w:autoSpaceDE w:val="0"/>
        <w:autoSpaceDN w:val="0"/>
        <w:adjustRightInd w:val="0"/>
        <w:ind w:left="0" w:firstLine="0"/>
        <w:rPr>
          <w:sz w:val="24"/>
          <w:szCs w:val="24"/>
        </w:rPr>
      </w:pPr>
      <w:r w:rsidRPr="00DC2280">
        <w:rPr>
          <w:sz w:val="24"/>
          <w:szCs w:val="24"/>
        </w:rPr>
        <w:t>определить основные проблемы страхования в России и выявить направления их преодоления</w:t>
      </w:r>
      <w:r w:rsidR="00CD62C5" w:rsidRPr="00CD62C5">
        <w:rPr>
          <w:rStyle w:val="a8"/>
          <w:sz w:val="24"/>
          <w:szCs w:val="24"/>
        </w:rPr>
        <w:footnoteReference w:customMarkFollows="1" w:id="1"/>
        <w:sym w:font="Symbol" w:char="F02A"/>
      </w:r>
      <w:r w:rsidRPr="00DC2280">
        <w:rPr>
          <w:sz w:val="24"/>
          <w:szCs w:val="24"/>
        </w:rPr>
        <w:t>.</w:t>
      </w:r>
    </w:p>
    <w:p w:rsidR="00DC2280" w:rsidRPr="00F33FC8" w:rsidRDefault="00DC2280" w:rsidP="002B6D55">
      <w:pPr>
        <w:pStyle w:val="a"/>
        <w:numPr>
          <w:ilvl w:val="0"/>
          <w:numId w:val="0"/>
        </w:numPr>
        <w:tabs>
          <w:tab w:val="num" w:pos="851"/>
        </w:tabs>
        <w:spacing w:line="344" w:lineRule="exact"/>
        <w:ind w:firstLine="720"/>
      </w:pPr>
    </w:p>
    <w:p w:rsidR="00CE0839" w:rsidRDefault="00CE0839" w:rsidP="00A21768">
      <w:pPr>
        <w:pStyle w:val="a5"/>
        <w:spacing w:before="0" w:after="0"/>
        <w:ind w:left="0" w:firstLine="0"/>
        <w:jc w:val="center"/>
      </w:pPr>
      <w:r w:rsidRPr="00F33FC8">
        <w:t xml:space="preserve">2. </w:t>
      </w:r>
      <w:r w:rsidR="00A81C06">
        <w:t>Основная часть (г</w:t>
      </w:r>
      <w:r w:rsidR="00153BD4">
        <w:t>лавы</w:t>
      </w:r>
      <w:r w:rsidR="00A81C06">
        <w:t>,</w:t>
      </w:r>
      <w:r w:rsidR="00153BD4">
        <w:t xml:space="preserve"> параграф</w:t>
      </w:r>
      <w:r w:rsidR="00A81C06">
        <w:t>ы</w:t>
      </w:r>
      <w:r w:rsidR="00153BD4">
        <w:t>)</w:t>
      </w:r>
    </w:p>
    <w:p w:rsidR="00A21768" w:rsidRPr="00F33FC8" w:rsidRDefault="00A21768" w:rsidP="00A21768">
      <w:pPr>
        <w:pStyle w:val="a5"/>
        <w:spacing w:before="0" w:after="0"/>
        <w:ind w:left="0" w:firstLine="0"/>
        <w:jc w:val="center"/>
      </w:pPr>
      <w:r>
        <w:t xml:space="preserve">(в оглавлении не указывается) </w:t>
      </w:r>
    </w:p>
    <w:p w:rsidR="00A81C06" w:rsidRPr="00F33FC8" w:rsidRDefault="00A21768" w:rsidP="00A81C06">
      <w:pPr>
        <w:widowControl w:val="0"/>
        <w:spacing w:line="344" w:lineRule="exact"/>
        <w:ind w:firstLine="540"/>
      </w:pPr>
      <w:r>
        <w:t>Основная часть курсовой работы</w:t>
      </w:r>
      <w:r w:rsidR="00A81C06" w:rsidRPr="00F33FC8">
        <w:t xml:space="preserve"> выполняется по теоретическим изданиям; компьютерным справочно-информационным системам; статистической информации; законодательным, нормативным и прочим данным; материалам юридической практики. </w:t>
      </w:r>
    </w:p>
    <w:p w:rsidR="00A81C06" w:rsidRPr="00F33FC8" w:rsidRDefault="00A21768" w:rsidP="00A81C06">
      <w:pPr>
        <w:pStyle w:val="a"/>
        <w:numPr>
          <w:ilvl w:val="0"/>
          <w:numId w:val="0"/>
        </w:numPr>
        <w:tabs>
          <w:tab w:val="num" w:pos="180"/>
        </w:tabs>
        <w:spacing w:line="344" w:lineRule="exact"/>
        <w:ind w:firstLine="540"/>
      </w:pPr>
      <w:r>
        <w:t>Основна</w:t>
      </w:r>
      <w:r w:rsidR="00A81C06" w:rsidRPr="00F33FC8">
        <w:t xml:space="preserve">я часть </w:t>
      </w:r>
      <w:r>
        <w:t xml:space="preserve">курсовой работы </w:t>
      </w:r>
      <w:r w:rsidR="00A81C06" w:rsidRPr="00F33FC8">
        <w:t xml:space="preserve">разбивается </w:t>
      </w:r>
      <w:r w:rsidR="00A81C06" w:rsidRPr="00F33FC8">
        <w:rPr>
          <w:b/>
        </w:rPr>
        <w:t xml:space="preserve">на главы </w:t>
      </w:r>
      <w:r w:rsidR="00A81C06" w:rsidRPr="00F33FC8">
        <w:t xml:space="preserve">(от </w:t>
      </w:r>
      <w:r>
        <w:t>2-х</w:t>
      </w:r>
      <w:r w:rsidR="00A81C06" w:rsidRPr="00F33FC8">
        <w:t xml:space="preserve"> до 3-х). Каждая глава подразделяется на параграфы</w:t>
      </w:r>
      <w:r w:rsidR="00914B6A">
        <w:t xml:space="preserve"> (от 2-х до 4-х).</w:t>
      </w:r>
    </w:p>
    <w:p w:rsidR="00A81C06" w:rsidRDefault="00A81C06" w:rsidP="00A81C06">
      <w:pPr>
        <w:spacing w:line="344" w:lineRule="exact"/>
      </w:pPr>
      <w:r w:rsidRPr="00F33FC8">
        <w:t xml:space="preserve">В процессе анализа выявляются сущность и особенности правового регулирования правоотношений, составляющих объект исследования, </w:t>
      </w:r>
      <w:r w:rsidRPr="00F33FC8">
        <w:br/>
        <w:t>закономерности их развития, факторы, влияющие на уровень различных показателей и степень этого влияния. Кроме того, определя</w:t>
      </w:r>
      <w:r w:rsidR="00464741">
        <w:t>ю</w:t>
      </w:r>
      <w:r w:rsidRPr="00F33FC8">
        <w:t>т</w:t>
      </w:r>
      <w:r w:rsidR="00464741">
        <w:t>ся</w:t>
      </w:r>
      <w:r w:rsidRPr="00F33FC8">
        <w:t xml:space="preserve"> методы повышения эффективности правового регулирования и правоприменения в рассматриваемой сфере. </w:t>
      </w:r>
    </w:p>
    <w:p w:rsidR="00B5120C" w:rsidRPr="00F33FC8" w:rsidRDefault="00B5120C" w:rsidP="00B5120C">
      <w:pPr>
        <w:pStyle w:val="a4"/>
        <w:spacing w:before="0" w:line="356" w:lineRule="exact"/>
      </w:pPr>
      <w:r w:rsidRPr="00F33FC8">
        <w:t xml:space="preserve">При отсутствии в литературе единой точки зрения по исследуемому в </w:t>
      </w:r>
      <w:r w:rsidR="00FB75A3">
        <w:t xml:space="preserve">курсовой работе </w:t>
      </w:r>
      <w:r w:rsidRPr="00F33FC8">
        <w:t xml:space="preserve">вопросу, следует привести (со ссылками на источники) различные позиции авторов, дать их сравнительную оценку и </w:t>
      </w:r>
      <w:r w:rsidR="00FB75A3">
        <w:t xml:space="preserve">по возможности </w:t>
      </w:r>
      <w:r w:rsidRPr="00F33FC8">
        <w:t xml:space="preserve">сформулировать собственное мнение. </w:t>
      </w:r>
    </w:p>
    <w:p w:rsidR="00A81C06" w:rsidRPr="00A659CA" w:rsidRDefault="00A81C06" w:rsidP="00A81C06">
      <w:pPr>
        <w:widowControl w:val="0"/>
        <w:spacing w:line="344" w:lineRule="exact"/>
        <w:ind w:right="-2"/>
        <w:rPr>
          <w:b/>
          <w:u w:val="single"/>
        </w:rPr>
      </w:pPr>
      <w:r w:rsidRPr="00A659CA">
        <w:rPr>
          <w:b/>
          <w:u w:val="single"/>
        </w:rPr>
        <w:t>Кажд</w:t>
      </w:r>
      <w:r w:rsidR="00E56A18" w:rsidRPr="00A659CA">
        <w:rPr>
          <w:b/>
          <w:u w:val="single"/>
        </w:rPr>
        <w:t>ый</w:t>
      </w:r>
      <w:r w:rsidRPr="00A659CA">
        <w:rPr>
          <w:b/>
          <w:u w:val="single"/>
        </w:rPr>
        <w:t xml:space="preserve"> </w:t>
      </w:r>
      <w:r w:rsidR="00E56A18" w:rsidRPr="00A659CA">
        <w:rPr>
          <w:b/>
          <w:u w:val="single"/>
        </w:rPr>
        <w:t>параграф курсовой работы</w:t>
      </w:r>
      <w:r w:rsidRPr="00A659CA">
        <w:rPr>
          <w:b/>
          <w:u w:val="single"/>
        </w:rPr>
        <w:t xml:space="preserve"> завершается </w:t>
      </w:r>
      <w:r w:rsidR="00A659CA">
        <w:rPr>
          <w:b/>
          <w:u w:val="single"/>
        </w:rPr>
        <w:t xml:space="preserve">краткими </w:t>
      </w:r>
      <w:r w:rsidRPr="00A659CA">
        <w:rPr>
          <w:b/>
          <w:u w:val="single"/>
        </w:rPr>
        <w:t>выводами по  результатам проведенного анализа</w:t>
      </w:r>
      <w:r w:rsidR="00A659CA" w:rsidRPr="00A659CA">
        <w:rPr>
          <w:rStyle w:val="a8"/>
          <w:b/>
          <w:u w:val="single"/>
        </w:rPr>
        <w:footnoteReference w:customMarkFollows="1" w:id="2"/>
        <w:sym w:font="Symbol" w:char="F02A"/>
      </w:r>
      <w:r w:rsidRPr="00A659CA">
        <w:rPr>
          <w:b/>
          <w:u w:val="single"/>
        </w:rPr>
        <w:t xml:space="preserve">. </w:t>
      </w:r>
    </w:p>
    <w:p w:rsidR="00CE0839" w:rsidRPr="00F33FC8" w:rsidRDefault="00CE0839" w:rsidP="00CE0839">
      <w:pPr>
        <w:spacing w:before="240" w:after="120" w:line="340" w:lineRule="exact"/>
        <w:ind w:firstLine="0"/>
        <w:jc w:val="center"/>
        <w:rPr>
          <w:b/>
        </w:rPr>
      </w:pPr>
      <w:r w:rsidRPr="00F33FC8">
        <w:rPr>
          <w:b/>
        </w:rPr>
        <w:t>3. Заключение</w:t>
      </w:r>
    </w:p>
    <w:p w:rsidR="00CE0839" w:rsidRPr="00F33FC8" w:rsidRDefault="00CE0839" w:rsidP="00CE0839">
      <w:pPr>
        <w:spacing w:line="340" w:lineRule="exact"/>
      </w:pPr>
      <w:r w:rsidRPr="00F33FC8">
        <w:t xml:space="preserve">Заключение является итоговой частью </w:t>
      </w:r>
      <w:r w:rsidR="00153BD4">
        <w:t>курсовой работы</w:t>
      </w:r>
      <w:r w:rsidRPr="00F33FC8">
        <w:t xml:space="preserve">. Здесь кратко излагаются основные выводы, результаты исследования, даются рекомендации </w:t>
      </w:r>
      <w:r w:rsidRPr="00F33FC8">
        <w:rPr>
          <w:spacing w:val="-6"/>
          <w:szCs w:val="28"/>
        </w:rPr>
        <w:t>и предложения обосновывается эффективность рекомендуемых предложений.</w:t>
      </w:r>
    </w:p>
    <w:p w:rsidR="00CE0839" w:rsidRPr="00F33FC8" w:rsidRDefault="00CE0839" w:rsidP="00CE0839">
      <w:pPr>
        <w:spacing w:line="340" w:lineRule="exact"/>
      </w:pPr>
      <w:r w:rsidRPr="00F33FC8">
        <w:rPr>
          <w:spacing w:val="-4"/>
          <w:szCs w:val="28"/>
        </w:rPr>
        <w:t>Следует выделить основные группы предложений. Например, рекомендации</w:t>
      </w:r>
      <w:r w:rsidRPr="00F33FC8">
        <w:t xml:space="preserve"> могут быть подразделены на группы: организационного и правового </w:t>
      </w:r>
      <w:r w:rsidRPr="00F33FC8">
        <w:rPr>
          <w:spacing w:val="-4"/>
          <w:szCs w:val="28"/>
        </w:rPr>
        <w:t>характера. После этого формулируются конкретные предложения</w:t>
      </w:r>
      <w:r w:rsidR="00D85A30">
        <w:rPr>
          <w:spacing w:val="-4"/>
          <w:szCs w:val="28"/>
        </w:rPr>
        <w:t>,</w:t>
      </w:r>
      <w:r w:rsidRPr="00F33FC8">
        <w:rPr>
          <w:spacing w:val="-4"/>
          <w:szCs w:val="28"/>
        </w:rPr>
        <w:t xml:space="preserve"> и обосновывается</w:t>
      </w:r>
      <w:r w:rsidRPr="00F33FC8">
        <w:t xml:space="preserve"> целесообразность внедрения </w:t>
      </w:r>
      <w:r w:rsidR="001617E6">
        <w:t xml:space="preserve">таких </w:t>
      </w:r>
      <w:r w:rsidRPr="00F33FC8">
        <w:t>предложений.</w:t>
      </w:r>
    </w:p>
    <w:p w:rsidR="00CE0839" w:rsidRPr="00F33FC8" w:rsidRDefault="001617E6" w:rsidP="00CE0839">
      <w:pPr>
        <w:pStyle w:val="a4"/>
        <w:spacing w:before="0" w:line="350" w:lineRule="exact"/>
      </w:pPr>
      <w:r>
        <w:t>Курсовая работа</w:t>
      </w:r>
      <w:r w:rsidR="00CE0839" w:rsidRPr="00F33FC8">
        <w:t xml:space="preserve"> завершается:</w:t>
      </w:r>
    </w:p>
    <w:p w:rsidR="00CE0839" w:rsidRPr="00F33FC8" w:rsidRDefault="00E82CE9" w:rsidP="00CE0839">
      <w:pPr>
        <w:pStyle w:val="a"/>
        <w:tabs>
          <w:tab w:val="num" w:pos="927"/>
        </w:tabs>
        <w:spacing w:line="350" w:lineRule="exact"/>
        <w:ind w:left="927"/>
      </w:pPr>
      <w:r>
        <w:t>библиографическим списком</w:t>
      </w:r>
      <w:r w:rsidR="00CE0839" w:rsidRPr="00F33FC8">
        <w:t>;</w:t>
      </w:r>
    </w:p>
    <w:p w:rsidR="00CE0839" w:rsidRPr="00E82CE9" w:rsidRDefault="00CE0839" w:rsidP="00CE0839">
      <w:pPr>
        <w:pStyle w:val="a"/>
        <w:tabs>
          <w:tab w:val="num" w:pos="927"/>
        </w:tabs>
        <w:spacing w:line="350" w:lineRule="exact"/>
        <w:ind w:left="927"/>
      </w:pPr>
      <w:r w:rsidRPr="00E82CE9">
        <w:rPr>
          <w:iCs/>
        </w:rPr>
        <w:t>приложениями</w:t>
      </w:r>
      <w:r w:rsidRPr="00E82CE9">
        <w:t>.</w:t>
      </w:r>
    </w:p>
    <w:p w:rsidR="00CE0839" w:rsidRPr="00F33FC8" w:rsidRDefault="00CE0839" w:rsidP="00CE0839">
      <w:pPr>
        <w:spacing w:line="350" w:lineRule="exact"/>
      </w:pPr>
      <w:r w:rsidRPr="00F33FC8">
        <w:t>Основные положения исследования необходимо сопровождать графиками</w:t>
      </w:r>
      <w:r w:rsidR="001617E6">
        <w:t>,</w:t>
      </w:r>
      <w:r w:rsidRPr="00F33FC8">
        <w:t xml:space="preserve">  схемами</w:t>
      </w:r>
      <w:r w:rsidR="001617E6">
        <w:t>, материалами судебной практики, образцами документов</w:t>
      </w:r>
      <w:r w:rsidRPr="00F33FC8">
        <w:t xml:space="preserve">. Объем, состав и содержание графической части определяется  в зависимости от характера разрабатываемой темы. </w:t>
      </w:r>
    </w:p>
    <w:p w:rsidR="003A060F" w:rsidRDefault="003A060F" w:rsidP="00CE0839">
      <w:pPr>
        <w:pStyle w:val="3"/>
        <w:spacing w:before="120" w:after="120" w:line="350" w:lineRule="exact"/>
        <w:jc w:val="center"/>
      </w:pPr>
    </w:p>
    <w:p w:rsidR="003A060F" w:rsidRPr="003A060F" w:rsidRDefault="003A060F" w:rsidP="00CE0839">
      <w:pPr>
        <w:pStyle w:val="3"/>
        <w:spacing w:before="120" w:after="120" w:line="350" w:lineRule="exact"/>
        <w:jc w:val="center"/>
        <w:rPr>
          <w:rFonts w:ascii="Times New Roman" w:hAnsi="Times New Roman" w:cs="Times New Roman"/>
          <w:u w:val="single"/>
        </w:rPr>
      </w:pPr>
      <w:r w:rsidRPr="003A060F">
        <w:rPr>
          <w:rFonts w:ascii="Times New Roman" w:hAnsi="Times New Roman" w:cs="Times New Roman"/>
          <w:u w:val="single"/>
        </w:rPr>
        <w:t>ОФОРМЛЕНИЕ КУРСОВОЙ РАБОТЫ</w:t>
      </w:r>
    </w:p>
    <w:p w:rsidR="003A060F" w:rsidRDefault="003A060F" w:rsidP="00CE0839">
      <w:pPr>
        <w:pStyle w:val="3"/>
        <w:spacing w:before="120" w:after="120" w:line="350" w:lineRule="exact"/>
        <w:jc w:val="center"/>
      </w:pPr>
    </w:p>
    <w:p w:rsidR="00CE0839" w:rsidRPr="006540E7" w:rsidRDefault="00CE0839" w:rsidP="00CE0839">
      <w:pPr>
        <w:pStyle w:val="3"/>
        <w:spacing w:before="120" w:after="120" w:line="350" w:lineRule="exact"/>
        <w:jc w:val="center"/>
        <w:rPr>
          <w:rFonts w:ascii="Times New Roman" w:hAnsi="Times New Roman" w:cs="Times New Roman"/>
        </w:rPr>
      </w:pPr>
      <w:r w:rsidRPr="006540E7">
        <w:rPr>
          <w:rFonts w:ascii="Times New Roman" w:hAnsi="Times New Roman" w:cs="Times New Roman"/>
        </w:rPr>
        <w:t>1. Объем  и требования к оформлению</w:t>
      </w:r>
      <w:r w:rsidR="006540E7">
        <w:rPr>
          <w:rFonts w:ascii="Times New Roman" w:hAnsi="Times New Roman" w:cs="Times New Roman"/>
        </w:rPr>
        <w:t xml:space="preserve"> курсовой работы</w:t>
      </w:r>
    </w:p>
    <w:p w:rsidR="00CE0839" w:rsidRPr="00F33FC8" w:rsidRDefault="006540E7" w:rsidP="00CE0839">
      <w:pPr>
        <w:pStyle w:val="a6"/>
        <w:spacing w:before="0" w:beforeAutospacing="0" w:after="0" w:afterAutospacing="0" w:line="350" w:lineRule="exact"/>
        <w:ind w:firstLine="540"/>
        <w:jc w:val="both"/>
        <w:rPr>
          <w:sz w:val="28"/>
          <w:szCs w:val="28"/>
        </w:rPr>
      </w:pPr>
      <w:r>
        <w:rPr>
          <w:sz w:val="28"/>
          <w:szCs w:val="28"/>
        </w:rPr>
        <w:t>Объем курсовой работы 25</w:t>
      </w:r>
      <w:r w:rsidR="00CE0839" w:rsidRPr="006540E7">
        <w:rPr>
          <w:sz w:val="28"/>
          <w:szCs w:val="28"/>
        </w:rPr>
        <w:t>–</w:t>
      </w:r>
      <w:r>
        <w:rPr>
          <w:sz w:val="28"/>
          <w:szCs w:val="28"/>
        </w:rPr>
        <w:t>3</w:t>
      </w:r>
      <w:r w:rsidR="00CE0839" w:rsidRPr="006540E7">
        <w:rPr>
          <w:sz w:val="28"/>
          <w:szCs w:val="28"/>
        </w:rPr>
        <w:t>0 страниц печатного</w:t>
      </w:r>
      <w:r w:rsidR="00CE0839" w:rsidRPr="00F33FC8">
        <w:rPr>
          <w:sz w:val="28"/>
          <w:szCs w:val="28"/>
        </w:rPr>
        <w:t xml:space="preserve"> текста, выполненного на ПЭВМ в редакторах типа Word шрифтом 14 (Times New Roman CE или аналогичный) с левым полем </w:t>
      </w:r>
      <w:smartTag w:uri="urn:schemas-microsoft-com:office:smarttags" w:element="metricconverter">
        <w:smartTagPr>
          <w:attr w:name="ProductID" w:val="3 см"/>
        </w:smartTagPr>
        <w:r w:rsidR="00CE0839" w:rsidRPr="00F33FC8">
          <w:rPr>
            <w:sz w:val="28"/>
            <w:szCs w:val="28"/>
          </w:rPr>
          <w:t>3 см</w:t>
        </w:r>
      </w:smartTag>
      <w:r w:rsidR="00CE0839" w:rsidRPr="00F33FC8">
        <w:rPr>
          <w:sz w:val="28"/>
          <w:szCs w:val="28"/>
        </w:rPr>
        <w:t xml:space="preserve">, верхнее и нижнее поля по </w:t>
      </w:r>
      <w:smartTag w:uri="urn:schemas-microsoft-com:office:smarttags" w:element="metricconverter">
        <w:smartTagPr>
          <w:attr w:name="ProductID" w:val="2 см"/>
        </w:smartTagPr>
        <w:r w:rsidR="00CE0839" w:rsidRPr="00F33FC8">
          <w:rPr>
            <w:sz w:val="28"/>
            <w:szCs w:val="28"/>
          </w:rPr>
          <w:t>2 см</w:t>
        </w:r>
      </w:smartTag>
      <w:r w:rsidR="00CE0839" w:rsidRPr="00F33FC8">
        <w:rPr>
          <w:sz w:val="28"/>
          <w:szCs w:val="28"/>
        </w:rPr>
        <w:t xml:space="preserve">, правое поле </w:t>
      </w:r>
      <w:r w:rsidR="00654027">
        <w:rPr>
          <w:sz w:val="28"/>
          <w:szCs w:val="28"/>
        </w:rPr>
        <w:t>1,5</w:t>
      </w:r>
      <w:r w:rsidR="007A5135">
        <w:rPr>
          <w:sz w:val="28"/>
          <w:szCs w:val="28"/>
        </w:rPr>
        <w:t xml:space="preserve">  см</w:t>
      </w:r>
      <w:r w:rsidR="00654027">
        <w:rPr>
          <w:sz w:val="28"/>
          <w:szCs w:val="28"/>
        </w:rPr>
        <w:t xml:space="preserve">. Для </w:t>
      </w:r>
      <w:r w:rsidR="00CE0839" w:rsidRPr="00F33FC8">
        <w:rPr>
          <w:sz w:val="28"/>
          <w:szCs w:val="28"/>
        </w:rPr>
        <w:t xml:space="preserve">листа формата А4  </w:t>
      </w:r>
      <w:r w:rsidR="00654027">
        <w:rPr>
          <w:sz w:val="28"/>
          <w:szCs w:val="28"/>
        </w:rPr>
        <w:t xml:space="preserve">межстрочный </w:t>
      </w:r>
      <w:r w:rsidR="00CE0839" w:rsidRPr="00F33FC8">
        <w:rPr>
          <w:sz w:val="28"/>
          <w:szCs w:val="28"/>
        </w:rPr>
        <w:t>интервал</w:t>
      </w:r>
      <w:r w:rsidR="00654027">
        <w:rPr>
          <w:sz w:val="28"/>
          <w:szCs w:val="28"/>
        </w:rPr>
        <w:t xml:space="preserve"> - 1,5</w:t>
      </w:r>
      <w:r w:rsidR="00CE0839" w:rsidRPr="00F33FC8">
        <w:rPr>
          <w:sz w:val="28"/>
          <w:szCs w:val="28"/>
        </w:rPr>
        <w:t xml:space="preserve">. Поля слева оставляют для переплета, справа </w:t>
      </w:r>
      <w:r w:rsidR="00CE0839">
        <w:rPr>
          <w:sz w:val="28"/>
          <w:szCs w:val="28"/>
        </w:rPr>
        <w:t>–</w:t>
      </w:r>
      <w:r w:rsidR="00CE0839" w:rsidRPr="00F33FC8">
        <w:rPr>
          <w:sz w:val="28"/>
          <w:szCs w:val="28"/>
        </w:rPr>
        <w:t xml:space="preserve"> для того, чтобы в строках не было неправильных переносов, и текст очень близко не приближался к краю листа. При таких полях каждая страница текста содержит приблизительно 1800 знаков (28-32 строки по 60-65 знаков в строке, считая каждый знак препинания и пробел между словами также за печатный знак). </w:t>
      </w:r>
    </w:p>
    <w:p w:rsidR="00CE0839" w:rsidRPr="00F33FC8" w:rsidRDefault="001E416A" w:rsidP="00CE0839">
      <w:pPr>
        <w:pStyle w:val="a6"/>
        <w:spacing w:before="0" w:beforeAutospacing="0" w:after="0" w:afterAutospacing="0" w:line="350" w:lineRule="exact"/>
        <w:ind w:firstLine="540"/>
        <w:jc w:val="both"/>
        <w:rPr>
          <w:sz w:val="28"/>
          <w:szCs w:val="28"/>
        </w:rPr>
      </w:pPr>
      <w:r>
        <w:rPr>
          <w:sz w:val="28"/>
          <w:szCs w:val="28"/>
        </w:rPr>
        <w:t>Курсовая работа</w:t>
      </w:r>
      <w:r w:rsidR="00CE0839" w:rsidRPr="00F33FC8">
        <w:rPr>
          <w:sz w:val="28"/>
          <w:szCs w:val="28"/>
        </w:rPr>
        <w:t xml:space="preserve"> распечатывается на одной стороне листа </w:t>
      </w:r>
      <w:r w:rsidR="007E4A0B">
        <w:rPr>
          <w:sz w:val="28"/>
          <w:szCs w:val="28"/>
        </w:rPr>
        <w:t>без</w:t>
      </w:r>
      <w:r w:rsidR="00CE0839" w:rsidRPr="00F33FC8">
        <w:rPr>
          <w:sz w:val="28"/>
          <w:szCs w:val="28"/>
        </w:rPr>
        <w:t xml:space="preserve"> переносов (желательно). Не допускаются разного рода текстовые вставки и дополнения, помещаемые на отдельных страницах или на оборотной стороне листа, и переносы частей текста в другие места. </w:t>
      </w:r>
    </w:p>
    <w:p w:rsidR="00CE0839" w:rsidRPr="00F33FC8" w:rsidRDefault="00CE0839" w:rsidP="00CE0839">
      <w:pPr>
        <w:pStyle w:val="a6"/>
        <w:spacing w:before="0" w:beforeAutospacing="0" w:after="0" w:afterAutospacing="0" w:line="350" w:lineRule="exact"/>
        <w:ind w:firstLine="540"/>
        <w:jc w:val="both"/>
        <w:rPr>
          <w:sz w:val="28"/>
          <w:szCs w:val="28"/>
        </w:rPr>
      </w:pPr>
      <w:r w:rsidRPr="00F33FC8">
        <w:rPr>
          <w:sz w:val="28"/>
          <w:szCs w:val="28"/>
        </w:rPr>
        <w:t xml:space="preserve">Первой и последующими страницами </w:t>
      </w:r>
      <w:r w:rsidR="001E416A">
        <w:rPr>
          <w:sz w:val="28"/>
          <w:szCs w:val="28"/>
        </w:rPr>
        <w:t>курсовой работы</w:t>
      </w:r>
      <w:r w:rsidRPr="00F33FC8">
        <w:rPr>
          <w:sz w:val="28"/>
          <w:szCs w:val="28"/>
        </w:rPr>
        <w:t xml:space="preserve"> являются:</w:t>
      </w:r>
    </w:p>
    <w:p w:rsidR="00CE0839" w:rsidRPr="00F33FC8" w:rsidRDefault="00CE0839" w:rsidP="00CE0839">
      <w:pPr>
        <w:pStyle w:val="a6"/>
        <w:numPr>
          <w:ilvl w:val="0"/>
          <w:numId w:val="5"/>
        </w:numPr>
        <w:spacing w:before="0" w:beforeAutospacing="0" w:after="0" w:afterAutospacing="0" w:line="350" w:lineRule="exact"/>
        <w:jc w:val="both"/>
        <w:rPr>
          <w:sz w:val="28"/>
          <w:szCs w:val="28"/>
        </w:rPr>
      </w:pPr>
      <w:r w:rsidRPr="00F33FC8">
        <w:rPr>
          <w:sz w:val="28"/>
          <w:szCs w:val="28"/>
        </w:rPr>
        <w:t>титульный лист</w:t>
      </w:r>
      <w:r w:rsidR="001E416A">
        <w:rPr>
          <w:sz w:val="28"/>
          <w:szCs w:val="28"/>
        </w:rPr>
        <w:t xml:space="preserve"> (см. приложение 1)</w:t>
      </w:r>
      <w:r w:rsidRPr="00F33FC8">
        <w:rPr>
          <w:sz w:val="28"/>
          <w:szCs w:val="28"/>
        </w:rPr>
        <w:t>;</w:t>
      </w:r>
    </w:p>
    <w:p w:rsidR="00CE0839" w:rsidRPr="00F33FC8" w:rsidRDefault="00CE0839" w:rsidP="00CE0839">
      <w:pPr>
        <w:pStyle w:val="a6"/>
        <w:numPr>
          <w:ilvl w:val="0"/>
          <w:numId w:val="5"/>
        </w:numPr>
        <w:spacing w:before="0" w:beforeAutospacing="0" w:after="0" w:afterAutospacing="0" w:line="350" w:lineRule="exact"/>
        <w:jc w:val="both"/>
        <w:rPr>
          <w:sz w:val="28"/>
          <w:szCs w:val="28"/>
        </w:rPr>
      </w:pPr>
      <w:r w:rsidRPr="00F33FC8">
        <w:rPr>
          <w:sz w:val="28"/>
          <w:szCs w:val="28"/>
        </w:rPr>
        <w:t>оглавление</w:t>
      </w:r>
      <w:r w:rsidR="001E416A">
        <w:rPr>
          <w:sz w:val="28"/>
          <w:szCs w:val="28"/>
        </w:rPr>
        <w:t xml:space="preserve"> (см. приложение 2)</w:t>
      </w:r>
      <w:r w:rsidRPr="00F33FC8">
        <w:rPr>
          <w:sz w:val="28"/>
          <w:szCs w:val="28"/>
        </w:rPr>
        <w:t>;</w:t>
      </w:r>
    </w:p>
    <w:p w:rsidR="00CE0839" w:rsidRDefault="00CE0839" w:rsidP="00CE0839">
      <w:pPr>
        <w:pStyle w:val="a6"/>
        <w:numPr>
          <w:ilvl w:val="0"/>
          <w:numId w:val="5"/>
        </w:numPr>
        <w:spacing w:before="0" w:beforeAutospacing="0" w:after="0" w:afterAutospacing="0" w:line="350" w:lineRule="exact"/>
        <w:jc w:val="both"/>
        <w:rPr>
          <w:sz w:val="28"/>
          <w:szCs w:val="28"/>
        </w:rPr>
      </w:pPr>
      <w:r w:rsidRPr="00F33FC8">
        <w:rPr>
          <w:sz w:val="28"/>
          <w:szCs w:val="28"/>
        </w:rPr>
        <w:t xml:space="preserve">введение </w:t>
      </w:r>
    </w:p>
    <w:p w:rsidR="001E416A" w:rsidRPr="00F33FC8" w:rsidRDefault="001E416A" w:rsidP="00CE0839">
      <w:pPr>
        <w:pStyle w:val="a6"/>
        <w:numPr>
          <w:ilvl w:val="0"/>
          <w:numId w:val="5"/>
        </w:numPr>
        <w:spacing w:before="0" w:beforeAutospacing="0" w:after="0" w:afterAutospacing="0" w:line="350" w:lineRule="exact"/>
        <w:jc w:val="both"/>
        <w:rPr>
          <w:sz w:val="28"/>
          <w:szCs w:val="28"/>
        </w:rPr>
      </w:pPr>
      <w:r>
        <w:rPr>
          <w:sz w:val="28"/>
          <w:szCs w:val="28"/>
        </w:rPr>
        <w:t>главы и т.д</w:t>
      </w:r>
    </w:p>
    <w:p w:rsidR="00CE0839" w:rsidRPr="00F33FC8" w:rsidRDefault="00CE0839" w:rsidP="00CE0839">
      <w:pPr>
        <w:pStyle w:val="a6"/>
        <w:spacing w:before="0" w:beforeAutospacing="0" w:after="0" w:afterAutospacing="0" w:line="350" w:lineRule="exact"/>
        <w:ind w:firstLine="540"/>
        <w:jc w:val="both"/>
        <w:rPr>
          <w:sz w:val="28"/>
          <w:szCs w:val="28"/>
        </w:rPr>
      </w:pPr>
      <w:r w:rsidRPr="00E82CE9">
        <w:rPr>
          <w:sz w:val="28"/>
          <w:szCs w:val="28"/>
          <w:u w:val="single"/>
        </w:rPr>
        <w:t>Разделы «Оглавление», «Введение», «Главы», «Заключение» и «</w:t>
      </w:r>
      <w:r w:rsidR="00777F13">
        <w:rPr>
          <w:sz w:val="28"/>
          <w:szCs w:val="28"/>
          <w:u w:val="single"/>
        </w:rPr>
        <w:t>Библиографический список</w:t>
      </w:r>
      <w:r w:rsidRPr="00E82CE9">
        <w:rPr>
          <w:sz w:val="28"/>
          <w:szCs w:val="28"/>
          <w:u w:val="single"/>
        </w:rPr>
        <w:t>»</w:t>
      </w:r>
      <w:r w:rsidRPr="00F33FC8">
        <w:rPr>
          <w:sz w:val="28"/>
          <w:szCs w:val="28"/>
        </w:rPr>
        <w:t xml:space="preserve"> начинаются с новой страницы, а их названия центруются. Все параграфы следуют друг за другом, через один интервал, их названия выравниваются по ширине. Наименования глав и параграфов печатаются полужирными строчными буквами (кроме первой прописной), шрифтом 14-го размера. Точку в конце заголовка главы и параграфа не ставят. В наименовании главы или параграфа не допускаются переносы, а если оно состоит из двух предложений, их разделяют точкой. </w:t>
      </w:r>
    </w:p>
    <w:p w:rsidR="00CE0839" w:rsidRPr="001435EC" w:rsidRDefault="00CE0839" w:rsidP="00CE0839">
      <w:pPr>
        <w:pStyle w:val="a6"/>
        <w:spacing w:before="0" w:beforeAutospacing="0" w:after="0" w:afterAutospacing="0" w:line="350" w:lineRule="exact"/>
        <w:ind w:firstLine="540"/>
        <w:jc w:val="both"/>
        <w:rPr>
          <w:sz w:val="28"/>
          <w:szCs w:val="28"/>
          <w:u w:val="single"/>
        </w:rPr>
      </w:pPr>
      <w:r w:rsidRPr="001435EC">
        <w:rPr>
          <w:sz w:val="28"/>
          <w:szCs w:val="28"/>
          <w:u w:val="single"/>
        </w:rPr>
        <w:t>Оформление курсивом и подчеркивание заголовков не допускается.</w:t>
      </w:r>
    </w:p>
    <w:p w:rsidR="00CE0839" w:rsidRPr="00F33FC8" w:rsidRDefault="00CE0839" w:rsidP="00CE0839">
      <w:pPr>
        <w:spacing w:line="350" w:lineRule="exact"/>
        <w:rPr>
          <w:szCs w:val="28"/>
        </w:rPr>
      </w:pPr>
      <w:r w:rsidRPr="00F33FC8">
        <w:rPr>
          <w:szCs w:val="28"/>
        </w:rPr>
        <w:t xml:space="preserve">Работа должна обязательно состоять из глав (но не более чем 2-3), </w:t>
      </w:r>
      <w:r w:rsidRPr="00F33FC8">
        <w:rPr>
          <w:szCs w:val="28"/>
        </w:rPr>
        <w:br/>
        <w:t xml:space="preserve">а каждая глава из параграфов (не менее 2-х и не более 4-х). </w:t>
      </w:r>
      <w:r w:rsidRPr="00F33FC8">
        <w:rPr>
          <w:b/>
          <w:szCs w:val="28"/>
        </w:rPr>
        <w:t>Главы по объему должны быть</w:t>
      </w:r>
      <w:r w:rsidRPr="00F33FC8">
        <w:rPr>
          <w:szCs w:val="28"/>
        </w:rPr>
        <w:t xml:space="preserve"> </w:t>
      </w:r>
      <w:r w:rsidRPr="00F33FC8">
        <w:rPr>
          <w:b/>
          <w:szCs w:val="28"/>
        </w:rPr>
        <w:t>соразмерны</w:t>
      </w:r>
      <w:r w:rsidRPr="00F33FC8">
        <w:rPr>
          <w:szCs w:val="28"/>
        </w:rPr>
        <w:t xml:space="preserve">. Допустимая разница в объемах между главами не должна превышать 30-40% их объема. </w:t>
      </w:r>
      <w:r w:rsidRPr="00F33FC8">
        <w:rPr>
          <w:b/>
          <w:szCs w:val="28"/>
        </w:rPr>
        <w:t xml:space="preserve">Параграфы также не могут существенно различаться по объему </w:t>
      </w:r>
      <w:r w:rsidRPr="00F33FC8">
        <w:rPr>
          <w:szCs w:val="28"/>
        </w:rPr>
        <w:t>(разница не более 2-3 стр.).</w:t>
      </w:r>
    </w:p>
    <w:p w:rsidR="00CE0839" w:rsidRPr="00987B9B" w:rsidRDefault="00CE0839" w:rsidP="00CE0839">
      <w:pPr>
        <w:pStyle w:val="a6"/>
        <w:spacing w:before="0" w:beforeAutospacing="0" w:after="0" w:afterAutospacing="0" w:line="350" w:lineRule="exact"/>
        <w:ind w:firstLine="540"/>
        <w:jc w:val="both"/>
        <w:rPr>
          <w:b/>
          <w:sz w:val="28"/>
          <w:szCs w:val="28"/>
        </w:rPr>
      </w:pPr>
      <w:r w:rsidRPr="00987B9B">
        <w:rPr>
          <w:b/>
          <w:sz w:val="28"/>
          <w:szCs w:val="28"/>
        </w:rPr>
        <w:t xml:space="preserve">Расстояние между </w:t>
      </w:r>
      <w:r w:rsidR="00987B9B" w:rsidRPr="00987B9B">
        <w:rPr>
          <w:b/>
          <w:sz w:val="28"/>
          <w:szCs w:val="28"/>
        </w:rPr>
        <w:t>названием</w:t>
      </w:r>
      <w:r w:rsidRPr="00987B9B">
        <w:rPr>
          <w:b/>
          <w:sz w:val="28"/>
          <w:szCs w:val="28"/>
        </w:rPr>
        <w:t xml:space="preserve"> главы и </w:t>
      </w:r>
      <w:r w:rsidR="00987B9B" w:rsidRPr="00987B9B">
        <w:rPr>
          <w:b/>
          <w:sz w:val="28"/>
          <w:szCs w:val="28"/>
        </w:rPr>
        <w:t xml:space="preserve">названием </w:t>
      </w:r>
      <w:r w:rsidRPr="00987B9B">
        <w:rPr>
          <w:b/>
          <w:sz w:val="28"/>
          <w:szCs w:val="28"/>
        </w:rPr>
        <w:t>параграфа,</w:t>
      </w:r>
      <w:r w:rsidR="00987B9B" w:rsidRPr="00987B9B">
        <w:rPr>
          <w:b/>
          <w:sz w:val="28"/>
          <w:szCs w:val="28"/>
        </w:rPr>
        <w:t xml:space="preserve"> а также</w:t>
      </w:r>
      <w:r w:rsidRPr="00987B9B">
        <w:rPr>
          <w:b/>
          <w:sz w:val="28"/>
          <w:szCs w:val="28"/>
        </w:rPr>
        <w:t xml:space="preserve"> между названием параграфа и текстом один полуторный интервал.</w:t>
      </w:r>
    </w:p>
    <w:p w:rsidR="00CE0839" w:rsidRPr="00F33FC8" w:rsidRDefault="00CE0839" w:rsidP="00CE0839">
      <w:pPr>
        <w:pStyle w:val="a6"/>
        <w:spacing w:before="0" w:beforeAutospacing="0" w:after="0" w:afterAutospacing="0" w:line="350" w:lineRule="exact"/>
        <w:ind w:firstLine="540"/>
        <w:jc w:val="both"/>
        <w:rPr>
          <w:sz w:val="28"/>
          <w:szCs w:val="28"/>
        </w:rPr>
      </w:pPr>
      <w:r w:rsidRPr="00F33FC8">
        <w:rPr>
          <w:sz w:val="28"/>
          <w:szCs w:val="28"/>
        </w:rPr>
        <w:t>Фразы, начинающиеся с новой (красной) строки, печатают с абзацным отступом от начала строки, равным 1,25.</w:t>
      </w:r>
    </w:p>
    <w:p w:rsidR="00CE0839" w:rsidRPr="00F33FC8" w:rsidRDefault="00CE0839" w:rsidP="00CE0839">
      <w:pPr>
        <w:pStyle w:val="a6"/>
        <w:spacing w:before="0" w:beforeAutospacing="0" w:after="0" w:afterAutospacing="0" w:line="350" w:lineRule="exact"/>
        <w:ind w:firstLine="540"/>
        <w:jc w:val="both"/>
        <w:rPr>
          <w:sz w:val="28"/>
          <w:szCs w:val="28"/>
        </w:rPr>
      </w:pPr>
      <w:r w:rsidRPr="00F33FC8">
        <w:rPr>
          <w:sz w:val="28"/>
          <w:szCs w:val="28"/>
        </w:rPr>
        <w:t xml:space="preserve">Таблицы, рисунки, чертежи, графики, фотографии в приложении должны быть выполнены на стандартных листах размером 210х297 мм (формат А4) или наклеены на стандартные листы белой бумаги. </w:t>
      </w:r>
    </w:p>
    <w:p w:rsidR="00CE0839" w:rsidRPr="00F33FC8" w:rsidRDefault="00CE0839" w:rsidP="00CE0839">
      <w:pPr>
        <w:spacing w:line="350" w:lineRule="exact"/>
      </w:pPr>
      <w:r w:rsidRPr="00F33FC8">
        <w:t xml:space="preserve">Значительное отклонение </w:t>
      </w:r>
      <w:r w:rsidR="007F6379">
        <w:t>курсовой работы</w:t>
      </w:r>
      <w:r w:rsidRPr="00F33FC8">
        <w:t xml:space="preserve"> от нормативного объема (свыше 5 страниц) в сторону увеличения или уменьшения допускается только</w:t>
      </w:r>
      <w:r w:rsidR="007F6379">
        <w:t xml:space="preserve"> </w:t>
      </w:r>
      <w:r w:rsidRPr="00F33FC8">
        <w:t xml:space="preserve">с разрешения руководителя </w:t>
      </w:r>
      <w:r w:rsidR="007F6379">
        <w:t xml:space="preserve">курсовой работы. </w:t>
      </w:r>
      <w:r w:rsidRPr="00F33FC8">
        <w:t xml:space="preserve">В этот нормируемый объем </w:t>
      </w:r>
      <w:r w:rsidRPr="00F33FC8">
        <w:rPr>
          <w:b/>
        </w:rPr>
        <w:t>не входят</w:t>
      </w:r>
      <w:r w:rsidRPr="00F33FC8">
        <w:t xml:space="preserve"> </w:t>
      </w:r>
      <w:r w:rsidRPr="00F33FC8">
        <w:rPr>
          <w:b/>
        </w:rPr>
        <w:t xml:space="preserve">список использованных источников и литературы </w:t>
      </w:r>
      <w:r w:rsidRPr="00F33FC8">
        <w:rPr>
          <w:szCs w:val="28"/>
        </w:rPr>
        <w:t>(стандартно</w:t>
      </w:r>
      <w:r w:rsidR="00F31FB2">
        <w:rPr>
          <w:szCs w:val="28"/>
        </w:rPr>
        <w:t>е</w:t>
      </w:r>
      <w:r w:rsidRPr="00F33FC8">
        <w:rPr>
          <w:szCs w:val="28"/>
        </w:rPr>
        <w:t xml:space="preserve"> требование к их количеству: </w:t>
      </w:r>
      <w:r w:rsidR="007F6379">
        <w:rPr>
          <w:szCs w:val="28"/>
        </w:rPr>
        <w:t>1</w:t>
      </w:r>
      <w:r w:rsidRPr="00F33FC8">
        <w:rPr>
          <w:szCs w:val="28"/>
        </w:rPr>
        <w:t>0-</w:t>
      </w:r>
      <w:r w:rsidR="007F6379">
        <w:rPr>
          <w:szCs w:val="28"/>
        </w:rPr>
        <w:t>2</w:t>
      </w:r>
      <w:r w:rsidRPr="00F33FC8">
        <w:rPr>
          <w:szCs w:val="28"/>
        </w:rPr>
        <w:t xml:space="preserve">0 нормативных правовых актов, а также </w:t>
      </w:r>
      <w:r w:rsidR="007F6379">
        <w:rPr>
          <w:szCs w:val="28"/>
        </w:rPr>
        <w:t>15</w:t>
      </w:r>
      <w:r w:rsidRPr="00F33FC8">
        <w:rPr>
          <w:szCs w:val="28"/>
        </w:rPr>
        <w:t>-</w:t>
      </w:r>
      <w:r w:rsidR="007F6379">
        <w:rPr>
          <w:szCs w:val="28"/>
        </w:rPr>
        <w:t>20</w:t>
      </w:r>
      <w:r w:rsidRPr="00F33FC8">
        <w:rPr>
          <w:szCs w:val="28"/>
        </w:rPr>
        <w:t xml:space="preserve"> литературных и специальных (научных) источников) </w:t>
      </w:r>
      <w:r w:rsidRPr="00F33FC8">
        <w:rPr>
          <w:b/>
        </w:rPr>
        <w:t>и приложения</w:t>
      </w:r>
      <w:r w:rsidRPr="00F33FC8">
        <w:t xml:space="preserve">. </w:t>
      </w:r>
      <w:r w:rsidRPr="00F33FC8">
        <w:br/>
      </w:r>
      <w:r w:rsidR="007F6379">
        <w:t xml:space="preserve">        </w:t>
      </w:r>
      <w:r w:rsidRPr="00F33FC8">
        <w:t xml:space="preserve">В </w:t>
      </w:r>
      <w:r w:rsidRPr="00F33FC8">
        <w:rPr>
          <w:b/>
        </w:rPr>
        <w:t>приложения</w:t>
      </w:r>
      <w:r w:rsidRPr="00F33FC8">
        <w:t xml:space="preserve"> включаются </w:t>
      </w:r>
      <w:r w:rsidRPr="007F6379">
        <w:rPr>
          <w:u w:val="single"/>
        </w:rPr>
        <w:t>разработанные и увязанные</w:t>
      </w:r>
      <w:r w:rsidRPr="00F33FC8">
        <w:t xml:space="preserve"> с текстом   графики, диаграммы, схемы, чертежи, карты, таблицы, копии документов</w:t>
      </w:r>
      <w:r w:rsidR="0020544B">
        <w:t>, статистические данные</w:t>
      </w:r>
      <w:r w:rsidRPr="00F33FC8">
        <w:t xml:space="preserve"> и т.п.</w:t>
      </w:r>
      <w:r w:rsidRPr="00F33FC8">
        <w:rPr>
          <w:szCs w:val="28"/>
        </w:rPr>
        <w:t xml:space="preserve"> </w:t>
      </w:r>
    </w:p>
    <w:p w:rsidR="00CE0839" w:rsidRPr="00F33FC8" w:rsidRDefault="00CE0839" w:rsidP="00CE0839">
      <w:pPr>
        <w:spacing w:line="350" w:lineRule="exact"/>
      </w:pPr>
      <w:r w:rsidRPr="00F33FC8">
        <w:t xml:space="preserve">Работа должна быть </w:t>
      </w:r>
      <w:r w:rsidRPr="00F33FC8">
        <w:rPr>
          <w:spacing w:val="-4"/>
          <w:szCs w:val="28"/>
        </w:rPr>
        <w:t xml:space="preserve">сброшюрованной в </w:t>
      </w:r>
      <w:r w:rsidR="00883606">
        <w:rPr>
          <w:spacing w:val="-4"/>
          <w:szCs w:val="28"/>
        </w:rPr>
        <w:t>мягкой</w:t>
      </w:r>
      <w:r w:rsidRPr="00F33FC8">
        <w:rPr>
          <w:spacing w:val="-4"/>
          <w:szCs w:val="28"/>
        </w:rPr>
        <w:t xml:space="preserve"> обложке (предпочтительно), содержать титульный</w:t>
      </w:r>
      <w:r w:rsidRPr="00F33FC8">
        <w:t xml:space="preserve"> лист установленного </w:t>
      </w:r>
      <w:r w:rsidRPr="00F33FC8">
        <w:br/>
        <w:t>образца, а также оглавление</w:t>
      </w:r>
      <w:r w:rsidR="007F6379">
        <w:t>,</w:t>
      </w:r>
      <w:r w:rsidRPr="00F33FC8">
        <w:t xml:space="preserve"> включающее названия всех частей </w:t>
      </w:r>
      <w:r w:rsidR="00883606">
        <w:t>курсовой работы</w:t>
      </w:r>
      <w:r w:rsidRPr="00F33FC8">
        <w:rPr>
          <w:spacing w:val="-4"/>
          <w:szCs w:val="28"/>
        </w:rPr>
        <w:t xml:space="preserve"> (введение, главы и параграфы, заключение, </w:t>
      </w:r>
      <w:r w:rsidR="009E1E9A">
        <w:rPr>
          <w:spacing w:val="-4"/>
          <w:szCs w:val="28"/>
        </w:rPr>
        <w:t>библиографический с</w:t>
      </w:r>
      <w:r w:rsidRPr="00F33FC8">
        <w:rPr>
          <w:spacing w:val="-4"/>
          <w:szCs w:val="28"/>
        </w:rPr>
        <w:t xml:space="preserve">писок </w:t>
      </w:r>
      <w:r w:rsidRPr="00F33FC8">
        <w:t>и приложения) с указанием в нем страниц, с которых начинается каждый раздел или подраздел работы</w:t>
      </w:r>
      <w:r w:rsidR="007F6379">
        <w:t xml:space="preserve"> (см. приложение 2)</w:t>
      </w:r>
      <w:r w:rsidRPr="00F33FC8">
        <w:t xml:space="preserve">. </w:t>
      </w:r>
    </w:p>
    <w:p w:rsidR="00CE0839" w:rsidRPr="00926548" w:rsidRDefault="00CE0839" w:rsidP="00CE0839">
      <w:pPr>
        <w:pStyle w:val="3"/>
        <w:spacing w:after="120" w:line="344" w:lineRule="exact"/>
        <w:jc w:val="center"/>
        <w:rPr>
          <w:rFonts w:ascii="Times New Roman" w:hAnsi="Times New Roman" w:cs="Times New Roman"/>
          <w:sz w:val="28"/>
          <w:szCs w:val="28"/>
        </w:rPr>
      </w:pPr>
      <w:r w:rsidRPr="00926548">
        <w:rPr>
          <w:rFonts w:ascii="Times New Roman" w:hAnsi="Times New Roman" w:cs="Times New Roman"/>
          <w:sz w:val="28"/>
          <w:szCs w:val="28"/>
        </w:rPr>
        <w:t xml:space="preserve">2. </w:t>
      </w:r>
      <w:r w:rsidR="007E4CBB">
        <w:rPr>
          <w:rFonts w:ascii="Times New Roman" w:hAnsi="Times New Roman" w:cs="Times New Roman"/>
          <w:sz w:val="28"/>
          <w:szCs w:val="28"/>
        </w:rPr>
        <w:t>Библиографический список</w:t>
      </w:r>
    </w:p>
    <w:p w:rsidR="00CE0839" w:rsidRPr="00F33FC8" w:rsidRDefault="007E4CBB" w:rsidP="00CE0839">
      <w:pPr>
        <w:pStyle w:val="a6"/>
        <w:spacing w:before="0" w:beforeAutospacing="0" w:after="0" w:afterAutospacing="0" w:line="344" w:lineRule="exact"/>
        <w:ind w:firstLine="540"/>
        <w:jc w:val="both"/>
        <w:rPr>
          <w:sz w:val="28"/>
          <w:szCs w:val="28"/>
        </w:rPr>
      </w:pPr>
      <w:r>
        <w:rPr>
          <w:sz w:val="28"/>
          <w:szCs w:val="28"/>
        </w:rPr>
        <w:t>Библиографический с</w:t>
      </w:r>
      <w:r w:rsidR="00CE0839" w:rsidRPr="00F33FC8">
        <w:rPr>
          <w:sz w:val="28"/>
          <w:szCs w:val="28"/>
        </w:rPr>
        <w:t xml:space="preserve">писок оформляется </w:t>
      </w:r>
      <w:r w:rsidR="00CE0839" w:rsidRPr="00F33FC8">
        <w:rPr>
          <w:spacing w:val="-2"/>
          <w:sz w:val="28"/>
          <w:szCs w:val="28"/>
        </w:rPr>
        <w:t xml:space="preserve">в соответствии с требованиями ГОСТ 7.1-2003, введенным Постановлением </w:t>
      </w:r>
      <w:r w:rsidR="00CE0839" w:rsidRPr="00F33FC8">
        <w:rPr>
          <w:sz w:val="28"/>
          <w:szCs w:val="28"/>
        </w:rPr>
        <w:t xml:space="preserve">Госстандарта РФ от 25 ноября </w:t>
      </w:r>
      <w:smartTag w:uri="urn:schemas-microsoft-com:office:smarttags" w:element="metricconverter">
        <w:smartTagPr>
          <w:attr w:name="ProductID" w:val="2003 г"/>
        </w:smartTagPr>
        <w:r w:rsidR="00CE0839" w:rsidRPr="00F33FC8">
          <w:rPr>
            <w:sz w:val="28"/>
            <w:szCs w:val="28"/>
          </w:rPr>
          <w:t>2003 г</w:t>
        </w:r>
      </w:smartTag>
      <w:r w:rsidR="00CE0839" w:rsidRPr="00F33FC8">
        <w:rPr>
          <w:sz w:val="28"/>
          <w:szCs w:val="28"/>
        </w:rPr>
        <w:t>. № 332-ст «Библиографическая</w:t>
      </w:r>
      <w:r w:rsidR="00761280">
        <w:rPr>
          <w:sz w:val="28"/>
          <w:szCs w:val="28"/>
        </w:rPr>
        <w:t xml:space="preserve"> </w:t>
      </w:r>
      <w:r w:rsidR="00CE0839" w:rsidRPr="00F33FC8">
        <w:rPr>
          <w:sz w:val="28"/>
          <w:szCs w:val="28"/>
        </w:rPr>
        <w:t>запись. Библиографическое описание. Общие требования и правила составления».</w:t>
      </w:r>
    </w:p>
    <w:p w:rsidR="00CE0839" w:rsidRPr="00F33FC8" w:rsidRDefault="00CE0839" w:rsidP="00CE0839">
      <w:pPr>
        <w:spacing w:line="344" w:lineRule="exact"/>
      </w:pPr>
      <w:r w:rsidRPr="00F33FC8">
        <w:t xml:space="preserve">При оформлении </w:t>
      </w:r>
      <w:r w:rsidR="00F97926">
        <w:t xml:space="preserve">библиографического </w:t>
      </w:r>
      <w:r w:rsidRPr="00F33FC8">
        <w:t xml:space="preserve">списка по каждому изданию указывается фамилия и инициалы автора (авторов), точное название, место издания, наименование издательства, год издания. Для журнальной статьи указываются фамилия и инициалы автора, название статьи, название журнала, год выпуска, номер журнала. </w:t>
      </w:r>
      <w:r w:rsidR="00B35D95">
        <w:t>Библиографический с</w:t>
      </w:r>
      <w:r w:rsidRPr="00F33FC8">
        <w:t xml:space="preserve">писок должен включать только издания, использованные в </w:t>
      </w:r>
      <w:r w:rsidR="00761280">
        <w:t>курсовой работе</w:t>
      </w:r>
      <w:r w:rsidRPr="00F33FC8">
        <w:t xml:space="preserve">, т.е. те, которые цитировались, на которые делались ссылки или которые послужили основой для формирования точки зрения студента. Все цифры, цитаты </w:t>
      </w:r>
      <w:r w:rsidRPr="00F33FC8">
        <w:br/>
        <w:t xml:space="preserve">и чертежи, заимствованные из литературных источников, следует снабдить </w:t>
      </w:r>
      <w:r w:rsidRPr="00F33FC8">
        <w:rPr>
          <w:spacing w:val="-4"/>
          <w:szCs w:val="28"/>
        </w:rPr>
        <w:t>обязательными ссылками на источник с полным описанием издания в списке</w:t>
      </w:r>
      <w:r w:rsidRPr="00F33FC8">
        <w:t xml:space="preserve"> использованной литературы.</w:t>
      </w:r>
    </w:p>
    <w:p w:rsidR="00CE0839" w:rsidRPr="00F33FC8" w:rsidRDefault="005843B2" w:rsidP="00CE0839">
      <w:pPr>
        <w:spacing w:line="344" w:lineRule="exact"/>
      </w:pPr>
      <w:r>
        <w:t>Библиографический с</w:t>
      </w:r>
      <w:r w:rsidR="00CE0839" w:rsidRPr="00F33FC8">
        <w:t>писок оформляется в следующей последовательности:</w:t>
      </w:r>
    </w:p>
    <w:p w:rsidR="00CE0839" w:rsidRPr="00F33FC8" w:rsidRDefault="00CE0839" w:rsidP="00CE0839">
      <w:pPr>
        <w:spacing w:line="344" w:lineRule="exact"/>
      </w:pPr>
      <w:r w:rsidRPr="00F33FC8">
        <w:rPr>
          <w:b/>
        </w:rPr>
        <w:t>1.</w:t>
      </w:r>
      <w:r w:rsidRPr="00F33FC8">
        <w:t xml:space="preserve"> </w:t>
      </w:r>
      <w:r w:rsidRPr="00F33FC8">
        <w:rPr>
          <w:b/>
        </w:rPr>
        <w:t>Нормативные правовые акты</w:t>
      </w:r>
      <w:r w:rsidRPr="00F33FC8">
        <w:t xml:space="preserve">, располагаемые </w:t>
      </w:r>
      <w:r w:rsidRPr="00F33FC8">
        <w:rPr>
          <w:szCs w:val="28"/>
        </w:rPr>
        <w:t xml:space="preserve">по </w:t>
      </w:r>
      <w:r w:rsidR="007F6ACA">
        <w:rPr>
          <w:szCs w:val="28"/>
        </w:rPr>
        <w:t>юридической силе (</w:t>
      </w:r>
      <w:r w:rsidRPr="00F33FC8">
        <w:rPr>
          <w:szCs w:val="28"/>
        </w:rPr>
        <w:t>убыванию</w:t>
      </w:r>
      <w:r w:rsidR="007F6ACA">
        <w:rPr>
          <w:szCs w:val="28"/>
        </w:rPr>
        <w:t>)</w:t>
      </w:r>
      <w:r w:rsidRPr="00F33FC8">
        <w:rPr>
          <w:szCs w:val="28"/>
        </w:rPr>
        <w:t>: сначала более высокой юридической силы (Конституция РФ, международные договоры и соглашения, федеральные конституционные законы, федеральные законы и законы РФ; указы Президента РФ, постановления и распоряжения Правительства РФ, акты федеральных органов исполнительной власти</w:t>
      </w:r>
      <w:r w:rsidR="0062621D">
        <w:rPr>
          <w:szCs w:val="28"/>
        </w:rPr>
        <w:t xml:space="preserve"> и</w:t>
      </w:r>
      <w:r w:rsidRPr="00F33FC8">
        <w:rPr>
          <w:szCs w:val="28"/>
        </w:rPr>
        <w:t xml:space="preserve"> т.п.).</w:t>
      </w:r>
    </w:p>
    <w:p w:rsidR="00CE0839" w:rsidRPr="00F33FC8" w:rsidRDefault="00CE0839" w:rsidP="00CE0839">
      <w:pPr>
        <w:spacing w:line="344" w:lineRule="exact"/>
      </w:pPr>
      <w:r w:rsidRPr="00F33FC8">
        <w:rPr>
          <w:b/>
          <w:szCs w:val="28"/>
        </w:rPr>
        <w:t>2. Материалы судебной практики</w:t>
      </w:r>
      <w:r w:rsidRPr="00F33FC8">
        <w:rPr>
          <w:szCs w:val="28"/>
        </w:rPr>
        <w:t xml:space="preserve"> (Постановления и определения Конституционного Суда РФ, акты Верховного Суда РФ, Высшего Арбитражного Суда РФ и иных судов).</w:t>
      </w:r>
    </w:p>
    <w:p w:rsidR="00CE0839" w:rsidRPr="00F33FC8" w:rsidRDefault="00CE0839" w:rsidP="00CE0839">
      <w:pPr>
        <w:pStyle w:val="a6"/>
        <w:spacing w:before="0" w:beforeAutospacing="0" w:after="0" w:afterAutospacing="0" w:line="344" w:lineRule="exact"/>
        <w:ind w:firstLine="540"/>
        <w:jc w:val="both"/>
        <w:rPr>
          <w:sz w:val="28"/>
          <w:szCs w:val="28"/>
        </w:rPr>
      </w:pPr>
      <w:r w:rsidRPr="00F33FC8">
        <w:rPr>
          <w:b/>
          <w:spacing w:val="-4"/>
          <w:sz w:val="28"/>
          <w:szCs w:val="28"/>
        </w:rPr>
        <w:t>3. Литература</w:t>
      </w:r>
      <w:r w:rsidRPr="00F33FC8">
        <w:rPr>
          <w:spacing w:val="-4"/>
          <w:sz w:val="28"/>
          <w:szCs w:val="28"/>
        </w:rPr>
        <w:t xml:space="preserve"> (</w:t>
      </w:r>
      <w:r w:rsidRPr="00F33FC8">
        <w:rPr>
          <w:sz w:val="28"/>
          <w:szCs w:val="28"/>
        </w:rPr>
        <w:t xml:space="preserve">в алфавитном порядке следуют источники научно-публицистического и периодического характера: книги, </w:t>
      </w:r>
      <w:r w:rsidRPr="00F33FC8">
        <w:rPr>
          <w:spacing w:val="-4"/>
          <w:sz w:val="28"/>
          <w:szCs w:val="28"/>
        </w:rPr>
        <w:t>научные труды, учебники и учебные пособия, журнальные и газетные публикации, а</w:t>
      </w:r>
      <w:r w:rsidRPr="00F33FC8">
        <w:rPr>
          <w:sz w:val="28"/>
          <w:szCs w:val="28"/>
        </w:rPr>
        <w:t xml:space="preserve">рхивные документы и т.п. </w:t>
      </w:r>
      <w:r w:rsidRPr="00F33FC8">
        <w:rPr>
          <w:bCs/>
          <w:sz w:val="28"/>
          <w:szCs w:val="28"/>
        </w:rPr>
        <w:t>Примеры правильного оформления источников в данном подразделе приведены в Приложении 8).</w:t>
      </w:r>
    </w:p>
    <w:p w:rsidR="00CE0839" w:rsidRPr="00F33FC8" w:rsidRDefault="00CE0839" w:rsidP="00CE0839">
      <w:pPr>
        <w:pStyle w:val="a4"/>
        <w:spacing w:before="0" w:line="344" w:lineRule="exact"/>
      </w:pPr>
      <w:r w:rsidRPr="00F33FC8">
        <w:rPr>
          <w:b/>
        </w:rPr>
        <w:t xml:space="preserve">4. Адреса сайтов в Интернете </w:t>
      </w:r>
      <w:r w:rsidRPr="00F33FC8">
        <w:t xml:space="preserve">(не более 3–4 сайтов, желательно </w:t>
      </w:r>
      <w:r w:rsidRPr="00F33FC8">
        <w:br/>
        <w:t xml:space="preserve">общеизвестных). </w:t>
      </w:r>
    </w:p>
    <w:p w:rsidR="00CE0839" w:rsidRPr="00F33FC8" w:rsidRDefault="00CE0839" w:rsidP="00CE0839">
      <w:pPr>
        <w:pStyle w:val="a6"/>
        <w:spacing w:before="0" w:beforeAutospacing="0" w:after="0" w:afterAutospacing="0" w:line="344" w:lineRule="exact"/>
        <w:ind w:firstLine="540"/>
        <w:jc w:val="both"/>
        <w:rPr>
          <w:bCs/>
          <w:sz w:val="28"/>
          <w:szCs w:val="28"/>
        </w:rPr>
      </w:pPr>
      <w:r w:rsidRPr="00F33FC8">
        <w:rPr>
          <w:bCs/>
          <w:sz w:val="28"/>
          <w:szCs w:val="28"/>
        </w:rPr>
        <w:t>Оформление нумерации использованных источников и литературы</w:t>
      </w:r>
      <w:r w:rsidR="00D90C49">
        <w:rPr>
          <w:bCs/>
          <w:sz w:val="28"/>
          <w:szCs w:val="28"/>
        </w:rPr>
        <w:t xml:space="preserve"> - </w:t>
      </w:r>
      <w:r w:rsidRPr="00F33FC8">
        <w:rPr>
          <w:bCs/>
          <w:sz w:val="28"/>
          <w:szCs w:val="28"/>
        </w:rPr>
        <w:t xml:space="preserve"> сквозная. Вариант правильного оформления списка используемых источников и литературы приведен в Приложении </w:t>
      </w:r>
      <w:r w:rsidR="00D90C49">
        <w:rPr>
          <w:bCs/>
          <w:sz w:val="28"/>
          <w:szCs w:val="28"/>
        </w:rPr>
        <w:t>4</w:t>
      </w:r>
      <w:r w:rsidRPr="00F33FC8">
        <w:rPr>
          <w:bCs/>
          <w:sz w:val="28"/>
          <w:szCs w:val="28"/>
        </w:rPr>
        <w:t>.</w:t>
      </w:r>
    </w:p>
    <w:p w:rsidR="00CE0839" w:rsidRPr="00D90C49" w:rsidRDefault="00CE0839" w:rsidP="00CE0839">
      <w:pPr>
        <w:pStyle w:val="3"/>
        <w:spacing w:after="120" w:line="344" w:lineRule="exact"/>
        <w:jc w:val="center"/>
        <w:rPr>
          <w:rFonts w:ascii="Times New Roman" w:hAnsi="Times New Roman" w:cs="Times New Roman"/>
          <w:sz w:val="28"/>
          <w:szCs w:val="28"/>
        </w:rPr>
      </w:pPr>
      <w:r w:rsidRPr="00D90C49">
        <w:rPr>
          <w:rFonts w:ascii="Times New Roman" w:hAnsi="Times New Roman" w:cs="Times New Roman"/>
          <w:sz w:val="28"/>
          <w:szCs w:val="28"/>
        </w:rPr>
        <w:t xml:space="preserve">3. Нумерация в тексте </w:t>
      </w:r>
      <w:r w:rsidR="009B706A">
        <w:rPr>
          <w:rFonts w:ascii="Times New Roman" w:hAnsi="Times New Roman" w:cs="Times New Roman"/>
          <w:sz w:val="28"/>
          <w:szCs w:val="28"/>
        </w:rPr>
        <w:t>курсовой работы</w:t>
      </w:r>
    </w:p>
    <w:p w:rsidR="00CE0839" w:rsidRPr="00F33FC8" w:rsidRDefault="00CE0839" w:rsidP="00CE0839">
      <w:pPr>
        <w:pStyle w:val="a4"/>
        <w:spacing w:before="0" w:line="344" w:lineRule="exact"/>
      </w:pPr>
      <w:r w:rsidRPr="00F33FC8">
        <w:t xml:space="preserve">Для нумерации в </w:t>
      </w:r>
      <w:r w:rsidR="009B706A">
        <w:t>курсовой работе</w:t>
      </w:r>
      <w:r w:rsidRPr="00F33FC8">
        <w:t xml:space="preserve"> используются только арабские цифры.</w:t>
      </w:r>
    </w:p>
    <w:p w:rsidR="00CE0839" w:rsidRPr="00F33FC8" w:rsidRDefault="00CE0839" w:rsidP="00CE0839">
      <w:pPr>
        <w:spacing w:line="344" w:lineRule="exact"/>
        <w:ind w:right="-2"/>
      </w:pPr>
      <w:r w:rsidRPr="00F33FC8">
        <w:rPr>
          <w:b/>
        </w:rPr>
        <w:t xml:space="preserve">Нумерация страниц в </w:t>
      </w:r>
      <w:r w:rsidR="009B706A">
        <w:rPr>
          <w:b/>
        </w:rPr>
        <w:t>курсовой работе</w:t>
      </w:r>
      <w:r w:rsidRPr="00F33FC8">
        <w:rPr>
          <w:b/>
        </w:rPr>
        <w:t xml:space="preserve">. </w:t>
      </w:r>
      <w:r w:rsidRPr="00F33FC8">
        <w:t>Все страницы нумеруются начиная с титульного листа без пропусков до последнего листа «</w:t>
      </w:r>
      <w:r w:rsidR="00712C42">
        <w:t>Библиографического списка</w:t>
      </w:r>
      <w:r w:rsidRPr="00F33FC8">
        <w:t>» или «Приложений». Номер страниц</w:t>
      </w:r>
      <w:r w:rsidR="009B706A">
        <w:t>ы</w:t>
      </w:r>
      <w:r w:rsidRPr="00F33FC8">
        <w:t xml:space="preserve"> счита</w:t>
      </w:r>
      <w:r w:rsidR="009B706A">
        <w:t>е</w:t>
      </w:r>
      <w:r w:rsidRPr="00F33FC8">
        <w:t>тся, но не став</w:t>
      </w:r>
      <w:r w:rsidR="009B706A">
        <w:t>и</w:t>
      </w:r>
      <w:r w:rsidRPr="00F33FC8">
        <w:t>тся на титульном листе</w:t>
      </w:r>
      <w:r w:rsidR="00C45CC0">
        <w:t xml:space="preserve"> и на оглавлении</w:t>
      </w:r>
      <w:r w:rsidRPr="00F33FC8">
        <w:t xml:space="preserve">. Нумеровать страницы необходимо начинать с </w:t>
      </w:r>
      <w:r w:rsidR="00C45CC0">
        <w:t>введения</w:t>
      </w:r>
      <w:r w:rsidRPr="00F33FC8">
        <w:t>, где ставится цифра – «</w:t>
      </w:r>
      <w:r w:rsidR="00C45CC0">
        <w:t>3</w:t>
      </w:r>
      <w:r w:rsidRPr="00F33FC8">
        <w:t xml:space="preserve">». Цифру, обозначающую порядковый номер страницы, ставят в </w:t>
      </w:r>
      <w:r w:rsidR="0063321C">
        <w:t>правом нижнем поле</w:t>
      </w:r>
      <w:r w:rsidRPr="00F33FC8">
        <w:t xml:space="preserve"> страницы. Далее листы нумеруются по порядку.</w:t>
      </w:r>
    </w:p>
    <w:p w:rsidR="00CE0839" w:rsidRPr="00F33FC8" w:rsidRDefault="00CE0839" w:rsidP="00CE0839">
      <w:pPr>
        <w:spacing w:line="344" w:lineRule="exact"/>
      </w:pPr>
      <w:r w:rsidRPr="00F33FC8">
        <w:rPr>
          <w:b/>
        </w:rPr>
        <w:t xml:space="preserve">Нумерация глав (разделов) в </w:t>
      </w:r>
      <w:r w:rsidR="0063321C">
        <w:rPr>
          <w:b/>
        </w:rPr>
        <w:t>курсовой работе</w:t>
      </w:r>
      <w:r w:rsidRPr="00F33FC8">
        <w:t xml:space="preserve"> должна быть сквозной. </w:t>
      </w:r>
      <w:r w:rsidRPr="0063321C">
        <w:rPr>
          <w:spacing w:val="-4"/>
          <w:szCs w:val="28"/>
          <w:u w:val="single"/>
        </w:rPr>
        <w:t>Оглавление, введение и заключение не нумеруются</w:t>
      </w:r>
      <w:r w:rsidRPr="00F33FC8">
        <w:rPr>
          <w:spacing w:val="-4"/>
          <w:szCs w:val="28"/>
        </w:rPr>
        <w:t>. Каждая глава  должн</w:t>
      </w:r>
      <w:r w:rsidR="0063321C">
        <w:rPr>
          <w:spacing w:val="-4"/>
          <w:szCs w:val="28"/>
        </w:rPr>
        <w:t>а</w:t>
      </w:r>
      <w:r w:rsidRPr="00F33FC8">
        <w:t xml:space="preserve"> начинаться с новой страницы. </w:t>
      </w:r>
      <w:r w:rsidRPr="00F33FC8">
        <w:rPr>
          <w:szCs w:val="28"/>
        </w:rPr>
        <w:t>Раздел глава обозначается следующим образом – «Глава 1. (далее указывается название)».</w:t>
      </w:r>
      <w:r w:rsidRPr="00F33FC8">
        <w:t xml:space="preserve"> Параграфы (подразделы) </w:t>
      </w:r>
      <w:r w:rsidRPr="00F33FC8">
        <w:br/>
        <w:t>в главе (разделе) печатаются в порядке номеров и имеют двойную нумерацию через точку [(раздел).(подраздел)]. Например, 3.2.</w:t>
      </w:r>
      <w:r w:rsidR="0063321C">
        <w:t xml:space="preserve"> (название)</w:t>
      </w:r>
      <w:r w:rsidRPr="00F33FC8">
        <w:t xml:space="preserve"> – второй параграф третьей главы. Знак «параграфа» не набирается. </w:t>
      </w:r>
    </w:p>
    <w:p w:rsidR="0063321C" w:rsidRPr="0063321C" w:rsidRDefault="00CE0839" w:rsidP="00CE0839">
      <w:pPr>
        <w:spacing w:line="350" w:lineRule="exact"/>
      </w:pPr>
      <w:r w:rsidRPr="00F33FC8">
        <w:rPr>
          <w:b/>
          <w:spacing w:val="-4"/>
          <w:szCs w:val="28"/>
        </w:rPr>
        <w:t>Применяется сквозная нумерация приложений.</w:t>
      </w:r>
      <w:r w:rsidRPr="00F33FC8">
        <w:rPr>
          <w:spacing w:val="-4"/>
          <w:szCs w:val="28"/>
        </w:rPr>
        <w:t xml:space="preserve"> Например: </w:t>
      </w:r>
      <w:r w:rsidRPr="0063321C">
        <w:rPr>
          <w:b/>
          <w:spacing w:val="-4"/>
          <w:szCs w:val="28"/>
        </w:rPr>
        <w:t>П</w:t>
      </w:r>
      <w:r w:rsidR="0063321C" w:rsidRPr="0063321C">
        <w:rPr>
          <w:b/>
          <w:spacing w:val="-4"/>
          <w:szCs w:val="28"/>
        </w:rPr>
        <w:t>риложение</w:t>
      </w:r>
      <w:r w:rsidRPr="0063321C">
        <w:rPr>
          <w:b/>
        </w:rPr>
        <w:t xml:space="preserve"> 4</w:t>
      </w:r>
      <w:r w:rsidR="0063321C">
        <w:t xml:space="preserve"> (помещается в верхнем правом поле страницы) (см. приложение 3)</w:t>
      </w:r>
      <w:r w:rsidRPr="00F33FC8">
        <w:rPr>
          <w:i/>
        </w:rPr>
        <w:t>.</w:t>
      </w:r>
    </w:p>
    <w:p w:rsidR="00CE0839" w:rsidRPr="0063321C" w:rsidRDefault="00CE0839" w:rsidP="00CE0839">
      <w:pPr>
        <w:spacing w:line="350" w:lineRule="exact"/>
        <w:rPr>
          <w:u w:val="single"/>
        </w:rPr>
      </w:pPr>
      <w:r w:rsidRPr="0063321C">
        <w:rPr>
          <w:u w:val="single"/>
        </w:rPr>
        <w:t>Каждое приложение должно иметь название и начинаться с нового листа.</w:t>
      </w:r>
    </w:p>
    <w:p w:rsidR="00CE0839" w:rsidRPr="00F33FC8" w:rsidRDefault="00CE0839" w:rsidP="00CE0839">
      <w:pPr>
        <w:spacing w:line="350" w:lineRule="exact"/>
      </w:pPr>
      <w:r w:rsidRPr="00F33FC8">
        <w:rPr>
          <w:b/>
        </w:rPr>
        <w:t>Нумерация сносок</w:t>
      </w:r>
      <w:r w:rsidRPr="00F33FC8">
        <w:t xml:space="preserve"> должна быть сквозной, постраничной. Все сноски и подстрочные примечания печатаются на той странице, к которой они </w:t>
      </w:r>
      <w:r w:rsidRPr="00F33FC8">
        <w:br/>
        <w:t xml:space="preserve">относятся. Сноски вставляются через функцию «Вставка» – «Сноска». Шрифт текста сноски </w:t>
      </w:r>
      <w:r w:rsidRPr="00F33FC8">
        <w:rPr>
          <w:lang w:val="en-US"/>
        </w:rPr>
        <w:t>Times</w:t>
      </w:r>
      <w:r w:rsidRPr="00F33FC8">
        <w:t xml:space="preserve"> </w:t>
      </w:r>
      <w:r w:rsidRPr="00F33FC8">
        <w:rPr>
          <w:lang w:val="en-US"/>
        </w:rPr>
        <w:t>New</w:t>
      </w:r>
      <w:r w:rsidRPr="00F33FC8">
        <w:t xml:space="preserve"> </w:t>
      </w:r>
      <w:r w:rsidRPr="00F33FC8">
        <w:rPr>
          <w:lang w:val="en-US"/>
        </w:rPr>
        <w:t>Roman</w:t>
      </w:r>
      <w:r w:rsidRPr="00F33FC8">
        <w:t xml:space="preserve"> СЕ или аналогичный, размер шрифта – 10, выравнивается по ширине, межстрочный интервал одинарный, с абзацным отступ</w:t>
      </w:r>
      <w:r w:rsidRPr="00F33FC8">
        <w:rPr>
          <w:szCs w:val="28"/>
        </w:rPr>
        <w:t xml:space="preserve">ом от начала строки, равным </w:t>
      </w:r>
      <w:smartTag w:uri="urn:schemas-microsoft-com:office:smarttags" w:element="metricconverter">
        <w:smartTagPr>
          <w:attr w:name="ProductID" w:val="1,25 см"/>
        </w:smartTagPr>
        <w:r w:rsidRPr="00F33FC8">
          <w:rPr>
            <w:szCs w:val="28"/>
          </w:rPr>
          <w:t>1,25</w:t>
        </w:r>
        <w:r w:rsidR="0063321C">
          <w:rPr>
            <w:szCs w:val="28"/>
          </w:rPr>
          <w:t xml:space="preserve"> </w:t>
        </w:r>
        <w:r w:rsidRPr="00F33FC8">
          <w:rPr>
            <w:szCs w:val="28"/>
          </w:rPr>
          <w:t>см</w:t>
        </w:r>
      </w:smartTag>
      <w:r w:rsidRPr="00F33FC8">
        <w:t xml:space="preserve">. </w:t>
      </w:r>
      <w:r w:rsidRPr="00F33FC8">
        <w:br/>
        <w:t xml:space="preserve">Наличие аппарата сносок строго обязательно, он должен быть достаточно подробен. Требования и примерные варианты оформления сносок приведены в Приложении </w:t>
      </w:r>
      <w:r w:rsidR="0063321C">
        <w:t>4</w:t>
      </w:r>
      <w:r w:rsidRPr="00F33FC8">
        <w:t>.</w:t>
      </w:r>
    </w:p>
    <w:p w:rsidR="00CE0839" w:rsidRDefault="00CE0839" w:rsidP="00CE0839">
      <w:pPr>
        <w:spacing w:line="350" w:lineRule="exact"/>
      </w:pPr>
    </w:p>
    <w:p w:rsidR="007C1B77" w:rsidRPr="007C1B77" w:rsidRDefault="007C1B77" w:rsidP="00CE0839">
      <w:pPr>
        <w:spacing w:line="350" w:lineRule="exact"/>
        <w:rPr>
          <w:b/>
        </w:rPr>
      </w:pPr>
      <w:r w:rsidRPr="007C1B77">
        <w:rPr>
          <w:b/>
        </w:rPr>
        <w:t>Допуск к защите</w:t>
      </w:r>
    </w:p>
    <w:p w:rsidR="00CE0839" w:rsidRDefault="00035E10" w:rsidP="00CE0839">
      <w:pPr>
        <w:pStyle w:val="a4"/>
        <w:spacing w:before="120" w:line="346" w:lineRule="exact"/>
      </w:pPr>
      <w:r>
        <w:rPr>
          <w:spacing w:val="-6"/>
          <w:szCs w:val="28"/>
        </w:rPr>
        <w:t>З</w:t>
      </w:r>
      <w:r w:rsidR="00CE0839" w:rsidRPr="00F33FC8">
        <w:rPr>
          <w:spacing w:val="-6"/>
          <w:szCs w:val="28"/>
        </w:rPr>
        <w:t xml:space="preserve">авершенная </w:t>
      </w:r>
      <w:r>
        <w:rPr>
          <w:spacing w:val="-6"/>
          <w:szCs w:val="28"/>
        </w:rPr>
        <w:t>курсовая работа</w:t>
      </w:r>
      <w:r w:rsidR="00CE0839" w:rsidRPr="00F33FC8">
        <w:rPr>
          <w:spacing w:val="-6"/>
          <w:szCs w:val="28"/>
        </w:rPr>
        <w:t xml:space="preserve"> </w:t>
      </w:r>
      <w:r w:rsidR="00A4244A">
        <w:rPr>
          <w:spacing w:val="-6"/>
          <w:szCs w:val="28"/>
        </w:rPr>
        <w:t xml:space="preserve">регистрируется студентом </w:t>
      </w:r>
      <w:r w:rsidR="005D1E13">
        <w:rPr>
          <w:spacing w:val="-6"/>
          <w:szCs w:val="28"/>
        </w:rPr>
        <w:t>и передается для проверки научному руководителю</w:t>
      </w:r>
      <w:r w:rsidR="00CE0839" w:rsidRPr="00F33FC8">
        <w:t xml:space="preserve">. </w:t>
      </w:r>
      <w:r w:rsidR="005D1E13">
        <w:t xml:space="preserve">Научный руководитель проверяет курсовую работу, составляет на нее рецензию и принимает решение о допуске к защите. </w:t>
      </w:r>
      <w:r w:rsidR="00CE0839" w:rsidRPr="00F33FC8">
        <w:t xml:space="preserve"> </w:t>
      </w:r>
    </w:p>
    <w:p w:rsidR="003423F1" w:rsidRPr="003423F1" w:rsidRDefault="003423F1" w:rsidP="003423F1">
      <w:pPr>
        <w:rPr>
          <w:b/>
          <w:color w:val="000000"/>
          <w:szCs w:val="28"/>
        </w:rPr>
      </w:pPr>
      <w:r w:rsidRPr="003423F1">
        <w:rPr>
          <w:color w:val="000000"/>
          <w:szCs w:val="28"/>
        </w:rPr>
        <w:t>Проверенная курсовая работа возвращается студенту для учета замечаний. Срок для её доработки определяется по согласованию между преподавателем</w:t>
      </w:r>
      <w:r>
        <w:rPr>
          <w:color w:val="000000"/>
          <w:szCs w:val="28"/>
        </w:rPr>
        <w:t xml:space="preserve">-руководителем </w:t>
      </w:r>
      <w:r w:rsidRPr="003423F1">
        <w:rPr>
          <w:color w:val="000000"/>
          <w:szCs w:val="28"/>
        </w:rPr>
        <w:t>и студентом, но не может выходить за пределы сроков, отведенных для защиты работы. Во многом это зависит от характера замечаний, от их значения для последующих разделов работы и т.д.</w:t>
      </w:r>
      <w:r w:rsidRPr="003423F1">
        <w:rPr>
          <w:b/>
          <w:color w:val="000000"/>
          <w:szCs w:val="28"/>
        </w:rPr>
        <w:t xml:space="preserve"> </w:t>
      </w:r>
    </w:p>
    <w:p w:rsidR="00BF33BC" w:rsidRDefault="00BF33BC" w:rsidP="00CE0839">
      <w:pPr>
        <w:spacing w:line="350" w:lineRule="exact"/>
        <w:rPr>
          <w:b/>
        </w:rPr>
      </w:pPr>
      <w:r w:rsidRPr="00BF33BC">
        <w:rPr>
          <w:b/>
        </w:rPr>
        <w:t>Защита курсовой работы</w:t>
      </w:r>
    </w:p>
    <w:p w:rsidR="00BF33BC" w:rsidRPr="00BF33BC" w:rsidRDefault="00BF33BC" w:rsidP="00CE0839">
      <w:pPr>
        <w:spacing w:line="350" w:lineRule="exact"/>
        <w:rPr>
          <w:b/>
        </w:rPr>
      </w:pPr>
    </w:p>
    <w:p w:rsidR="005F65FC" w:rsidRDefault="00CE0839" w:rsidP="00CE0839">
      <w:pPr>
        <w:spacing w:line="350" w:lineRule="exact"/>
      </w:pPr>
      <w:r w:rsidRPr="00F33FC8">
        <w:t>Ко дню защиты каждый студент должен разработать тезисы своего доклада</w:t>
      </w:r>
      <w:r w:rsidR="005F65FC">
        <w:t>.</w:t>
      </w:r>
    </w:p>
    <w:p w:rsidR="00CE0839" w:rsidRPr="00F33FC8" w:rsidRDefault="00CE0839" w:rsidP="00CE0839">
      <w:pPr>
        <w:pStyle w:val="a4"/>
        <w:spacing w:before="0" w:line="350" w:lineRule="exact"/>
      </w:pPr>
      <w:r w:rsidRPr="00F33FC8">
        <w:t xml:space="preserve">Защита </w:t>
      </w:r>
      <w:r w:rsidR="005F65FC">
        <w:t>курсовой работы</w:t>
      </w:r>
      <w:r w:rsidRPr="00F33FC8">
        <w:t xml:space="preserve"> происходит </w:t>
      </w:r>
      <w:r w:rsidR="0088004D">
        <w:t>в присутствии студентов группы</w:t>
      </w:r>
      <w:r w:rsidRPr="00F33FC8">
        <w:t xml:space="preserve">. На защите имеют право присутствовать преподаватели </w:t>
      </w:r>
      <w:r w:rsidR="0088004D">
        <w:t>НОУ ВПО «АПУ (институт)»</w:t>
      </w:r>
      <w:r w:rsidRPr="00F33FC8">
        <w:t xml:space="preserve">, студенты факультета. На защиту одной </w:t>
      </w:r>
      <w:r w:rsidR="00EE5C08">
        <w:t>курсовой работы</w:t>
      </w:r>
      <w:r w:rsidRPr="00F33FC8">
        <w:t xml:space="preserve"> отводится до </w:t>
      </w:r>
      <w:r w:rsidR="00EE5C08">
        <w:t>5 до 10</w:t>
      </w:r>
      <w:r w:rsidRPr="00F33FC8">
        <w:t xml:space="preserve"> минут</w:t>
      </w:r>
      <w:r w:rsidR="00EE5C08">
        <w:t xml:space="preserve"> с учетом вопросов руководителя и студентов группы</w:t>
      </w:r>
      <w:r w:rsidRPr="00F33FC8">
        <w:t xml:space="preserve">. </w:t>
      </w:r>
    </w:p>
    <w:p w:rsidR="00CE0839" w:rsidRPr="00F33FC8" w:rsidRDefault="00CE0839" w:rsidP="00CE0839">
      <w:pPr>
        <w:spacing w:line="350" w:lineRule="exact"/>
      </w:pPr>
      <w:r w:rsidRPr="00F33FC8">
        <w:rPr>
          <w:b/>
        </w:rPr>
        <w:t>Примерный порядок защиты</w:t>
      </w:r>
      <w:r w:rsidRPr="00F33FC8">
        <w:t xml:space="preserve"> студента:</w:t>
      </w:r>
    </w:p>
    <w:p w:rsidR="00CE0839" w:rsidRPr="00F33FC8" w:rsidRDefault="00CE0839" w:rsidP="00CE0839">
      <w:pPr>
        <w:pStyle w:val="a"/>
        <w:tabs>
          <w:tab w:val="num" w:pos="927"/>
        </w:tabs>
        <w:spacing w:line="350" w:lineRule="exact"/>
        <w:ind w:left="927"/>
      </w:pPr>
      <w:r w:rsidRPr="00F33FC8">
        <w:t xml:space="preserve">актуальность (с обоснованием) </w:t>
      </w:r>
      <w:r w:rsidR="00EE5C08">
        <w:t xml:space="preserve">выбора </w:t>
      </w:r>
      <w:r w:rsidRPr="00F33FC8">
        <w:t xml:space="preserve">темы </w:t>
      </w:r>
      <w:r w:rsidR="00EE5C08">
        <w:t>курсовой работы</w:t>
      </w:r>
      <w:r w:rsidRPr="00F33FC8">
        <w:t xml:space="preserve">; </w:t>
      </w:r>
    </w:p>
    <w:p w:rsidR="00CE0839" w:rsidRPr="00F33FC8" w:rsidRDefault="00CE0839" w:rsidP="00CE0839">
      <w:pPr>
        <w:pStyle w:val="a"/>
        <w:tabs>
          <w:tab w:val="num" w:pos="927"/>
        </w:tabs>
        <w:spacing w:line="350" w:lineRule="exact"/>
        <w:ind w:left="927"/>
      </w:pPr>
      <w:r w:rsidRPr="00F33FC8">
        <w:t xml:space="preserve">цель и основные задачи </w:t>
      </w:r>
      <w:r w:rsidR="00EE5C08">
        <w:t>курсовой работы</w:t>
      </w:r>
      <w:r w:rsidRPr="00F33FC8">
        <w:t>;</w:t>
      </w:r>
    </w:p>
    <w:p w:rsidR="00CE0839" w:rsidRPr="00F33FC8" w:rsidRDefault="00CE0839" w:rsidP="00CE0839">
      <w:pPr>
        <w:pStyle w:val="a"/>
        <w:tabs>
          <w:tab w:val="num" w:pos="927"/>
        </w:tabs>
        <w:spacing w:line="350" w:lineRule="exact"/>
        <w:ind w:left="927"/>
        <w:rPr>
          <w:spacing w:val="-4"/>
          <w:szCs w:val="28"/>
        </w:rPr>
      </w:pPr>
      <w:r w:rsidRPr="00F33FC8">
        <w:rPr>
          <w:spacing w:val="-4"/>
          <w:szCs w:val="28"/>
        </w:rPr>
        <w:t xml:space="preserve">краткое содержание теоретических вопросов и результатов анализа; </w:t>
      </w:r>
    </w:p>
    <w:p w:rsidR="00CE0839" w:rsidRPr="00F33FC8" w:rsidRDefault="00CE0839" w:rsidP="00CE0839">
      <w:pPr>
        <w:pStyle w:val="a"/>
        <w:tabs>
          <w:tab w:val="num" w:pos="927"/>
        </w:tabs>
        <w:spacing w:line="350" w:lineRule="exact"/>
        <w:ind w:left="927"/>
      </w:pPr>
      <w:r w:rsidRPr="00F33FC8">
        <w:rPr>
          <w:spacing w:val="-4"/>
          <w:szCs w:val="28"/>
        </w:rPr>
        <w:t>основные выводы и практические рекомендации (этому пункту необходимо</w:t>
      </w:r>
      <w:r w:rsidRPr="00F33FC8">
        <w:t xml:space="preserve"> уделить особое внимание). </w:t>
      </w:r>
    </w:p>
    <w:p w:rsidR="00CE0839" w:rsidRPr="00F33FC8" w:rsidRDefault="00CE0839" w:rsidP="00CE0839">
      <w:pPr>
        <w:spacing w:line="350" w:lineRule="exact"/>
      </w:pPr>
      <w:r w:rsidRPr="00F33FC8">
        <w:rPr>
          <w:spacing w:val="-4"/>
          <w:szCs w:val="28"/>
        </w:rPr>
        <w:t xml:space="preserve"> Ответы студента на вопросы </w:t>
      </w:r>
      <w:r w:rsidR="00EE5C08">
        <w:rPr>
          <w:spacing w:val="-4"/>
          <w:szCs w:val="28"/>
        </w:rPr>
        <w:t>руководителя и студентов группы</w:t>
      </w:r>
      <w:r w:rsidRPr="00F33FC8">
        <w:rPr>
          <w:spacing w:val="-4"/>
          <w:szCs w:val="28"/>
        </w:rPr>
        <w:t xml:space="preserve"> должны быть четкими,</w:t>
      </w:r>
      <w:r w:rsidRPr="00F33FC8">
        <w:t xml:space="preserve"> краткими и конкретными.</w:t>
      </w:r>
    </w:p>
    <w:p w:rsidR="00CE0839" w:rsidRPr="00F33FC8" w:rsidRDefault="00CE0839" w:rsidP="00CE0839">
      <w:pPr>
        <w:spacing w:line="350" w:lineRule="exact"/>
      </w:pPr>
      <w:r w:rsidRPr="00F33FC8">
        <w:rPr>
          <w:spacing w:val="-2"/>
          <w:szCs w:val="28"/>
        </w:rPr>
        <w:t>Доклад не должен сводиться к механическому чтению подготовленных</w:t>
      </w:r>
      <w:r w:rsidRPr="00F33FC8">
        <w:t xml:space="preserve"> тезисов, следует свободно излагать его содержание. </w:t>
      </w:r>
    </w:p>
    <w:p w:rsidR="00CE0839" w:rsidRPr="00F33FC8" w:rsidRDefault="00CE0839" w:rsidP="00CE0839">
      <w:pPr>
        <w:spacing w:line="350" w:lineRule="exact"/>
      </w:pPr>
      <w:r w:rsidRPr="00F33FC8">
        <w:t xml:space="preserve">Результаты защиты </w:t>
      </w:r>
      <w:r w:rsidR="00A22377">
        <w:t>курсовой работы</w:t>
      </w:r>
      <w:r w:rsidRPr="00F33FC8">
        <w:t xml:space="preserve"> </w:t>
      </w:r>
      <w:r w:rsidR="00A22377">
        <w:t xml:space="preserve">преподаватель – руководитель  </w:t>
      </w:r>
      <w:r w:rsidRPr="00F33FC8">
        <w:t xml:space="preserve"> оценивает по четырехбалльной системе («отлично», «хорошо», «удовлетворительно», «неудовлетворительно»).</w:t>
      </w:r>
    </w:p>
    <w:p w:rsidR="00CE0839" w:rsidRPr="00F33FC8" w:rsidRDefault="00A22377" w:rsidP="00CE0839">
      <w:pPr>
        <w:tabs>
          <w:tab w:val="left" w:pos="6804"/>
        </w:tabs>
        <w:spacing w:line="350" w:lineRule="exact"/>
      </w:pPr>
      <w:r>
        <w:t>Курсовая работа</w:t>
      </w:r>
      <w:r w:rsidR="00CE0839" w:rsidRPr="00F33FC8">
        <w:t xml:space="preserve"> аттестуется на «</w:t>
      </w:r>
      <w:r w:rsidR="00CE0839" w:rsidRPr="00F33FC8">
        <w:rPr>
          <w:bCs/>
          <w:i/>
          <w:iCs/>
        </w:rPr>
        <w:t>отлично</w:t>
      </w:r>
      <w:r w:rsidR="00CE0839" w:rsidRPr="00F33FC8">
        <w:t>», когда содержит:</w:t>
      </w:r>
    </w:p>
    <w:p w:rsidR="00CE0839" w:rsidRPr="00F33FC8" w:rsidRDefault="00CE0839" w:rsidP="00CE0839">
      <w:pPr>
        <w:pStyle w:val="a"/>
        <w:numPr>
          <w:ilvl w:val="0"/>
          <w:numId w:val="6"/>
        </w:numPr>
        <w:tabs>
          <w:tab w:val="left" w:pos="1080"/>
        </w:tabs>
        <w:spacing w:line="350" w:lineRule="exact"/>
      </w:pPr>
      <w:r w:rsidRPr="00F33FC8">
        <w:t xml:space="preserve">изложение положений законодательства и взглядов современных ученых и специалистов по рассматриваемой проблеме или объекту, для </w:t>
      </w:r>
      <w:r w:rsidRPr="00F33FC8">
        <w:rPr>
          <w:spacing w:val="-4"/>
          <w:szCs w:val="28"/>
        </w:rPr>
        <w:t>ее разработки привлечен широкий круг специальной литературы;</w:t>
      </w:r>
    </w:p>
    <w:p w:rsidR="00CE0839" w:rsidRPr="00F33FC8" w:rsidRDefault="00CE0839" w:rsidP="00CE0839">
      <w:pPr>
        <w:pStyle w:val="a"/>
        <w:numPr>
          <w:ilvl w:val="0"/>
          <w:numId w:val="6"/>
        </w:numPr>
        <w:tabs>
          <w:tab w:val="left" w:pos="1080"/>
        </w:tabs>
        <w:spacing w:line="350" w:lineRule="exact"/>
      </w:pPr>
      <w:r w:rsidRPr="00F33FC8">
        <w:t>обоснование теоретического и практического значения разработки проблемы для современного этапа развития права;</w:t>
      </w:r>
    </w:p>
    <w:p w:rsidR="00CE0839" w:rsidRPr="00F33FC8" w:rsidRDefault="00CE0839" w:rsidP="00CE0839">
      <w:pPr>
        <w:pStyle w:val="a"/>
        <w:numPr>
          <w:ilvl w:val="0"/>
          <w:numId w:val="6"/>
        </w:numPr>
        <w:tabs>
          <w:tab w:val="left" w:pos="1080"/>
        </w:tabs>
        <w:spacing w:line="350" w:lineRule="exact"/>
      </w:pPr>
      <w:r w:rsidRPr="00F33FC8">
        <w:rPr>
          <w:spacing w:val="-4"/>
          <w:szCs w:val="28"/>
        </w:rPr>
        <w:t>понимание исторического развития взглядов на исследуемый вопрос</w:t>
      </w:r>
      <w:r w:rsidRPr="00F33FC8">
        <w:t xml:space="preserve"> </w:t>
      </w:r>
      <w:r w:rsidRPr="00F33FC8">
        <w:rPr>
          <w:spacing w:val="-4"/>
          <w:szCs w:val="28"/>
        </w:rPr>
        <w:t>(проблему, объект) и его связь с конкретными правовыми условиями;</w:t>
      </w:r>
    </w:p>
    <w:p w:rsidR="00CE0839" w:rsidRPr="00F33FC8" w:rsidRDefault="00CE0839" w:rsidP="00CE0839">
      <w:pPr>
        <w:pStyle w:val="a"/>
        <w:numPr>
          <w:ilvl w:val="0"/>
          <w:numId w:val="6"/>
        </w:numPr>
        <w:tabs>
          <w:tab w:val="left" w:pos="1080"/>
        </w:tabs>
        <w:spacing w:line="350" w:lineRule="exact"/>
      </w:pPr>
      <w:r w:rsidRPr="00F33FC8">
        <w:rPr>
          <w:spacing w:val="-4"/>
          <w:szCs w:val="28"/>
        </w:rPr>
        <w:t>самостоятельные суждения, имеющие принципиальное</w:t>
      </w:r>
      <w:r w:rsidRPr="00F33FC8">
        <w:t xml:space="preserve"> значение для разработки темы;</w:t>
      </w:r>
    </w:p>
    <w:p w:rsidR="00CE0839" w:rsidRPr="00F33FC8" w:rsidRDefault="00CE0839" w:rsidP="00CE0839">
      <w:pPr>
        <w:pStyle w:val="a"/>
        <w:numPr>
          <w:ilvl w:val="0"/>
          <w:numId w:val="6"/>
        </w:numPr>
        <w:tabs>
          <w:tab w:val="left" w:pos="1080"/>
        </w:tabs>
        <w:spacing w:line="350" w:lineRule="exact"/>
      </w:pPr>
      <w:r w:rsidRPr="00F33FC8">
        <w:t>аргументированные теоретические обобщения и изложение собственного мнения по изучаемому вопросу (проблеме или объекту);</w:t>
      </w:r>
    </w:p>
    <w:p w:rsidR="00CE0839" w:rsidRDefault="00CE0839" w:rsidP="00CE0839">
      <w:pPr>
        <w:pStyle w:val="a"/>
        <w:numPr>
          <w:ilvl w:val="0"/>
          <w:numId w:val="6"/>
        </w:numPr>
        <w:tabs>
          <w:tab w:val="left" w:pos="1080"/>
        </w:tabs>
        <w:spacing w:line="350" w:lineRule="exact"/>
      </w:pPr>
      <w:r w:rsidRPr="00F33FC8">
        <w:t>практические рекомендации по повышению эффективности правового регулирования исследуемой структуры или объекта.</w:t>
      </w:r>
    </w:p>
    <w:p w:rsidR="00CE0839" w:rsidRPr="00F33FC8" w:rsidRDefault="00CE0839" w:rsidP="00CE0839">
      <w:pPr>
        <w:tabs>
          <w:tab w:val="num" w:pos="360"/>
          <w:tab w:val="left" w:pos="1080"/>
          <w:tab w:val="left" w:pos="7230"/>
        </w:tabs>
        <w:spacing w:line="350" w:lineRule="exact"/>
        <w:ind w:firstLine="540"/>
      </w:pPr>
      <w:r w:rsidRPr="00F33FC8">
        <w:t xml:space="preserve">Оценка </w:t>
      </w:r>
      <w:r w:rsidR="00A22377">
        <w:t>курсовой работы</w:t>
      </w:r>
      <w:r w:rsidRPr="00F33FC8">
        <w:t xml:space="preserve"> снижается </w:t>
      </w:r>
      <w:r w:rsidRPr="00F33FC8">
        <w:rPr>
          <w:bCs/>
          <w:i/>
          <w:iCs/>
        </w:rPr>
        <w:t>на 1–2 балла</w:t>
      </w:r>
      <w:r w:rsidRPr="00F33FC8">
        <w:t>, если:</w:t>
      </w:r>
    </w:p>
    <w:p w:rsidR="00CE0839" w:rsidRPr="00F33FC8" w:rsidRDefault="00CE0839" w:rsidP="00CE0839">
      <w:pPr>
        <w:pStyle w:val="a"/>
        <w:numPr>
          <w:ilvl w:val="0"/>
          <w:numId w:val="8"/>
        </w:numPr>
        <w:tabs>
          <w:tab w:val="left" w:pos="1080"/>
        </w:tabs>
        <w:spacing w:line="350" w:lineRule="exact"/>
      </w:pPr>
      <w:r w:rsidRPr="00F33FC8">
        <w:t>требования, предъявляемые к работам, оцениваемым на «отлично», частично не выполнены;</w:t>
      </w:r>
    </w:p>
    <w:p w:rsidR="00CE0839" w:rsidRDefault="00CE0839" w:rsidP="00CE0839">
      <w:pPr>
        <w:pStyle w:val="a"/>
        <w:numPr>
          <w:ilvl w:val="0"/>
          <w:numId w:val="8"/>
        </w:numPr>
        <w:tabs>
          <w:tab w:val="left" w:pos="1080"/>
        </w:tabs>
        <w:spacing w:line="350" w:lineRule="exact"/>
      </w:pPr>
      <w:r w:rsidRPr="00F33FC8">
        <w:t xml:space="preserve">отдельные разделы </w:t>
      </w:r>
      <w:r w:rsidR="00A22377">
        <w:t>курсовой работы</w:t>
      </w:r>
      <w:r w:rsidRPr="00F33FC8">
        <w:t xml:space="preserve"> изложены поверхностно, без должного теоретического обоснования</w:t>
      </w:r>
      <w:r w:rsidR="00A22377">
        <w:t>, имеют описательный характер</w:t>
      </w:r>
      <w:r w:rsidRPr="00F33FC8">
        <w:t>.</w:t>
      </w:r>
    </w:p>
    <w:p w:rsidR="00A22377" w:rsidRPr="00A22377" w:rsidRDefault="00A22377" w:rsidP="00CE0839">
      <w:pPr>
        <w:pStyle w:val="a"/>
        <w:numPr>
          <w:ilvl w:val="0"/>
          <w:numId w:val="8"/>
        </w:numPr>
        <w:tabs>
          <w:tab w:val="left" w:pos="1080"/>
        </w:tabs>
        <w:spacing w:line="350" w:lineRule="exact"/>
        <w:rPr>
          <w:u w:val="single"/>
        </w:rPr>
      </w:pPr>
      <w:r w:rsidRPr="00A22377">
        <w:rPr>
          <w:u w:val="single"/>
        </w:rPr>
        <w:t>Не соблюдены требования к оформлению и структуре курсовой работы.</w:t>
      </w:r>
    </w:p>
    <w:p w:rsidR="00CE0839" w:rsidRPr="00F33FC8" w:rsidRDefault="00CE0839" w:rsidP="00CE0839">
      <w:pPr>
        <w:tabs>
          <w:tab w:val="num" w:pos="360"/>
          <w:tab w:val="left" w:pos="1080"/>
          <w:tab w:val="left" w:pos="7230"/>
        </w:tabs>
        <w:spacing w:line="350" w:lineRule="exact"/>
        <w:ind w:firstLine="540"/>
      </w:pPr>
      <w:r w:rsidRPr="00F33FC8">
        <w:t>Работа заслуживает оценки «</w:t>
      </w:r>
      <w:r w:rsidRPr="00F33FC8">
        <w:rPr>
          <w:bCs/>
          <w:i/>
          <w:iCs/>
        </w:rPr>
        <w:t>неудовлетворительно</w:t>
      </w:r>
      <w:r w:rsidRPr="00F33FC8">
        <w:t>», когда:</w:t>
      </w:r>
    </w:p>
    <w:p w:rsidR="00CE0839" w:rsidRPr="00F33FC8" w:rsidRDefault="00CE0839" w:rsidP="00CE0839">
      <w:pPr>
        <w:pStyle w:val="a"/>
        <w:numPr>
          <w:ilvl w:val="0"/>
          <w:numId w:val="9"/>
        </w:numPr>
        <w:tabs>
          <w:tab w:val="left" w:pos="1080"/>
        </w:tabs>
        <w:spacing w:line="350" w:lineRule="exact"/>
      </w:pPr>
      <w:r w:rsidRPr="00F33FC8">
        <w:t>содержит грубые теоретические ошибки, поверхностную аргументацию по основным положениям темы;</w:t>
      </w:r>
    </w:p>
    <w:p w:rsidR="00CE0839" w:rsidRPr="00F33FC8" w:rsidRDefault="00CE0839" w:rsidP="00CE0839">
      <w:pPr>
        <w:pStyle w:val="a"/>
        <w:numPr>
          <w:ilvl w:val="0"/>
          <w:numId w:val="9"/>
        </w:numPr>
        <w:tabs>
          <w:tab w:val="left" w:pos="1080"/>
        </w:tabs>
        <w:spacing w:line="350" w:lineRule="exact"/>
      </w:pPr>
      <w:r w:rsidRPr="00F33FC8">
        <w:t xml:space="preserve">вместо теоретического освещения вопросов, подтвержденного анализом обработанного первичного материала, приводятся поверхностные описания фактов или примеров; </w:t>
      </w:r>
    </w:p>
    <w:p w:rsidR="00CE0839" w:rsidRPr="00F33FC8" w:rsidRDefault="00CE0839" w:rsidP="00CE0839">
      <w:pPr>
        <w:pStyle w:val="a"/>
        <w:numPr>
          <w:ilvl w:val="0"/>
          <w:numId w:val="9"/>
        </w:numPr>
        <w:tabs>
          <w:tab w:val="left" w:pos="1080"/>
        </w:tabs>
        <w:spacing w:line="350" w:lineRule="exact"/>
      </w:pPr>
      <w:r w:rsidRPr="00F33FC8">
        <w:t>отсутствуют выводы</w:t>
      </w:r>
      <w:r w:rsidR="00133F89">
        <w:t>.</w:t>
      </w:r>
    </w:p>
    <w:p w:rsidR="00CE0839" w:rsidRDefault="00212BE0" w:rsidP="00CE0839">
      <w:pPr>
        <w:spacing w:line="350" w:lineRule="exact"/>
      </w:pPr>
      <w:r>
        <w:t>Курсовая работа</w:t>
      </w:r>
      <w:r w:rsidR="00CE0839" w:rsidRPr="00F33FC8">
        <w:t>, оцененная на «</w:t>
      </w:r>
      <w:r w:rsidR="00CE0839" w:rsidRPr="00F33FC8">
        <w:rPr>
          <w:bCs/>
          <w:i/>
          <w:iCs/>
        </w:rPr>
        <w:t>неудовлетворительно</w:t>
      </w:r>
      <w:r w:rsidR="00CE0839" w:rsidRPr="00F33FC8">
        <w:t>», полностью перерабатывается и представляется к защите</w:t>
      </w:r>
      <w:r>
        <w:t xml:space="preserve"> заново</w:t>
      </w:r>
      <w:r w:rsidR="00CE0839" w:rsidRPr="00F33FC8">
        <w:t>.</w:t>
      </w:r>
    </w:p>
    <w:p w:rsidR="001D755D" w:rsidRDefault="001D755D" w:rsidP="00CE0839">
      <w:pPr>
        <w:spacing w:line="350" w:lineRule="exact"/>
      </w:pPr>
    </w:p>
    <w:p w:rsidR="001D755D" w:rsidRDefault="001D755D" w:rsidP="00CE0839">
      <w:pPr>
        <w:spacing w:line="350" w:lineRule="exact"/>
      </w:pPr>
    </w:p>
    <w:p w:rsidR="001D755D" w:rsidRDefault="001D755D" w:rsidP="00CE0839">
      <w:pPr>
        <w:spacing w:line="350" w:lineRule="exact"/>
      </w:pPr>
    </w:p>
    <w:p w:rsidR="001D755D" w:rsidRDefault="001D755D" w:rsidP="001D755D">
      <w:pPr>
        <w:spacing w:line="350" w:lineRule="exact"/>
        <w:jc w:val="right"/>
      </w:pPr>
      <w:r>
        <w:t>Приложение 1</w:t>
      </w:r>
    </w:p>
    <w:p w:rsidR="005E2E99" w:rsidRPr="00F33FC8" w:rsidRDefault="005E2E99" w:rsidP="001D755D">
      <w:pPr>
        <w:spacing w:line="350" w:lineRule="exact"/>
        <w:jc w:val="right"/>
      </w:pPr>
    </w:p>
    <w:p w:rsidR="005E2E99" w:rsidRPr="009D3257" w:rsidRDefault="005E2E99" w:rsidP="005E2E99">
      <w:pPr>
        <w:shd w:val="clear" w:color="auto" w:fill="FFFFFF"/>
        <w:spacing w:line="360" w:lineRule="auto"/>
        <w:jc w:val="center"/>
        <w:rPr>
          <w:b/>
          <w:szCs w:val="28"/>
        </w:rPr>
      </w:pPr>
      <w:r w:rsidRPr="009D3257">
        <w:rPr>
          <w:b/>
          <w:szCs w:val="28"/>
        </w:rPr>
        <w:t>СМОЛЕНСКИЙ ФИЛИАЛ</w:t>
      </w:r>
    </w:p>
    <w:p w:rsidR="005E2E99" w:rsidRDefault="005E2E99" w:rsidP="005E2E99">
      <w:pPr>
        <w:shd w:val="clear" w:color="auto" w:fill="FFFFFF"/>
        <w:spacing w:line="360" w:lineRule="auto"/>
        <w:jc w:val="center"/>
        <w:rPr>
          <w:b/>
          <w:spacing w:val="-2"/>
          <w:szCs w:val="28"/>
        </w:rPr>
      </w:pPr>
      <w:r>
        <w:rPr>
          <w:b/>
          <w:spacing w:val="-2"/>
          <w:szCs w:val="28"/>
        </w:rPr>
        <w:t>НЕГОСУДАРСТВЕННОЕ ОБРАЗОВАТЕЛЬНОЕ УЧРЕЖДЕНИЕ ВЫСШЕГО ПРОФЕССИОНАЛЬНОГО ОБРАЗОВАНИЯ</w:t>
      </w:r>
    </w:p>
    <w:p w:rsidR="005E2E99" w:rsidRPr="009D3257" w:rsidRDefault="005E2E99" w:rsidP="005E2E99">
      <w:pPr>
        <w:shd w:val="clear" w:color="auto" w:fill="FFFFFF"/>
        <w:spacing w:line="360" w:lineRule="auto"/>
        <w:jc w:val="center"/>
        <w:rPr>
          <w:b/>
          <w:spacing w:val="-2"/>
          <w:szCs w:val="28"/>
        </w:rPr>
      </w:pPr>
      <w:r>
        <w:rPr>
          <w:b/>
          <w:spacing w:val="-2"/>
          <w:szCs w:val="28"/>
        </w:rPr>
        <w:t>«</w:t>
      </w:r>
      <w:r w:rsidRPr="009D3257">
        <w:rPr>
          <w:b/>
          <w:spacing w:val="-2"/>
          <w:szCs w:val="28"/>
        </w:rPr>
        <w:t>АКАДЕМИЯ ПРАВА И УПРАВЛЕНИЯ (ИНСТИТУТ)</w:t>
      </w:r>
      <w:r>
        <w:rPr>
          <w:b/>
          <w:spacing w:val="-2"/>
          <w:szCs w:val="28"/>
        </w:rPr>
        <w:t>»</w:t>
      </w:r>
    </w:p>
    <w:p w:rsidR="005E2E99" w:rsidRPr="009D3257" w:rsidRDefault="005E2E99" w:rsidP="005E2E99">
      <w:pPr>
        <w:shd w:val="clear" w:color="auto" w:fill="FFFFFF"/>
        <w:spacing w:line="360" w:lineRule="auto"/>
        <w:jc w:val="center"/>
        <w:rPr>
          <w:b/>
          <w:szCs w:val="28"/>
        </w:rPr>
      </w:pPr>
      <w:r w:rsidRPr="009D3257">
        <w:rPr>
          <w:b/>
          <w:szCs w:val="28"/>
        </w:rPr>
        <w:t>Кафедра гражданско-правовых дисциплин</w:t>
      </w:r>
    </w:p>
    <w:p w:rsidR="00AE683F" w:rsidRDefault="00AE683F" w:rsidP="00AE683F">
      <w:pPr>
        <w:shd w:val="clear" w:color="auto" w:fill="FFFFFF"/>
        <w:jc w:val="right"/>
        <w:rPr>
          <w:sz w:val="44"/>
          <w:szCs w:val="44"/>
        </w:rPr>
      </w:pPr>
      <w:r w:rsidRPr="00AE683F">
        <w:rPr>
          <w:sz w:val="44"/>
          <w:szCs w:val="44"/>
        </w:rPr>
        <w:t xml:space="preserve">                   </w:t>
      </w:r>
    </w:p>
    <w:p w:rsidR="005E2E99" w:rsidRPr="00AE683F" w:rsidRDefault="00AE683F" w:rsidP="00AE683F">
      <w:pPr>
        <w:shd w:val="clear" w:color="auto" w:fill="FFFFFF"/>
        <w:jc w:val="right"/>
        <w:rPr>
          <w:szCs w:val="28"/>
        </w:rPr>
      </w:pPr>
      <w:r w:rsidRPr="00AE683F">
        <w:rPr>
          <w:szCs w:val="28"/>
        </w:rPr>
        <w:t xml:space="preserve">№ </w:t>
      </w:r>
      <w:r>
        <w:rPr>
          <w:szCs w:val="28"/>
        </w:rPr>
        <w:t>зачетной книжки________</w:t>
      </w:r>
    </w:p>
    <w:p w:rsidR="005E2E99" w:rsidRDefault="005E2E99" w:rsidP="005E2E99">
      <w:pPr>
        <w:shd w:val="clear" w:color="auto" w:fill="FFFFFF"/>
        <w:jc w:val="center"/>
        <w:rPr>
          <w:b/>
          <w:sz w:val="44"/>
          <w:szCs w:val="44"/>
        </w:rPr>
      </w:pPr>
    </w:p>
    <w:p w:rsidR="005E2E99" w:rsidRDefault="00722B7E" w:rsidP="005E2E99">
      <w:pPr>
        <w:shd w:val="clear" w:color="auto" w:fill="FFFFFF"/>
        <w:jc w:val="center"/>
        <w:rPr>
          <w:b/>
          <w:sz w:val="44"/>
          <w:szCs w:val="44"/>
        </w:rPr>
      </w:pPr>
      <w:r>
        <w:rPr>
          <w:b/>
          <w:sz w:val="44"/>
          <w:szCs w:val="44"/>
        </w:rPr>
        <w:t>КУРСОВАЯ</w:t>
      </w:r>
      <w:r w:rsidR="005E2E99" w:rsidRPr="00E77D5C">
        <w:rPr>
          <w:b/>
          <w:sz w:val="44"/>
          <w:szCs w:val="44"/>
        </w:rPr>
        <w:t xml:space="preserve"> РАБОТА</w:t>
      </w:r>
    </w:p>
    <w:p w:rsidR="005500B1" w:rsidRDefault="005500B1" w:rsidP="005E2E99">
      <w:pPr>
        <w:shd w:val="clear" w:color="auto" w:fill="FFFFFF"/>
        <w:jc w:val="center"/>
        <w:rPr>
          <w:b/>
          <w:sz w:val="40"/>
          <w:szCs w:val="40"/>
        </w:rPr>
      </w:pPr>
    </w:p>
    <w:p w:rsidR="005500B1" w:rsidRPr="005500B1" w:rsidRDefault="005500B1" w:rsidP="005500B1">
      <w:pPr>
        <w:shd w:val="clear" w:color="auto" w:fill="FFFFFF"/>
        <w:ind w:firstLine="0"/>
        <w:rPr>
          <w:b/>
          <w:sz w:val="40"/>
          <w:szCs w:val="40"/>
        </w:rPr>
      </w:pPr>
      <w:r>
        <w:rPr>
          <w:b/>
          <w:sz w:val="40"/>
          <w:szCs w:val="40"/>
        </w:rPr>
        <w:t xml:space="preserve">   </w:t>
      </w:r>
      <w:r w:rsidRPr="005500B1">
        <w:rPr>
          <w:b/>
          <w:sz w:val="40"/>
          <w:szCs w:val="40"/>
        </w:rPr>
        <w:t>По дисциплине</w:t>
      </w:r>
      <w:r>
        <w:rPr>
          <w:b/>
          <w:sz w:val="40"/>
          <w:szCs w:val="40"/>
        </w:rPr>
        <w:t xml:space="preserve"> _____________________________</w:t>
      </w:r>
    </w:p>
    <w:p w:rsidR="005E2E99" w:rsidRDefault="005E2E99" w:rsidP="005E2E99">
      <w:pPr>
        <w:shd w:val="clear" w:color="auto" w:fill="FFFFFF"/>
        <w:jc w:val="center"/>
        <w:rPr>
          <w:sz w:val="38"/>
          <w:szCs w:val="38"/>
        </w:rPr>
      </w:pPr>
    </w:p>
    <w:p w:rsidR="005E2E99" w:rsidRPr="00A42395" w:rsidRDefault="005E2E99" w:rsidP="00555F32">
      <w:pPr>
        <w:shd w:val="clear" w:color="auto" w:fill="FFFFFF"/>
        <w:spacing w:line="360" w:lineRule="auto"/>
        <w:ind w:firstLine="0"/>
        <w:jc w:val="center"/>
        <w:rPr>
          <w:b/>
          <w:sz w:val="40"/>
          <w:szCs w:val="40"/>
        </w:rPr>
      </w:pPr>
      <w:r w:rsidRPr="0037766C">
        <w:rPr>
          <w:b/>
          <w:sz w:val="40"/>
          <w:szCs w:val="40"/>
        </w:rPr>
        <w:t>Тема:</w:t>
      </w:r>
      <w:r w:rsidR="00295C38">
        <w:rPr>
          <w:b/>
          <w:sz w:val="40"/>
          <w:szCs w:val="40"/>
        </w:rPr>
        <w:t xml:space="preserve"> </w:t>
      </w:r>
      <w:r w:rsidR="00555F32" w:rsidRPr="0037766C">
        <w:rPr>
          <w:b/>
          <w:sz w:val="40"/>
          <w:szCs w:val="40"/>
        </w:rPr>
        <w:t>«</w:t>
      </w:r>
      <w:r w:rsidR="00555F32">
        <w:rPr>
          <w:b/>
          <w:sz w:val="40"/>
          <w:szCs w:val="40"/>
        </w:rPr>
        <w:t>Страхование и страховые обязательства</w:t>
      </w:r>
      <w:r w:rsidR="00555F32" w:rsidRPr="0037766C">
        <w:rPr>
          <w:b/>
          <w:sz w:val="40"/>
          <w:szCs w:val="40"/>
        </w:rPr>
        <w:t>»</w:t>
      </w:r>
      <w:r>
        <w:rPr>
          <w:sz w:val="32"/>
          <w:szCs w:val="32"/>
        </w:rPr>
        <w:t xml:space="preserve">              </w:t>
      </w:r>
    </w:p>
    <w:p w:rsidR="005E2E99" w:rsidRDefault="005E2E99" w:rsidP="005E2E99">
      <w:pPr>
        <w:shd w:val="clear" w:color="auto" w:fill="FFFFFF"/>
        <w:ind w:left="3969"/>
        <w:rPr>
          <w:sz w:val="32"/>
          <w:szCs w:val="32"/>
        </w:rPr>
      </w:pPr>
    </w:p>
    <w:p w:rsidR="005E2E99" w:rsidRDefault="005E2E99" w:rsidP="005E2E99">
      <w:pPr>
        <w:shd w:val="clear" w:color="auto" w:fill="FFFFFF"/>
        <w:ind w:left="3969"/>
        <w:rPr>
          <w:sz w:val="32"/>
          <w:szCs w:val="32"/>
        </w:rPr>
      </w:pPr>
    </w:p>
    <w:p w:rsidR="005E2E99" w:rsidRPr="00092EF9" w:rsidRDefault="005E2E99" w:rsidP="005E2E99">
      <w:pPr>
        <w:shd w:val="clear" w:color="auto" w:fill="FFFFFF"/>
        <w:ind w:left="2880"/>
        <w:rPr>
          <w:b/>
          <w:szCs w:val="28"/>
        </w:rPr>
      </w:pPr>
      <w:r>
        <w:rPr>
          <w:b/>
          <w:szCs w:val="28"/>
        </w:rPr>
        <w:t xml:space="preserve">            </w:t>
      </w:r>
      <w:r w:rsidRPr="00517354">
        <w:rPr>
          <w:b/>
          <w:szCs w:val="28"/>
        </w:rPr>
        <w:t>Выполнил:</w:t>
      </w:r>
      <w:r>
        <w:rPr>
          <w:b/>
          <w:szCs w:val="28"/>
        </w:rPr>
        <w:t xml:space="preserve"> </w:t>
      </w:r>
      <w:r w:rsidR="00555F32">
        <w:rPr>
          <w:b/>
          <w:szCs w:val="28"/>
        </w:rPr>
        <w:t>Иванов Иван Иванович</w:t>
      </w:r>
    </w:p>
    <w:p w:rsidR="005E2E99" w:rsidRDefault="005E2E99" w:rsidP="0021693B">
      <w:pPr>
        <w:shd w:val="clear" w:color="auto" w:fill="FFFFFF"/>
        <w:rPr>
          <w:szCs w:val="28"/>
        </w:rPr>
      </w:pPr>
      <w:r w:rsidRPr="00092EF9">
        <w:rPr>
          <w:b/>
          <w:szCs w:val="28"/>
        </w:rPr>
        <w:t xml:space="preserve">                                                     Группа </w:t>
      </w:r>
      <w:r w:rsidRPr="008A3E74">
        <w:rPr>
          <w:b/>
          <w:szCs w:val="28"/>
        </w:rPr>
        <w:t xml:space="preserve">№ </w:t>
      </w:r>
      <w:r w:rsidR="0021693B">
        <w:rPr>
          <w:b/>
          <w:szCs w:val="28"/>
        </w:rPr>
        <w:t>_________</w:t>
      </w:r>
    </w:p>
    <w:p w:rsidR="00F16775" w:rsidRPr="00517354" w:rsidRDefault="00F16775" w:rsidP="005E2E99">
      <w:pPr>
        <w:shd w:val="clear" w:color="auto" w:fill="FFFFFF"/>
        <w:ind w:left="3969" w:right="-22"/>
        <w:rPr>
          <w:szCs w:val="28"/>
        </w:rPr>
      </w:pPr>
    </w:p>
    <w:p w:rsidR="00F16775" w:rsidRDefault="00F16775" w:rsidP="005E2E99">
      <w:pPr>
        <w:shd w:val="clear" w:color="auto" w:fill="FFFFFF"/>
        <w:tabs>
          <w:tab w:val="center" w:pos="4831"/>
        </w:tabs>
        <w:ind w:left="3969" w:right="-22" w:hanging="3969"/>
        <w:rPr>
          <w:b/>
          <w:szCs w:val="28"/>
        </w:rPr>
      </w:pPr>
    </w:p>
    <w:p w:rsidR="005E2E99" w:rsidRPr="00517354" w:rsidRDefault="005E2E99" w:rsidP="005E2E99">
      <w:pPr>
        <w:shd w:val="clear" w:color="auto" w:fill="FFFFFF"/>
        <w:tabs>
          <w:tab w:val="center" w:pos="4831"/>
        </w:tabs>
        <w:ind w:left="3969" w:right="-22" w:hanging="3969"/>
        <w:rPr>
          <w:b/>
          <w:szCs w:val="28"/>
        </w:rPr>
      </w:pPr>
      <w:r w:rsidRPr="00517354">
        <w:rPr>
          <w:b/>
          <w:szCs w:val="28"/>
        </w:rPr>
        <w:t>Научный руководитель:</w:t>
      </w:r>
      <w:r w:rsidRPr="00517354">
        <w:rPr>
          <w:b/>
          <w:szCs w:val="28"/>
        </w:rPr>
        <w:tab/>
      </w:r>
    </w:p>
    <w:p w:rsidR="005E2E99" w:rsidRDefault="00B47CFD" w:rsidP="005E2E99">
      <w:pPr>
        <w:shd w:val="clear" w:color="auto" w:fill="FFFFFF"/>
        <w:ind w:left="3969" w:right="-22"/>
        <w:rPr>
          <w:szCs w:val="28"/>
        </w:rPr>
      </w:pPr>
      <w:r>
        <w:rPr>
          <w:noProof/>
          <w:szCs w:val="28"/>
          <w:lang w:eastAsia="zh-CN"/>
        </w:rPr>
        <w:pict>
          <v:rect id="_x0000_s1026" style="position:absolute;left:0;text-align:left;margin-left:240pt;margin-top:5.95pt;width:210pt;height:90.2pt;z-index:251657216" stroked="f">
            <v:textbox style="mso-next-textbox:#_x0000_s1026">
              <w:txbxContent>
                <w:p w:rsidR="00AE683F" w:rsidRPr="003251B0" w:rsidRDefault="00AE683F" w:rsidP="005E2E99">
                  <w:pPr>
                    <w:rPr>
                      <w:szCs w:val="28"/>
                    </w:rPr>
                  </w:pPr>
                </w:p>
              </w:txbxContent>
            </v:textbox>
          </v:rect>
        </w:pict>
      </w:r>
    </w:p>
    <w:p w:rsidR="005E2E99" w:rsidRDefault="00B47CFD" w:rsidP="005E2E99">
      <w:pPr>
        <w:shd w:val="clear" w:color="auto" w:fill="FFFFFF"/>
        <w:ind w:left="3969" w:right="-22"/>
        <w:rPr>
          <w:szCs w:val="28"/>
        </w:rPr>
      </w:pPr>
      <w:r>
        <w:rPr>
          <w:noProof/>
          <w:szCs w:val="28"/>
          <w:lang w:eastAsia="zh-CN"/>
        </w:rPr>
        <w:pict>
          <v:rect id="_x0000_s1027" style="position:absolute;left:0;text-align:left;margin-left:-9pt;margin-top:3.55pt;width:3in;height:108.6pt;z-index:251658240" stroked="f">
            <v:textbox>
              <w:txbxContent>
                <w:p w:rsidR="00AE683F" w:rsidRPr="005D3790" w:rsidRDefault="00AE683F" w:rsidP="005E2E99">
                  <w:pPr>
                    <w:rPr>
                      <w:szCs w:val="28"/>
                    </w:rPr>
                  </w:pPr>
                  <w:r w:rsidRPr="005D3790">
                    <w:rPr>
                      <w:szCs w:val="28"/>
                    </w:rPr>
                    <w:t>Старший преподаватель кафедры гражданско-правовых дисциплин СФ НОУ ВПО «Академия права и управления (институт)»</w:t>
                  </w:r>
                </w:p>
                <w:p w:rsidR="00AE683F" w:rsidRPr="005D3790" w:rsidRDefault="00AE683F" w:rsidP="005E2E99">
                  <w:pPr>
                    <w:rPr>
                      <w:szCs w:val="28"/>
                    </w:rPr>
                  </w:pPr>
                  <w:r w:rsidRPr="005D3790">
                    <w:rPr>
                      <w:szCs w:val="28"/>
                    </w:rPr>
                    <w:t>Клещ</w:t>
                  </w:r>
                  <w:r>
                    <w:rPr>
                      <w:szCs w:val="28"/>
                    </w:rPr>
                    <w:t>е</w:t>
                  </w:r>
                  <w:r w:rsidRPr="005D3790">
                    <w:rPr>
                      <w:szCs w:val="28"/>
                    </w:rPr>
                    <w:t>ва Ирина Леонидовна</w:t>
                  </w:r>
                </w:p>
              </w:txbxContent>
            </v:textbox>
          </v:rect>
        </w:pict>
      </w:r>
    </w:p>
    <w:p w:rsidR="005E2E99" w:rsidRDefault="005E2E99" w:rsidP="005E2E99">
      <w:pPr>
        <w:shd w:val="clear" w:color="auto" w:fill="FFFFFF"/>
        <w:ind w:left="3969" w:right="-22"/>
        <w:rPr>
          <w:szCs w:val="28"/>
        </w:rPr>
      </w:pPr>
    </w:p>
    <w:p w:rsidR="005E2E99" w:rsidRDefault="005E2E99" w:rsidP="005E2E99">
      <w:pPr>
        <w:shd w:val="clear" w:color="auto" w:fill="FFFFFF"/>
        <w:ind w:right="-23"/>
        <w:rPr>
          <w:szCs w:val="28"/>
        </w:rPr>
      </w:pPr>
    </w:p>
    <w:p w:rsidR="005E2E99" w:rsidRDefault="005E2E99" w:rsidP="005E2E99">
      <w:pPr>
        <w:shd w:val="clear" w:color="auto" w:fill="FFFFFF"/>
        <w:ind w:right="-23"/>
        <w:rPr>
          <w:szCs w:val="28"/>
        </w:rPr>
      </w:pPr>
    </w:p>
    <w:p w:rsidR="005E2E99" w:rsidRDefault="005E2E99" w:rsidP="005E2E99">
      <w:pPr>
        <w:shd w:val="clear" w:color="auto" w:fill="FFFFFF"/>
        <w:ind w:right="-23"/>
        <w:rPr>
          <w:szCs w:val="28"/>
        </w:rPr>
      </w:pPr>
    </w:p>
    <w:p w:rsidR="005E2E99" w:rsidRDefault="005E2E99" w:rsidP="005E2E99">
      <w:pPr>
        <w:shd w:val="clear" w:color="auto" w:fill="FFFFFF"/>
        <w:ind w:right="-23"/>
        <w:rPr>
          <w:szCs w:val="28"/>
        </w:rPr>
      </w:pPr>
    </w:p>
    <w:p w:rsidR="005E2E99" w:rsidRDefault="005E2E99" w:rsidP="005E2E99">
      <w:pPr>
        <w:shd w:val="clear" w:color="auto" w:fill="FFFFFF"/>
        <w:ind w:left="4820" w:right="-23" w:hanging="4820"/>
        <w:rPr>
          <w:szCs w:val="28"/>
        </w:rPr>
      </w:pPr>
    </w:p>
    <w:p w:rsidR="00F16775" w:rsidRDefault="00F16775" w:rsidP="005E2E99">
      <w:pPr>
        <w:shd w:val="clear" w:color="auto" w:fill="FFFFFF"/>
        <w:ind w:left="4820" w:right="-23" w:hanging="4820"/>
        <w:rPr>
          <w:szCs w:val="28"/>
        </w:rPr>
      </w:pPr>
    </w:p>
    <w:p w:rsidR="00F16775" w:rsidRPr="00517354" w:rsidRDefault="00F16775" w:rsidP="005E2E99">
      <w:pPr>
        <w:shd w:val="clear" w:color="auto" w:fill="FFFFFF"/>
        <w:ind w:left="4820" w:right="-23" w:hanging="4820"/>
        <w:rPr>
          <w:szCs w:val="28"/>
        </w:rPr>
      </w:pPr>
    </w:p>
    <w:p w:rsidR="005E2E99" w:rsidRPr="00517354" w:rsidRDefault="005E2E99" w:rsidP="005E2E99">
      <w:pPr>
        <w:shd w:val="clear" w:color="auto" w:fill="FFFFFF"/>
        <w:ind w:left="4820" w:right="-23" w:hanging="4820"/>
        <w:rPr>
          <w:szCs w:val="28"/>
        </w:rPr>
      </w:pPr>
      <w:r w:rsidRPr="00517354">
        <w:rPr>
          <w:szCs w:val="28"/>
        </w:rPr>
        <w:t>Дата защиты: «___» _________</w:t>
      </w:r>
      <w:r>
        <w:rPr>
          <w:szCs w:val="28"/>
        </w:rPr>
        <w:t xml:space="preserve"> </w:t>
      </w:r>
      <w:r w:rsidRPr="00517354">
        <w:rPr>
          <w:szCs w:val="28"/>
        </w:rPr>
        <w:t>20</w:t>
      </w:r>
      <w:r w:rsidR="00BE228D">
        <w:rPr>
          <w:szCs w:val="28"/>
        </w:rPr>
        <w:t>___</w:t>
      </w:r>
      <w:r w:rsidRPr="00517354">
        <w:rPr>
          <w:szCs w:val="28"/>
        </w:rPr>
        <w:t xml:space="preserve"> г.         </w:t>
      </w:r>
      <w:r>
        <w:rPr>
          <w:szCs w:val="28"/>
        </w:rPr>
        <w:t xml:space="preserve">      </w:t>
      </w:r>
      <w:r w:rsidRPr="00517354">
        <w:rPr>
          <w:szCs w:val="28"/>
        </w:rPr>
        <w:t>Оценка: «__</w:t>
      </w:r>
      <w:r>
        <w:rPr>
          <w:szCs w:val="28"/>
        </w:rPr>
        <w:t>_</w:t>
      </w:r>
      <w:r w:rsidRPr="00517354">
        <w:rPr>
          <w:szCs w:val="28"/>
        </w:rPr>
        <w:t>» _________</w:t>
      </w:r>
      <w:r>
        <w:rPr>
          <w:szCs w:val="28"/>
        </w:rPr>
        <w:t>__</w:t>
      </w:r>
      <w:r w:rsidRPr="00517354">
        <w:rPr>
          <w:szCs w:val="28"/>
        </w:rPr>
        <w:t>_</w:t>
      </w:r>
    </w:p>
    <w:p w:rsidR="005E2E99" w:rsidRDefault="005E2E99" w:rsidP="005E2E99">
      <w:pPr>
        <w:shd w:val="clear" w:color="auto" w:fill="FFFFFF"/>
        <w:ind w:left="3572"/>
        <w:rPr>
          <w:szCs w:val="28"/>
        </w:rPr>
      </w:pPr>
    </w:p>
    <w:p w:rsidR="00F16775" w:rsidRDefault="00F16775" w:rsidP="005E2E99">
      <w:pPr>
        <w:shd w:val="clear" w:color="auto" w:fill="FFFFFF"/>
        <w:ind w:left="3572"/>
        <w:rPr>
          <w:szCs w:val="28"/>
        </w:rPr>
      </w:pPr>
    </w:p>
    <w:p w:rsidR="005E2E99" w:rsidRDefault="005E2E99" w:rsidP="005E2E99">
      <w:pPr>
        <w:shd w:val="clear" w:color="auto" w:fill="FFFFFF"/>
        <w:ind w:left="3572"/>
        <w:rPr>
          <w:szCs w:val="28"/>
        </w:rPr>
      </w:pPr>
    </w:p>
    <w:p w:rsidR="005E2E99" w:rsidRDefault="005E2E99" w:rsidP="005E2E99">
      <w:pPr>
        <w:shd w:val="clear" w:color="auto" w:fill="FFFFFF"/>
        <w:ind w:left="3572"/>
        <w:rPr>
          <w:szCs w:val="28"/>
        </w:rPr>
      </w:pPr>
      <w:r w:rsidRPr="00517354">
        <w:rPr>
          <w:szCs w:val="28"/>
        </w:rPr>
        <w:t xml:space="preserve">Смоленск </w:t>
      </w:r>
      <w:r w:rsidR="00A44907">
        <w:rPr>
          <w:szCs w:val="28"/>
        </w:rPr>
        <w:t>–</w:t>
      </w:r>
      <w:r w:rsidRPr="00517354">
        <w:rPr>
          <w:szCs w:val="28"/>
        </w:rPr>
        <w:t xml:space="preserve"> 20</w:t>
      </w:r>
      <w:r w:rsidR="0082007B">
        <w:rPr>
          <w:szCs w:val="28"/>
        </w:rPr>
        <w:t>10</w:t>
      </w:r>
    </w:p>
    <w:p w:rsidR="00361F48" w:rsidRDefault="00361F48" w:rsidP="005E2E99">
      <w:pPr>
        <w:shd w:val="clear" w:color="auto" w:fill="FFFFFF"/>
        <w:ind w:left="3572"/>
        <w:rPr>
          <w:szCs w:val="28"/>
        </w:rPr>
      </w:pPr>
    </w:p>
    <w:p w:rsidR="0021693B" w:rsidRDefault="0021693B" w:rsidP="005E2E99">
      <w:pPr>
        <w:shd w:val="clear" w:color="auto" w:fill="FFFFFF"/>
        <w:ind w:left="3572"/>
        <w:rPr>
          <w:szCs w:val="28"/>
        </w:rPr>
      </w:pPr>
    </w:p>
    <w:p w:rsidR="00BC6812" w:rsidRPr="0071625E" w:rsidRDefault="0071625E" w:rsidP="0071625E">
      <w:pPr>
        <w:ind w:firstLine="0"/>
        <w:jc w:val="right"/>
        <w:rPr>
          <w:szCs w:val="28"/>
        </w:rPr>
      </w:pPr>
      <w:r w:rsidRPr="0071625E">
        <w:rPr>
          <w:szCs w:val="28"/>
        </w:rPr>
        <w:t>Приложение 2</w:t>
      </w:r>
    </w:p>
    <w:p w:rsidR="00BC6812" w:rsidRDefault="00BC6812" w:rsidP="00BC6812">
      <w:pPr>
        <w:ind w:firstLine="0"/>
        <w:jc w:val="center"/>
        <w:rPr>
          <w:b/>
          <w:szCs w:val="28"/>
        </w:rPr>
      </w:pPr>
    </w:p>
    <w:p w:rsidR="00BC6812" w:rsidRPr="00D3079D" w:rsidRDefault="00BC6812" w:rsidP="00BC6812">
      <w:pPr>
        <w:ind w:firstLine="0"/>
        <w:jc w:val="center"/>
        <w:rPr>
          <w:b/>
          <w:szCs w:val="28"/>
        </w:rPr>
      </w:pPr>
      <w:r w:rsidRPr="00D3079D">
        <w:rPr>
          <w:b/>
          <w:szCs w:val="28"/>
        </w:rPr>
        <w:t>Оглавление</w:t>
      </w:r>
    </w:p>
    <w:p w:rsidR="00BC6812" w:rsidRDefault="00BC6812" w:rsidP="00BC6812">
      <w:pPr>
        <w:spacing w:line="360" w:lineRule="auto"/>
        <w:ind w:firstLine="0"/>
        <w:rPr>
          <w:b/>
          <w:szCs w:val="28"/>
        </w:rPr>
      </w:pPr>
    </w:p>
    <w:p w:rsidR="00BC6812" w:rsidRPr="00D3079D" w:rsidRDefault="00BC6812" w:rsidP="00BC6812">
      <w:pPr>
        <w:spacing w:line="360" w:lineRule="auto"/>
        <w:ind w:firstLine="0"/>
        <w:rPr>
          <w:szCs w:val="28"/>
        </w:rPr>
      </w:pPr>
      <w:r w:rsidRPr="006630F0">
        <w:rPr>
          <w:b/>
          <w:szCs w:val="28"/>
        </w:rPr>
        <w:t>В</w:t>
      </w:r>
      <w:r>
        <w:rPr>
          <w:b/>
          <w:szCs w:val="28"/>
        </w:rPr>
        <w:t>в</w:t>
      </w:r>
      <w:r w:rsidRPr="006630F0">
        <w:rPr>
          <w:b/>
          <w:szCs w:val="28"/>
        </w:rPr>
        <w:t>едение</w:t>
      </w:r>
      <w:r w:rsidRPr="00C52643">
        <w:rPr>
          <w:szCs w:val="28"/>
        </w:rPr>
        <w:t>.………..…………………………………………………………….......3</w:t>
      </w:r>
    </w:p>
    <w:p w:rsidR="00BC6812" w:rsidRDefault="00BC6812" w:rsidP="00BC6812">
      <w:pPr>
        <w:spacing w:line="360" w:lineRule="auto"/>
        <w:ind w:firstLine="0"/>
        <w:rPr>
          <w:b/>
          <w:szCs w:val="28"/>
        </w:rPr>
      </w:pPr>
      <w:r w:rsidRPr="006630F0">
        <w:rPr>
          <w:b/>
          <w:szCs w:val="28"/>
        </w:rPr>
        <w:t xml:space="preserve">Глава 1. </w:t>
      </w:r>
      <w:r>
        <w:rPr>
          <w:b/>
          <w:szCs w:val="28"/>
        </w:rPr>
        <w:t>Договор охраны в системе гражданско-правовых договоров и его виды</w:t>
      </w:r>
    </w:p>
    <w:p w:rsidR="00BC6812" w:rsidRPr="00F52F4F" w:rsidRDefault="00BC6812" w:rsidP="00BC6812">
      <w:pPr>
        <w:spacing w:line="360" w:lineRule="auto"/>
        <w:ind w:firstLine="0"/>
        <w:rPr>
          <w:szCs w:val="28"/>
        </w:rPr>
      </w:pPr>
      <w:r w:rsidRPr="00F52F4F">
        <w:rPr>
          <w:szCs w:val="28"/>
        </w:rPr>
        <w:t>1.1. Понятие и правовая природа договора охраны</w:t>
      </w:r>
      <w:r>
        <w:rPr>
          <w:szCs w:val="28"/>
        </w:rPr>
        <w:t>…………………………….6</w:t>
      </w:r>
    </w:p>
    <w:p w:rsidR="00BC6812" w:rsidRPr="00D43FCB" w:rsidRDefault="00BC6812" w:rsidP="00BC6812">
      <w:pPr>
        <w:spacing w:line="360" w:lineRule="auto"/>
        <w:ind w:firstLine="0"/>
        <w:rPr>
          <w:szCs w:val="28"/>
        </w:rPr>
      </w:pPr>
      <w:r w:rsidRPr="00D43FCB">
        <w:rPr>
          <w:szCs w:val="28"/>
        </w:rPr>
        <w:t>1.2. Место договора охраны в системе гражданско-правовых договоров</w:t>
      </w:r>
      <w:r>
        <w:rPr>
          <w:szCs w:val="28"/>
        </w:rPr>
        <w:t>…...14</w:t>
      </w:r>
    </w:p>
    <w:p w:rsidR="00BC6812" w:rsidRPr="00177E7C" w:rsidRDefault="00BC6812" w:rsidP="00BC6812">
      <w:pPr>
        <w:spacing w:line="360" w:lineRule="auto"/>
        <w:ind w:firstLine="0"/>
        <w:rPr>
          <w:szCs w:val="28"/>
        </w:rPr>
      </w:pPr>
      <w:r>
        <w:rPr>
          <w:szCs w:val="28"/>
        </w:rPr>
        <w:t>1.3. Виды договоров охраны…………………………………………………….23</w:t>
      </w:r>
    </w:p>
    <w:p w:rsidR="00BC6812" w:rsidRDefault="00BC6812" w:rsidP="00BC6812">
      <w:pPr>
        <w:spacing w:line="360" w:lineRule="auto"/>
        <w:ind w:firstLine="0"/>
        <w:rPr>
          <w:b/>
          <w:szCs w:val="28"/>
        </w:rPr>
      </w:pPr>
    </w:p>
    <w:p w:rsidR="00BC6812" w:rsidRPr="003458B4" w:rsidRDefault="00BC6812" w:rsidP="00BC6812">
      <w:pPr>
        <w:spacing w:line="360" w:lineRule="auto"/>
        <w:ind w:firstLine="0"/>
        <w:rPr>
          <w:b/>
          <w:szCs w:val="28"/>
        </w:rPr>
      </w:pPr>
      <w:r w:rsidRPr="003458B4">
        <w:rPr>
          <w:b/>
          <w:szCs w:val="28"/>
        </w:rPr>
        <w:t xml:space="preserve">Глава 2. Содержание </w:t>
      </w:r>
      <w:r>
        <w:rPr>
          <w:b/>
          <w:szCs w:val="28"/>
        </w:rPr>
        <w:t>договора охраны</w:t>
      </w:r>
    </w:p>
    <w:p w:rsidR="00BC6812" w:rsidRDefault="00BC6812" w:rsidP="00BC6812">
      <w:pPr>
        <w:spacing w:line="360" w:lineRule="auto"/>
        <w:ind w:firstLine="0"/>
        <w:rPr>
          <w:szCs w:val="28"/>
        </w:rPr>
      </w:pPr>
      <w:r>
        <w:rPr>
          <w:szCs w:val="28"/>
        </w:rPr>
        <w:t>2</w:t>
      </w:r>
      <w:r w:rsidRPr="00965515">
        <w:rPr>
          <w:szCs w:val="28"/>
        </w:rPr>
        <w:t>.</w:t>
      </w:r>
      <w:r>
        <w:rPr>
          <w:szCs w:val="28"/>
        </w:rPr>
        <w:t>1. Условия и форма договора охраны………………………………………..32</w:t>
      </w:r>
    </w:p>
    <w:p w:rsidR="00BC6812" w:rsidRDefault="00BC6812" w:rsidP="00BC6812">
      <w:pPr>
        <w:spacing w:line="360" w:lineRule="auto"/>
        <w:ind w:firstLine="0"/>
        <w:rPr>
          <w:szCs w:val="28"/>
        </w:rPr>
      </w:pPr>
      <w:r>
        <w:rPr>
          <w:szCs w:val="28"/>
        </w:rPr>
        <w:t xml:space="preserve">2.2. </w:t>
      </w:r>
      <w:r w:rsidRPr="004314AE">
        <w:rPr>
          <w:szCs w:val="28"/>
        </w:rPr>
        <w:t xml:space="preserve">Особенности субъектного состава </w:t>
      </w:r>
      <w:r>
        <w:rPr>
          <w:szCs w:val="28"/>
        </w:rPr>
        <w:t>отдельных видов договора охраны…42</w:t>
      </w:r>
    </w:p>
    <w:p w:rsidR="00BC6812" w:rsidRDefault="00BC6812" w:rsidP="00BC6812">
      <w:pPr>
        <w:spacing w:line="360" w:lineRule="auto"/>
        <w:ind w:firstLine="0"/>
        <w:rPr>
          <w:szCs w:val="28"/>
        </w:rPr>
      </w:pPr>
      <w:r>
        <w:rPr>
          <w:szCs w:val="28"/>
        </w:rPr>
        <w:t>2.3. Права и обязанности сторон по договору охраны………………………...47</w:t>
      </w:r>
    </w:p>
    <w:p w:rsidR="00BC6812" w:rsidRDefault="00BC6812" w:rsidP="00BC6812">
      <w:pPr>
        <w:spacing w:line="360" w:lineRule="auto"/>
        <w:ind w:firstLine="0"/>
        <w:rPr>
          <w:b/>
          <w:szCs w:val="28"/>
        </w:rPr>
      </w:pPr>
    </w:p>
    <w:p w:rsidR="00BC6812" w:rsidRDefault="00BC6812" w:rsidP="00BC6812">
      <w:pPr>
        <w:spacing w:line="360" w:lineRule="auto"/>
        <w:ind w:firstLine="0"/>
        <w:rPr>
          <w:b/>
          <w:szCs w:val="28"/>
        </w:rPr>
      </w:pPr>
      <w:r w:rsidRPr="00FC0FC2">
        <w:rPr>
          <w:b/>
          <w:szCs w:val="28"/>
        </w:rPr>
        <w:t>Глава 3</w:t>
      </w:r>
      <w:r>
        <w:rPr>
          <w:b/>
          <w:szCs w:val="28"/>
        </w:rPr>
        <w:t>.</w:t>
      </w:r>
      <w:r w:rsidRPr="00FC0FC2">
        <w:rPr>
          <w:b/>
          <w:szCs w:val="28"/>
        </w:rPr>
        <w:t xml:space="preserve"> Заключение, изменение и прекращение договора охраны. Особенности ответственности сторон</w:t>
      </w:r>
    </w:p>
    <w:p w:rsidR="00BC6812" w:rsidRDefault="00BC6812" w:rsidP="00BC6812">
      <w:pPr>
        <w:spacing w:line="360" w:lineRule="auto"/>
        <w:ind w:firstLine="0"/>
        <w:rPr>
          <w:szCs w:val="28"/>
        </w:rPr>
      </w:pPr>
      <w:r>
        <w:rPr>
          <w:szCs w:val="28"/>
        </w:rPr>
        <w:t>3.1. Заключение, изменение и прекращение договора охраны……………….56</w:t>
      </w:r>
    </w:p>
    <w:p w:rsidR="00BC6812" w:rsidRPr="00FC0FC2" w:rsidRDefault="00BC6812" w:rsidP="00BC6812">
      <w:pPr>
        <w:spacing w:line="360" w:lineRule="auto"/>
        <w:ind w:firstLine="0"/>
        <w:rPr>
          <w:szCs w:val="28"/>
        </w:rPr>
      </w:pPr>
      <w:r>
        <w:rPr>
          <w:szCs w:val="28"/>
        </w:rPr>
        <w:t>3.2. Особенности ответственности сторон по договору охраны……………..64</w:t>
      </w:r>
    </w:p>
    <w:p w:rsidR="00BC6812" w:rsidRPr="00BB6D4E" w:rsidRDefault="00BC6812" w:rsidP="00BC6812">
      <w:pPr>
        <w:spacing w:line="360" w:lineRule="auto"/>
        <w:ind w:firstLine="0"/>
        <w:rPr>
          <w:szCs w:val="28"/>
        </w:rPr>
      </w:pPr>
      <w:r w:rsidRPr="007F3C42">
        <w:rPr>
          <w:b/>
          <w:szCs w:val="28"/>
        </w:rPr>
        <w:t>Заключение</w:t>
      </w:r>
      <w:r w:rsidRPr="00BB6D4E">
        <w:rPr>
          <w:szCs w:val="28"/>
        </w:rPr>
        <w:t>…………………………………………………………………</w:t>
      </w:r>
      <w:r>
        <w:rPr>
          <w:szCs w:val="28"/>
        </w:rPr>
        <w:t>…...76</w:t>
      </w:r>
    </w:p>
    <w:p w:rsidR="00BC6812" w:rsidRPr="00D3079D" w:rsidRDefault="00BC6812" w:rsidP="00BC6812">
      <w:pPr>
        <w:spacing w:line="360" w:lineRule="auto"/>
        <w:ind w:firstLine="0"/>
        <w:rPr>
          <w:szCs w:val="28"/>
        </w:rPr>
      </w:pPr>
      <w:r w:rsidRPr="007F3C42">
        <w:rPr>
          <w:b/>
          <w:szCs w:val="28"/>
        </w:rPr>
        <w:t>Библиографический список</w:t>
      </w:r>
      <w:r w:rsidRPr="00BB6D4E">
        <w:rPr>
          <w:szCs w:val="28"/>
        </w:rPr>
        <w:t>…..……………………………………</w:t>
      </w:r>
      <w:r>
        <w:rPr>
          <w:szCs w:val="28"/>
        </w:rPr>
        <w:t>…………78</w:t>
      </w:r>
    </w:p>
    <w:p w:rsidR="00BC6812" w:rsidRDefault="00BC6812" w:rsidP="00BC6812">
      <w:pPr>
        <w:spacing w:line="360" w:lineRule="auto"/>
        <w:ind w:firstLine="0"/>
        <w:rPr>
          <w:szCs w:val="28"/>
        </w:rPr>
      </w:pPr>
      <w:r w:rsidRPr="007F3C42">
        <w:rPr>
          <w:b/>
          <w:szCs w:val="28"/>
        </w:rPr>
        <w:t>Приложения</w:t>
      </w:r>
      <w:r w:rsidRPr="00BB6D4E">
        <w:rPr>
          <w:szCs w:val="28"/>
        </w:rPr>
        <w:t>…………………………………………………………</w:t>
      </w:r>
      <w:r>
        <w:rPr>
          <w:szCs w:val="28"/>
        </w:rPr>
        <w:t>…………..81</w:t>
      </w:r>
    </w:p>
    <w:p w:rsidR="00BC6812" w:rsidRDefault="00BC6812" w:rsidP="00BC6812">
      <w:pPr>
        <w:spacing w:line="360" w:lineRule="auto"/>
        <w:ind w:firstLine="0"/>
        <w:rPr>
          <w:szCs w:val="28"/>
        </w:rPr>
      </w:pPr>
      <w:r>
        <w:rPr>
          <w:b/>
          <w:szCs w:val="28"/>
        </w:rPr>
        <w:t xml:space="preserve">Приложение 1. </w:t>
      </w:r>
      <w:r w:rsidRPr="00556C9A">
        <w:rPr>
          <w:szCs w:val="28"/>
        </w:rPr>
        <w:t>Договор на охрану объекта</w:t>
      </w:r>
    </w:p>
    <w:p w:rsidR="00BC6812" w:rsidRDefault="00BC6812" w:rsidP="00BC6812">
      <w:pPr>
        <w:pStyle w:val="a6"/>
        <w:spacing w:before="0" w:beforeAutospacing="0" w:after="0" w:afterAutospacing="0" w:line="360" w:lineRule="auto"/>
        <w:jc w:val="both"/>
        <w:rPr>
          <w:rStyle w:val="a9"/>
          <w:b w:val="0"/>
          <w:sz w:val="28"/>
          <w:szCs w:val="28"/>
        </w:rPr>
      </w:pPr>
      <w:r w:rsidRPr="00556C9A">
        <w:rPr>
          <w:b/>
          <w:sz w:val="28"/>
          <w:szCs w:val="28"/>
        </w:rPr>
        <w:t xml:space="preserve">Приложение 2. </w:t>
      </w:r>
      <w:r w:rsidRPr="000F3CC9">
        <w:rPr>
          <w:rStyle w:val="a9"/>
          <w:b w:val="0"/>
          <w:sz w:val="28"/>
          <w:szCs w:val="28"/>
        </w:rPr>
        <w:t>Таблица. Отличия договора охраны от договора хранения</w:t>
      </w:r>
    </w:p>
    <w:p w:rsidR="00BC6812" w:rsidRDefault="00BC6812" w:rsidP="00BC6812">
      <w:pPr>
        <w:spacing w:line="360" w:lineRule="auto"/>
        <w:ind w:firstLine="0"/>
        <w:rPr>
          <w:b/>
          <w:szCs w:val="28"/>
        </w:rPr>
      </w:pPr>
      <w:r w:rsidRPr="000F3CC9">
        <w:rPr>
          <w:rStyle w:val="a9"/>
          <w:szCs w:val="28"/>
        </w:rPr>
        <w:t>Приложение 3.</w:t>
      </w:r>
      <w:r>
        <w:rPr>
          <w:rStyle w:val="a9"/>
          <w:szCs w:val="28"/>
        </w:rPr>
        <w:t xml:space="preserve"> </w:t>
      </w:r>
      <w:r w:rsidRPr="000F3CC9">
        <w:rPr>
          <w:szCs w:val="28"/>
        </w:rPr>
        <w:t>Схема. Виды договоров охраны</w:t>
      </w:r>
    </w:p>
    <w:p w:rsidR="00BC6812" w:rsidRDefault="00BC6812" w:rsidP="00BC6812">
      <w:pPr>
        <w:spacing w:line="360" w:lineRule="auto"/>
        <w:ind w:firstLine="0"/>
        <w:rPr>
          <w:szCs w:val="28"/>
        </w:rPr>
      </w:pPr>
      <w:r w:rsidRPr="0014264E">
        <w:rPr>
          <w:b/>
          <w:szCs w:val="28"/>
        </w:rPr>
        <w:t>Приложение 5.</w:t>
      </w:r>
      <w:r>
        <w:rPr>
          <w:b/>
          <w:szCs w:val="28"/>
        </w:rPr>
        <w:t xml:space="preserve"> </w:t>
      </w:r>
      <w:r w:rsidRPr="0046426E">
        <w:rPr>
          <w:szCs w:val="28"/>
        </w:rPr>
        <w:t>Схема. Формы ответственности по договору на оказание охранных услуг</w:t>
      </w:r>
    </w:p>
    <w:p w:rsidR="00BC6812" w:rsidRPr="0046426E" w:rsidRDefault="00BC6812" w:rsidP="00BC6812">
      <w:pPr>
        <w:spacing w:line="360" w:lineRule="auto"/>
        <w:ind w:firstLine="0"/>
        <w:rPr>
          <w:color w:val="000000"/>
          <w:szCs w:val="28"/>
        </w:rPr>
      </w:pPr>
      <w:r w:rsidRPr="0046426E">
        <w:rPr>
          <w:b/>
          <w:szCs w:val="28"/>
        </w:rPr>
        <w:t>Приложение 6</w:t>
      </w:r>
      <w:r w:rsidRPr="0046426E">
        <w:rPr>
          <w:color w:val="000000"/>
          <w:szCs w:val="28"/>
        </w:rPr>
        <w:t xml:space="preserve">. Кассационное определение по делу </w:t>
      </w:r>
      <w:r w:rsidRPr="0046426E">
        <w:rPr>
          <w:bCs/>
          <w:color w:val="000000"/>
          <w:szCs w:val="28"/>
        </w:rPr>
        <w:t>№</w:t>
      </w:r>
      <w:r>
        <w:rPr>
          <w:bCs/>
          <w:color w:val="000000"/>
          <w:szCs w:val="28"/>
        </w:rPr>
        <w:t xml:space="preserve"> </w:t>
      </w:r>
      <w:r w:rsidRPr="0046426E">
        <w:rPr>
          <w:bCs/>
          <w:color w:val="000000"/>
          <w:szCs w:val="28"/>
        </w:rPr>
        <w:t>33-2917 02 декабря 2004 года</w:t>
      </w:r>
    </w:p>
    <w:p w:rsidR="0058543A" w:rsidRDefault="0058543A" w:rsidP="00BC6812">
      <w:pPr>
        <w:ind w:firstLine="0"/>
      </w:pPr>
    </w:p>
    <w:p w:rsidR="00F125DB" w:rsidRDefault="00F125DB" w:rsidP="00BC6812">
      <w:pPr>
        <w:ind w:firstLine="0"/>
      </w:pPr>
    </w:p>
    <w:p w:rsidR="00F125DB" w:rsidRDefault="00F125DB" w:rsidP="00BC6812">
      <w:pPr>
        <w:ind w:firstLine="0"/>
      </w:pPr>
    </w:p>
    <w:p w:rsidR="00F125DB" w:rsidRDefault="00F125DB" w:rsidP="00BC6812">
      <w:pPr>
        <w:ind w:firstLine="0"/>
      </w:pPr>
    </w:p>
    <w:p w:rsidR="00F125DB" w:rsidRDefault="00F125DB" w:rsidP="00F125DB">
      <w:pPr>
        <w:ind w:firstLine="0"/>
        <w:jc w:val="right"/>
      </w:pPr>
      <w:r>
        <w:t>Приложение 3</w:t>
      </w:r>
    </w:p>
    <w:p w:rsidR="00F125DB" w:rsidRDefault="00F125DB" w:rsidP="00F125DB">
      <w:pPr>
        <w:pStyle w:val="a6"/>
        <w:spacing w:before="0" w:beforeAutospacing="0" w:after="0" w:afterAutospacing="0" w:line="360" w:lineRule="auto"/>
        <w:ind w:firstLine="720"/>
        <w:jc w:val="right"/>
        <w:rPr>
          <w:rStyle w:val="a9"/>
          <w:sz w:val="28"/>
          <w:szCs w:val="28"/>
        </w:rPr>
      </w:pPr>
      <w:r w:rsidRPr="006A6FFB">
        <w:rPr>
          <w:rStyle w:val="a9"/>
          <w:sz w:val="28"/>
          <w:szCs w:val="28"/>
        </w:rPr>
        <w:t> Приложение 2</w:t>
      </w:r>
    </w:p>
    <w:p w:rsidR="00F125DB" w:rsidRDefault="00F125DB" w:rsidP="00F125DB">
      <w:pPr>
        <w:pStyle w:val="a6"/>
        <w:spacing w:before="0" w:beforeAutospacing="0" w:after="0" w:afterAutospacing="0" w:line="360" w:lineRule="auto"/>
        <w:ind w:firstLine="720"/>
        <w:jc w:val="center"/>
        <w:rPr>
          <w:rStyle w:val="a9"/>
        </w:rPr>
      </w:pPr>
    </w:p>
    <w:p w:rsidR="00F125DB" w:rsidRDefault="00F125DB" w:rsidP="00F125DB">
      <w:pPr>
        <w:pStyle w:val="a6"/>
        <w:spacing w:before="0" w:beforeAutospacing="0" w:after="0" w:afterAutospacing="0" w:line="360" w:lineRule="auto"/>
        <w:ind w:firstLine="720"/>
        <w:jc w:val="center"/>
        <w:rPr>
          <w:rStyle w:val="a9"/>
        </w:rPr>
      </w:pPr>
    </w:p>
    <w:p w:rsidR="00F125DB" w:rsidRPr="006A6FFB" w:rsidRDefault="00F125DB" w:rsidP="00F125DB">
      <w:pPr>
        <w:pStyle w:val="a6"/>
        <w:spacing w:before="0" w:beforeAutospacing="0" w:after="0" w:afterAutospacing="0" w:line="360" w:lineRule="auto"/>
        <w:ind w:firstLine="720"/>
        <w:jc w:val="center"/>
        <w:rPr>
          <w:rStyle w:val="a9"/>
        </w:rPr>
      </w:pPr>
      <w:r w:rsidRPr="006A6FFB">
        <w:rPr>
          <w:rStyle w:val="a9"/>
        </w:rPr>
        <w:t>Таблица. Отличия договор</w:t>
      </w:r>
      <w:r>
        <w:rPr>
          <w:rStyle w:val="a9"/>
        </w:rPr>
        <w:t>а</w:t>
      </w:r>
      <w:r w:rsidRPr="006A6FFB">
        <w:rPr>
          <w:rStyle w:val="a9"/>
        </w:rPr>
        <w:t xml:space="preserve"> охраны </w:t>
      </w:r>
      <w:r>
        <w:rPr>
          <w:rStyle w:val="a9"/>
        </w:rPr>
        <w:t>от договора</w:t>
      </w:r>
      <w:r w:rsidRPr="006A6FFB">
        <w:rPr>
          <w:rStyle w:val="a9"/>
        </w:rPr>
        <w:t xml:space="preserve"> хранения.</w:t>
      </w:r>
    </w:p>
    <w:p w:rsidR="00F125DB" w:rsidRDefault="00F125DB" w:rsidP="00F125DB">
      <w:pPr>
        <w:pStyle w:val="a6"/>
        <w:spacing w:before="0" w:beforeAutospacing="0" w:after="0" w:afterAutospacing="0" w:line="360" w:lineRule="auto"/>
        <w:ind w:firstLine="720"/>
        <w:jc w:val="right"/>
        <w:rPr>
          <w:rStyle w:val="a9"/>
          <w:b w:val="0"/>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3420"/>
        <w:gridCol w:w="3348"/>
      </w:tblGrid>
      <w:tr w:rsidR="00F125DB" w:rsidTr="00821D12">
        <w:trPr>
          <w:trHeight w:val="720"/>
        </w:trPr>
        <w:tc>
          <w:tcPr>
            <w:tcW w:w="2412" w:type="dxa"/>
          </w:tcPr>
          <w:p w:rsidR="00F125DB" w:rsidRDefault="00F125DB" w:rsidP="00821D12">
            <w:pPr>
              <w:pStyle w:val="a6"/>
              <w:spacing w:before="0" w:beforeAutospacing="0" w:after="0" w:afterAutospacing="0"/>
              <w:jc w:val="center"/>
              <w:rPr>
                <w:rStyle w:val="a9"/>
                <w:b w:val="0"/>
                <w:sz w:val="28"/>
                <w:szCs w:val="28"/>
              </w:rPr>
            </w:pPr>
            <w:r w:rsidRPr="006A6FFB">
              <w:rPr>
                <w:rStyle w:val="a9"/>
              </w:rPr>
              <w:t>О</w:t>
            </w:r>
            <w:r>
              <w:rPr>
                <w:rStyle w:val="a9"/>
              </w:rPr>
              <w:t>тличительный признак</w:t>
            </w:r>
          </w:p>
        </w:tc>
        <w:tc>
          <w:tcPr>
            <w:tcW w:w="3420" w:type="dxa"/>
          </w:tcPr>
          <w:p w:rsidR="00F125DB" w:rsidRDefault="00F125DB" w:rsidP="00821D12">
            <w:pPr>
              <w:pStyle w:val="a6"/>
              <w:spacing w:before="0" w:beforeAutospacing="0" w:after="0" w:afterAutospacing="0"/>
              <w:jc w:val="center"/>
              <w:rPr>
                <w:rStyle w:val="a9"/>
              </w:rPr>
            </w:pPr>
          </w:p>
          <w:p w:rsidR="00F125DB" w:rsidRPr="006A6FFB" w:rsidRDefault="00F125DB" w:rsidP="00821D12">
            <w:pPr>
              <w:pStyle w:val="a6"/>
              <w:spacing w:before="0" w:beforeAutospacing="0" w:after="0" w:afterAutospacing="0"/>
              <w:jc w:val="center"/>
              <w:rPr>
                <w:rStyle w:val="a9"/>
              </w:rPr>
            </w:pPr>
            <w:r w:rsidRPr="006A6FFB">
              <w:rPr>
                <w:rStyle w:val="a9"/>
              </w:rPr>
              <w:t>Договор охраны</w:t>
            </w:r>
          </w:p>
        </w:tc>
        <w:tc>
          <w:tcPr>
            <w:tcW w:w="3348" w:type="dxa"/>
          </w:tcPr>
          <w:p w:rsidR="00F125DB" w:rsidRDefault="00F125DB" w:rsidP="00821D12">
            <w:pPr>
              <w:pStyle w:val="a6"/>
              <w:spacing w:before="0" w:beforeAutospacing="0" w:after="0" w:afterAutospacing="0"/>
              <w:jc w:val="center"/>
              <w:rPr>
                <w:rStyle w:val="a9"/>
              </w:rPr>
            </w:pPr>
          </w:p>
          <w:p w:rsidR="00F125DB" w:rsidRPr="006A6FFB" w:rsidRDefault="00F125DB" w:rsidP="00821D12">
            <w:pPr>
              <w:pStyle w:val="a6"/>
              <w:spacing w:before="0" w:beforeAutospacing="0" w:after="0" w:afterAutospacing="0"/>
              <w:jc w:val="center"/>
              <w:rPr>
                <w:rStyle w:val="a9"/>
              </w:rPr>
            </w:pPr>
            <w:r w:rsidRPr="006A6FFB">
              <w:rPr>
                <w:rStyle w:val="a9"/>
              </w:rPr>
              <w:t>Договор хранения</w:t>
            </w:r>
          </w:p>
        </w:tc>
      </w:tr>
      <w:tr w:rsidR="00F125DB" w:rsidTr="00821D12">
        <w:trPr>
          <w:trHeight w:val="1545"/>
        </w:trPr>
        <w:tc>
          <w:tcPr>
            <w:tcW w:w="2412"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p>
          <w:p w:rsidR="00F125DB" w:rsidRPr="002B4AB3" w:rsidRDefault="00F125DB" w:rsidP="00821D12">
            <w:pPr>
              <w:pStyle w:val="a6"/>
              <w:spacing w:before="0" w:beforeAutospacing="0" w:after="0" w:afterAutospacing="0"/>
              <w:jc w:val="center"/>
              <w:rPr>
                <w:rStyle w:val="a9"/>
                <w:b w:val="0"/>
              </w:rPr>
            </w:pPr>
            <w:r w:rsidRPr="002B4AB3">
              <w:rPr>
                <w:rStyle w:val="a9"/>
                <w:b w:val="0"/>
              </w:rPr>
              <w:t>Цель договора</w:t>
            </w:r>
          </w:p>
        </w:tc>
        <w:tc>
          <w:tcPr>
            <w:tcW w:w="3420"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r w:rsidRPr="002B4AB3">
              <w:rPr>
                <w:rStyle w:val="a9"/>
                <w:b w:val="0"/>
              </w:rPr>
              <w:t>направлен исключительно на предохранение переданного объекта от противоправных посягательств</w:t>
            </w:r>
          </w:p>
          <w:p w:rsidR="00F125DB" w:rsidRPr="002B4AB3" w:rsidRDefault="00F125DB" w:rsidP="00821D12">
            <w:pPr>
              <w:pStyle w:val="a6"/>
              <w:spacing w:before="0" w:beforeAutospacing="0" w:after="0" w:afterAutospacing="0"/>
              <w:jc w:val="center"/>
              <w:rPr>
                <w:rStyle w:val="a9"/>
                <w:b w:val="0"/>
              </w:rPr>
            </w:pPr>
          </w:p>
        </w:tc>
        <w:tc>
          <w:tcPr>
            <w:tcW w:w="3348" w:type="dxa"/>
          </w:tcPr>
          <w:p w:rsidR="00F125DB" w:rsidRDefault="00F125DB" w:rsidP="00821D12">
            <w:pPr>
              <w:pStyle w:val="a6"/>
              <w:spacing w:before="0" w:beforeAutospacing="0" w:after="0" w:afterAutospacing="0"/>
              <w:jc w:val="center"/>
              <w:rPr>
                <w:rStyle w:val="a9"/>
                <w:b w:val="0"/>
              </w:rPr>
            </w:pPr>
          </w:p>
          <w:p w:rsidR="00F125DB" w:rsidRPr="002B4AB3" w:rsidRDefault="00F125DB" w:rsidP="00821D12">
            <w:pPr>
              <w:pStyle w:val="a6"/>
              <w:spacing w:before="0" w:beforeAutospacing="0" w:after="0" w:afterAutospacing="0"/>
              <w:jc w:val="center"/>
              <w:rPr>
                <w:rStyle w:val="a9"/>
                <w:b w:val="0"/>
              </w:rPr>
            </w:pPr>
            <w:r w:rsidRPr="002B4AB3">
              <w:rPr>
                <w:rStyle w:val="a9"/>
                <w:b w:val="0"/>
              </w:rPr>
              <w:t>состоит в сохранении имущества от порчи и похищения</w:t>
            </w:r>
          </w:p>
        </w:tc>
      </w:tr>
      <w:tr w:rsidR="00F125DB" w:rsidTr="00821D12">
        <w:trPr>
          <w:trHeight w:val="1060"/>
        </w:trPr>
        <w:tc>
          <w:tcPr>
            <w:tcW w:w="2412" w:type="dxa"/>
          </w:tcPr>
          <w:p w:rsidR="00F125DB" w:rsidRDefault="00F125DB" w:rsidP="00821D12">
            <w:pPr>
              <w:pStyle w:val="a6"/>
              <w:spacing w:before="0" w:beforeAutospacing="0" w:after="0" w:afterAutospacing="0"/>
              <w:jc w:val="center"/>
              <w:rPr>
                <w:rStyle w:val="a9"/>
                <w:b w:val="0"/>
              </w:rPr>
            </w:pPr>
          </w:p>
          <w:p w:rsidR="00F125DB" w:rsidRPr="00FD0A5E" w:rsidRDefault="00F125DB" w:rsidP="00821D12">
            <w:pPr>
              <w:pStyle w:val="a6"/>
              <w:spacing w:before="0" w:beforeAutospacing="0" w:after="0" w:afterAutospacing="0"/>
              <w:jc w:val="center"/>
              <w:rPr>
                <w:rStyle w:val="a9"/>
                <w:b w:val="0"/>
              </w:rPr>
            </w:pPr>
            <w:r w:rsidRPr="00FD0A5E">
              <w:rPr>
                <w:rStyle w:val="a9"/>
                <w:b w:val="0"/>
              </w:rPr>
              <w:t>Статус охраняемого имущества</w:t>
            </w:r>
          </w:p>
        </w:tc>
        <w:tc>
          <w:tcPr>
            <w:tcW w:w="3420" w:type="dxa"/>
          </w:tcPr>
          <w:p w:rsidR="00F125DB" w:rsidRDefault="00F125DB" w:rsidP="00821D12">
            <w:pPr>
              <w:pStyle w:val="a6"/>
              <w:spacing w:before="0" w:beforeAutospacing="0" w:after="0" w:afterAutospacing="0"/>
              <w:jc w:val="center"/>
              <w:rPr>
                <w:rStyle w:val="a9"/>
                <w:b w:val="0"/>
              </w:rPr>
            </w:pPr>
          </w:p>
          <w:p w:rsidR="00F125DB" w:rsidRPr="005139B1" w:rsidRDefault="00F125DB" w:rsidP="00821D12">
            <w:pPr>
              <w:pStyle w:val="a6"/>
              <w:spacing w:before="0" w:beforeAutospacing="0" w:after="0" w:afterAutospacing="0"/>
              <w:jc w:val="center"/>
              <w:rPr>
                <w:rStyle w:val="a9"/>
                <w:b w:val="0"/>
              </w:rPr>
            </w:pPr>
            <w:r w:rsidRPr="005139B1">
              <w:rPr>
                <w:rStyle w:val="a9"/>
                <w:b w:val="0"/>
              </w:rPr>
              <w:t>имущество находится во владении заказчика</w:t>
            </w:r>
          </w:p>
        </w:tc>
        <w:tc>
          <w:tcPr>
            <w:tcW w:w="3348" w:type="dxa"/>
          </w:tcPr>
          <w:p w:rsidR="00F125DB" w:rsidRDefault="00F125DB" w:rsidP="00821D12">
            <w:pPr>
              <w:pStyle w:val="a6"/>
              <w:spacing w:before="0" w:beforeAutospacing="0" w:after="0" w:afterAutospacing="0"/>
              <w:jc w:val="center"/>
              <w:rPr>
                <w:rStyle w:val="a9"/>
                <w:b w:val="0"/>
              </w:rPr>
            </w:pPr>
          </w:p>
          <w:p w:rsidR="00F125DB" w:rsidRPr="005139B1" w:rsidRDefault="00F125DB" w:rsidP="00821D12">
            <w:pPr>
              <w:pStyle w:val="a6"/>
              <w:spacing w:before="0" w:beforeAutospacing="0" w:after="0" w:afterAutospacing="0"/>
              <w:jc w:val="center"/>
              <w:rPr>
                <w:rStyle w:val="a9"/>
                <w:b w:val="0"/>
              </w:rPr>
            </w:pPr>
            <w:r w:rsidRPr="005139B1">
              <w:rPr>
                <w:rStyle w:val="a9"/>
                <w:b w:val="0"/>
              </w:rPr>
              <w:t>вещь находится во владении хранителя</w:t>
            </w:r>
          </w:p>
        </w:tc>
      </w:tr>
      <w:tr w:rsidR="00F125DB" w:rsidTr="00821D12">
        <w:trPr>
          <w:trHeight w:val="810"/>
        </w:trPr>
        <w:tc>
          <w:tcPr>
            <w:tcW w:w="2412" w:type="dxa"/>
          </w:tcPr>
          <w:p w:rsidR="00F125DB" w:rsidRDefault="00F125DB" w:rsidP="00821D12">
            <w:pPr>
              <w:pStyle w:val="a6"/>
              <w:spacing w:before="0" w:beforeAutospacing="0" w:after="0" w:afterAutospacing="0"/>
              <w:jc w:val="center"/>
              <w:rPr>
                <w:rStyle w:val="a9"/>
                <w:b w:val="0"/>
              </w:rPr>
            </w:pPr>
          </w:p>
          <w:p w:rsidR="00F125DB" w:rsidRPr="005139B1" w:rsidRDefault="00F125DB" w:rsidP="00821D12">
            <w:pPr>
              <w:pStyle w:val="a6"/>
              <w:spacing w:before="0" w:beforeAutospacing="0" w:after="0" w:afterAutospacing="0"/>
              <w:jc w:val="center"/>
              <w:rPr>
                <w:rStyle w:val="a9"/>
                <w:b w:val="0"/>
              </w:rPr>
            </w:pPr>
            <w:r w:rsidRPr="005139B1">
              <w:rPr>
                <w:rStyle w:val="a9"/>
                <w:b w:val="0"/>
              </w:rPr>
              <w:t>Процедура предоставления объекта</w:t>
            </w:r>
          </w:p>
        </w:tc>
        <w:tc>
          <w:tcPr>
            <w:tcW w:w="3420"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r w:rsidRPr="005139B1">
              <w:rPr>
                <w:rStyle w:val="a9"/>
                <w:b w:val="0"/>
              </w:rPr>
              <w:t>принимаемый под охрану объект, как правило, не осматривается, а находящиеся на нем товарно-материальные ценности не описываются</w:t>
            </w:r>
          </w:p>
          <w:p w:rsidR="00F125DB" w:rsidRPr="005139B1" w:rsidRDefault="00F125DB" w:rsidP="00821D12">
            <w:pPr>
              <w:pStyle w:val="a6"/>
              <w:spacing w:before="0" w:beforeAutospacing="0" w:after="0" w:afterAutospacing="0"/>
              <w:jc w:val="center"/>
              <w:rPr>
                <w:rStyle w:val="a9"/>
                <w:b w:val="0"/>
              </w:rPr>
            </w:pPr>
          </w:p>
        </w:tc>
        <w:tc>
          <w:tcPr>
            <w:tcW w:w="3348" w:type="dxa"/>
          </w:tcPr>
          <w:p w:rsidR="00F125DB" w:rsidRDefault="00F125DB" w:rsidP="00821D12">
            <w:pPr>
              <w:pStyle w:val="a6"/>
              <w:spacing w:before="0" w:beforeAutospacing="0" w:after="0" w:afterAutospacing="0"/>
              <w:jc w:val="center"/>
              <w:rPr>
                <w:rStyle w:val="a9"/>
                <w:b w:val="0"/>
              </w:rPr>
            </w:pPr>
          </w:p>
          <w:p w:rsidR="00F125DB" w:rsidRPr="005139B1" w:rsidRDefault="00F125DB" w:rsidP="00821D12">
            <w:pPr>
              <w:pStyle w:val="a6"/>
              <w:spacing w:before="0" w:beforeAutospacing="0" w:after="0" w:afterAutospacing="0"/>
              <w:jc w:val="center"/>
              <w:rPr>
                <w:rStyle w:val="a9"/>
                <w:b w:val="0"/>
              </w:rPr>
            </w:pPr>
            <w:r w:rsidRPr="005139B1">
              <w:rPr>
                <w:rStyle w:val="a9"/>
                <w:b w:val="0"/>
              </w:rPr>
              <w:t xml:space="preserve">принимаемый под охрану объект, осматривается, </w:t>
            </w:r>
            <w:r>
              <w:rPr>
                <w:rStyle w:val="a9"/>
                <w:b w:val="0"/>
              </w:rPr>
              <w:t>указываются количественные и качественные характеристики</w:t>
            </w:r>
          </w:p>
        </w:tc>
      </w:tr>
      <w:tr w:rsidR="00F125DB" w:rsidTr="00821D12">
        <w:trPr>
          <w:trHeight w:val="810"/>
        </w:trPr>
        <w:tc>
          <w:tcPr>
            <w:tcW w:w="2412"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p>
          <w:p w:rsidR="00F125DB" w:rsidRPr="001542FA" w:rsidRDefault="00F125DB" w:rsidP="00821D12">
            <w:pPr>
              <w:pStyle w:val="a6"/>
              <w:spacing w:before="0" w:beforeAutospacing="0" w:after="0" w:afterAutospacing="0"/>
              <w:jc w:val="center"/>
              <w:rPr>
                <w:rStyle w:val="a9"/>
                <w:b w:val="0"/>
              </w:rPr>
            </w:pPr>
            <w:r w:rsidRPr="001542FA">
              <w:rPr>
                <w:rStyle w:val="a9"/>
                <w:b w:val="0"/>
              </w:rPr>
              <w:t xml:space="preserve">Объект </w:t>
            </w:r>
          </w:p>
        </w:tc>
        <w:tc>
          <w:tcPr>
            <w:tcW w:w="3420"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r w:rsidRPr="001542FA">
              <w:rPr>
                <w:rStyle w:val="a9"/>
                <w:b w:val="0"/>
              </w:rPr>
              <w:t>объектом договора охраны могут выступать как движимые, так и недвижимые вещи</w:t>
            </w:r>
          </w:p>
          <w:p w:rsidR="00F125DB" w:rsidRPr="001542FA" w:rsidRDefault="00F125DB" w:rsidP="00821D12">
            <w:pPr>
              <w:pStyle w:val="a6"/>
              <w:spacing w:before="0" w:beforeAutospacing="0" w:after="0" w:afterAutospacing="0"/>
              <w:jc w:val="center"/>
              <w:rPr>
                <w:rStyle w:val="a9"/>
                <w:b w:val="0"/>
              </w:rPr>
            </w:pPr>
          </w:p>
        </w:tc>
        <w:tc>
          <w:tcPr>
            <w:tcW w:w="3348" w:type="dxa"/>
          </w:tcPr>
          <w:p w:rsidR="00F125DB" w:rsidRDefault="00F125DB" w:rsidP="00821D12">
            <w:pPr>
              <w:pStyle w:val="a6"/>
              <w:spacing w:before="0" w:beforeAutospacing="0" w:after="0" w:afterAutospacing="0"/>
              <w:jc w:val="center"/>
              <w:rPr>
                <w:rStyle w:val="a9"/>
                <w:b w:val="0"/>
              </w:rPr>
            </w:pPr>
          </w:p>
          <w:p w:rsidR="00F125DB" w:rsidRPr="001542FA" w:rsidRDefault="00F125DB" w:rsidP="00821D12">
            <w:pPr>
              <w:pStyle w:val="a6"/>
              <w:spacing w:before="0" w:beforeAutospacing="0" w:after="0" w:afterAutospacing="0"/>
              <w:jc w:val="center"/>
              <w:rPr>
                <w:rStyle w:val="a9"/>
                <w:b w:val="0"/>
              </w:rPr>
            </w:pPr>
            <w:r w:rsidRPr="001542FA">
              <w:rPr>
                <w:rStyle w:val="a9"/>
                <w:b w:val="0"/>
              </w:rPr>
              <w:t>объектом договора хранения являются движимые вещи, за исключением хранения в порядке секвестра</w:t>
            </w:r>
          </w:p>
        </w:tc>
      </w:tr>
      <w:tr w:rsidR="00F125DB" w:rsidTr="00821D12">
        <w:trPr>
          <w:trHeight w:val="810"/>
        </w:trPr>
        <w:tc>
          <w:tcPr>
            <w:tcW w:w="2412" w:type="dxa"/>
          </w:tcPr>
          <w:p w:rsidR="00F125DB" w:rsidRDefault="00F125DB" w:rsidP="00821D12">
            <w:pPr>
              <w:pStyle w:val="a6"/>
              <w:spacing w:before="0" w:beforeAutospacing="0" w:after="0" w:afterAutospacing="0"/>
              <w:jc w:val="center"/>
              <w:rPr>
                <w:rStyle w:val="a9"/>
                <w:b w:val="0"/>
              </w:rPr>
            </w:pPr>
          </w:p>
          <w:p w:rsidR="00F125DB" w:rsidRPr="005A3773" w:rsidRDefault="00F125DB" w:rsidP="00821D12">
            <w:pPr>
              <w:pStyle w:val="a6"/>
              <w:spacing w:before="0" w:beforeAutospacing="0" w:after="0" w:afterAutospacing="0"/>
              <w:jc w:val="center"/>
              <w:rPr>
                <w:rStyle w:val="a9"/>
                <w:b w:val="0"/>
              </w:rPr>
            </w:pPr>
            <w:r>
              <w:rPr>
                <w:rStyle w:val="a9"/>
                <w:b w:val="0"/>
              </w:rPr>
              <w:t>С</w:t>
            </w:r>
            <w:r w:rsidRPr="005A3773">
              <w:rPr>
                <w:rStyle w:val="a9"/>
                <w:b w:val="0"/>
              </w:rPr>
              <w:t>ущество фактических действий, сопровождающих оказание услуг</w:t>
            </w:r>
          </w:p>
        </w:tc>
        <w:tc>
          <w:tcPr>
            <w:tcW w:w="3420" w:type="dxa"/>
          </w:tcPr>
          <w:p w:rsidR="00F125DB" w:rsidRDefault="00F125DB" w:rsidP="00821D12">
            <w:pPr>
              <w:pStyle w:val="a6"/>
              <w:spacing w:before="0" w:beforeAutospacing="0" w:after="0" w:afterAutospacing="0"/>
              <w:jc w:val="center"/>
              <w:rPr>
                <w:rStyle w:val="a9"/>
                <w:b w:val="0"/>
              </w:rPr>
            </w:pPr>
          </w:p>
          <w:p w:rsidR="00F125DB" w:rsidRDefault="00F125DB" w:rsidP="00821D12">
            <w:pPr>
              <w:pStyle w:val="a6"/>
              <w:spacing w:before="0" w:beforeAutospacing="0" w:after="0" w:afterAutospacing="0"/>
              <w:jc w:val="center"/>
              <w:rPr>
                <w:rStyle w:val="a9"/>
                <w:b w:val="0"/>
              </w:rPr>
            </w:pPr>
            <w:r w:rsidRPr="005A3773">
              <w:rPr>
                <w:rStyle w:val="a9"/>
                <w:b w:val="0"/>
              </w:rPr>
              <w:t>договор охраны, как правило, не предусматривает размещение объекта на территории охранной организации</w:t>
            </w:r>
          </w:p>
          <w:p w:rsidR="00F125DB" w:rsidRPr="005A3773" w:rsidRDefault="00F125DB" w:rsidP="00821D12">
            <w:pPr>
              <w:pStyle w:val="a6"/>
              <w:spacing w:before="0" w:beforeAutospacing="0" w:after="0" w:afterAutospacing="0"/>
              <w:jc w:val="center"/>
              <w:rPr>
                <w:rStyle w:val="a9"/>
                <w:b w:val="0"/>
              </w:rPr>
            </w:pPr>
          </w:p>
        </w:tc>
        <w:tc>
          <w:tcPr>
            <w:tcW w:w="3348" w:type="dxa"/>
          </w:tcPr>
          <w:p w:rsidR="00F125DB" w:rsidRDefault="00F125DB" w:rsidP="00821D12">
            <w:pPr>
              <w:pStyle w:val="a6"/>
              <w:spacing w:before="0" w:beforeAutospacing="0" w:after="0" w:afterAutospacing="0"/>
              <w:jc w:val="center"/>
              <w:rPr>
                <w:rStyle w:val="a9"/>
                <w:b w:val="0"/>
              </w:rPr>
            </w:pPr>
          </w:p>
          <w:p w:rsidR="00F125DB" w:rsidRPr="005A3773" w:rsidRDefault="00F125DB" w:rsidP="00821D12">
            <w:pPr>
              <w:pStyle w:val="a6"/>
              <w:spacing w:before="0" w:beforeAutospacing="0" w:after="0" w:afterAutospacing="0"/>
              <w:jc w:val="center"/>
              <w:rPr>
                <w:rStyle w:val="a9"/>
                <w:b w:val="0"/>
              </w:rPr>
            </w:pPr>
            <w:r w:rsidRPr="005A3773">
              <w:rPr>
                <w:rStyle w:val="a9"/>
                <w:b w:val="0"/>
              </w:rPr>
              <w:t>услуги по хранению предполагают размещение полученных вещей в помещении или на территории хранителя</w:t>
            </w:r>
          </w:p>
        </w:tc>
      </w:tr>
      <w:tr w:rsidR="00F125DB" w:rsidTr="00821D12">
        <w:trPr>
          <w:trHeight w:val="1523"/>
        </w:trPr>
        <w:tc>
          <w:tcPr>
            <w:tcW w:w="2412" w:type="dxa"/>
          </w:tcPr>
          <w:p w:rsidR="00F125DB" w:rsidRDefault="00F125DB" w:rsidP="00821D12">
            <w:pPr>
              <w:pStyle w:val="a6"/>
              <w:spacing w:before="0" w:beforeAutospacing="0" w:after="0" w:afterAutospacing="0"/>
              <w:jc w:val="center"/>
              <w:rPr>
                <w:rStyle w:val="a9"/>
                <w:b w:val="0"/>
              </w:rPr>
            </w:pPr>
          </w:p>
          <w:p w:rsidR="00F125DB" w:rsidRPr="00A64C1E" w:rsidRDefault="00F125DB" w:rsidP="00821D12">
            <w:pPr>
              <w:pStyle w:val="a6"/>
              <w:spacing w:before="0" w:beforeAutospacing="0" w:after="0" w:afterAutospacing="0"/>
              <w:jc w:val="center"/>
              <w:rPr>
                <w:rStyle w:val="a9"/>
                <w:b w:val="0"/>
              </w:rPr>
            </w:pPr>
            <w:r>
              <w:rPr>
                <w:rStyle w:val="a9"/>
                <w:b w:val="0"/>
              </w:rPr>
              <w:t>Встречное предоставление по договору</w:t>
            </w:r>
          </w:p>
        </w:tc>
        <w:tc>
          <w:tcPr>
            <w:tcW w:w="3420" w:type="dxa"/>
          </w:tcPr>
          <w:p w:rsidR="00F125DB" w:rsidRDefault="00F125DB" w:rsidP="00821D12">
            <w:pPr>
              <w:pStyle w:val="a6"/>
              <w:spacing w:before="0" w:beforeAutospacing="0" w:after="0" w:afterAutospacing="0"/>
              <w:jc w:val="center"/>
              <w:rPr>
                <w:rStyle w:val="a9"/>
                <w:b w:val="0"/>
              </w:rPr>
            </w:pPr>
          </w:p>
          <w:p w:rsidR="00F125DB" w:rsidRPr="00A64C1E" w:rsidRDefault="00F125DB" w:rsidP="00821D12">
            <w:pPr>
              <w:pStyle w:val="a6"/>
              <w:spacing w:before="0" w:beforeAutospacing="0" w:after="0" w:afterAutospacing="0"/>
              <w:jc w:val="center"/>
              <w:rPr>
                <w:rStyle w:val="a9"/>
                <w:b w:val="0"/>
              </w:rPr>
            </w:pPr>
            <w:r w:rsidRPr="00A64C1E">
              <w:rPr>
                <w:rStyle w:val="a9"/>
                <w:b w:val="0"/>
              </w:rPr>
              <w:t>договор охраны всегда является возмездным</w:t>
            </w:r>
          </w:p>
        </w:tc>
        <w:tc>
          <w:tcPr>
            <w:tcW w:w="3348" w:type="dxa"/>
          </w:tcPr>
          <w:p w:rsidR="00F125DB" w:rsidRDefault="00F125DB" w:rsidP="00821D12">
            <w:pPr>
              <w:pStyle w:val="a6"/>
              <w:spacing w:before="0" w:beforeAutospacing="0" w:after="0" w:afterAutospacing="0"/>
              <w:jc w:val="center"/>
              <w:rPr>
                <w:rStyle w:val="a9"/>
                <w:b w:val="0"/>
              </w:rPr>
            </w:pPr>
          </w:p>
          <w:p w:rsidR="00F125DB" w:rsidRPr="00A64C1E" w:rsidRDefault="00F125DB" w:rsidP="00821D12">
            <w:pPr>
              <w:pStyle w:val="a6"/>
              <w:spacing w:before="0" w:beforeAutospacing="0" w:after="0" w:afterAutospacing="0"/>
              <w:jc w:val="center"/>
              <w:rPr>
                <w:rStyle w:val="a9"/>
                <w:b w:val="0"/>
              </w:rPr>
            </w:pPr>
            <w:r w:rsidRPr="00A64C1E">
              <w:rPr>
                <w:rStyle w:val="a9"/>
                <w:b w:val="0"/>
              </w:rPr>
              <w:t>договор хранения, может быть как возмездным, так и безвозмездным</w:t>
            </w:r>
          </w:p>
        </w:tc>
      </w:tr>
    </w:tbl>
    <w:p w:rsidR="00F125DB" w:rsidRDefault="00F125DB" w:rsidP="00F125DB">
      <w:pPr>
        <w:pStyle w:val="a6"/>
        <w:spacing w:before="0" w:beforeAutospacing="0" w:after="0" w:afterAutospacing="0"/>
        <w:ind w:firstLine="720"/>
        <w:jc w:val="center"/>
        <w:rPr>
          <w:rStyle w:val="a9"/>
          <w:b w:val="0"/>
          <w:sz w:val="28"/>
          <w:szCs w:val="28"/>
        </w:rPr>
      </w:pPr>
    </w:p>
    <w:p w:rsidR="00F125DB" w:rsidRDefault="00F125DB" w:rsidP="00F125DB">
      <w:pPr>
        <w:ind w:firstLine="0"/>
        <w:jc w:val="right"/>
      </w:pPr>
    </w:p>
    <w:p w:rsidR="00D9489F" w:rsidRDefault="00D9489F" w:rsidP="00F125DB">
      <w:pPr>
        <w:ind w:firstLine="0"/>
        <w:jc w:val="right"/>
      </w:pPr>
    </w:p>
    <w:p w:rsidR="00D9489F" w:rsidRDefault="00D9489F" w:rsidP="00F125DB">
      <w:pPr>
        <w:ind w:firstLine="0"/>
        <w:jc w:val="right"/>
      </w:pPr>
    </w:p>
    <w:p w:rsidR="00D9489F" w:rsidRDefault="00D9489F" w:rsidP="00F125DB">
      <w:pPr>
        <w:ind w:firstLine="0"/>
        <w:jc w:val="right"/>
      </w:pPr>
    </w:p>
    <w:p w:rsidR="00D9489F" w:rsidRDefault="00D9489F" w:rsidP="00F125DB">
      <w:pPr>
        <w:ind w:firstLine="0"/>
        <w:jc w:val="right"/>
      </w:pPr>
    </w:p>
    <w:p w:rsidR="00D9489F" w:rsidRDefault="00D9489F" w:rsidP="00F125DB">
      <w:pPr>
        <w:ind w:firstLine="0"/>
        <w:jc w:val="right"/>
      </w:pPr>
    </w:p>
    <w:p w:rsidR="00D9489F" w:rsidRDefault="00D9489F" w:rsidP="00F125DB">
      <w:pPr>
        <w:ind w:firstLine="0"/>
        <w:jc w:val="right"/>
      </w:pPr>
      <w:r>
        <w:t>Приложение 4</w:t>
      </w:r>
    </w:p>
    <w:p w:rsidR="0065522F" w:rsidRDefault="0065522F" w:rsidP="0065522F">
      <w:pPr>
        <w:ind w:firstLine="0"/>
        <w:rPr>
          <w:u w:val="single"/>
        </w:rPr>
      </w:pPr>
      <w:r w:rsidRPr="0065522F">
        <w:rPr>
          <w:u w:val="single"/>
        </w:rPr>
        <w:t>Пример оформления сносок</w:t>
      </w:r>
    </w:p>
    <w:p w:rsidR="00B17DBA" w:rsidRDefault="00B17DBA" w:rsidP="0065522F">
      <w:pPr>
        <w:spacing w:line="360" w:lineRule="auto"/>
        <w:ind w:firstLine="720"/>
        <w:rPr>
          <w:szCs w:val="28"/>
        </w:rPr>
      </w:pPr>
    </w:p>
    <w:p w:rsidR="0065522F" w:rsidRDefault="0065522F" w:rsidP="0065522F">
      <w:pPr>
        <w:spacing w:line="360" w:lineRule="auto"/>
        <w:ind w:firstLine="720"/>
        <w:rPr>
          <w:szCs w:val="28"/>
        </w:rPr>
      </w:pPr>
      <w:r>
        <w:rPr>
          <w:szCs w:val="28"/>
        </w:rPr>
        <w:t>Договор возмездного оказания услуг является новеллой Гражданского кодекса Российской Федерации</w:t>
      </w:r>
      <w:r>
        <w:rPr>
          <w:rStyle w:val="a8"/>
          <w:szCs w:val="28"/>
        </w:rPr>
        <w:footnoteReference w:id="3"/>
      </w:r>
      <w:r>
        <w:rPr>
          <w:szCs w:val="28"/>
        </w:rPr>
        <w:t xml:space="preserve"> (далее по тексту ГК РФ). </w:t>
      </w:r>
    </w:p>
    <w:p w:rsidR="00B17DBA" w:rsidRDefault="00B17DBA" w:rsidP="00B17DBA">
      <w:pPr>
        <w:spacing w:line="360" w:lineRule="auto"/>
        <w:ind w:firstLine="720"/>
        <w:rPr>
          <w:szCs w:val="28"/>
        </w:rPr>
      </w:pPr>
      <w:r>
        <w:rPr>
          <w:szCs w:val="28"/>
        </w:rPr>
        <w:t>В литературе предлагаются различные дефиниции договора охраны. Присоединимся к точке зрения А.В. Милькова, который предложил следующее определение: договор охраны представляет собой соглашение, в соответствии с которым одна сторона (специально уполномоченная организация) обязуется обеспечить с применением специальных приемов и средств сохранность переданных ей другой стороной под охрану объектов от противоправных посягательств, а другая сторона обязуется оплатить услугу</w:t>
      </w:r>
      <w:r>
        <w:rPr>
          <w:rStyle w:val="a8"/>
          <w:szCs w:val="28"/>
        </w:rPr>
        <w:footnoteReference w:id="4"/>
      </w:r>
      <w:r>
        <w:rPr>
          <w:szCs w:val="28"/>
        </w:rPr>
        <w:t xml:space="preserve">. </w:t>
      </w:r>
    </w:p>
    <w:p w:rsidR="00B17DBA" w:rsidRDefault="00B17DBA" w:rsidP="00B17DBA">
      <w:pPr>
        <w:spacing w:line="360" w:lineRule="auto"/>
        <w:ind w:firstLine="720"/>
        <w:rPr>
          <w:szCs w:val="28"/>
        </w:rPr>
      </w:pPr>
      <w:r>
        <w:rPr>
          <w:szCs w:val="28"/>
        </w:rPr>
        <w:t>В числе юридических признаков, характеризующих договор охраны, необходимо выделить признаки взаимности, консенсуальности и возмездности</w:t>
      </w:r>
      <w:r w:rsidR="00ED463D">
        <w:rPr>
          <w:rStyle w:val="a8"/>
          <w:szCs w:val="28"/>
        </w:rPr>
        <w:footnoteReference w:id="5"/>
      </w:r>
      <w:r>
        <w:rPr>
          <w:szCs w:val="28"/>
        </w:rPr>
        <w:t>.</w:t>
      </w:r>
    </w:p>
    <w:p w:rsidR="0065522F" w:rsidRDefault="00B17DBA" w:rsidP="00B17DBA">
      <w:pPr>
        <w:spacing w:line="360" w:lineRule="auto"/>
        <w:ind w:firstLine="720"/>
        <w:rPr>
          <w:szCs w:val="28"/>
        </w:rPr>
      </w:pPr>
      <w:r>
        <w:rPr>
          <w:szCs w:val="28"/>
        </w:rPr>
        <w:t>Признак взаимности зависит от характера распределения между сторонами прав и обязанностей. Если каждый из контрагентов в результате заключения договора приобретает и права и обязанности, которые корреспондируют друг к другу, договор признается взаимным (двустороннеобязывающим)</w:t>
      </w:r>
      <w:r>
        <w:rPr>
          <w:rStyle w:val="a8"/>
          <w:szCs w:val="28"/>
        </w:rPr>
        <w:footnoteReference w:id="6"/>
      </w:r>
      <w:r>
        <w:rPr>
          <w:szCs w:val="28"/>
        </w:rPr>
        <w:t>.</w:t>
      </w: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D5570E" w:rsidRDefault="00D5570E" w:rsidP="00B17DBA">
      <w:pPr>
        <w:spacing w:line="360" w:lineRule="auto"/>
        <w:ind w:firstLine="720"/>
        <w:rPr>
          <w:szCs w:val="28"/>
          <w:u w:val="single"/>
        </w:rPr>
      </w:pPr>
    </w:p>
    <w:p w:rsidR="00C92845" w:rsidRDefault="00C92845" w:rsidP="00B17DBA">
      <w:pPr>
        <w:spacing w:line="360" w:lineRule="auto"/>
        <w:ind w:firstLine="720"/>
        <w:rPr>
          <w:szCs w:val="28"/>
          <w:u w:val="single"/>
        </w:rPr>
      </w:pPr>
      <w:r w:rsidRPr="00DF389B">
        <w:rPr>
          <w:szCs w:val="28"/>
          <w:u w:val="single"/>
        </w:rPr>
        <w:t xml:space="preserve">Пример оформления </w:t>
      </w:r>
      <w:r w:rsidR="00DF389B" w:rsidRPr="00DF389B">
        <w:rPr>
          <w:szCs w:val="28"/>
          <w:u w:val="single"/>
        </w:rPr>
        <w:t>библиографического списка</w:t>
      </w:r>
    </w:p>
    <w:p w:rsidR="00D5570E" w:rsidRDefault="00D5570E" w:rsidP="00D5570E">
      <w:pPr>
        <w:pStyle w:val="ConsPlusNormal"/>
        <w:widowControl/>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Библиографический список</w:t>
      </w:r>
    </w:p>
    <w:p w:rsidR="00D5570E" w:rsidRDefault="00D5570E" w:rsidP="00D5570E">
      <w:pPr>
        <w:pStyle w:val="ConsPlusNormal"/>
        <w:widowControl/>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D5570E" w:rsidRDefault="00D5570E" w:rsidP="00D5570E">
      <w:pPr>
        <w:pStyle w:val="ConsPlusNormal"/>
        <w:widowControl/>
        <w:spacing w:line="360" w:lineRule="auto"/>
        <w:ind w:firstLine="709"/>
        <w:jc w:val="center"/>
        <w:rPr>
          <w:rFonts w:ascii="Times New Roman" w:hAnsi="Times New Roman" w:cs="Times New Roman"/>
          <w:b/>
          <w:sz w:val="28"/>
          <w:szCs w:val="28"/>
        </w:rPr>
      </w:pPr>
    </w:p>
    <w:p w:rsidR="00D5570E" w:rsidRDefault="00D5570E" w:rsidP="00D5570E">
      <w:pPr>
        <w:pStyle w:val="a7"/>
        <w:numPr>
          <w:ilvl w:val="0"/>
          <w:numId w:val="12"/>
        </w:numPr>
        <w:spacing w:line="360" w:lineRule="auto"/>
        <w:ind w:left="0" w:firstLine="0"/>
        <w:rPr>
          <w:sz w:val="28"/>
          <w:szCs w:val="28"/>
        </w:rPr>
      </w:pPr>
      <w:r w:rsidRPr="00107FF9">
        <w:rPr>
          <w:sz w:val="28"/>
          <w:szCs w:val="28"/>
        </w:rPr>
        <w:t>Конституция Российской Федерации 12.12.1993. // «Российская газета».</w:t>
      </w:r>
      <w:r>
        <w:rPr>
          <w:sz w:val="28"/>
          <w:szCs w:val="28"/>
        </w:rPr>
        <w:t xml:space="preserve"> </w:t>
      </w:r>
      <w:r w:rsidRPr="00107FF9">
        <w:rPr>
          <w:sz w:val="28"/>
          <w:szCs w:val="28"/>
        </w:rPr>
        <w:t>25.12.1993. №</w:t>
      </w:r>
      <w:r>
        <w:rPr>
          <w:sz w:val="28"/>
          <w:szCs w:val="28"/>
        </w:rPr>
        <w:t xml:space="preserve"> </w:t>
      </w:r>
      <w:r w:rsidRPr="00107FF9">
        <w:rPr>
          <w:sz w:val="28"/>
          <w:szCs w:val="28"/>
        </w:rPr>
        <w:t xml:space="preserve">237. </w:t>
      </w:r>
    </w:p>
    <w:p w:rsidR="00D5570E" w:rsidRDefault="00D5570E" w:rsidP="00D5570E">
      <w:pPr>
        <w:pStyle w:val="a7"/>
        <w:numPr>
          <w:ilvl w:val="0"/>
          <w:numId w:val="12"/>
        </w:numPr>
        <w:spacing w:line="360" w:lineRule="auto"/>
        <w:rPr>
          <w:sz w:val="28"/>
          <w:szCs w:val="28"/>
        </w:rPr>
      </w:pPr>
      <w:r w:rsidRPr="00DA12D9">
        <w:rPr>
          <w:sz w:val="28"/>
          <w:szCs w:val="28"/>
        </w:rPr>
        <w:t xml:space="preserve">Гражданский кодекс Российской Федерации (часть вторая) от 26.01.1996 </w:t>
      </w:r>
      <w:r>
        <w:rPr>
          <w:sz w:val="28"/>
          <w:szCs w:val="28"/>
        </w:rPr>
        <w:t>№</w:t>
      </w:r>
      <w:r w:rsidRPr="00DA12D9">
        <w:rPr>
          <w:sz w:val="28"/>
          <w:szCs w:val="28"/>
        </w:rPr>
        <w:t xml:space="preserve"> 14-ФЗ // «Собрание законодательства Российской Федерации». 29.01.1996. </w:t>
      </w:r>
      <w:r>
        <w:rPr>
          <w:sz w:val="28"/>
          <w:szCs w:val="28"/>
        </w:rPr>
        <w:t>№</w:t>
      </w:r>
      <w:r w:rsidRPr="00DA12D9">
        <w:rPr>
          <w:sz w:val="28"/>
          <w:szCs w:val="28"/>
        </w:rPr>
        <w:t xml:space="preserve"> 5. Ст. 410.</w:t>
      </w:r>
    </w:p>
    <w:p w:rsidR="003D06E0" w:rsidRPr="00107FF9" w:rsidRDefault="003D06E0" w:rsidP="003D06E0">
      <w:pPr>
        <w:pStyle w:val="ConsPlusNormal"/>
        <w:widowControl/>
        <w:numPr>
          <w:ilvl w:val="0"/>
          <w:numId w:val="12"/>
        </w:numPr>
        <w:spacing w:line="360" w:lineRule="auto"/>
        <w:jc w:val="both"/>
        <w:rPr>
          <w:rFonts w:ascii="Times New Roman" w:hAnsi="Times New Roman" w:cs="Times New Roman"/>
          <w:sz w:val="28"/>
          <w:szCs w:val="28"/>
        </w:rPr>
      </w:pPr>
      <w:r w:rsidRPr="00107FF9">
        <w:rPr>
          <w:rFonts w:ascii="Times New Roman" w:hAnsi="Times New Roman" w:cs="Times New Roman"/>
          <w:sz w:val="28"/>
          <w:szCs w:val="28"/>
        </w:rPr>
        <w:t xml:space="preserve">Федеральный закон от 27 декабря </w:t>
      </w:r>
      <w:smartTag w:uri="urn:schemas-microsoft-com:office:smarttags" w:element="metricconverter">
        <w:smartTagPr>
          <w:attr w:name="ProductID" w:val="2002 г"/>
        </w:smartTagPr>
        <w:r w:rsidRPr="00107FF9">
          <w:rPr>
            <w:rFonts w:ascii="Times New Roman" w:hAnsi="Times New Roman" w:cs="Times New Roman"/>
            <w:sz w:val="28"/>
            <w:szCs w:val="28"/>
          </w:rPr>
          <w:t>2002 г</w:t>
        </w:r>
      </w:smartTag>
      <w:r w:rsidRPr="00107FF9">
        <w:rPr>
          <w:rFonts w:ascii="Times New Roman" w:hAnsi="Times New Roman" w:cs="Times New Roman"/>
          <w:sz w:val="28"/>
          <w:szCs w:val="28"/>
        </w:rPr>
        <w:t xml:space="preserve">. </w:t>
      </w:r>
      <w:r>
        <w:rPr>
          <w:rFonts w:ascii="Times New Roman" w:hAnsi="Times New Roman" w:cs="Times New Roman"/>
          <w:sz w:val="28"/>
          <w:szCs w:val="28"/>
        </w:rPr>
        <w:t xml:space="preserve">№ 184-ФЗ </w:t>
      </w:r>
      <w:r w:rsidRPr="00107FF9">
        <w:rPr>
          <w:rFonts w:ascii="Times New Roman" w:hAnsi="Times New Roman" w:cs="Times New Roman"/>
          <w:sz w:val="28"/>
          <w:szCs w:val="28"/>
        </w:rPr>
        <w:t>«О техническом регулировании»</w:t>
      </w:r>
      <w:r>
        <w:rPr>
          <w:rFonts w:ascii="Times New Roman" w:hAnsi="Times New Roman" w:cs="Times New Roman"/>
          <w:sz w:val="28"/>
          <w:szCs w:val="28"/>
        </w:rPr>
        <w:t xml:space="preserve"> // </w:t>
      </w:r>
      <w:r w:rsidRPr="00107FF9">
        <w:rPr>
          <w:rFonts w:ascii="Times New Roman" w:hAnsi="Times New Roman" w:cs="Times New Roman"/>
          <w:sz w:val="28"/>
          <w:szCs w:val="28"/>
        </w:rPr>
        <w:t xml:space="preserve">«Собрание законодательства Российской Федерации». 30.12.2002. </w:t>
      </w:r>
      <w:r>
        <w:rPr>
          <w:rFonts w:ascii="Times New Roman" w:hAnsi="Times New Roman" w:cs="Times New Roman"/>
          <w:sz w:val="28"/>
          <w:szCs w:val="28"/>
        </w:rPr>
        <w:t xml:space="preserve">№ </w:t>
      </w:r>
      <w:r w:rsidRPr="00107FF9">
        <w:rPr>
          <w:rFonts w:ascii="Times New Roman" w:hAnsi="Times New Roman" w:cs="Times New Roman"/>
          <w:sz w:val="28"/>
          <w:szCs w:val="28"/>
        </w:rPr>
        <w:t xml:space="preserve">52 (ч. 1). Ст. 5140. </w:t>
      </w:r>
    </w:p>
    <w:p w:rsidR="003D06E0" w:rsidRPr="005A0EC9" w:rsidRDefault="003D06E0" w:rsidP="003D06E0">
      <w:pPr>
        <w:pStyle w:val="a7"/>
        <w:numPr>
          <w:ilvl w:val="0"/>
          <w:numId w:val="12"/>
        </w:numPr>
        <w:spacing w:line="360" w:lineRule="auto"/>
        <w:rPr>
          <w:sz w:val="28"/>
          <w:szCs w:val="28"/>
        </w:rPr>
      </w:pPr>
      <w:r>
        <w:rPr>
          <w:sz w:val="28"/>
          <w:szCs w:val="28"/>
        </w:rPr>
        <w:t xml:space="preserve">Постановление Правительства Российской Федерации от  19.06.1994 г. № 706 «Об утверждении положения о государственном ветеринарном надзоре в Российской Федерации» // </w:t>
      </w:r>
      <w:r w:rsidRPr="005A0EC9">
        <w:rPr>
          <w:sz w:val="28"/>
          <w:szCs w:val="28"/>
        </w:rPr>
        <w:t xml:space="preserve">«Собрание законодательства Российской Федерации». 27.06.1994. </w:t>
      </w:r>
      <w:r>
        <w:rPr>
          <w:sz w:val="28"/>
          <w:szCs w:val="28"/>
        </w:rPr>
        <w:t>№</w:t>
      </w:r>
      <w:r w:rsidRPr="005A0EC9">
        <w:rPr>
          <w:sz w:val="28"/>
          <w:szCs w:val="28"/>
        </w:rPr>
        <w:t xml:space="preserve"> 9. Ст. 1007.</w:t>
      </w:r>
    </w:p>
    <w:p w:rsidR="003D06E0" w:rsidRDefault="003D06E0" w:rsidP="007614B8">
      <w:pPr>
        <w:pStyle w:val="a7"/>
        <w:spacing w:line="360" w:lineRule="auto"/>
        <w:rPr>
          <w:sz w:val="28"/>
          <w:szCs w:val="28"/>
        </w:rPr>
      </w:pPr>
    </w:p>
    <w:p w:rsidR="007614B8" w:rsidRDefault="007614B8" w:rsidP="007614B8">
      <w:pPr>
        <w:pStyle w:val="ConsPlusNormal"/>
        <w:widowControl/>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Учебная и научная литература</w:t>
      </w:r>
    </w:p>
    <w:p w:rsidR="007614B8" w:rsidRDefault="007614B8" w:rsidP="007614B8">
      <w:pPr>
        <w:pStyle w:val="ConsPlusNormal"/>
        <w:widowControl/>
        <w:spacing w:line="360" w:lineRule="auto"/>
        <w:ind w:firstLine="0"/>
        <w:jc w:val="center"/>
        <w:rPr>
          <w:rFonts w:ascii="Times New Roman" w:hAnsi="Times New Roman" w:cs="Times New Roman"/>
          <w:b/>
          <w:sz w:val="28"/>
          <w:szCs w:val="28"/>
        </w:rPr>
      </w:pPr>
    </w:p>
    <w:p w:rsidR="007614B8" w:rsidRPr="0078034E" w:rsidRDefault="007614B8" w:rsidP="007614B8">
      <w:pPr>
        <w:pStyle w:val="ConsPlusNormal"/>
        <w:widowControl/>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Аббова Т.А. Комментарий к гражданскому кодексу Российской Федерации (Часть 2). – М.: Приор. 2008. </w:t>
      </w:r>
    </w:p>
    <w:p w:rsidR="007614B8" w:rsidRDefault="007614B8" w:rsidP="007614B8">
      <w:pPr>
        <w:pStyle w:val="ConsPlusNormal"/>
        <w:widowControl/>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Аронов Н.З. Техническое регулирование от «А» до «Я» // Стандарты и качество. 2005. №3.</w:t>
      </w:r>
    </w:p>
    <w:p w:rsidR="007614B8" w:rsidRPr="00B82757" w:rsidRDefault="007614B8" w:rsidP="007614B8">
      <w:pPr>
        <w:pStyle w:val="ConsPlusNormal"/>
        <w:widowControl/>
        <w:numPr>
          <w:ilvl w:val="0"/>
          <w:numId w:val="12"/>
        </w:numPr>
        <w:spacing w:line="360" w:lineRule="auto"/>
        <w:jc w:val="both"/>
        <w:rPr>
          <w:rFonts w:ascii="Times New Roman" w:hAnsi="Times New Roman" w:cs="Times New Roman"/>
          <w:sz w:val="28"/>
          <w:szCs w:val="28"/>
        </w:rPr>
      </w:pPr>
      <w:r w:rsidRPr="00B82757">
        <w:rPr>
          <w:rFonts w:ascii="Times New Roman" w:hAnsi="Times New Roman" w:cs="Times New Roman"/>
          <w:sz w:val="28"/>
          <w:szCs w:val="28"/>
        </w:rPr>
        <w:t xml:space="preserve">Ашиткова Т., Маматов М. Защита прав потребителей // Законность. 2005. </w:t>
      </w:r>
      <w:r>
        <w:rPr>
          <w:rFonts w:ascii="Times New Roman" w:hAnsi="Times New Roman" w:cs="Times New Roman"/>
          <w:sz w:val="28"/>
          <w:szCs w:val="28"/>
        </w:rPr>
        <w:t xml:space="preserve">№ </w:t>
      </w:r>
      <w:r w:rsidRPr="00B82757">
        <w:rPr>
          <w:rFonts w:ascii="Times New Roman" w:hAnsi="Times New Roman" w:cs="Times New Roman"/>
          <w:sz w:val="28"/>
          <w:szCs w:val="28"/>
        </w:rPr>
        <w:t>9.</w:t>
      </w:r>
    </w:p>
    <w:p w:rsidR="007614B8" w:rsidRPr="00DA12D9" w:rsidRDefault="007614B8" w:rsidP="007614B8">
      <w:pPr>
        <w:pStyle w:val="a7"/>
        <w:spacing w:line="360" w:lineRule="auto"/>
        <w:rPr>
          <w:sz w:val="28"/>
          <w:szCs w:val="28"/>
        </w:rPr>
      </w:pPr>
    </w:p>
    <w:p w:rsidR="00D5570E" w:rsidRDefault="00D5570E" w:rsidP="00B17DBA">
      <w:pPr>
        <w:spacing w:line="360" w:lineRule="auto"/>
        <w:ind w:firstLine="720"/>
        <w:rPr>
          <w:u w:val="single"/>
        </w:rPr>
      </w:pPr>
    </w:p>
    <w:p w:rsidR="0004173D" w:rsidRDefault="0004173D" w:rsidP="00B17DBA">
      <w:pPr>
        <w:spacing w:line="360" w:lineRule="auto"/>
        <w:ind w:firstLine="720"/>
        <w:rPr>
          <w:u w:val="single"/>
        </w:rPr>
      </w:pPr>
    </w:p>
    <w:p w:rsidR="0004173D" w:rsidRDefault="0004173D" w:rsidP="00B17DBA">
      <w:pPr>
        <w:spacing w:line="360" w:lineRule="auto"/>
        <w:ind w:firstLine="720"/>
        <w:rPr>
          <w:u w:val="single"/>
        </w:rPr>
      </w:pPr>
    </w:p>
    <w:p w:rsidR="0004173D" w:rsidRDefault="0004173D" w:rsidP="00B17DBA">
      <w:pPr>
        <w:spacing w:line="360" w:lineRule="auto"/>
        <w:ind w:firstLine="720"/>
        <w:rPr>
          <w:u w:val="single"/>
        </w:rPr>
      </w:pPr>
    </w:p>
    <w:p w:rsidR="0004173D" w:rsidRDefault="0004173D" w:rsidP="00B17DBA">
      <w:pPr>
        <w:spacing w:line="360" w:lineRule="auto"/>
        <w:ind w:firstLine="720"/>
        <w:rPr>
          <w:u w:val="single"/>
        </w:rPr>
      </w:pPr>
    </w:p>
    <w:p w:rsidR="0004173D" w:rsidRDefault="0004173D" w:rsidP="00B17DBA">
      <w:pPr>
        <w:spacing w:line="360" w:lineRule="auto"/>
        <w:ind w:firstLine="720"/>
        <w:rPr>
          <w:u w:val="single"/>
        </w:rPr>
      </w:pPr>
    </w:p>
    <w:p w:rsidR="0004173D" w:rsidRDefault="0004173D" w:rsidP="00B17DBA">
      <w:pPr>
        <w:spacing w:line="360" w:lineRule="auto"/>
        <w:ind w:firstLine="720"/>
        <w:rPr>
          <w:u w:val="single"/>
        </w:rPr>
      </w:pPr>
      <w:r>
        <w:rPr>
          <w:u w:val="single"/>
        </w:rPr>
        <w:t>ТЕМЫ  КУРСОВЫХ РАБОТ ПО ГРАЖДАНСКОМУ ПРАВУ</w:t>
      </w:r>
    </w:p>
    <w:p w:rsidR="00B750CA" w:rsidRDefault="00B750CA" w:rsidP="00B17DBA">
      <w:pPr>
        <w:spacing w:line="360" w:lineRule="auto"/>
        <w:ind w:firstLine="720"/>
        <w:rPr>
          <w:u w:val="single"/>
        </w:rPr>
      </w:pP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line="360" w:lineRule="auto"/>
        <w:rPr>
          <w:color w:val="000000"/>
          <w:spacing w:val="-25"/>
        </w:rPr>
      </w:pPr>
      <w:r w:rsidRPr="00B3661B">
        <w:rPr>
          <w:color w:val="000000"/>
          <w:spacing w:val="-1"/>
        </w:rPr>
        <w:t>Понятие, предмет, метод и функции гражданского права.</w:t>
      </w: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line="360" w:lineRule="auto"/>
        <w:rPr>
          <w:color w:val="000000"/>
          <w:spacing w:val="-17"/>
        </w:rPr>
      </w:pPr>
      <w:r w:rsidRPr="00B3661B">
        <w:rPr>
          <w:color w:val="000000"/>
        </w:rPr>
        <w:t>Принципы гражданского права.</w:t>
      </w: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before="4" w:line="360" w:lineRule="auto"/>
        <w:rPr>
          <w:color w:val="000000"/>
          <w:spacing w:val="-17"/>
        </w:rPr>
      </w:pPr>
      <w:r w:rsidRPr="00B3661B">
        <w:rPr>
          <w:color w:val="000000"/>
          <w:spacing w:val="-1"/>
        </w:rPr>
        <w:t>Понятие и виды имущественных отношений, регулируемых гражданским правом.</w:t>
      </w: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line="360" w:lineRule="auto"/>
        <w:rPr>
          <w:color w:val="000000"/>
          <w:spacing w:val="-15"/>
        </w:rPr>
      </w:pPr>
      <w:r w:rsidRPr="00B3661B">
        <w:rPr>
          <w:color w:val="000000"/>
          <w:spacing w:val="-1"/>
        </w:rPr>
        <w:t>Место гражданского права в системе права.</w:t>
      </w: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before="4" w:line="360" w:lineRule="auto"/>
        <w:rPr>
          <w:color w:val="000000"/>
          <w:spacing w:val="-15"/>
        </w:rPr>
      </w:pPr>
      <w:r w:rsidRPr="00B3661B">
        <w:rPr>
          <w:color w:val="000000"/>
        </w:rPr>
        <w:t>Источники гражданского права</w:t>
      </w:r>
      <w:r w:rsidR="0082477E">
        <w:rPr>
          <w:color w:val="000000"/>
        </w:rPr>
        <w:t>.</w:t>
      </w:r>
    </w:p>
    <w:p w:rsidR="00B750CA" w:rsidRPr="00B3661B" w:rsidRDefault="0082477E" w:rsidP="006A02DB">
      <w:pPr>
        <w:widowControl w:val="0"/>
        <w:numPr>
          <w:ilvl w:val="0"/>
          <w:numId w:val="13"/>
        </w:numPr>
        <w:shd w:val="clear" w:color="auto" w:fill="FFFFFF"/>
        <w:tabs>
          <w:tab w:val="left" w:pos="558"/>
        </w:tabs>
        <w:autoSpaceDE w:val="0"/>
        <w:autoSpaceDN w:val="0"/>
        <w:adjustRightInd w:val="0"/>
        <w:spacing w:line="360" w:lineRule="auto"/>
        <w:rPr>
          <w:color w:val="000000"/>
          <w:spacing w:val="-17"/>
        </w:rPr>
      </w:pPr>
      <w:r>
        <w:rPr>
          <w:color w:val="000000"/>
        </w:rPr>
        <w:t>Г</w:t>
      </w:r>
      <w:r w:rsidR="00B750CA" w:rsidRPr="00B3661B">
        <w:rPr>
          <w:color w:val="000000"/>
        </w:rPr>
        <w:t>ражданско</w:t>
      </w:r>
      <w:r>
        <w:rPr>
          <w:color w:val="000000"/>
        </w:rPr>
        <w:t>е</w:t>
      </w:r>
      <w:r w:rsidR="00B750CA" w:rsidRPr="00B3661B">
        <w:rPr>
          <w:color w:val="000000"/>
        </w:rPr>
        <w:t xml:space="preserve"> правоотношени</w:t>
      </w:r>
      <w:r>
        <w:rPr>
          <w:color w:val="000000"/>
        </w:rPr>
        <w:t>е</w:t>
      </w:r>
      <w:r w:rsidR="00B750CA" w:rsidRPr="00B3661B">
        <w:rPr>
          <w:color w:val="000000"/>
        </w:rPr>
        <w:t>.</w:t>
      </w:r>
    </w:p>
    <w:p w:rsidR="00B750CA" w:rsidRPr="00B3661B" w:rsidRDefault="00B750CA" w:rsidP="006A02DB">
      <w:pPr>
        <w:widowControl w:val="0"/>
        <w:numPr>
          <w:ilvl w:val="0"/>
          <w:numId w:val="13"/>
        </w:numPr>
        <w:shd w:val="clear" w:color="auto" w:fill="FFFFFF"/>
        <w:tabs>
          <w:tab w:val="left" w:pos="558"/>
        </w:tabs>
        <w:autoSpaceDE w:val="0"/>
        <w:autoSpaceDN w:val="0"/>
        <w:adjustRightInd w:val="0"/>
        <w:spacing w:line="360" w:lineRule="auto"/>
        <w:rPr>
          <w:color w:val="000000"/>
          <w:spacing w:val="-17"/>
        </w:rPr>
      </w:pPr>
      <w:r w:rsidRPr="00B3661B">
        <w:rPr>
          <w:color w:val="000000"/>
        </w:rPr>
        <w:t>Субъективное право и субъективная обязанность в гражданском правоотношении.</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23"/>
        </w:rPr>
      </w:pPr>
      <w:r w:rsidRPr="00B3661B">
        <w:rPr>
          <w:color w:val="000000"/>
          <w:spacing w:val="-1"/>
        </w:rPr>
        <w:t>Дееспособность граждан.</w:t>
      </w:r>
    </w:p>
    <w:p w:rsidR="00B750CA" w:rsidRPr="00B3661B" w:rsidRDefault="006A02DB" w:rsidP="008B5581">
      <w:pPr>
        <w:widowControl w:val="0"/>
        <w:numPr>
          <w:ilvl w:val="0"/>
          <w:numId w:val="13"/>
        </w:numPr>
        <w:shd w:val="clear" w:color="auto" w:fill="FFFFFF"/>
        <w:tabs>
          <w:tab w:val="left" w:pos="558"/>
        </w:tabs>
        <w:autoSpaceDE w:val="0"/>
        <w:autoSpaceDN w:val="0"/>
        <w:adjustRightInd w:val="0"/>
        <w:spacing w:before="4" w:line="360" w:lineRule="auto"/>
        <w:rPr>
          <w:color w:val="000000"/>
          <w:spacing w:val="-21"/>
        </w:rPr>
      </w:pPr>
      <w:r>
        <w:rPr>
          <w:color w:val="000000"/>
          <w:spacing w:val="-1"/>
        </w:rPr>
        <w:t>Д</w:t>
      </w:r>
      <w:r w:rsidR="00B750CA" w:rsidRPr="00B3661B">
        <w:rPr>
          <w:color w:val="000000"/>
          <w:spacing w:val="-1"/>
        </w:rPr>
        <w:t>ееспособность несовершеннолетних.</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20"/>
        </w:rPr>
      </w:pPr>
      <w:r w:rsidRPr="00B3661B">
        <w:rPr>
          <w:color w:val="000000"/>
          <w:spacing w:val="-1"/>
        </w:rPr>
        <w:t>Ограничение дееспособности граждан.</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before="4" w:line="360" w:lineRule="auto"/>
        <w:rPr>
          <w:color w:val="000000"/>
          <w:spacing w:val="-21"/>
        </w:rPr>
      </w:pPr>
      <w:r w:rsidRPr="00B3661B">
        <w:rPr>
          <w:color w:val="000000"/>
        </w:rPr>
        <w:t>Банкротство гражданина.</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before="4" w:line="360" w:lineRule="auto"/>
        <w:rPr>
          <w:color w:val="000000"/>
          <w:spacing w:val="-20"/>
        </w:rPr>
      </w:pPr>
      <w:r w:rsidRPr="00B3661B">
        <w:rPr>
          <w:color w:val="000000"/>
          <w:spacing w:val="-1"/>
        </w:rPr>
        <w:t>Признание гражданина безвестно отсутствующим и объявление его умершим.</w:t>
      </w:r>
    </w:p>
    <w:p w:rsidR="00B750CA" w:rsidRPr="00B3661B" w:rsidRDefault="000A7FE2"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21"/>
        </w:rPr>
      </w:pPr>
      <w:r>
        <w:rPr>
          <w:color w:val="000000"/>
          <w:spacing w:val="-1"/>
        </w:rPr>
        <w:t>Ю</w:t>
      </w:r>
      <w:r w:rsidR="00B750CA" w:rsidRPr="00B3661B">
        <w:rPr>
          <w:color w:val="000000"/>
          <w:spacing w:val="-1"/>
        </w:rPr>
        <w:t>ридическо</w:t>
      </w:r>
      <w:r>
        <w:rPr>
          <w:color w:val="000000"/>
          <w:spacing w:val="-1"/>
        </w:rPr>
        <w:t>е</w:t>
      </w:r>
      <w:r w:rsidR="00B750CA" w:rsidRPr="00B3661B">
        <w:rPr>
          <w:color w:val="000000"/>
          <w:spacing w:val="-1"/>
        </w:rPr>
        <w:t xml:space="preserve"> лиц</w:t>
      </w:r>
      <w:r>
        <w:rPr>
          <w:color w:val="000000"/>
          <w:spacing w:val="-1"/>
        </w:rPr>
        <w:t>о как субъект гражданского права: понятие, сущность</w:t>
      </w:r>
      <w:r w:rsidR="00B750CA" w:rsidRPr="00B3661B">
        <w:rPr>
          <w:color w:val="000000"/>
          <w:spacing w:val="-1"/>
        </w:rPr>
        <w:t>.</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20"/>
        </w:rPr>
      </w:pPr>
      <w:r w:rsidRPr="00B3661B">
        <w:rPr>
          <w:color w:val="000000"/>
          <w:spacing w:val="-3"/>
        </w:rPr>
        <w:t>Виды юридических лиц.</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before="4" w:line="360" w:lineRule="auto"/>
        <w:rPr>
          <w:color w:val="000000"/>
          <w:spacing w:val="-20"/>
        </w:rPr>
      </w:pPr>
      <w:r w:rsidRPr="00B3661B">
        <w:rPr>
          <w:color w:val="000000"/>
          <w:spacing w:val="-1"/>
        </w:rPr>
        <w:t>Правовое положение филиалов и представительств юридических лиц.</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14"/>
        </w:rPr>
      </w:pPr>
      <w:r w:rsidRPr="00B3661B">
        <w:rPr>
          <w:color w:val="000000"/>
          <w:spacing w:val="-1"/>
        </w:rPr>
        <w:t>Возникновение (создание) юридического лица в современном гражданском праве.</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14"/>
        </w:rPr>
      </w:pPr>
      <w:r w:rsidRPr="00B3661B">
        <w:rPr>
          <w:color w:val="000000"/>
          <w:spacing w:val="-1"/>
        </w:rPr>
        <w:t>Реорганизация и ликвидация юридических лиц.</w:t>
      </w:r>
    </w:p>
    <w:p w:rsidR="00B750CA" w:rsidRPr="00B3661B" w:rsidRDefault="00B750CA" w:rsidP="008B5581">
      <w:pPr>
        <w:widowControl w:val="0"/>
        <w:numPr>
          <w:ilvl w:val="0"/>
          <w:numId w:val="13"/>
        </w:numPr>
        <w:shd w:val="clear" w:color="auto" w:fill="FFFFFF"/>
        <w:tabs>
          <w:tab w:val="left" w:pos="558"/>
        </w:tabs>
        <w:autoSpaceDE w:val="0"/>
        <w:autoSpaceDN w:val="0"/>
        <w:adjustRightInd w:val="0"/>
        <w:spacing w:line="360" w:lineRule="auto"/>
        <w:rPr>
          <w:color w:val="000000"/>
          <w:spacing w:val="-14"/>
        </w:rPr>
      </w:pPr>
      <w:r w:rsidRPr="00B3661B">
        <w:rPr>
          <w:color w:val="000000"/>
          <w:spacing w:val="-1"/>
        </w:rPr>
        <w:t>Несостоятельность (банкротство) юридических лиц.</w:t>
      </w:r>
    </w:p>
    <w:p w:rsidR="00B750CA" w:rsidRPr="00B3661B" w:rsidRDefault="00B750CA" w:rsidP="00DC28B9">
      <w:pPr>
        <w:widowControl w:val="0"/>
        <w:numPr>
          <w:ilvl w:val="0"/>
          <w:numId w:val="13"/>
        </w:numPr>
        <w:shd w:val="clear" w:color="auto" w:fill="FFFFFF"/>
        <w:tabs>
          <w:tab w:val="left" w:pos="558"/>
        </w:tabs>
        <w:autoSpaceDE w:val="0"/>
        <w:autoSpaceDN w:val="0"/>
        <w:adjustRightInd w:val="0"/>
        <w:spacing w:before="4" w:line="360" w:lineRule="auto"/>
        <w:ind w:left="558" w:hanging="558"/>
        <w:rPr>
          <w:color w:val="000000"/>
          <w:spacing w:val="-13"/>
        </w:rPr>
      </w:pPr>
      <w:r w:rsidRPr="00B3661B">
        <w:rPr>
          <w:color w:val="000000"/>
          <w:spacing w:val="-2"/>
        </w:rPr>
        <w:t>Общество с ограниченной ответственностью и общество с дополнительной ответственностью</w:t>
      </w:r>
      <w:r w:rsidR="00A47BEE">
        <w:rPr>
          <w:color w:val="000000"/>
          <w:spacing w:val="-2"/>
        </w:rPr>
        <w:t xml:space="preserve"> как субъекты гражданского права</w:t>
      </w:r>
      <w:r w:rsidRPr="00B3661B">
        <w:rPr>
          <w:color w:val="000000"/>
          <w:spacing w:val="-2"/>
        </w:rPr>
        <w:t>.</w:t>
      </w:r>
    </w:p>
    <w:p w:rsidR="00B750CA" w:rsidRPr="00B3661B" w:rsidRDefault="00B750CA" w:rsidP="00DC28B9">
      <w:pPr>
        <w:widowControl w:val="0"/>
        <w:numPr>
          <w:ilvl w:val="0"/>
          <w:numId w:val="13"/>
        </w:numPr>
        <w:shd w:val="clear" w:color="auto" w:fill="FFFFFF"/>
        <w:tabs>
          <w:tab w:val="left" w:pos="558"/>
        </w:tabs>
        <w:autoSpaceDE w:val="0"/>
        <w:autoSpaceDN w:val="0"/>
        <w:adjustRightInd w:val="0"/>
        <w:spacing w:before="7" w:line="360" w:lineRule="auto"/>
        <w:rPr>
          <w:color w:val="000000"/>
          <w:spacing w:val="-14"/>
        </w:rPr>
      </w:pPr>
      <w:r w:rsidRPr="00B3661B">
        <w:rPr>
          <w:color w:val="000000"/>
          <w:spacing w:val="-1"/>
        </w:rPr>
        <w:t>Акционерн</w:t>
      </w:r>
      <w:r w:rsidR="00A47BEE">
        <w:rPr>
          <w:color w:val="000000"/>
          <w:spacing w:val="-1"/>
        </w:rPr>
        <w:t>ые</w:t>
      </w:r>
      <w:r w:rsidRPr="00B3661B">
        <w:rPr>
          <w:color w:val="000000"/>
          <w:spacing w:val="-1"/>
        </w:rPr>
        <w:t xml:space="preserve"> обществ</w:t>
      </w:r>
      <w:r w:rsidR="00A47BEE">
        <w:rPr>
          <w:color w:val="000000"/>
          <w:spacing w:val="-1"/>
        </w:rPr>
        <w:t>а</w:t>
      </w:r>
      <w:r w:rsidRPr="00B3661B">
        <w:rPr>
          <w:color w:val="000000"/>
          <w:spacing w:val="-1"/>
        </w:rPr>
        <w:t xml:space="preserve"> как </w:t>
      </w:r>
      <w:r w:rsidR="00A47BEE">
        <w:rPr>
          <w:color w:val="000000"/>
          <w:spacing w:val="-1"/>
        </w:rPr>
        <w:t>субъекты гражданского права</w:t>
      </w:r>
      <w:r w:rsidRPr="00B3661B">
        <w:rPr>
          <w:color w:val="000000"/>
          <w:spacing w:val="-1"/>
        </w:rPr>
        <w:t>.</w:t>
      </w:r>
    </w:p>
    <w:p w:rsidR="00B750CA" w:rsidRPr="00B3661B" w:rsidRDefault="00DC28B9" w:rsidP="00DC28B9">
      <w:pPr>
        <w:widowControl w:val="0"/>
        <w:numPr>
          <w:ilvl w:val="0"/>
          <w:numId w:val="13"/>
        </w:numPr>
        <w:shd w:val="clear" w:color="auto" w:fill="FFFFFF"/>
        <w:tabs>
          <w:tab w:val="left" w:pos="558"/>
        </w:tabs>
        <w:autoSpaceDE w:val="0"/>
        <w:autoSpaceDN w:val="0"/>
        <w:adjustRightInd w:val="0"/>
        <w:spacing w:before="4" w:line="360" w:lineRule="auto"/>
        <w:rPr>
          <w:color w:val="000000"/>
          <w:spacing w:val="-15"/>
        </w:rPr>
      </w:pPr>
      <w:r>
        <w:rPr>
          <w:color w:val="000000"/>
          <w:spacing w:val="-1"/>
        </w:rPr>
        <w:t>К</w:t>
      </w:r>
      <w:r w:rsidR="00B750CA" w:rsidRPr="00B3661B">
        <w:rPr>
          <w:color w:val="000000"/>
          <w:spacing w:val="-1"/>
        </w:rPr>
        <w:t>ооперативы как</w:t>
      </w:r>
      <w:r>
        <w:rPr>
          <w:color w:val="000000"/>
          <w:spacing w:val="-1"/>
        </w:rPr>
        <w:t xml:space="preserve"> субъекты гражданского права</w:t>
      </w:r>
      <w:r w:rsidR="00B750CA" w:rsidRPr="00B3661B">
        <w:rPr>
          <w:color w:val="000000"/>
          <w:spacing w:val="-1"/>
        </w:rPr>
        <w:t>.</w:t>
      </w:r>
    </w:p>
    <w:p w:rsidR="00B750CA" w:rsidRPr="00B3661B" w:rsidRDefault="00B750CA" w:rsidP="00DC28B9">
      <w:pPr>
        <w:widowControl w:val="0"/>
        <w:numPr>
          <w:ilvl w:val="0"/>
          <w:numId w:val="13"/>
        </w:numPr>
        <w:shd w:val="clear" w:color="auto" w:fill="FFFFFF"/>
        <w:tabs>
          <w:tab w:val="left" w:pos="558"/>
        </w:tabs>
        <w:autoSpaceDE w:val="0"/>
        <w:autoSpaceDN w:val="0"/>
        <w:adjustRightInd w:val="0"/>
        <w:spacing w:before="4" w:line="360" w:lineRule="auto"/>
        <w:rPr>
          <w:color w:val="000000"/>
          <w:spacing w:val="-17"/>
        </w:rPr>
      </w:pPr>
      <w:r w:rsidRPr="00B3661B">
        <w:rPr>
          <w:color w:val="000000"/>
          <w:spacing w:val="-1"/>
        </w:rPr>
        <w:t>Государственные и муниципальные унитарные предприятия как</w:t>
      </w:r>
      <w:r w:rsidR="00DC28B9">
        <w:rPr>
          <w:color w:val="000000"/>
          <w:spacing w:val="-1"/>
        </w:rPr>
        <w:t>субъекты гражданского права</w:t>
      </w:r>
      <w:r w:rsidRPr="00B3661B">
        <w:rPr>
          <w:color w:val="000000"/>
          <w:spacing w:val="-1"/>
        </w:rPr>
        <w:t>.</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sidRPr="00B3661B">
        <w:rPr>
          <w:color w:val="000000"/>
          <w:spacing w:val="-1"/>
        </w:rPr>
        <w:t>Некоммерческие организации как юридические лица.</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4"/>
        </w:rPr>
      </w:pPr>
      <w:r w:rsidRPr="00B3661B">
        <w:rPr>
          <w:color w:val="000000"/>
        </w:rPr>
        <w:t>Публично-правовые образования как субъекты гражданского права.</w:t>
      </w:r>
    </w:p>
    <w:p w:rsidR="00B750CA" w:rsidRPr="003423F1" w:rsidRDefault="000A7FE2" w:rsidP="003423F1">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5"/>
        </w:rPr>
      </w:pPr>
      <w:r>
        <w:rPr>
          <w:color w:val="000000"/>
        </w:rPr>
        <w:t>О</w:t>
      </w:r>
      <w:r w:rsidR="00B750CA" w:rsidRPr="00B3661B">
        <w:rPr>
          <w:color w:val="000000"/>
        </w:rPr>
        <w:t>бъект</w:t>
      </w:r>
      <w:r>
        <w:rPr>
          <w:color w:val="000000"/>
        </w:rPr>
        <w:t>ы</w:t>
      </w:r>
      <w:r w:rsidR="00B750CA" w:rsidRPr="00B3661B">
        <w:rPr>
          <w:color w:val="000000"/>
        </w:rPr>
        <w:t xml:space="preserve"> гражданского права.</w:t>
      </w:r>
    </w:p>
    <w:p w:rsidR="003423F1" w:rsidRPr="00B3661B" w:rsidRDefault="003423F1" w:rsidP="003423F1">
      <w:pPr>
        <w:numPr>
          <w:ilvl w:val="0"/>
          <w:numId w:val="13"/>
        </w:numPr>
        <w:spacing w:line="360" w:lineRule="auto"/>
        <w:rPr>
          <w:color w:val="000000"/>
          <w:spacing w:val="-15"/>
        </w:rPr>
      </w:pPr>
      <w:r w:rsidRPr="003423F1">
        <w:rPr>
          <w:color w:val="000000"/>
          <w:szCs w:val="28"/>
        </w:rPr>
        <w:t>Правовая эволюция объектов гражданских прав</w:t>
      </w:r>
      <w:r>
        <w:rPr>
          <w:color w:val="000000"/>
          <w:szCs w:val="28"/>
        </w:rPr>
        <w:t>.</w:t>
      </w:r>
    </w:p>
    <w:p w:rsidR="00B750CA" w:rsidRPr="00B3661B" w:rsidRDefault="00B750CA" w:rsidP="003423F1">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5"/>
        </w:rPr>
      </w:pPr>
      <w:r w:rsidRPr="00B3661B">
        <w:rPr>
          <w:color w:val="000000"/>
        </w:rPr>
        <w:t>Имущество как объект гражданского права.</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sidRPr="00B3661B">
        <w:rPr>
          <w:color w:val="000000"/>
          <w:spacing w:val="-1"/>
        </w:rPr>
        <w:t>Гражданско-правовой режим недвижимого имущества.</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before="4" w:line="360" w:lineRule="auto"/>
        <w:jc w:val="left"/>
        <w:rPr>
          <w:color w:val="000000"/>
          <w:spacing w:val="-13"/>
        </w:rPr>
      </w:pPr>
      <w:r w:rsidRPr="00B3661B">
        <w:rPr>
          <w:color w:val="000000"/>
          <w:spacing w:val="-1"/>
        </w:rPr>
        <w:t>Вещи как объекты гражданских прав. Классификация вещей.</w:t>
      </w:r>
    </w:p>
    <w:p w:rsidR="00CA7C8A" w:rsidRPr="00DA0DF8" w:rsidRDefault="00CA7C8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Pr>
          <w:szCs w:val="28"/>
        </w:rPr>
        <w:t>Виндикация: юридическая природа и проблемы реализации.</w:t>
      </w:r>
    </w:p>
    <w:p w:rsidR="00DA0DF8" w:rsidRPr="00DA0DF8" w:rsidRDefault="00DA0DF8"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Pr>
          <w:szCs w:val="28"/>
        </w:rPr>
        <w:t>Ограниченные вещные права на недвижимое имущество.</w:t>
      </w:r>
    </w:p>
    <w:p w:rsidR="00DA0DF8" w:rsidRPr="002F03CE" w:rsidRDefault="00DA0DF8"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Pr>
          <w:szCs w:val="28"/>
        </w:rPr>
        <w:t>Земельный участок в системе недвижимого имущества.</w:t>
      </w:r>
    </w:p>
    <w:p w:rsidR="002F03CE" w:rsidRPr="00CA7C8A" w:rsidRDefault="002F03CE"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Pr>
          <w:szCs w:val="28"/>
        </w:rPr>
        <w:t>Договор присоединения как особая категория гражданского права.</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sidRPr="00B3661B">
        <w:rPr>
          <w:color w:val="000000"/>
        </w:rPr>
        <w:t>Деньги как объект гражданских прав.</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sidRPr="00B3661B">
        <w:rPr>
          <w:color w:val="000000"/>
          <w:spacing w:val="-1"/>
        </w:rPr>
        <w:t>Ценные бумаги как объект гражданских прав.</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5"/>
        </w:rPr>
      </w:pPr>
      <w:r w:rsidRPr="00B3661B">
        <w:rPr>
          <w:color w:val="000000"/>
          <w:spacing w:val="-1"/>
        </w:rPr>
        <w:t>Работы и услуги как объекты гражданских прав.</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4"/>
        </w:rPr>
      </w:pPr>
      <w:r w:rsidRPr="00B3661B">
        <w:rPr>
          <w:color w:val="000000"/>
        </w:rPr>
        <w:t>Нематериальные блага как объект гражданских прав.</w:t>
      </w:r>
    </w:p>
    <w:p w:rsidR="00B750CA" w:rsidRPr="00B3661B" w:rsidRDefault="00A859BB"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Pr>
          <w:color w:val="000000"/>
          <w:spacing w:val="-1"/>
        </w:rPr>
        <w:t>С</w:t>
      </w:r>
      <w:r w:rsidR="00B750CA" w:rsidRPr="00B3661B">
        <w:rPr>
          <w:color w:val="000000"/>
          <w:spacing w:val="-1"/>
        </w:rPr>
        <w:t>делк</w:t>
      </w:r>
      <w:r>
        <w:rPr>
          <w:color w:val="000000"/>
          <w:spacing w:val="-1"/>
        </w:rPr>
        <w:t>и</w:t>
      </w:r>
      <w:r w:rsidR="00B750CA" w:rsidRPr="00B3661B">
        <w:rPr>
          <w:color w:val="000000"/>
          <w:spacing w:val="-1"/>
        </w:rPr>
        <w:t xml:space="preserve"> в гражданском праве</w:t>
      </w:r>
      <w:r>
        <w:rPr>
          <w:color w:val="000000"/>
          <w:spacing w:val="-1"/>
        </w:rPr>
        <w:t xml:space="preserve">: понятие, виды. </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3"/>
        </w:rPr>
      </w:pPr>
      <w:r w:rsidRPr="00B3661B">
        <w:rPr>
          <w:color w:val="000000"/>
          <w:spacing w:val="-2"/>
        </w:rPr>
        <w:t>Условия действительности сделок.</w:t>
      </w:r>
    </w:p>
    <w:p w:rsidR="00B750CA" w:rsidRPr="003423F1" w:rsidRDefault="00B750CA" w:rsidP="003423F1">
      <w:pPr>
        <w:widowControl w:val="0"/>
        <w:numPr>
          <w:ilvl w:val="0"/>
          <w:numId w:val="13"/>
        </w:numPr>
        <w:shd w:val="clear" w:color="auto" w:fill="FFFFFF"/>
        <w:tabs>
          <w:tab w:val="left" w:pos="558"/>
        </w:tabs>
        <w:autoSpaceDE w:val="0"/>
        <w:autoSpaceDN w:val="0"/>
        <w:adjustRightInd w:val="0"/>
        <w:spacing w:line="360" w:lineRule="auto"/>
        <w:rPr>
          <w:color w:val="000000"/>
          <w:spacing w:val="-13"/>
        </w:rPr>
      </w:pPr>
      <w:r w:rsidRPr="00B3661B">
        <w:rPr>
          <w:color w:val="000000"/>
          <w:spacing w:val="-2"/>
        </w:rPr>
        <w:t>Оспоримые и ничтожные сделки.</w:t>
      </w:r>
    </w:p>
    <w:p w:rsidR="00B750CA" w:rsidRPr="003423F1" w:rsidRDefault="003423F1" w:rsidP="003423F1">
      <w:pPr>
        <w:widowControl w:val="0"/>
        <w:numPr>
          <w:ilvl w:val="0"/>
          <w:numId w:val="13"/>
        </w:numPr>
        <w:shd w:val="clear" w:color="auto" w:fill="FFFFFF"/>
        <w:tabs>
          <w:tab w:val="left" w:pos="558"/>
        </w:tabs>
        <w:autoSpaceDE w:val="0"/>
        <w:autoSpaceDN w:val="0"/>
        <w:adjustRightInd w:val="0"/>
        <w:spacing w:line="360" w:lineRule="auto"/>
        <w:rPr>
          <w:color w:val="000000"/>
          <w:spacing w:val="-13"/>
          <w:szCs w:val="28"/>
        </w:rPr>
      </w:pPr>
      <w:r w:rsidRPr="003423F1">
        <w:rPr>
          <w:szCs w:val="28"/>
        </w:rPr>
        <w:t>Современные проблемы недействительности сделок.</w:t>
      </w:r>
    </w:p>
    <w:p w:rsidR="00B750CA" w:rsidRPr="00B3661B" w:rsidRDefault="00B750CA" w:rsidP="003423F1">
      <w:pPr>
        <w:widowControl w:val="0"/>
        <w:numPr>
          <w:ilvl w:val="0"/>
          <w:numId w:val="13"/>
        </w:numPr>
        <w:shd w:val="clear" w:color="auto" w:fill="FFFFFF"/>
        <w:tabs>
          <w:tab w:val="left" w:pos="558"/>
        </w:tabs>
        <w:autoSpaceDE w:val="0"/>
        <w:autoSpaceDN w:val="0"/>
        <w:adjustRightInd w:val="0"/>
        <w:spacing w:line="360" w:lineRule="auto"/>
        <w:rPr>
          <w:color w:val="000000"/>
          <w:spacing w:val="-13"/>
        </w:rPr>
      </w:pPr>
      <w:r w:rsidRPr="00B3661B">
        <w:rPr>
          <w:color w:val="000000"/>
          <w:spacing w:val="-1"/>
        </w:rPr>
        <w:t>Понятие и способы осуществления гражданских прав.</w:t>
      </w:r>
    </w:p>
    <w:p w:rsidR="00B750CA" w:rsidRPr="00B3661B" w:rsidRDefault="00B750CA" w:rsidP="003423F1">
      <w:pPr>
        <w:widowControl w:val="0"/>
        <w:numPr>
          <w:ilvl w:val="0"/>
          <w:numId w:val="13"/>
        </w:numPr>
        <w:shd w:val="clear" w:color="auto" w:fill="FFFFFF"/>
        <w:tabs>
          <w:tab w:val="left" w:pos="558"/>
        </w:tabs>
        <w:autoSpaceDE w:val="0"/>
        <w:autoSpaceDN w:val="0"/>
        <w:adjustRightInd w:val="0"/>
        <w:spacing w:line="360" w:lineRule="auto"/>
        <w:rPr>
          <w:color w:val="000000"/>
          <w:spacing w:val="-14"/>
        </w:rPr>
      </w:pPr>
      <w:r w:rsidRPr="00B3661B">
        <w:rPr>
          <w:color w:val="000000"/>
          <w:spacing w:val="-2"/>
        </w:rPr>
        <w:t>Пределы осуществления гражданских прав.</w:t>
      </w:r>
    </w:p>
    <w:p w:rsidR="00B750CA" w:rsidRPr="00B3661B" w:rsidRDefault="00B750CA" w:rsidP="003423F1">
      <w:pPr>
        <w:widowControl w:val="0"/>
        <w:numPr>
          <w:ilvl w:val="0"/>
          <w:numId w:val="13"/>
        </w:numPr>
        <w:shd w:val="clear" w:color="auto" w:fill="FFFFFF"/>
        <w:tabs>
          <w:tab w:val="left" w:pos="558"/>
        </w:tabs>
        <w:autoSpaceDE w:val="0"/>
        <w:autoSpaceDN w:val="0"/>
        <w:adjustRightInd w:val="0"/>
        <w:spacing w:before="4" w:line="360" w:lineRule="auto"/>
        <w:rPr>
          <w:color w:val="000000"/>
          <w:spacing w:val="-14"/>
        </w:rPr>
      </w:pPr>
      <w:r w:rsidRPr="00B3661B">
        <w:rPr>
          <w:color w:val="000000"/>
        </w:rPr>
        <w:t>Проблем</w:t>
      </w:r>
      <w:r w:rsidR="00930611">
        <w:rPr>
          <w:color w:val="000000"/>
        </w:rPr>
        <w:t>ы</w:t>
      </w:r>
      <w:r w:rsidRPr="00B3661B">
        <w:rPr>
          <w:color w:val="000000"/>
        </w:rPr>
        <w:t xml:space="preserve"> злоупотребления правом в </w:t>
      </w:r>
      <w:r w:rsidR="003423F1">
        <w:rPr>
          <w:color w:val="000000"/>
        </w:rPr>
        <w:t xml:space="preserve">современном </w:t>
      </w:r>
      <w:r w:rsidRPr="00B3661B">
        <w:rPr>
          <w:color w:val="000000"/>
        </w:rPr>
        <w:t xml:space="preserve">гражданском </w:t>
      </w:r>
      <w:r w:rsidR="003423F1">
        <w:rPr>
          <w:color w:val="000000"/>
        </w:rPr>
        <w:t>обороте</w:t>
      </w:r>
      <w:r w:rsidRPr="00B3661B">
        <w:rPr>
          <w:color w:val="000000"/>
        </w:rPr>
        <w:t>.</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before="4" w:line="360" w:lineRule="auto"/>
        <w:jc w:val="left"/>
        <w:rPr>
          <w:color w:val="000000"/>
          <w:spacing w:val="-14"/>
        </w:rPr>
      </w:pPr>
      <w:r w:rsidRPr="00B3661B">
        <w:rPr>
          <w:color w:val="000000"/>
          <w:spacing w:val="-1"/>
        </w:rPr>
        <w:t>Представительство в гражданском праве.</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4"/>
        </w:rPr>
      </w:pPr>
      <w:r w:rsidRPr="00B3661B">
        <w:rPr>
          <w:color w:val="000000"/>
          <w:spacing w:val="-1"/>
        </w:rPr>
        <w:t>Доверенность в гражданском праве.</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before="7" w:line="360" w:lineRule="auto"/>
        <w:jc w:val="left"/>
        <w:rPr>
          <w:color w:val="000000"/>
          <w:spacing w:val="-15"/>
        </w:rPr>
      </w:pPr>
      <w:r w:rsidRPr="00B3661B">
        <w:rPr>
          <w:color w:val="000000"/>
        </w:rPr>
        <w:t>Правопреемство в гражданском праве.</w:t>
      </w:r>
    </w:p>
    <w:p w:rsidR="00B750CA" w:rsidRPr="00B3661B" w:rsidRDefault="00B750CA" w:rsidP="00B750CA">
      <w:pPr>
        <w:widowControl w:val="0"/>
        <w:numPr>
          <w:ilvl w:val="0"/>
          <w:numId w:val="13"/>
        </w:numPr>
        <w:shd w:val="clear" w:color="auto" w:fill="FFFFFF"/>
        <w:tabs>
          <w:tab w:val="left" w:pos="558"/>
        </w:tabs>
        <w:autoSpaceDE w:val="0"/>
        <w:autoSpaceDN w:val="0"/>
        <w:adjustRightInd w:val="0"/>
        <w:spacing w:line="360" w:lineRule="auto"/>
        <w:jc w:val="left"/>
        <w:rPr>
          <w:color w:val="000000"/>
          <w:spacing w:val="-14"/>
        </w:rPr>
      </w:pPr>
      <w:r w:rsidRPr="00B3661B">
        <w:rPr>
          <w:color w:val="000000"/>
        </w:rPr>
        <w:t>Понятие и содержание права на защиту как субъективного гражданского права.</w:t>
      </w:r>
    </w:p>
    <w:p w:rsidR="00B750CA" w:rsidRPr="00B3661B" w:rsidRDefault="00F71AFE"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5"/>
        </w:rPr>
      </w:pPr>
      <w:r>
        <w:rPr>
          <w:color w:val="000000"/>
          <w:spacing w:val="-1"/>
        </w:rPr>
        <w:t>Г</w:t>
      </w:r>
      <w:r w:rsidR="00B750CA" w:rsidRPr="00B3661B">
        <w:rPr>
          <w:color w:val="000000"/>
          <w:spacing w:val="-1"/>
        </w:rPr>
        <w:t>ражданско-правов</w:t>
      </w:r>
      <w:r>
        <w:rPr>
          <w:color w:val="000000"/>
          <w:spacing w:val="-1"/>
        </w:rPr>
        <w:t>ая</w:t>
      </w:r>
      <w:r w:rsidR="00B750CA" w:rsidRPr="00B3661B">
        <w:rPr>
          <w:color w:val="000000"/>
          <w:spacing w:val="-1"/>
        </w:rPr>
        <w:t xml:space="preserve"> ответственност</w:t>
      </w:r>
      <w:r>
        <w:rPr>
          <w:color w:val="000000"/>
          <w:spacing w:val="-1"/>
        </w:rPr>
        <w:t>ь: понятие, виды</w:t>
      </w:r>
      <w:r w:rsidR="00B750CA" w:rsidRPr="00B3661B">
        <w:rPr>
          <w:color w:val="000000"/>
          <w:spacing w:val="-1"/>
        </w:rPr>
        <w:t>.</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5"/>
        </w:rPr>
      </w:pPr>
      <w:r w:rsidRPr="00B3661B">
        <w:rPr>
          <w:color w:val="000000"/>
          <w:spacing w:val="-1"/>
        </w:rPr>
        <w:t>Условия гражданско-правовой ответственности.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5"/>
        </w:rPr>
      </w:pPr>
      <w:r w:rsidRPr="00B3661B">
        <w:rPr>
          <w:color w:val="000000"/>
          <w:spacing w:val="-1"/>
        </w:rPr>
        <w:t>Вина как условие гражданско-правовой ответственности.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7"/>
        </w:rPr>
      </w:pPr>
      <w:r w:rsidRPr="00B3661B">
        <w:rPr>
          <w:color w:val="000000"/>
          <w:spacing w:val="-1"/>
        </w:rPr>
        <w:t>Понятие и исчисление убытков в гражданском праве.</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Особенности ответственности по денежным обязательствам.</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Основания освобождения от гражданско-правовой ответственности.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5"/>
        </w:rPr>
      </w:pPr>
      <w:r w:rsidRPr="00B3661B">
        <w:rPr>
          <w:color w:val="000000"/>
        </w:rPr>
        <w:t>Компенсация морального вреда.</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Понятие, исчисление и виды сроков в гражданском праве.</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7" w:line="360" w:lineRule="auto"/>
        <w:jc w:val="left"/>
        <w:rPr>
          <w:color w:val="000000"/>
          <w:spacing w:val="-14"/>
        </w:rPr>
      </w:pPr>
      <w:r w:rsidRPr="00B3661B">
        <w:rPr>
          <w:color w:val="000000"/>
          <w:spacing w:val="-1"/>
        </w:rPr>
        <w:t>Сроки осуществления гражданских прав.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4"/>
        </w:rPr>
      </w:pPr>
      <w:r w:rsidRPr="00B3661B">
        <w:rPr>
          <w:color w:val="000000"/>
          <w:spacing w:val="-1"/>
        </w:rPr>
        <w:t>Понятие и виды сроков исковой давности.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Исчисление сроков исковой давности.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Понятие и содержание права собственности.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3"/>
        </w:rPr>
      </w:pPr>
      <w:r w:rsidRPr="00B3661B">
        <w:rPr>
          <w:color w:val="000000"/>
          <w:spacing w:val="-1"/>
        </w:rPr>
        <w:t>Приобретение права собственности.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Прекращение права собственности.</w:t>
      </w:r>
    </w:p>
    <w:p w:rsidR="001E2F36" w:rsidRPr="00A25CB7" w:rsidRDefault="001E2F36"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3"/>
        </w:rPr>
      </w:pPr>
      <w:r>
        <w:rPr>
          <w:szCs w:val="28"/>
        </w:rPr>
        <w:t>Правовое обеспечение исполнения кредитных договоров.</w:t>
      </w:r>
    </w:p>
    <w:p w:rsidR="00A25CB7" w:rsidRPr="007A4CB3" w:rsidRDefault="00A25CB7"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3"/>
        </w:rPr>
      </w:pPr>
      <w:r>
        <w:rPr>
          <w:szCs w:val="28"/>
        </w:rPr>
        <w:t>Договор об оказании медицинских услуг.</w:t>
      </w:r>
    </w:p>
    <w:p w:rsidR="007A4CB3" w:rsidRPr="00CA6A29" w:rsidRDefault="007A4CB3"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3"/>
        </w:rPr>
      </w:pPr>
      <w:r>
        <w:rPr>
          <w:szCs w:val="28"/>
        </w:rPr>
        <w:t>Договор охраны по российскому гражданскому праву.</w:t>
      </w:r>
    </w:p>
    <w:p w:rsidR="00CA6A29" w:rsidRPr="001E2F36" w:rsidRDefault="00CA6A29"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3"/>
        </w:rPr>
      </w:pPr>
      <w:r>
        <w:rPr>
          <w:szCs w:val="28"/>
        </w:rPr>
        <w:t>Гражданско-правовые проблемы заключения договора коммерческой концессии (франчайзинга).</w:t>
      </w:r>
    </w:p>
    <w:p w:rsidR="00B750CA" w:rsidRPr="00B3661B" w:rsidRDefault="00B750CA"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3"/>
        </w:rPr>
      </w:pPr>
      <w:r w:rsidRPr="00B3661B">
        <w:rPr>
          <w:color w:val="000000"/>
          <w:spacing w:val="-1"/>
        </w:rPr>
        <w:t>Понятие наследования в российском гражданском праве.</w:t>
      </w:r>
    </w:p>
    <w:p w:rsidR="00B750CA" w:rsidRPr="00B3661B" w:rsidRDefault="00CA6A29"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4"/>
        </w:rPr>
      </w:pPr>
      <w:r>
        <w:rPr>
          <w:color w:val="000000"/>
          <w:spacing w:val="-1"/>
        </w:rPr>
        <w:t>Актуальные проблемы н</w:t>
      </w:r>
      <w:r w:rsidR="00B750CA" w:rsidRPr="00B3661B">
        <w:rPr>
          <w:color w:val="000000"/>
          <w:spacing w:val="-1"/>
        </w:rPr>
        <w:t>аследовани</w:t>
      </w:r>
      <w:r>
        <w:rPr>
          <w:color w:val="000000"/>
          <w:spacing w:val="-1"/>
        </w:rPr>
        <w:t>я</w:t>
      </w:r>
      <w:r w:rsidR="00B750CA" w:rsidRPr="00B3661B">
        <w:rPr>
          <w:color w:val="000000"/>
          <w:spacing w:val="-1"/>
        </w:rPr>
        <w:t xml:space="preserve"> по завещанию</w:t>
      </w:r>
      <w:r>
        <w:rPr>
          <w:color w:val="000000"/>
          <w:spacing w:val="-1"/>
        </w:rPr>
        <w:t xml:space="preserve"> в российском гражданском праве</w:t>
      </w:r>
      <w:r w:rsidR="00B750CA" w:rsidRPr="00B3661B">
        <w:rPr>
          <w:color w:val="000000"/>
          <w:spacing w:val="-1"/>
        </w:rPr>
        <w:t>.</w:t>
      </w:r>
    </w:p>
    <w:p w:rsidR="00CA6A29" w:rsidRPr="00B3661B" w:rsidRDefault="00CA6A29" w:rsidP="00CA6A29">
      <w:pPr>
        <w:widowControl w:val="0"/>
        <w:numPr>
          <w:ilvl w:val="0"/>
          <w:numId w:val="13"/>
        </w:numPr>
        <w:shd w:val="clear" w:color="auto" w:fill="FFFFFF"/>
        <w:tabs>
          <w:tab w:val="left" w:pos="565"/>
        </w:tabs>
        <w:autoSpaceDE w:val="0"/>
        <w:autoSpaceDN w:val="0"/>
        <w:adjustRightInd w:val="0"/>
        <w:spacing w:line="360" w:lineRule="auto"/>
        <w:rPr>
          <w:color w:val="000000"/>
          <w:spacing w:val="-14"/>
        </w:rPr>
      </w:pPr>
      <w:r>
        <w:rPr>
          <w:color w:val="000000"/>
          <w:spacing w:val="-1"/>
        </w:rPr>
        <w:t>Актуальные проблемы н</w:t>
      </w:r>
      <w:r w:rsidR="00B750CA" w:rsidRPr="00B3661B">
        <w:rPr>
          <w:color w:val="000000"/>
          <w:spacing w:val="-1"/>
        </w:rPr>
        <w:t>аследовани</w:t>
      </w:r>
      <w:r>
        <w:rPr>
          <w:color w:val="000000"/>
          <w:spacing w:val="-1"/>
        </w:rPr>
        <w:t>я</w:t>
      </w:r>
      <w:r w:rsidR="00B750CA" w:rsidRPr="00B3661B">
        <w:rPr>
          <w:color w:val="000000"/>
          <w:spacing w:val="-1"/>
        </w:rPr>
        <w:t xml:space="preserve"> по закону</w:t>
      </w:r>
      <w:r>
        <w:rPr>
          <w:color w:val="000000"/>
          <w:spacing w:val="-1"/>
        </w:rPr>
        <w:t xml:space="preserve"> в российском гражданском праве</w:t>
      </w:r>
      <w:r w:rsidRPr="00B3661B">
        <w:rPr>
          <w:color w:val="000000"/>
          <w:spacing w:val="-1"/>
        </w:rPr>
        <w:t>.</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5"/>
        </w:rPr>
      </w:pPr>
      <w:r w:rsidRPr="00B3661B">
        <w:rPr>
          <w:color w:val="000000"/>
          <w:spacing w:val="-1"/>
        </w:rPr>
        <w:t>Принятие наследства и отказ от наследства.</w:t>
      </w:r>
    </w:p>
    <w:p w:rsidR="00B750CA" w:rsidRPr="00B3661B" w:rsidRDefault="00B750CA" w:rsidP="00FC69BB">
      <w:pPr>
        <w:widowControl w:val="0"/>
        <w:numPr>
          <w:ilvl w:val="0"/>
          <w:numId w:val="13"/>
        </w:numPr>
        <w:shd w:val="clear" w:color="auto" w:fill="FFFFFF"/>
        <w:tabs>
          <w:tab w:val="left" w:pos="565"/>
        </w:tabs>
        <w:autoSpaceDE w:val="0"/>
        <w:autoSpaceDN w:val="0"/>
        <w:adjustRightInd w:val="0"/>
        <w:spacing w:before="4" w:line="360" w:lineRule="auto"/>
        <w:rPr>
          <w:color w:val="000000"/>
          <w:spacing w:val="-14"/>
        </w:rPr>
      </w:pPr>
      <w:r w:rsidRPr="00B3661B">
        <w:rPr>
          <w:color w:val="000000"/>
          <w:spacing w:val="-5"/>
        </w:rPr>
        <w:t>Гражданско-правовые формы приватизации государственного и муниципального имущества.</w:t>
      </w:r>
    </w:p>
    <w:p w:rsidR="00B750CA" w:rsidRPr="00B3661B" w:rsidRDefault="00B750CA" w:rsidP="00E76581">
      <w:pPr>
        <w:widowControl w:val="0"/>
        <w:numPr>
          <w:ilvl w:val="0"/>
          <w:numId w:val="13"/>
        </w:numPr>
        <w:shd w:val="clear" w:color="auto" w:fill="FFFFFF"/>
        <w:tabs>
          <w:tab w:val="left" w:pos="565"/>
        </w:tabs>
        <w:autoSpaceDE w:val="0"/>
        <w:autoSpaceDN w:val="0"/>
        <w:adjustRightInd w:val="0"/>
        <w:spacing w:before="4" w:line="360" w:lineRule="auto"/>
        <w:rPr>
          <w:color w:val="000000"/>
          <w:spacing w:val="-14"/>
        </w:rPr>
      </w:pPr>
      <w:r w:rsidRPr="00B3661B">
        <w:rPr>
          <w:color w:val="000000"/>
          <w:spacing w:val="-1"/>
        </w:rPr>
        <w:t>Приватизация жилых помещений в государственном и муниципальном жилом фонде.</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4"/>
        </w:rPr>
      </w:pPr>
      <w:r w:rsidRPr="00B3661B">
        <w:rPr>
          <w:color w:val="000000"/>
          <w:spacing w:val="-1"/>
        </w:rPr>
        <w:t>Понятие и виды права общей собственности.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Понятие и основания возникновения общей долевой собственности.</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3"/>
        </w:rPr>
      </w:pPr>
      <w:r w:rsidRPr="00B3661B">
        <w:rPr>
          <w:color w:val="000000"/>
          <w:spacing w:val="-1"/>
        </w:rPr>
        <w:t>Право общей совместной собственности супругов.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3"/>
        </w:rPr>
      </w:pPr>
      <w:r w:rsidRPr="00B3661B">
        <w:rPr>
          <w:color w:val="000000"/>
          <w:spacing w:val="-1"/>
        </w:rPr>
        <w:t>Понятие и виды ограниченных вещных прав.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3"/>
        </w:rPr>
      </w:pPr>
      <w:r w:rsidRPr="00B3661B">
        <w:rPr>
          <w:color w:val="000000"/>
          <w:spacing w:val="-2"/>
        </w:rPr>
        <w:t>Сервитуты (понятие и виды).</w:t>
      </w:r>
    </w:p>
    <w:p w:rsidR="00B750CA" w:rsidRPr="000F4F94"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3"/>
        </w:rPr>
      </w:pPr>
      <w:r w:rsidRPr="000F4F94">
        <w:rPr>
          <w:color w:val="000000"/>
          <w:spacing w:val="-1"/>
        </w:rPr>
        <w:t>Вещно-правовые способы защиты права собственности.</w:t>
      </w:r>
    </w:p>
    <w:p w:rsidR="000F4F94" w:rsidRPr="000F4F94" w:rsidRDefault="000F4F94" w:rsidP="000F4F94">
      <w:pPr>
        <w:numPr>
          <w:ilvl w:val="0"/>
          <w:numId w:val="13"/>
        </w:numPr>
        <w:spacing w:line="360" w:lineRule="auto"/>
        <w:rPr>
          <w:color w:val="000000"/>
          <w:szCs w:val="28"/>
        </w:rPr>
      </w:pPr>
      <w:r w:rsidRPr="000F4F94">
        <w:rPr>
          <w:color w:val="000000"/>
          <w:szCs w:val="28"/>
        </w:rPr>
        <w:t>Множественность лиц в обязательстве.</w:t>
      </w:r>
    </w:p>
    <w:p w:rsidR="000F4F94" w:rsidRPr="000F4F94" w:rsidRDefault="000F4F94" w:rsidP="000F4F94">
      <w:pPr>
        <w:numPr>
          <w:ilvl w:val="0"/>
          <w:numId w:val="13"/>
        </w:numPr>
        <w:spacing w:line="360" w:lineRule="auto"/>
        <w:rPr>
          <w:color w:val="000000"/>
          <w:szCs w:val="28"/>
        </w:rPr>
      </w:pPr>
      <w:r w:rsidRPr="000F4F94">
        <w:rPr>
          <w:color w:val="000000"/>
          <w:szCs w:val="28"/>
        </w:rPr>
        <w:t>Перемена лиц в обязательстве.</w:t>
      </w:r>
    </w:p>
    <w:p w:rsidR="000F4F94" w:rsidRPr="000F4F94" w:rsidRDefault="000F4F94" w:rsidP="000F4F94">
      <w:pPr>
        <w:numPr>
          <w:ilvl w:val="0"/>
          <w:numId w:val="13"/>
        </w:numPr>
        <w:spacing w:line="360" w:lineRule="auto"/>
        <w:rPr>
          <w:color w:val="000000"/>
          <w:szCs w:val="28"/>
        </w:rPr>
      </w:pPr>
      <w:r w:rsidRPr="000F4F94">
        <w:rPr>
          <w:color w:val="000000"/>
          <w:szCs w:val="28"/>
        </w:rPr>
        <w:t>Уступка права требования и перевод долга.</w:t>
      </w:r>
    </w:p>
    <w:p w:rsidR="000F4F94" w:rsidRPr="000F4F94" w:rsidRDefault="000F4F94" w:rsidP="000F4F94">
      <w:pPr>
        <w:numPr>
          <w:ilvl w:val="0"/>
          <w:numId w:val="13"/>
        </w:numPr>
        <w:spacing w:line="360" w:lineRule="auto"/>
        <w:rPr>
          <w:color w:val="000000"/>
          <w:szCs w:val="28"/>
        </w:rPr>
      </w:pPr>
      <w:r w:rsidRPr="000F4F94">
        <w:rPr>
          <w:color w:val="000000"/>
          <w:szCs w:val="28"/>
        </w:rPr>
        <w:t>Условие об одностороннем отказе от исполнения обязательств в практике заключения договоров.</w:t>
      </w:r>
    </w:p>
    <w:p w:rsidR="000F4F94" w:rsidRPr="000F4F94" w:rsidRDefault="000F4F94" w:rsidP="000F4F94">
      <w:pPr>
        <w:numPr>
          <w:ilvl w:val="0"/>
          <w:numId w:val="13"/>
        </w:numPr>
        <w:spacing w:line="360" w:lineRule="auto"/>
        <w:rPr>
          <w:color w:val="000000"/>
          <w:szCs w:val="28"/>
        </w:rPr>
      </w:pPr>
      <w:r w:rsidRPr="000F4F94">
        <w:rPr>
          <w:color w:val="000000"/>
          <w:szCs w:val="28"/>
        </w:rPr>
        <w:t>Возложение исполнения обязательства на третье лицо.</w:t>
      </w:r>
    </w:p>
    <w:p w:rsidR="000F4F94" w:rsidRPr="000F4F94" w:rsidRDefault="000F4F94" w:rsidP="000F4F94">
      <w:pPr>
        <w:numPr>
          <w:ilvl w:val="0"/>
          <w:numId w:val="13"/>
        </w:numPr>
        <w:spacing w:line="360" w:lineRule="auto"/>
        <w:rPr>
          <w:color w:val="000000"/>
          <w:szCs w:val="28"/>
        </w:rPr>
      </w:pPr>
      <w:r w:rsidRPr="000F4F94">
        <w:rPr>
          <w:color w:val="000000"/>
          <w:szCs w:val="28"/>
        </w:rPr>
        <w:t>Особенности солидарного и долевого исполнения обязательств.</w:t>
      </w:r>
    </w:p>
    <w:p w:rsidR="000F4F94" w:rsidRPr="000F4F94" w:rsidRDefault="000F4F94" w:rsidP="000F4F94">
      <w:pPr>
        <w:numPr>
          <w:ilvl w:val="0"/>
          <w:numId w:val="13"/>
        </w:numPr>
        <w:spacing w:line="360" w:lineRule="auto"/>
        <w:rPr>
          <w:color w:val="000000"/>
          <w:szCs w:val="28"/>
        </w:rPr>
      </w:pPr>
      <w:r w:rsidRPr="000F4F94">
        <w:rPr>
          <w:color w:val="000000"/>
          <w:szCs w:val="28"/>
        </w:rPr>
        <w:t>Понятие надлежащего исполнения взаимных обязанностей по договору.</w:t>
      </w:r>
    </w:p>
    <w:p w:rsidR="00B750CA" w:rsidRPr="000F4F94"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b/>
          <w:color w:val="000000"/>
          <w:spacing w:val="-15"/>
        </w:rPr>
      </w:pPr>
      <w:r w:rsidRPr="000F4F94">
        <w:rPr>
          <w:b/>
          <w:color w:val="000000"/>
          <w:spacing w:val="-1"/>
        </w:rPr>
        <w:t>Понятие и виды исключительных прав в гражданском праве.</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6"/>
        </w:rPr>
      </w:pPr>
      <w:r w:rsidRPr="00B3661B">
        <w:rPr>
          <w:color w:val="000000"/>
        </w:rPr>
        <w:t>Субъекты авторского права.</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6"/>
        </w:rPr>
      </w:pPr>
      <w:r w:rsidRPr="00B3661B">
        <w:rPr>
          <w:color w:val="000000"/>
          <w:spacing w:val="-1"/>
        </w:rPr>
        <w:t>Содержание и срок действия авторских прав.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7" w:line="360" w:lineRule="auto"/>
        <w:jc w:val="left"/>
        <w:rPr>
          <w:color w:val="000000"/>
          <w:spacing w:val="-16"/>
        </w:rPr>
      </w:pPr>
      <w:r w:rsidRPr="00B3661B">
        <w:rPr>
          <w:color w:val="000000"/>
        </w:rPr>
        <w:t>Объекты авторского права.</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6"/>
        </w:rPr>
      </w:pPr>
      <w:r w:rsidRPr="00B3661B">
        <w:rPr>
          <w:color w:val="000000"/>
          <w:spacing w:val="-4"/>
        </w:rPr>
        <w:t>Программы для ЭВМ, базы данных и топологии интегральных микросхем как объекты гражданско-правовой</w:t>
      </w:r>
      <w:r w:rsidRPr="00B3661B">
        <w:rPr>
          <w:color w:val="000000"/>
        </w:rPr>
        <w:t xml:space="preserve"> охраны.</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6"/>
        </w:rPr>
      </w:pPr>
      <w:r w:rsidRPr="00B3661B">
        <w:rPr>
          <w:color w:val="000000"/>
          <w:spacing w:val="-2"/>
        </w:rPr>
        <w:t>Понятие и виды смежных прав.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5"/>
        </w:rPr>
      </w:pPr>
      <w:r w:rsidRPr="00B3661B">
        <w:rPr>
          <w:color w:val="000000"/>
          <w:spacing w:val="-2"/>
        </w:rPr>
        <w:t>Защита авторских и смежных прав.</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Субъекты патентного права.</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before="4" w:line="360" w:lineRule="auto"/>
        <w:jc w:val="left"/>
        <w:rPr>
          <w:color w:val="000000"/>
          <w:spacing w:val="-15"/>
        </w:rPr>
      </w:pPr>
      <w:r w:rsidRPr="00B3661B">
        <w:rPr>
          <w:color w:val="000000"/>
          <w:spacing w:val="-1"/>
        </w:rPr>
        <w:t>Объекты патентного права.</w:t>
      </w:r>
    </w:p>
    <w:p w:rsidR="00B750CA" w:rsidRPr="00B3661B" w:rsidRDefault="00B750CA" w:rsidP="00B750CA">
      <w:pPr>
        <w:widowControl w:val="0"/>
        <w:numPr>
          <w:ilvl w:val="0"/>
          <w:numId w:val="13"/>
        </w:numPr>
        <w:shd w:val="clear" w:color="auto" w:fill="FFFFFF"/>
        <w:tabs>
          <w:tab w:val="left" w:pos="565"/>
        </w:tabs>
        <w:autoSpaceDE w:val="0"/>
        <w:autoSpaceDN w:val="0"/>
        <w:adjustRightInd w:val="0"/>
        <w:spacing w:line="360" w:lineRule="auto"/>
        <w:jc w:val="left"/>
        <w:rPr>
          <w:color w:val="000000"/>
          <w:spacing w:val="-14"/>
        </w:rPr>
      </w:pPr>
      <w:r w:rsidRPr="00B3661B">
        <w:rPr>
          <w:color w:val="000000"/>
          <w:spacing w:val="-1"/>
        </w:rPr>
        <w:t>Понятие и признаки изобретения.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Права автора изобретения и полезной модели, их гражданско-правовая охрана.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Права автора промышленного образца и их гражданско-правовая охрана.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Гражданско-правовая охрана владельцев товарных знаков и знаков обслуживания.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9"/>
        </w:rPr>
      </w:pPr>
      <w:r w:rsidRPr="00B3661B">
        <w:rPr>
          <w:color w:val="000000"/>
          <w:spacing w:val="-1"/>
        </w:rPr>
        <w:t>Исключительное право на товарный знак (знак обслуживания).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3"/>
        </w:rPr>
        <w:t>Ответственность за незаконное использование товарного знака (знака обслуживания) и наименования</w:t>
      </w:r>
      <w:r w:rsidRPr="00B3661B">
        <w:rPr>
          <w:color w:val="000000"/>
          <w:spacing w:val="-1"/>
        </w:rPr>
        <w:t xml:space="preserve"> места происхождения товара.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2"/>
        </w:rPr>
        <w:t>Понятие и виды личных неимущественных прав в гражданском праве.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9"/>
        </w:rPr>
      </w:pPr>
      <w:r w:rsidRPr="00B3661B">
        <w:rPr>
          <w:color w:val="000000"/>
          <w:spacing w:val="-1"/>
        </w:rPr>
        <w:t>Гражданско-правовая защита чести, достоинства и деловой репутации.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Гражданско-правовая охрана личной жизни граждан.</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Понятие и система обязательств в гражданском праве.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Основные тенденции развития обязательственного права.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6"/>
        </w:rPr>
        <w:t>Правовое регулирование обязательств по осуществлению предпринимательской деятельности.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2"/>
        </w:rPr>
        <w:t>Обязательства с множественностью лиц.</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2"/>
        </w:rPr>
        <w:t>Обязательства с участием третьих лиц.</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Уступка требования и перевод долга в обязательствах.</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Понятие и способы исполнения обязательств.</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Залог и его значение в рыночной экономике.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Банковская гарантия.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4"/>
        </w:rPr>
        <w:t>Удержание.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11" w:line="360" w:lineRule="auto"/>
        <w:jc w:val="left"/>
        <w:rPr>
          <w:color w:val="000000"/>
          <w:spacing w:val="-16"/>
        </w:rPr>
      </w:pPr>
      <w:r w:rsidRPr="00B3661B">
        <w:rPr>
          <w:color w:val="000000"/>
          <w:spacing w:val="-1"/>
        </w:rPr>
        <w:t>Задаток.</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Поручительство.</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Развитие способов обеспечения исполнения обязательств при переходе к рынку.</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Понятие и основания прекращения обязательств.</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Договор как инструмент организации взаимосвязей участников имущественного оборота.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Свобода договоров и договорная дисциплина при переходе к рыночному хозяйству.</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Виды договоров и их классификация в гражданском праве.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Содержание договора и классификация его условий.</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Условия договора и обычаи делового оборота.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Стадии и способы заключения гражданско-правовых договоров.</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7" w:line="360" w:lineRule="auto"/>
        <w:jc w:val="left"/>
        <w:rPr>
          <w:color w:val="000000"/>
          <w:spacing w:val="-17"/>
        </w:rPr>
      </w:pPr>
      <w:r w:rsidRPr="00B3661B">
        <w:rPr>
          <w:color w:val="000000"/>
        </w:rPr>
        <w:t>Заключение договора на торгах и аукционах.</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Изменение и расторжение гражданско-правового договора.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Толкование договора.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Публичные договоры в гражданском праве.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spacing w:val="-1"/>
        </w:rPr>
        <w:t>Договоры присоединения.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Предварительный договор.</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Биржевые договоры (контракты).</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Понятие, содержание и виды договора купли-продажи.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Купля-продажа недвижимого имущества.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Особенности купли-продажи предприятия.</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8"/>
        </w:rPr>
      </w:pPr>
      <w:r w:rsidRPr="00B3661B">
        <w:rPr>
          <w:color w:val="000000"/>
          <w:spacing w:val="-1"/>
        </w:rPr>
        <w:t>Правовые последствия продажи товара ненадлежащего качества.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Договор международной купли-продажи товаров.</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2"/>
        </w:rPr>
        <w:t>Договор розничной купли-продажи и защита прав потребителей в торговом обслуживании.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Понятие и содержание договора поставки.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Порядок заключения, изменения и расторжения договора поставки.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Исполнение договора поставки.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54" w:line="360" w:lineRule="auto"/>
        <w:jc w:val="left"/>
        <w:rPr>
          <w:color w:val="000000"/>
          <w:spacing w:val="-18"/>
        </w:rPr>
      </w:pPr>
      <w:r w:rsidRPr="00B3661B">
        <w:rPr>
          <w:color w:val="000000"/>
          <w:spacing w:val="-2"/>
        </w:rPr>
        <w:t>Правовые последстви</w:t>
      </w:r>
      <w:r>
        <w:rPr>
          <w:color w:val="000000"/>
          <w:spacing w:val="-2"/>
        </w:rPr>
        <w:t>я неисполнения  или ненадлежащего исполнения договора поставки.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4"/>
        </w:rPr>
        <w:t>Договор поставки товаров для государственных нужд.</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Договор контрактации.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7" w:line="360" w:lineRule="auto"/>
        <w:jc w:val="left"/>
        <w:rPr>
          <w:color w:val="000000"/>
          <w:spacing w:val="-18"/>
        </w:rPr>
      </w:pPr>
      <w:r w:rsidRPr="00B3661B">
        <w:rPr>
          <w:color w:val="000000"/>
        </w:rPr>
        <w:t>Договор на энергоснабжение.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4" w:line="360" w:lineRule="auto"/>
        <w:jc w:val="left"/>
        <w:rPr>
          <w:color w:val="000000"/>
          <w:spacing w:val="-19"/>
        </w:rPr>
      </w:pPr>
      <w:r w:rsidRPr="00B3661B">
        <w:rPr>
          <w:color w:val="000000"/>
        </w:rPr>
        <w:t>Договор мены и внешнеторговый бартер.</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7" w:line="360" w:lineRule="auto"/>
        <w:jc w:val="left"/>
        <w:rPr>
          <w:color w:val="000000"/>
          <w:spacing w:val="-18"/>
        </w:rPr>
      </w:pPr>
      <w:r w:rsidRPr="00B3661B">
        <w:rPr>
          <w:color w:val="000000"/>
        </w:rPr>
        <w:t>Договор дарения в современном гражданском праве.</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9"/>
        </w:rPr>
      </w:pPr>
      <w:r w:rsidRPr="00B3661B">
        <w:rPr>
          <w:color w:val="000000"/>
        </w:rPr>
        <w:t>Договор ренты и его разновидности.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аренды и его основные разновидности.</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Бытовой прокат.</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before="11" w:line="360" w:lineRule="auto"/>
        <w:jc w:val="left"/>
        <w:rPr>
          <w:color w:val="000000"/>
          <w:spacing w:val="-17"/>
        </w:rPr>
      </w:pPr>
      <w:r w:rsidRPr="00B3661B">
        <w:rPr>
          <w:color w:val="000000"/>
          <w:spacing w:val="-1"/>
        </w:rPr>
        <w:t>Особенности аренды транспортных средств с экипажем и без экипажа.</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Аренда зданий и сооружений.</w:t>
      </w:r>
    </w:p>
    <w:p w:rsidR="00B750CA" w:rsidRPr="00B3661B" w:rsidRDefault="00B750CA" w:rsidP="00B750CA">
      <w:pPr>
        <w:widowControl w:val="0"/>
        <w:numPr>
          <w:ilvl w:val="0"/>
          <w:numId w:val="13"/>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Особенности аренды предприятия.</w:t>
      </w:r>
    </w:p>
    <w:p w:rsidR="00B750CA" w:rsidRDefault="00B750CA" w:rsidP="00B750CA">
      <w:pPr>
        <w:widowControl w:val="0"/>
        <w:shd w:val="clear" w:color="auto" w:fill="FFFFFF"/>
        <w:tabs>
          <w:tab w:val="left" w:pos="630"/>
        </w:tabs>
        <w:autoSpaceDE w:val="0"/>
        <w:autoSpaceDN w:val="0"/>
        <w:adjustRightInd w:val="0"/>
        <w:spacing w:line="360" w:lineRule="auto"/>
        <w:rPr>
          <w:color w:val="000000"/>
          <w:spacing w:val="-1"/>
        </w:rPr>
      </w:pPr>
      <w:r>
        <w:rPr>
          <w:color w:val="000000"/>
          <w:spacing w:val="-1"/>
        </w:rPr>
        <w:t>167.  Договор аренды с условием выкупа арендуемого имущества.</w:t>
      </w:r>
    </w:p>
    <w:p w:rsidR="00B750CA" w:rsidRDefault="00B750CA" w:rsidP="00B750CA">
      <w:pPr>
        <w:widowControl w:val="0"/>
        <w:shd w:val="clear" w:color="auto" w:fill="FFFFFF"/>
        <w:tabs>
          <w:tab w:val="left" w:pos="544"/>
        </w:tabs>
        <w:autoSpaceDE w:val="0"/>
        <w:autoSpaceDN w:val="0"/>
        <w:adjustRightInd w:val="0"/>
        <w:spacing w:line="360" w:lineRule="auto"/>
        <w:rPr>
          <w:color w:val="000000"/>
        </w:rPr>
      </w:pPr>
      <w:r>
        <w:rPr>
          <w:color w:val="000000"/>
        </w:rPr>
        <w:t>168. Договор финансовой аренды (лизинга)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Договор финансовой аренды (лизинга).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Договор найма жилых помещений и его разновидности.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2"/>
        </w:rPr>
        <w:t>Предоставление жилых помещений в государственном и муниципальном жилом фонде.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Особенности права пользования жилыми помещениями по договору социального найма.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Жилищные права членов семьи нанимателя в различных жилищных фондах.</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3"/>
        </w:rPr>
        <w:t>Обмен жилыми помещениями.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Изменение договора найма жилого помещения.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Расторжение договора найма жилого помещения. Выселение.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ind w:left="544" w:hanging="544"/>
        <w:jc w:val="left"/>
        <w:rPr>
          <w:color w:val="000000"/>
          <w:spacing w:val="-16"/>
        </w:rPr>
      </w:pPr>
      <w:r w:rsidRPr="00B3661B">
        <w:rPr>
          <w:color w:val="000000"/>
          <w:spacing w:val="-4"/>
        </w:rPr>
        <w:t>Представление и использование служебных жилых помещений и жилых помещений в обще</w:t>
      </w:r>
      <w:r w:rsidRPr="00B3661B">
        <w:rPr>
          <w:color w:val="000000"/>
          <w:spacing w:val="-4"/>
        </w:rPr>
        <w:softHyphen/>
      </w:r>
      <w:r w:rsidRPr="00B3661B">
        <w:rPr>
          <w:color w:val="000000"/>
          <w:spacing w:val="-4"/>
        </w:rPr>
        <w:br/>
      </w:r>
      <w:r w:rsidRPr="00B3661B">
        <w:rPr>
          <w:color w:val="000000"/>
          <w:spacing w:val="-5"/>
        </w:rPr>
        <w:t>житиях.</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Понятие, содержание и виды договора подряда в гражданском праве.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6"/>
        </w:rPr>
      </w:pPr>
      <w:r w:rsidRPr="00B3661B">
        <w:rPr>
          <w:color w:val="000000"/>
        </w:rPr>
        <w:t>Исполнение договора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Правовые последствия неисполнения или ненадлежащего исполнения договора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5"/>
        </w:rPr>
      </w:pPr>
      <w:r w:rsidRPr="00B3661B">
        <w:rPr>
          <w:color w:val="000000"/>
          <w:spacing w:val="-1"/>
        </w:rPr>
        <w:t>Правовые последствия выполнения подрядчиком работы ненадлежащего качества.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Бытовой подряд и защита прав потребителей в сфере бытового обслуживания.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Понятие и разновидности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Заключение и содержание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6"/>
        </w:rPr>
      </w:pPr>
      <w:r w:rsidRPr="00B3661B">
        <w:rPr>
          <w:color w:val="000000"/>
        </w:rPr>
        <w:t>Исполнение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подряда на выполнение проектных и изыскательских работ.</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Договор на выполнение подрядных работ для государственных нужд.</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5"/>
        </w:rPr>
      </w:pPr>
      <w:r w:rsidRPr="00B3661B">
        <w:rPr>
          <w:color w:val="000000"/>
          <w:spacing w:val="-1"/>
        </w:rPr>
        <w:t>Договор о передаче «ноу-хау».</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Договор коммерческой концессии (франчайзинга).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Авторские договоры.</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Понятие и виды гражданско-правовых обязательств по оказанию услуг.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Договор возмездного оказания услуг.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Транспортные обязательства и транспортные договоры.</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перевозки груза.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перевозки пассажиров и багажа.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Договор буксировки.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Договор экспедиции.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Защита прав пассажиров (клиентов) в сфере транспортного обслуживания.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5"/>
        </w:rPr>
      </w:pPr>
      <w:r w:rsidRPr="00B3661B">
        <w:rPr>
          <w:color w:val="000000"/>
        </w:rPr>
        <w:t>Понятие, содержание и виды договора хранения в гражданском праве.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6"/>
        </w:rPr>
      </w:pPr>
      <w:r w:rsidRPr="00B3661B">
        <w:rPr>
          <w:color w:val="000000"/>
        </w:rPr>
        <w:t>Договор складского хранения.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4"/>
        </w:rPr>
      </w:pPr>
      <w:r w:rsidRPr="00B3661B">
        <w:rPr>
          <w:color w:val="000000"/>
        </w:rPr>
        <w:t>Договор поручения.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комиссии.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Агентский договор.</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1"/>
        </w:rPr>
        <w:t>Договор доверительного управления имуществом.</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3"/>
        </w:rPr>
      </w:pPr>
      <w:r w:rsidRPr="00B3661B">
        <w:rPr>
          <w:color w:val="000000"/>
          <w:spacing w:val="-1"/>
        </w:rPr>
        <w:t>Страхование и страховые обязательства.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rPr>
        <w:t>Содержание страхового обязательства.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rPr>
        <w:t>Договоры имущественного страхования.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3"/>
        </w:rPr>
      </w:pPr>
      <w:r w:rsidRPr="00B3661B">
        <w:rPr>
          <w:color w:val="000000"/>
        </w:rPr>
        <w:t>Договоры личного страхования.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3"/>
        </w:rPr>
      </w:pPr>
      <w:r w:rsidRPr="00B3661B">
        <w:rPr>
          <w:color w:val="000000"/>
          <w:spacing w:val="1"/>
        </w:rPr>
        <w:t>Договор займа.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3"/>
        </w:rPr>
      </w:pPr>
      <w:r w:rsidRPr="00B3661B">
        <w:rPr>
          <w:color w:val="000000"/>
          <w:spacing w:val="-1"/>
        </w:rPr>
        <w:t>Понятие и виды кредитных обязательств.</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2"/>
        </w:rPr>
        <w:t>Вексель и вексельные правоотношения.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Кредитный договор.</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финансирования под уступку денежного требования (факторинг).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Договоры товарного и коммерческого кредита.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банковского счета.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1"/>
        </w:rPr>
        <w:t>Договор банковского вклада.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spacing w:val="-1"/>
        </w:rPr>
        <w:t>Расчетные правоотношения</w:t>
      </w:r>
      <w:r>
        <w:rPr>
          <w:color w:val="000000"/>
          <w:spacing w:val="-1"/>
        </w:rPr>
        <w:t>.</w:t>
      </w:r>
    </w:p>
    <w:p w:rsidR="00B750CA" w:rsidRPr="004F09E8"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1"/>
        </w:rPr>
        <w:t>Правовое регулирование расчетов платежными поручениями.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9"/>
        </w:rPr>
      </w:pPr>
      <w:r w:rsidRPr="00B3661B">
        <w:rPr>
          <w:color w:val="000000"/>
        </w:rPr>
        <w:t>Договор ренты и его разновидности.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аренды и его основные разновидности.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Бытовой прокат.</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11" w:line="360" w:lineRule="auto"/>
        <w:jc w:val="left"/>
        <w:rPr>
          <w:color w:val="000000"/>
          <w:spacing w:val="-17"/>
        </w:rPr>
      </w:pPr>
      <w:r w:rsidRPr="00B3661B">
        <w:rPr>
          <w:color w:val="000000"/>
          <w:spacing w:val="-1"/>
        </w:rPr>
        <w:t>Особенности аренды транспортных средств с экипажем и без экипажа.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Аренда зданий и сооружений.</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Особенности аренды предприятия.</w:t>
      </w:r>
    </w:p>
    <w:p w:rsidR="00B750CA" w:rsidRDefault="00B750CA" w:rsidP="00B750CA">
      <w:pPr>
        <w:widowControl w:val="0"/>
        <w:numPr>
          <w:ilvl w:val="0"/>
          <w:numId w:val="14"/>
        </w:numPr>
        <w:shd w:val="clear" w:color="auto" w:fill="FFFFFF"/>
        <w:tabs>
          <w:tab w:val="left" w:pos="544"/>
        </w:tabs>
        <w:autoSpaceDE w:val="0"/>
        <w:autoSpaceDN w:val="0"/>
        <w:adjustRightInd w:val="0"/>
        <w:spacing w:before="11" w:line="360" w:lineRule="auto"/>
        <w:jc w:val="left"/>
        <w:rPr>
          <w:color w:val="000000"/>
          <w:spacing w:val="-17"/>
        </w:rPr>
      </w:pPr>
      <w:r w:rsidRPr="00B3661B">
        <w:rPr>
          <w:color w:val="000000"/>
          <w:spacing w:val="-1"/>
        </w:rPr>
        <w:t>Договор аренды с условием выкупа арендуемого имущества.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8"/>
        </w:rPr>
      </w:pPr>
      <w:r w:rsidRPr="00B3661B">
        <w:rPr>
          <w:color w:val="000000"/>
        </w:rPr>
        <w:t>Договор финансовой аренды (лизинга).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Договор найма жилых помещений и его разновидности.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2"/>
        </w:rPr>
        <w:t>Предоставление жилых помещений в государственном и муниципальном жилом фонде.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Особенности права пользования жилыми помещениями по договору социального найма.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Жилищные права членов семьи нанимателя в различных жилищных фондах.</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3"/>
        </w:rPr>
        <w:t>Обмен жилыми помещениями.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Изменение договора найма жилого помещения.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Расторжение договора найма жилого помещения. Выселение.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ind w:left="544" w:hanging="544"/>
        <w:jc w:val="left"/>
        <w:rPr>
          <w:color w:val="000000"/>
          <w:spacing w:val="-16"/>
        </w:rPr>
      </w:pPr>
      <w:r w:rsidRPr="00B3661B">
        <w:rPr>
          <w:color w:val="000000"/>
          <w:spacing w:val="-4"/>
        </w:rPr>
        <w:t>Представление и использование служебных жилых помещений и жилых помещений в обще</w:t>
      </w:r>
      <w:r w:rsidRPr="00B3661B">
        <w:rPr>
          <w:color w:val="000000"/>
          <w:spacing w:val="-4"/>
        </w:rPr>
        <w:softHyphen/>
      </w:r>
      <w:r w:rsidRPr="00B3661B">
        <w:rPr>
          <w:color w:val="000000"/>
          <w:spacing w:val="-4"/>
        </w:rPr>
        <w:br/>
      </w:r>
      <w:r w:rsidRPr="00B3661B">
        <w:rPr>
          <w:color w:val="000000"/>
          <w:spacing w:val="-5"/>
        </w:rPr>
        <w:t>житиях.</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Понятие, содержание и виды договора подряда в гражданском праве.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6"/>
        </w:rPr>
      </w:pPr>
      <w:r w:rsidRPr="00B3661B">
        <w:rPr>
          <w:color w:val="000000"/>
        </w:rPr>
        <w:t>Исполнение договора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Правовые последствия неисполнения или ненадлежащего исполнения договора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5"/>
        </w:rPr>
      </w:pPr>
      <w:r w:rsidRPr="00B3661B">
        <w:rPr>
          <w:color w:val="000000"/>
          <w:spacing w:val="-1"/>
        </w:rPr>
        <w:t>Правовые последствия выполнения подрядчиком работы ненадлежащего качества.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Бытовой подряд и защита прав потребителей в сфере бытового обслуживания.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Понятие и разновидности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Заключение и содержание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6"/>
        </w:rPr>
      </w:pPr>
      <w:r w:rsidRPr="00B3661B">
        <w:rPr>
          <w:color w:val="000000"/>
        </w:rPr>
        <w:t>Исполнение договора строительного подряда.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подряда на выполнение проектных и изыскательских работ.</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Договор на выполнение подрядных работ для государственных нужд.</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5"/>
        </w:rPr>
      </w:pPr>
      <w:r w:rsidRPr="00B3661B">
        <w:rPr>
          <w:color w:val="000000"/>
          <w:spacing w:val="-1"/>
        </w:rPr>
        <w:t>Договор о передаче «ноу-хау».</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spacing w:val="-1"/>
        </w:rPr>
        <w:t>Договор коммерческой концессии (франчайзинга).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Авторские договоры.</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Понятие и виды гражданско-правовых обязательств по оказанию услуг.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Договор возмездного оказания услуг.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7"/>
        </w:rPr>
      </w:pPr>
      <w:r w:rsidRPr="00B3661B">
        <w:rPr>
          <w:color w:val="000000"/>
        </w:rPr>
        <w:t>Транспортные обязательства и транспортные договоры.</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перевозки груза.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rPr>
        <w:t>Договор перевозки пассажиров и багажа.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rPr>
        <w:t>Договор буксировки.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7"/>
        </w:rPr>
      </w:pPr>
      <w:r w:rsidRPr="00B3661B">
        <w:rPr>
          <w:color w:val="000000"/>
          <w:spacing w:val="-1"/>
        </w:rPr>
        <w:t>Договор экспедиции.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6"/>
        </w:rPr>
      </w:pPr>
      <w:r w:rsidRPr="00B3661B">
        <w:rPr>
          <w:color w:val="000000"/>
          <w:spacing w:val="-1"/>
        </w:rPr>
        <w:t>Защита прав пассажиров (клиентов) в сфере транспортного обслуживания.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5"/>
        </w:rPr>
      </w:pPr>
      <w:r w:rsidRPr="00B3661B">
        <w:rPr>
          <w:color w:val="000000"/>
        </w:rPr>
        <w:t>Понятие, содержание и виды договора хранения в гражданском праве.</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6"/>
        </w:rPr>
      </w:pPr>
      <w:r w:rsidRPr="00B3661B">
        <w:rPr>
          <w:color w:val="000000"/>
        </w:rPr>
        <w:t>Договор складского хранения.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4"/>
        </w:rPr>
      </w:pPr>
      <w:r w:rsidRPr="00B3661B">
        <w:rPr>
          <w:color w:val="000000"/>
        </w:rPr>
        <w:t>Договор поручения.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комиссии.</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Агентский договор.</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1"/>
        </w:rPr>
        <w:t>Договор доверительного управления имуществом.</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3"/>
        </w:rPr>
      </w:pPr>
      <w:r w:rsidRPr="00B3661B">
        <w:rPr>
          <w:color w:val="000000"/>
          <w:spacing w:val="-1"/>
        </w:rPr>
        <w:t>Страхование и страховые обязательства.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rPr>
        <w:t>Содержание страхового обязательства.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rPr>
        <w:t>Договоры имущественного страхования.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3"/>
        </w:rPr>
      </w:pPr>
      <w:r w:rsidRPr="00B3661B">
        <w:rPr>
          <w:color w:val="000000"/>
        </w:rPr>
        <w:t>Договоры личного страхования.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7" w:line="360" w:lineRule="auto"/>
        <w:jc w:val="left"/>
        <w:rPr>
          <w:color w:val="000000"/>
          <w:spacing w:val="-13"/>
        </w:rPr>
      </w:pPr>
      <w:r w:rsidRPr="00B3661B">
        <w:rPr>
          <w:color w:val="000000"/>
          <w:spacing w:val="1"/>
        </w:rPr>
        <w:t>Договор займа.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3"/>
        </w:rPr>
      </w:pPr>
      <w:r w:rsidRPr="00B3661B">
        <w:rPr>
          <w:color w:val="000000"/>
          <w:spacing w:val="-1"/>
        </w:rPr>
        <w:t>Понятие и виды кредитных обязательств.</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2"/>
        </w:rPr>
        <w:t>Вексель и вексельные правоотношения.</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Кредитный договор.</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финансирования под уступку денежного требования (факторинг).</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Договоры товарного и коммерческого кредита.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rPr>
        <w:t>Договор банковского счета.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line="360" w:lineRule="auto"/>
        <w:jc w:val="left"/>
        <w:rPr>
          <w:color w:val="000000"/>
          <w:spacing w:val="-12"/>
        </w:rPr>
      </w:pPr>
      <w:r w:rsidRPr="00B3661B">
        <w:rPr>
          <w:color w:val="000000"/>
          <w:spacing w:val="1"/>
        </w:rPr>
        <w:t>Договор банковского вклада.</w:t>
      </w:r>
    </w:p>
    <w:p w:rsidR="00B750CA" w:rsidRPr="00B3661B" w:rsidRDefault="00B750CA" w:rsidP="00B750CA">
      <w:pPr>
        <w:widowControl w:val="0"/>
        <w:numPr>
          <w:ilvl w:val="0"/>
          <w:numId w:val="14"/>
        </w:numPr>
        <w:shd w:val="clear" w:color="auto" w:fill="FFFFFF"/>
        <w:tabs>
          <w:tab w:val="left" w:pos="544"/>
        </w:tabs>
        <w:autoSpaceDE w:val="0"/>
        <w:autoSpaceDN w:val="0"/>
        <w:adjustRightInd w:val="0"/>
        <w:spacing w:before="4" w:line="360" w:lineRule="auto"/>
        <w:jc w:val="left"/>
        <w:rPr>
          <w:color w:val="000000"/>
          <w:spacing w:val="-12"/>
        </w:rPr>
      </w:pPr>
      <w:r w:rsidRPr="00B3661B">
        <w:rPr>
          <w:color w:val="000000"/>
          <w:spacing w:val="-1"/>
        </w:rPr>
        <w:t>Расчетные правоотношения</w:t>
      </w:r>
      <w:r>
        <w:rPr>
          <w:color w:val="000000"/>
          <w:spacing w:val="-1"/>
        </w:rPr>
        <w:t>.</w:t>
      </w:r>
    </w:p>
    <w:p w:rsidR="00B750CA" w:rsidRPr="00E5729B" w:rsidRDefault="00B750CA" w:rsidP="00B750CA">
      <w:pPr>
        <w:widowControl w:val="0"/>
        <w:shd w:val="clear" w:color="auto" w:fill="FFFFFF"/>
        <w:tabs>
          <w:tab w:val="left" w:pos="544"/>
        </w:tabs>
        <w:autoSpaceDE w:val="0"/>
        <w:autoSpaceDN w:val="0"/>
        <w:adjustRightInd w:val="0"/>
        <w:spacing w:line="360" w:lineRule="auto"/>
        <w:rPr>
          <w:color w:val="000000"/>
          <w:spacing w:val="-12"/>
        </w:rPr>
      </w:pPr>
      <w:r w:rsidRPr="00B3661B">
        <w:rPr>
          <w:color w:val="000000"/>
          <w:spacing w:val="-1"/>
        </w:rPr>
        <w:t>Правовое регулирование расчетов платежными поручениями</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before="4" w:line="360" w:lineRule="auto"/>
        <w:ind w:left="22"/>
        <w:jc w:val="left"/>
        <w:rPr>
          <w:color w:val="000000"/>
          <w:spacing w:val="-12"/>
        </w:rPr>
      </w:pPr>
      <w:r w:rsidRPr="00B3661B">
        <w:rPr>
          <w:color w:val="000000"/>
        </w:rPr>
        <w:t>Правовое регулирование аккредитивной формы расчетов.</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line="360" w:lineRule="auto"/>
        <w:ind w:left="22"/>
        <w:jc w:val="left"/>
        <w:rPr>
          <w:color w:val="000000"/>
          <w:spacing w:val="-12"/>
        </w:rPr>
      </w:pPr>
      <w:r w:rsidRPr="00B3661B">
        <w:rPr>
          <w:color w:val="000000"/>
        </w:rPr>
        <w:t>Правовое регулирование расчетов по инкассо.</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before="4" w:line="360" w:lineRule="auto"/>
        <w:ind w:left="22"/>
        <w:jc w:val="left"/>
        <w:rPr>
          <w:color w:val="000000"/>
          <w:spacing w:val="-12"/>
        </w:rPr>
      </w:pPr>
      <w:r w:rsidRPr="00B3661B">
        <w:rPr>
          <w:color w:val="000000"/>
        </w:rPr>
        <w:t>Правовое регулирование расчетов чеками.</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line="360" w:lineRule="auto"/>
        <w:ind w:left="22"/>
        <w:jc w:val="left"/>
        <w:rPr>
          <w:color w:val="000000"/>
          <w:spacing w:val="-12"/>
        </w:rPr>
      </w:pPr>
      <w:r w:rsidRPr="00B3661B">
        <w:rPr>
          <w:color w:val="000000"/>
          <w:spacing w:val="-1"/>
        </w:rPr>
        <w:t>Правовое регулирование расчетов с использованием расчетных карт.</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before="7" w:line="360" w:lineRule="auto"/>
        <w:ind w:left="22"/>
        <w:jc w:val="left"/>
        <w:rPr>
          <w:color w:val="000000"/>
          <w:spacing w:val="-13"/>
        </w:rPr>
      </w:pPr>
      <w:r w:rsidRPr="00B3661B">
        <w:rPr>
          <w:color w:val="000000"/>
          <w:spacing w:val="-1"/>
        </w:rPr>
        <w:t>Договор о совместной деятельности и простое товарищество.</w:t>
      </w:r>
    </w:p>
    <w:p w:rsidR="00B750CA" w:rsidRPr="00B3661B" w:rsidRDefault="00B750CA" w:rsidP="00B750CA">
      <w:pPr>
        <w:widowControl w:val="0"/>
        <w:numPr>
          <w:ilvl w:val="0"/>
          <w:numId w:val="15"/>
        </w:numPr>
        <w:shd w:val="clear" w:color="auto" w:fill="FFFFFF"/>
        <w:tabs>
          <w:tab w:val="left" w:pos="590"/>
        </w:tabs>
        <w:autoSpaceDE w:val="0"/>
        <w:autoSpaceDN w:val="0"/>
        <w:adjustRightInd w:val="0"/>
        <w:spacing w:line="360" w:lineRule="auto"/>
        <w:ind w:left="22"/>
        <w:jc w:val="left"/>
        <w:rPr>
          <w:color w:val="000000"/>
          <w:spacing w:val="-12"/>
        </w:rPr>
      </w:pPr>
      <w:r w:rsidRPr="00B3661B">
        <w:rPr>
          <w:color w:val="000000"/>
          <w:spacing w:val="-1"/>
        </w:rPr>
        <w:t>Правовое регулирование проведения игр и пари.</w:t>
      </w:r>
    </w:p>
    <w:p w:rsidR="00B750CA" w:rsidRPr="004F09E8" w:rsidRDefault="00B750CA" w:rsidP="00B750CA">
      <w:pPr>
        <w:widowControl w:val="0"/>
        <w:numPr>
          <w:ilvl w:val="0"/>
          <w:numId w:val="15"/>
        </w:numPr>
        <w:shd w:val="clear" w:color="auto" w:fill="FFFFFF"/>
        <w:tabs>
          <w:tab w:val="left" w:pos="590"/>
        </w:tabs>
        <w:autoSpaceDE w:val="0"/>
        <w:autoSpaceDN w:val="0"/>
        <w:adjustRightInd w:val="0"/>
        <w:spacing w:line="360" w:lineRule="auto"/>
        <w:ind w:left="22"/>
        <w:jc w:val="left"/>
        <w:rPr>
          <w:color w:val="000000"/>
          <w:spacing w:val="-12"/>
        </w:rPr>
      </w:pPr>
      <w:r w:rsidRPr="00B3661B">
        <w:rPr>
          <w:color w:val="000000"/>
          <w:spacing w:val="-1"/>
        </w:rPr>
        <w:t>Понятие и условия ответственности за причинение имущественного вреда.</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5"/>
        </w:rPr>
      </w:pPr>
      <w:r w:rsidRPr="00B3661B">
        <w:rPr>
          <w:color w:val="000000"/>
          <w:spacing w:val="-1"/>
        </w:rPr>
        <w:t>Деликтные обязательства и гражданско-правовая ответственность.</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before="4" w:line="360" w:lineRule="auto"/>
        <w:jc w:val="left"/>
        <w:rPr>
          <w:color w:val="000000"/>
          <w:spacing w:val="-14"/>
        </w:rPr>
      </w:pPr>
      <w:r w:rsidRPr="00B3661B">
        <w:rPr>
          <w:color w:val="000000"/>
        </w:rPr>
        <w:t>Договорные и внедоговорные обязательства.</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4"/>
        </w:rPr>
      </w:pPr>
      <w:r w:rsidRPr="00B3661B">
        <w:rPr>
          <w:color w:val="000000"/>
          <w:spacing w:val="-2"/>
        </w:rPr>
        <w:t>Регрессная ответственность в деликтных обязательствах.</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before="7" w:line="360" w:lineRule="auto"/>
        <w:jc w:val="left"/>
        <w:rPr>
          <w:color w:val="000000"/>
          <w:spacing w:val="-14"/>
        </w:rPr>
      </w:pPr>
      <w:r w:rsidRPr="00B3661B">
        <w:rPr>
          <w:color w:val="000000"/>
          <w:spacing w:val="-2"/>
        </w:rPr>
        <w:t>Ответственность лиц, совместно причинивших имущественный вред.</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4"/>
        </w:rPr>
      </w:pPr>
      <w:r w:rsidRPr="00B3661B">
        <w:rPr>
          <w:color w:val="000000"/>
          <w:spacing w:val="-1"/>
        </w:rPr>
        <w:t>Имущественная ответственность за вред, причиненный государственными органами, органами местного самоуправления и должностными лицами.</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4"/>
        </w:rPr>
      </w:pPr>
      <w:r w:rsidRPr="00B3661B">
        <w:rPr>
          <w:color w:val="000000"/>
          <w:spacing w:val="-5"/>
        </w:rPr>
        <w:t>Имущественная ответственность юридического лица за вред, причиненный его работниками.</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3"/>
        </w:rPr>
      </w:pPr>
      <w:r w:rsidRPr="00B3661B">
        <w:rPr>
          <w:color w:val="000000"/>
          <w:spacing w:val="-2"/>
        </w:rPr>
        <w:t>Имущественная ответственность за вред, причиненный несовершеннолетними и недееспособными</w:t>
      </w:r>
      <w:r w:rsidRPr="00B3661B">
        <w:rPr>
          <w:color w:val="000000"/>
          <w:spacing w:val="-1"/>
        </w:rPr>
        <w:t xml:space="preserve"> гражданами.</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before="4" w:line="360" w:lineRule="auto"/>
        <w:jc w:val="left"/>
        <w:rPr>
          <w:color w:val="000000"/>
          <w:spacing w:val="-14"/>
        </w:rPr>
      </w:pPr>
      <w:r w:rsidRPr="00B3661B">
        <w:rPr>
          <w:color w:val="000000"/>
          <w:spacing w:val="-4"/>
        </w:rPr>
        <w:t>Имущественная ответственность за вред, причиненный источником повышенной опасности.</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line="360" w:lineRule="auto"/>
        <w:jc w:val="left"/>
        <w:rPr>
          <w:color w:val="000000"/>
          <w:spacing w:val="-12"/>
        </w:rPr>
      </w:pPr>
      <w:r w:rsidRPr="00B3661B">
        <w:rPr>
          <w:color w:val="000000"/>
          <w:spacing w:val="-1"/>
        </w:rPr>
        <w:t>Имущественная ответственность за вред, причиненный жизни и здоровью граждан.</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before="4" w:line="360" w:lineRule="auto"/>
        <w:jc w:val="left"/>
        <w:rPr>
          <w:color w:val="000000"/>
          <w:spacing w:val="-14"/>
        </w:rPr>
      </w:pPr>
      <w:r w:rsidRPr="00B3661B">
        <w:rPr>
          <w:color w:val="000000"/>
          <w:spacing w:val="-3"/>
        </w:rPr>
        <w:t>Имущественная ответственность за вред, причиненный гражданину вследствие недостатков</w:t>
      </w:r>
      <w:r w:rsidRPr="00B3661B">
        <w:rPr>
          <w:color w:val="000000"/>
          <w:spacing w:val="-3"/>
        </w:rPr>
        <w:br/>
      </w:r>
      <w:r w:rsidRPr="00B3661B">
        <w:rPr>
          <w:color w:val="000000"/>
        </w:rPr>
        <w:t>товара, работы или услуги.</w:t>
      </w:r>
    </w:p>
    <w:p w:rsidR="00B750CA" w:rsidRPr="00B3661B" w:rsidRDefault="00B750CA" w:rsidP="00B750CA">
      <w:pPr>
        <w:widowControl w:val="0"/>
        <w:numPr>
          <w:ilvl w:val="0"/>
          <w:numId w:val="15"/>
        </w:numPr>
        <w:shd w:val="clear" w:color="auto" w:fill="FFFFFF"/>
        <w:tabs>
          <w:tab w:val="left" w:pos="554"/>
        </w:tabs>
        <w:autoSpaceDE w:val="0"/>
        <w:autoSpaceDN w:val="0"/>
        <w:adjustRightInd w:val="0"/>
        <w:spacing w:before="4" w:line="360" w:lineRule="auto"/>
        <w:jc w:val="left"/>
        <w:rPr>
          <w:color w:val="000000"/>
          <w:spacing w:val="-14"/>
        </w:rPr>
      </w:pPr>
      <w:r w:rsidRPr="00B3661B">
        <w:rPr>
          <w:color w:val="000000"/>
          <w:spacing w:val="-1"/>
        </w:rPr>
        <w:t>Понятие и виды обязательств из неосновательного обогащения.</w:t>
      </w:r>
    </w:p>
    <w:p w:rsidR="00B750CA" w:rsidRDefault="00B750CA" w:rsidP="00B750CA">
      <w:pPr>
        <w:shd w:val="clear" w:color="auto" w:fill="FFFFFF"/>
        <w:spacing w:line="360" w:lineRule="auto"/>
        <w:jc w:val="right"/>
        <w:rPr>
          <w:b/>
          <w:bCs/>
          <w:color w:val="000000"/>
          <w:spacing w:val="-9"/>
        </w:rPr>
      </w:pPr>
    </w:p>
    <w:p w:rsidR="0004173D" w:rsidRPr="0004173D" w:rsidRDefault="0004173D" w:rsidP="00B17DBA">
      <w:pPr>
        <w:spacing w:line="360" w:lineRule="auto"/>
        <w:ind w:firstLine="720"/>
      </w:pPr>
      <w:bookmarkStart w:id="0" w:name="_GoBack"/>
      <w:bookmarkEnd w:id="0"/>
    </w:p>
    <w:sectPr w:rsidR="0004173D" w:rsidRPr="0004173D" w:rsidSect="00AD24BA">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3F" w:rsidRDefault="00AE683F">
      <w:r>
        <w:separator/>
      </w:r>
    </w:p>
  </w:endnote>
  <w:endnote w:type="continuationSeparator" w:id="0">
    <w:p w:rsidR="00AE683F" w:rsidRDefault="00AE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3F" w:rsidRDefault="00AE683F">
      <w:r>
        <w:separator/>
      </w:r>
    </w:p>
  </w:footnote>
  <w:footnote w:type="continuationSeparator" w:id="0">
    <w:p w:rsidR="00AE683F" w:rsidRDefault="00AE683F">
      <w:r>
        <w:continuationSeparator/>
      </w:r>
    </w:p>
  </w:footnote>
  <w:footnote w:id="1">
    <w:p w:rsidR="00AE683F" w:rsidRDefault="00AE683F">
      <w:pPr>
        <w:pStyle w:val="a7"/>
      </w:pPr>
      <w:r w:rsidRPr="00CD62C5">
        <w:rPr>
          <w:rStyle w:val="a8"/>
        </w:rPr>
        <w:sym w:font="Symbol" w:char="F02A"/>
      </w:r>
      <w:r>
        <w:t xml:space="preserve"> Задачи курсовой работы как привило определяются по названию параграфов.</w:t>
      </w:r>
    </w:p>
  </w:footnote>
  <w:footnote w:id="2">
    <w:p w:rsidR="00AE683F" w:rsidRDefault="00AE683F">
      <w:pPr>
        <w:pStyle w:val="a7"/>
      </w:pPr>
      <w:r w:rsidRPr="00A659CA">
        <w:rPr>
          <w:rStyle w:val="a8"/>
        </w:rPr>
        <w:sym w:font="Symbol" w:char="F02A"/>
      </w:r>
      <w:r>
        <w:t xml:space="preserve"> Такие выводы впоследствии отражаются в заключении курсовой работы </w:t>
      </w:r>
    </w:p>
  </w:footnote>
  <w:footnote w:id="3">
    <w:p w:rsidR="00AE683F" w:rsidRPr="00EB1414" w:rsidRDefault="00AE683F" w:rsidP="0065522F">
      <w:pPr>
        <w:widowControl w:val="0"/>
        <w:autoSpaceDE w:val="0"/>
        <w:autoSpaceDN w:val="0"/>
        <w:adjustRightInd w:val="0"/>
        <w:rPr>
          <w:sz w:val="20"/>
        </w:rPr>
      </w:pPr>
      <w:r w:rsidRPr="00EB1414">
        <w:rPr>
          <w:rStyle w:val="a8"/>
          <w:sz w:val="20"/>
        </w:rPr>
        <w:footnoteRef/>
      </w:r>
      <w:r w:rsidRPr="00EB1414">
        <w:rPr>
          <w:sz w:val="20"/>
        </w:rPr>
        <w:t xml:space="preserve"> Гражданский кодекс Российской Федерации (ч</w:t>
      </w:r>
      <w:r>
        <w:rPr>
          <w:sz w:val="20"/>
        </w:rPr>
        <w:t>.</w:t>
      </w:r>
      <w:r w:rsidRPr="00EB1414">
        <w:rPr>
          <w:sz w:val="20"/>
        </w:rPr>
        <w:t xml:space="preserve">2) от 30.11.1994 №51-ФЗ // СЗ РФ, 05.12.1994, № 32. </w:t>
      </w:r>
    </w:p>
  </w:footnote>
  <w:footnote w:id="4">
    <w:p w:rsidR="00AE683F" w:rsidRDefault="00AE683F" w:rsidP="00B17DBA">
      <w:pPr>
        <w:pStyle w:val="a7"/>
      </w:pPr>
      <w:r>
        <w:rPr>
          <w:rStyle w:val="a8"/>
        </w:rPr>
        <w:footnoteRef/>
      </w:r>
      <w:r>
        <w:t xml:space="preserve"> Мильков А.В. Договор охраны по российскому гражданскому праву: Автореф. дисс. … к. ю. н. Москва, 2008. С. 8.</w:t>
      </w:r>
    </w:p>
  </w:footnote>
  <w:footnote w:id="5">
    <w:p w:rsidR="00AE683F" w:rsidRDefault="00AE683F">
      <w:pPr>
        <w:pStyle w:val="a7"/>
      </w:pPr>
      <w:r>
        <w:rPr>
          <w:rStyle w:val="a8"/>
        </w:rPr>
        <w:footnoteRef/>
      </w:r>
      <w:r>
        <w:t xml:space="preserve"> См. Приложение 1.</w:t>
      </w:r>
    </w:p>
  </w:footnote>
  <w:footnote w:id="6">
    <w:p w:rsidR="00AE683F" w:rsidRDefault="00AE683F" w:rsidP="00B17DBA">
      <w:pPr>
        <w:pStyle w:val="a7"/>
      </w:pPr>
      <w:r>
        <w:rPr>
          <w:rStyle w:val="a8"/>
        </w:rPr>
        <w:footnoteRef/>
      </w:r>
      <w:r>
        <w:t xml:space="preserve"> Брагинский М.И., Витрянский В.В. Договорное право: Общие положения. М.: «Статут», 2003. С. 310.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E59"/>
    <w:multiLevelType w:val="hybridMultilevel"/>
    <w:tmpl w:val="3322E70C"/>
    <w:lvl w:ilvl="0" w:tplc="9C3AED7A">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9C64EA"/>
    <w:multiLevelType w:val="singleLevel"/>
    <w:tmpl w:val="7A849E54"/>
    <w:lvl w:ilvl="0">
      <w:start w:val="111"/>
      <w:numFmt w:val="decimal"/>
      <w:lvlText w:val="%1."/>
      <w:legacy w:legacy="1" w:legacySpace="0" w:legacyIndent="544"/>
      <w:lvlJc w:val="left"/>
      <w:pPr>
        <w:ind w:left="0" w:firstLine="0"/>
      </w:pPr>
      <w:rPr>
        <w:rFonts w:ascii="Times New Roman" w:hAnsi="Times New Roman" w:cs="Times New Roman" w:hint="default"/>
      </w:rPr>
    </w:lvl>
  </w:abstractNum>
  <w:abstractNum w:abstractNumId="2">
    <w:nsid w:val="0F7F3D2C"/>
    <w:multiLevelType w:val="multilevel"/>
    <w:tmpl w:val="127C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35F1D"/>
    <w:multiLevelType w:val="hybridMultilevel"/>
    <w:tmpl w:val="287456B2"/>
    <w:lvl w:ilvl="0" w:tplc="607A8DC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D67BC8"/>
    <w:multiLevelType w:val="singleLevel"/>
    <w:tmpl w:val="18AE2D70"/>
    <w:lvl w:ilvl="0">
      <w:start w:val="1"/>
      <w:numFmt w:val="decimal"/>
      <w:lvlText w:val="%1."/>
      <w:legacy w:legacy="1" w:legacySpace="0" w:legacyIndent="558"/>
      <w:lvlJc w:val="left"/>
      <w:pPr>
        <w:ind w:left="0" w:firstLine="0"/>
      </w:pPr>
      <w:rPr>
        <w:rFonts w:ascii="Times New Roman" w:hAnsi="Times New Roman" w:cs="Times New Roman" w:hint="default"/>
      </w:rPr>
    </w:lvl>
  </w:abstractNum>
  <w:abstractNum w:abstractNumId="5">
    <w:nsid w:val="1F89055D"/>
    <w:multiLevelType w:val="hybridMultilevel"/>
    <w:tmpl w:val="EEF26964"/>
    <w:lvl w:ilvl="0" w:tplc="72D02198">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8F87D8E"/>
    <w:multiLevelType w:val="hybridMultilevel"/>
    <w:tmpl w:val="ED546580"/>
    <w:lvl w:ilvl="0" w:tplc="9BFA3B18">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1D4DA1"/>
    <w:multiLevelType w:val="hybridMultilevel"/>
    <w:tmpl w:val="C2D84F30"/>
    <w:lvl w:ilvl="0" w:tplc="9C3AED7A">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EF48FE"/>
    <w:multiLevelType w:val="hybridMultilevel"/>
    <w:tmpl w:val="F5CAD922"/>
    <w:lvl w:ilvl="0" w:tplc="9488BD2A">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014D91"/>
    <w:multiLevelType w:val="hybridMultilevel"/>
    <w:tmpl w:val="CE2AA458"/>
    <w:lvl w:ilvl="0" w:tplc="9C3AED7A">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1B0EDD"/>
    <w:multiLevelType w:val="singleLevel"/>
    <w:tmpl w:val="DC6E0236"/>
    <w:lvl w:ilvl="0">
      <w:start w:val="1"/>
      <w:numFmt w:val="bullet"/>
      <w:pStyle w:val="a"/>
      <w:lvlText w:val=""/>
      <w:lvlJc w:val="left"/>
      <w:pPr>
        <w:tabs>
          <w:tab w:val="num" w:pos="360"/>
        </w:tabs>
        <w:ind w:left="360" w:hanging="360"/>
      </w:pPr>
      <w:rPr>
        <w:rFonts w:ascii="Symbol" w:hAnsi="Symbol" w:hint="default"/>
      </w:rPr>
    </w:lvl>
  </w:abstractNum>
  <w:abstractNum w:abstractNumId="11">
    <w:nsid w:val="4418174B"/>
    <w:multiLevelType w:val="hybridMultilevel"/>
    <w:tmpl w:val="7B68C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154ECE"/>
    <w:multiLevelType w:val="singleLevel"/>
    <w:tmpl w:val="EE921E50"/>
    <w:lvl w:ilvl="0">
      <w:start w:val="218"/>
      <w:numFmt w:val="decimal"/>
      <w:lvlText w:val="%1."/>
      <w:legacy w:legacy="1" w:legacySpace="0" w:legacyIndent="568"/>
      <w:lvlJc w:val="left"/>
      <w:pPr>
        <w:ind w:left="0" w:firstLine="0"/>
      </w:pPr>
      <w:rPr>
        <w:rFonts w:ascii="Times New Roman" w:hAnsi="Times New Roman" w:cs="Times New Roman" w:hint="default"/>
      </w:rPr>
    </w:lvl>
  </w:abstractNum>
  <w:abstractNum w:abstractNumId="13">
    <w:nsid w:val="63D06F83"/>
    <w:multiLevelType w:val="hybridMultilevel"/>
    <w:tmpl w:val="ABF0B2AA"/>
    <w:lvl w:ilvl="0" w:tplc="B4AEECBE">
      <w:start w:val="1"/>
      <w:numFmt w:val="bullet"/>
      <w:lvlText w:val=""/>
      <w:lvlJc w:val="left"/>
      <w:pPr>
        <w:tabs>
          <w:tab w:val="num" w:pos="897"/>
        </w:tabs>
        <w:ind w:left="89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F870DE"/>
    <w:multiLevelType w:val="hybridMultilevel"/>
    <w:tmpl w:val="8480C79C"/>
    <w:lvl w:ilvl="0" w:tplc="00B0B4DA">
      <w:start w:val="1"/>
      <w:numFmt w:val="bullet"/>
      <w:lvlText w:val=""/>
      <w:lvlJc w:val="left"/>
      <w:pPr>
        <w:tabs>
          <w:tab w:val="num" w:pos="924"/>
        </w:tabs>
        <w:ind w:left="924"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186CFA"/>
    <w:multiLevelType w:val="hybridMultilevel"/>
    <w:tmpl w:val="02A0F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6"/>
  </w:num>
  <w:num w:numId="4">
    <w:abstractNumId w:val="14"/>
  </w:num>
  <w:num w:numId="5">
    <w:abstractNumId w:val="5"/>
  </w:num>
  <w:num w:numId="6">
    <w:abstractNumId w:val="13"/>
  </w:num>
  <w:num w:numId="7">
    <w:abstractNumId w:val="0"/>
  </w:num>
  <w:num w:numId="8">
    <w:abstractNumId w:val="9"/>
  </w:num>
  <w:num w:numId="9">
    <w:abstractNumId w:val="7"/>
  </w:num>
  <w:num w:numId="10">
    <w:abstractNumId w:val="15"/>
  </w:num>
  <w:num w:numId="11">
    <w:abstractNumId w:val="11"/>
  </w:num>
  <w:num w:numId="12">
    <w:abstractNumId w:val="3"/>
  </w:num>
  <w:num w:numId="13">
    <w:abstractNumId w:val="4"/>
  </w:num>
  <w:num w:numId="14">
    <w:abstractNumId w:val="1"/>
    <w:lvlOverride w:ilvl="0">
      <w:lvl w:ilvl="0">
        <w:start w:val="111"/>
        <w:numFmt w:val="decimal"/>
        <w:lvlText w:val="%1."/>
        <w:legacy w:legacy="1" w:legacySpace="0" w:legacyIndent="544"/>
        <w:lvlJc w:val="left"/>
        <w:pPr>
          <w:ind w:left="0" w:firstLine="0"/>
        </w:pPr>
        <w:rPr>
          <w:rFonts w:ascii="Times New Roman" w:hAnsi="Times New Roman" w:cs="Times New Roman" w:hint="default"/>
        </w:rPr>
      </w:lvl>
    </w:lvlOverride>
  </w:num>
  <w:num w:numId="15">
    <w:abstractNumId w:val="12"/>
    <w:lvlOverride w:ilvl="0">
      <w:startOverride w:val="218"/>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FCF"/>
    <w:rsid w:val="00013806"/>
    <w:rsid w:val="00035E10"/>
    <w:rsid w:val="0004173D"/>
    <w:rsid w:val="00060BFD"/>
    <w:rsid w:val="000614E1"/>
    <w:rsid w:val="000A7FE2"/>
    <w:rsid w:val="000C52A6"/>
    <w:rsid w:val="000E5574"/>
    <w:rsid w:val="000F4F94"/>
    <w:rsid w:val="00133F89"/>
    <w:rsid w:val="001435EC"/>
    <w:rsid w:val="00153BD4"/>
    <w:rsid w:val="001617E6"/>
    <w:rsid w:val="0016623B"/>
    <w:rsid w:val="001B6A4C"/>
    <w:rsid w:val="001D3819"/>
    <w:rsid w:val="001D755D"/>
    <w:rsid w:val="001E2F36"/>
    <w:rsid w:val="001E416A"/>
    <w:rsid w:val="00201850"/>
    <w:rsid w:val="0020544B"/>
    <w:rsid w:val="00212BE0"/>
    <w:rsid w:val="00214C93"/>
    <w:rsid w:val="0021693B"/>
    <w:rsid w:val="00271381"/>
    <w:rsid w:val="00273B45"/>
    <w:rsid w:val="00292C1B"/>
    <w:rsid w:val="00295C38"/>
    <w:rsid w:val="002A420E"/>
    <w:rsid w:val="002B6D55"/>
    <w:rsid w:val="002F03CE"/>
    <w:rsid w:val="00301FA0"/>
    <w:rsid w:val="003260DE"/>
    <w:rsid w:val="00330459"/>
    <w:rsid w:val="003423F1"/>
    <w:rsid w:val="00361F48"/>
    <w:rsid w:val="003A060F"/>
    <w:rsid w:val="003C0DF1"/>
    <w:rsid w:val="003D06E0"/>
    <w:rsid w:val="003F6E48"/>
    <w:rsid w:val="003F750C"/>
    <w:rsid w:val="00454B64"/>
    <w:rsid w:val="00464741"/>
    <w:rsid w:val="00466005"/>
    <w:rsid w:val="004918D4"/>
    <w:rsid w:val="004A0FE6"/>
    <w:rsid w:val="004E4364"/>
    <w:rsid w:val="004F4FCF"/>
    <w:rsid w:val="00512EB0"/>
    <w:rsid w:val="005500B1"/>
    <w:rsid w:val="00552812"/>
    <w:rsid w:val="00555F32"/>
    <w:rsid w:val="005843B2"/>
    <w:rsid w:val="0058543A"/>
    <w:rsid w:val="005D1E13"/>
    <w:rsid w:val="005E2E99"/>
    <w:rsid w:val="005F3013"/>
    <w:rsid w:val="005F65FC"/>
    <w:rsid w:val="00625466"/>
    <w:rsid w:val="0062621D"/>
    <w:rsid w:val="0063321C"/>
    <w:rsid w:val="00654027"/>
    <w:rsid w:val="006540E7"/>
    <w:rsid w:val="0065522F"/>
    <w:rsid w:val="00664D24"/>
    <w:rsid w:val="006A02DB"/>
    <w:rsid w:val="00712C42"/>
    <w:rsid w:val="0071625E"/>
    <w:rsid w:val="007165E2"/>
    <w:rsid w:val="00722B7E"/>
    <w:rsid w:val="00761280"/>
    <w:rsid w:val="007614B8"/>
    <w:rsid w:val="00764D75"/>
    <w:rsid w:val="007766E2"/>
    <w:rsid w:val="00777F13"/>
    <w:rsid w:val="00791520"/>
    <w:rsid w:val="007972D0"/>
    <w:rsid w:val="007A4CB3"/>
    <w:rsid w:val="007A5135"/>
    <w:rsid w:val="007C1B77"/>
    <w:rsid w:val="007D13D5"/>
    <w:rsid w:val="007E4A0B"/>
    <w:rsid w:val="007E4CBB"/>
    <w:rsid w:val="007F6379"/>
    <w:rsid w:val="007F6ACA"/>
    <w:rsid w:val="00810D1B"/>
    <w:rsid w:val="0082007B"/>
    <w:rsid w:val="00821D12"/>
    <w:rsid w:val="0082477E"/>
    <w:rsid w:val="00857A07"/>
    <w:rsid w:val="00866CAF"/>
    <w:rsid w:val="0088004D"/>
    <w:rsid w:val="00883606"/>
    <w:rsid w:val="008B5581"/>
    <w:rsid w:val="00903D11"/>
    <w:rsid w:val="00914B6A"/>
    <w:rsid w:val="00926548"/>
    <w:rsid w:val="00930611"/>
    <w:rsid w:val="00987B9B"/>
    <w:rsid w:val="009A24A0"/>
    <w:rsid w:val="009B706A"/>
    <w:rsid w:val="009C7A31"/>
    <w:rsid w:val="009D1A82"/>
    <w:rsid w:val="009E1E9A"/>
    <w:rsid w:val="00A21768"/>
    <w:rsid w:val="00A22377"/>
    <w:rsid w:val="00A25CB7"/>
    <w:rsid w:val="00A4244A"/>
    <w:rsid w:val="00A44907"/>
    <w:rsid w:val="00A47BEE"/>
    <w:rsid w:val="00A659CA"/>
    <w:rsid w:val="00A81C06"/>
    <w:rsid w:val="00A844DC"/>
    <w:rsid w:val="00A859BB"/>
    <w:rsid w:val="00AD24BA"/>
    <w:rsid w:val="00AE683F"/>
    <w:rsid w:val="00AF68ED"/>
    <w:rsid w:val="00B05C6B"/>
    <w:rsid w:val="00B17DBA"/>
    <w:rsid w:val="00B35D95"/>
    <w:rsid w:val="00B47CFD"/>
    <w:rsid w:val="00B5120C"/>
    <w:rsid w:val="00B72713"/>
    <w:rsid w:val="00B73802"/>
    <w:rsid w:val="00B750CA"/>
    <w:rsid w:val="00BA5808"/>
    <w:rsid w:val="00BC6812"/>
    <w:rsid w:val="00BE228D"/>
    <w:rsid w:val="00BF33BC"/>
    <w:rsid w:val="00C33183"/>
    <w:rsid w:val="00C37B16"/>
    <w:rsid w:val="00C45CC0"/>
    <w:rsid w:val="00C51401"/>
    <w:rsid w:val="00C563A6"/>
    <w:rsid w:val="00C92845"/>
    <w:rsid w:val="00C933E9"/>
    <w:rsid w:val="00CA6A29"/>
    <w:rsid w:val="00CA7C8A"/>
    <w:rsid w:val="00CD62C5"/>
    <w:rsid w:val="00CE00A6"/>
    <w:rsid w:val="00CE0839"/>
    <w:rsid w:val="00D51A11"/>
    <w:rsid w:val="00D5570E"/>
    <w:rsid w:val="00D85A30"/>
    <w:rsid w:val="00D90C49"/>
    <w:rsid w:val="00D9489F"/>
    <w:rsid w:val="00DA0DF8"/>
    <w:rsid w:val="00DC2280"/>
    <w:rsid w:val="00DC28B9"/>
    <w:rsid w:val="00DC764F"/>
    <w:rsid w:val="00DE766A"/>
    <w:rsid w:val="00DF389B"/>
    <w:rsid w:val="00E47304"/>
    <w:rsid w:val="00E56A18"/>
    <w:rsid w:val="00E76581"/>
    <w:rsid w:val="00E82CE9"/>
    <w:rsid w:val="00E93494"/>
    <w:rsid w:val="00EC7C31"/>
    <w:rsid w:val="00ED463D"/>
    <w:rsid w:val="00EE5C08"/>
    <w:rsid w:val="00EE74AA"/>
    <w:rsid w:val="00F125DB"/>
    <w:rsid w:val="00F16775"/>
    <w:rsid w:val="00F31FB2"/>
    <w:rsid w:val="00F71AFE"/>
    <w:rsid w:val="00F97926"/>
    <w:rsid w:val="00FB75A3"/>
    <w:rsid w:val="00FC495C"/>
    <w:rsid w:val="00FC69BB"/>
    <w:rsid w:val="00FE0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A68F40B-CB04-4969-9513-17EF96D2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4FCF"/>
    <w:pPr>
      <w:ind w:firstLine="567"/>
      <w:jc w:val="both"/>
    </w:pPr>
    <w:rPr>
      <w:sz w:val="28"/>
    </w:rPr>
  </w:style>
  <w:style w:type="paragraph" w:styleId="1">
    <w:name w:val="heading 1"/>
    <w:basedOn w:val="a0"/>
    <w:next w:val="a0"/>
    <w:qFormat/>
    <w:rsid w:val="00CE0839"/>
    <w:pPr>
      <w:keepNext/>
      <w:pageBreakBefore/>
      <w:pBdr>
        <w:top w:val="single" w:sz="4" w:space="1" w:color="auto"/>
        <w:bottom w:val="single" w:sz="4" w:space="1" w:color="auto"/>
      </w:pBdr>
      <w:suppressAutoHyphens/>
      <w:spacing w:after="240"/>
      <w:ind w:firstLine="0"/>
      <w:jc w:val="right"/>
      <w:outlineLvl w:val="0"/>
    </w:pPr>
    <w:rPr>
      <w:b/>
      <w:caps/>
      <w:kern w:val="28"/>
      <w:sz w:val="36"/>
    </w:rPr>
  </w:style>
  <w:style w:type="paragraph" w:styleId="3">
    <w:name w:val="heading 3"/>
    <w:basedOn w:val="a0"/>
    <w:next w:val="a0"/>
    <w:qFormat/>
    <w:rsid w:val="00CE083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Выходные данные"/>
    <w:basedOn w:val="a0"/>
    <w:rsid w:val="004F4FCF"/>
    <w:pPr>
      <w:spacing w:before="960"/>
    </w:pPr>
  </w:style>
  <w:style w:type="paragraph" w:customStyle="1" w:styleId="a">
    <w:name w:val="Достоинства"/>
    <w:basedOn w:val="a0"/>
    <w:rsid w:val="00CE0839"/>
    <w:pPr>
      <w:numPr>
        <w:numId w:val="1"/>
      </w:numPr>
    </w:pPr>
  </w:style>
  <w:style w:type="paragraph" w:styleId="a5">
    <w:name w:val="Body Text Indent"/>
    <w:basedOn w:val="a0"/>
    <w:rsid w:val="00CE0839"/>
    <w:pPr>
      <w:spacing w:before="240" w:after="60"/>
      <w:ind w:left="980" w:hanging="413"/>
    </w:pPr>
    <w:rPr>
      <w:b/>
    </w:rPr>
  </w:style>
  <w:style w:type="paragraph" w:styleId="a6">
    <w:name w:val="Normal (Web)"/>
    <w:basedOn w:val="a0"/>
    <w:rsid w:val="00CE0839"/>
    <w:pPr>
      <w:spacing w:before="100" w:beforeAutospacing="1" w:after="100" w:afterAutospacing="1"/>
      <w:ind w:firstLine="0"/>
      <w:jc w:val="left"/>
    </w:pPr>
    <w:rPr>
      <w:sz w:val="24"/>
      <w:szCs w:val="24"/>
    </w:rPr>
  </w:style>
  <w:style w:type="paragraph" w:styleId="a7">
    <w:name w:val="footnote text"/>
    <w:basedOn w:val="a0"/>
    <w:semiHidden/>
    <w:rsid w:val="00CD62C5"/>
    <w:rPr>
      <w:sz w:val="20"/>
    </w:rPr>
  </w:style>
  <w:style w:type="character" w:styleId="a8">
    <w:name w:val="footnote reference"/>
    <w:basedOn w:val="a1"/>
    <w:semiHidden/>
    <w:rsid w:val="00CD62C5"/>
    <w:rPr>
      <w:vertAlign w:val="superscript"/>
    </w:rPr>
  </w:style>
  <w:style w:type="character" w:styleId="a9">
    <w:name w:val="Strong"/>
    <w:basedOn w:val="a1"/>
    <w:qFormat/>
    <w:rsid w:val="00BC6812"/>
    <w:rPr>
      <w:b/>
      <w:bCs/>
    </w:rPr>
  </w:style>
  <w:style w:type="paragraph" w:customStyle="1" w:styleId="ConsPlusNormal">
    <w:name w:val="ConsPlusNormal"/>
    <w:rsid w:val="00D5570E"/>
    <w:pPr>
      <w:widowControl w:val="0"/>
      <w:autoSpaceDE w:val="0"/>
      <w:autoSpaceDN w:val="0"/>
      <w:adjustRightInd w:val="0"/>
      <w:ind w:firstLine="720"/>
    </w:pPr>
    <w:rPr>
      <w:rFonts w:ascii="Arial" w:hAnsi="Arial" w:cs="Arial"/>
    </w:rPr>
  </w:style>
  <w:style w:type="paragraph" w:customStyle="1" w:styleId="ConsPlusNonformat">
    <w:name w:val="ConsPlusNonformat"/>
    <w:rsid w:val="003D06E0"/>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15686">
      <w:bodyDiv w:val="1"/>
      <w:marLeft w:val="0"/>
      <w:marRight w:val="0"/>
      <w:marTop w:val="0"/>
      <w:marBottom w:val="0"/>
      <w:divBdr>
        <w:top w:val="none" w:sz="0" w:space="0" w:color="auto"/>
        <w:left w:val="none" w:sz="0" w:space="0" w:color="auto"/>
        <w:bottom w:val="none" w:sz="0" w:space="0" w:color="auto"/>
        <w:right w:val="none" w:sz="0" w:space="0" w:color="auto"/>
      </w:divBdr>
      <w:divsChild>
        <w:div w:id="1295909358">
          <w:marLeft w:val="0"/>
          <w:marRight w:val="0"/>
          <w:marTop w:val="0"/>
          <w:marBottom w:val="0"/>
          <w:divBdr>
            <w:top w:val="none" w:sz="0" w:space="0" w:color="auto"/>
            <w:left w:val="none" w:sz="0" w:space="0" w:color="auto"/>
            <w:bottom w:val="none" w:sz="0" w:space="0" w:color="auto"/>
            <w:right w:val="none" w:sz="0" w:space="0" w:color="auto"/>
          </w:divBdr>
        </w:div>
      </w:divsChild>
    </w:div>
    <w:div w:id="1374497628">
      <w:bodyDiv w:val="1"/>
      <w:marLeft w:val="0"/>
      <w:marRight w:val="0"/>
      <w:marTop w:val="0"/>
      <w:marBottom w:val="0"/>
      <w:divBdr>
        <w:top w:val="none" w:sz="0" w:space="0" w:color="auto"/>
        <w:left w:val="none" w:sz="0" w:space="0" w:color="auto"/>
        <w:bottom w:val="none" w:sz="0" w:space="0" w:color="auto"/>
        <w:right w:val="none" w:sz="0" w:space="0" w:color="auto"/>
      </w:divBdr>
      <w:divsChild>
        <w:div w:id="12735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2014-09-18T07:08:00Z</dcterms:created>
  <dcterms:modified xsi:type="dcterms:W3CDTF">2014-09-18T07:08:00Z</dcterms:modified>
</cp:coreProperties>
</file>