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29F" w:rsidRDefault="0005299F">
      <w:pPr>
        <w:pStyle w:val="1"/>
        <w:jc w:val="center"/>
      </w:pPr>
      <w:r>
        <w:t>Крылов и. а. - Жизнь и творчество</w:t>
      </w:r>
    </w:p>
    <w:p w:rsidR="0068229F" w:rsidRPr="0005299F" w:rsidRDefault="0005299F">
      <w:pPr>
        <w:pStyle w:val="a3"/>
        <w:spacing w:after="240" w:afterAutospacing="0"/>
      </w:pPr>
      <w:r>
        <w:t>У всякого талант есть свой.</w:t>
      </w:r>
      <w:r>
        <w:br/>
        <w:t>И. Крылов</w:t>
      </w:r>
      <w:r>
        <w:br/>
      </w:r>
      <w:r>
        <w:br/>
        <w:t>Иван Андреевич Крылов прошел суровую школу жизни, смог отразить свой опыт в прекрасных баснях* ставших неотъемлемой частью классической русской литературы. Потеряв отца и кормильца в девять лет, Крылов рано вступает в самостоятельную жизнь, служит писцом в канцелярии захолустной Твери, а переехав в Петербург, начинает писать пьесы, комические оперы, водевили и трагедии, издает журнал “Почта Духов”.</w:t>
      </w:r>
      <w:r>
        <w:br/>
        <w:t>В своих произведениях Иван Андреевич резко критикует крепостное право и помещиков, рисует разложение нравов дворянского общества. Его пьесы не нравятся театральному начальству своим критическим содержанием, но автор не сдается. Ему близки идеи Радищева, с которым Крылов общался в литературном кружке; из-за критических статей, направленных против самых высоких властей, журнал, редактируемый Иваном Андреевичем, закрыт, но он начинает издавать другой, не менее острый - “Зритель”. В этом журнале он напечатал повесть “Каиб”, рассказывающую о некоем восточном царе, который ничего не предпринимал без согласия своих советников. Каиб миролюбив, для избежания споров он начинал свои речи в совете так: “Господа! Я хочу того-то; кто имеет на сие возражение, тот может свободно его объявить: в сию же минуту получит он пятьсот ударов воловьей жилой по пяткам, а после мы рассмотрим его голос (т. е. мнение)”. Таким удачным предисловием поддерживал он совершенное согласие между собою и советом. Совет Каиба живо напоминал современникам соратников Екатерины II, тупоголовые и подлые вельможи Каиба - Осмашид, Дурсам, Грабилей - сильно смахивали на русских вельмож, да и вся яркая и злая картина в его повести напоминала произвол, царящий в России.</w:t>
      </w:r>
      <w:r>
        <w:br/>
        <w:t>В сатире “Похвальная речь в память моего дедушки”, под видом прославления некоего помещика, Крылов жестоко издевался над крепостничеством. “Речь эту произносил дворянин-крепостник: он в восторге от дарований “дедушки”,- например, по части охотничьих набегов на крестьянские поля. Он говорит: “Не думайте же... чтоб я выставлял его примером в одной охоте; нет, это было одно из последних его дарований; кроме сего, имел он тысячу других, приличных и необходимых нашему брату дворянину; он показал нам, как должно проживать в неделю благородному человеку то, что две тысячи подвластных ему простолюдинов вырабатывают в год; он знаменитые подавал примеры, как эти две тысячи человек можно пересечь в год раза два-три с пользою...”</w:t>
      </w:r>
      <w:r>
        <w:br/>
        <w:t>Обстановка в России накалена вследствие Французской буржуазной революции. Дерзость молодого Крылова и его друзей не могла не привлечь внимание правительства. Журнал “Зритель” закрыт, но Крылов с товарищем начинает издавать “Санкт-Петербургский Меркурий”, еще более резкий и смелый, чем два предыдущих. Вскоре журнал закрывают, а Ивана Андреевича изгоняют из столицы как неугодного дворянскому правительству писателя. Он вынужден жить в провинции в роли секретаря-приживала. Сменяются цари, оживляется политическая жизнь.</w:t>
      </w:r>
      <w:r>
        <w:br/>
        <w:t>Крылов возвращается в столицу. Теперь он меняет тактику. Его новым оружием становится басня, так как в условиях жесточайшей реакции говорить правду открыто невозможно. Он переходит на язык иносказаний и аллегорий. За несколько лет Крылов становится признанным баснописцем. В 1812 году он поступает на службу в Публичную библиотеку, где проработает 29 лет. Литературная деятельность Ивана Андреевича завершилась в 1836 году, в 1844 году он скончался.</w:t>
      </w:r>
      <w:r>
        <w:br/>
        <w:t>Пушкин и Белинский высоко ценили басни Крылова. Александр Сергеевич называл его “истинно русским поэтом” с “лукавством ума, с насмешливостью и живописным способом выражаться”. Крылов - писатель-реалист. Он рисует в своих баснях всю Россию со Львом - царем во главе, Россию чиновников - взяточников и грабителей; помещиков - тунеядцев и угнетателей. В его баснях ярко показана и Россия крестьянская, трудовая, угнетенная. Басни Крылова - не общие нравоучения вневременного, в неисторического порядка, а острые сатиры, написанные на злобу дня.</w:t>
      </w:r>
      <w:r>
        <w:br/>
        <w:t>В басне “Орел и Крот” Крылов рассказывает, о том, что царь птиц не захотел прислушиваться к скромному голосу Крота и за это поплатился.</w:t>
      </w:r>
      <w:r>
        <w:br/>
      </w:r>
      <w:r>
        <w:br/>
        <w:t>Орел с Орлицею вдвоем...</w:t>
      </w:r>
      <w:r>
        <w:br/>
        <w:t>И, выбравши ветвистый дуб, высокой.</w:t>
      </w:r>
      <w:r>
        <w:br/>
        <w:t>Гнездо в его вершине стали вить.</w:t>
      </w:r>
      <w:r>
        <w:br/>
        <w:t>Крот доложил:</w:t>
      </w:r>
      <w:r>
        <w:br/>
        <w:t>Что этот дуб для их жилища не годится.</w:t>
      </w:r>
      <w:r>
        <w:br/>
        <w:t>Но кстати ли Орлу принять совет из норки...</w:t>
      </w:r>
      <w:r>
        <w:br/>
      </w:r>
      <w:r>
        <w:br/>
        <w:t>Но однажды, возвращаясь с богатой добычей к птенцам, Орел увидел:</w:t>
      </w:r>
      <w:r>
        <w:br/>
      </w:r>
      <w:r>
        <w:br/>
        <w:t>Дуб его свалился,</w:t>
      </w:r>
      <w:r>
        <w:br/>
        <w:t>И подавило им Орлицу и детей...</w:t>
      </w:r>
      <w:r>
        <w:br/>
      </w:r>
      <w:r>
        <w:br/>
        <w:t>Баснописец требует от царя людей внимания к голосу народа, который лучше, чем присяжные царя, видит, в чем болезнь государства. О тунеядцах-дворянах, о тружениках-крестьянах говорит Крылов в басне “Собака и Лошадь”:</w:t>
      </w:r>
      <w:r>
        <w:br/>
      </w:r>
      <w:r>
        <w:br/>
        <w:t>“Конечно,- Лошадь отвечала:</w:t>
      </w:r>
      <w:r>
        <w:br/>
        <w:t>- твоя правдива речь;</w:t>
      </w:r>
      <w:r>
        <w:br/>
        <w:t>Однако же, когда б я не пахала.</w:t>
      </w:r>
      <w:r>
        <w:br/>
        <w:t>То нечего б тебе здесь было и стеречь...”</w:t>
      </w:r>
      <w:r>
        <w:br/>
      </w:r>
      <w:r>
        <w:br/>
        <w:t>Для автора нет вопроса, кто лучше: дворяне и полицейские (Собака) или крестьяне, которые пашут землю.</w:t>
      </w:r>
      <w:r>
        <w:br/>
        <w:t>В басне “Волк и Ягненок” первая же фраза объясняет суть:</w:t>
      </w:r>
      <w:r>
        <w:br/>
      </w:r>
      <w:r>
        <w:br/>
        <w:t>У сильного всегда бессильный виноват.</w:t>
      </w:r>
      <w:r>
        <w:br/>
      </w:r>
      <w:r>
        <w:br/>
        <w:t>И почти афоризмом заканчивается: “Ты виноват уж тем, что хочется мне кушать”. Язык Крылова - это подлинно народный, реалистический русский язык. Он пользуется в своих баснях меткими образными выражениями, которые сделали его произведения незабываемыми, живым источником мудрости.</w:t>
      </w:r>
      <w:r>
        <w:br/>
      </w:r>
      <w:r>
        <w:br/>
        <w:t>А вы, друзья, как ни садитесь.</w:t>
      </w:r>
      <w:r>
        <w:br/>
        <w:t>Все ж в музыканты не годитесь.</w:t>
      </w:r>
      <w:r>
        <w:br/>
      </w:r>
      <w:r>
        <w:br/>
        <w:t>Это наша классика, которую мы должны знать и гордиться.</w:t>
      </w:r>
      <w:r>
        <w:br/>
      </w:r>
      <w:r>
        <w:br/>
      </w:r>
      <w:r>
        <w:br/>
      </w:r>
      <w:r>
        <w:br/>
        <w:t>    У всякого талант есть свой.</w:t>
      </w:r>
      <w:r>
        <w:br/>
        <w:t>    И. Крылов</w:t>
      </w:r>
      <w:r>
        <w:br/>
        <w:t>    </w:t>
      </w:r>
      <w:r>
        <w:br/>
        <w:t>    Иван Андреевич Крылов прошел суровую школу жизни, смог отразить свой опыт в прекрасных баснях ставших неотъемлемой частью классической русской литературы. Потеряв отца и кормильца в девять лет, Крылов рано вступает в самостоятельную жизнь, служит писцом в канцелярии захолустной Твери, а переехав в Петербург, начинает писать пьесы, комические оперы, водевили и трагедии, издает журнал “Почта Духов”.</w:t>
      </w:r>
      <w:r>
        <w:br/>
        <w:t>    В своих произведениях Иван Андреевич резко критикует крепостное право и помещиков, рисует разложение нравов дворянского общества. Его пьесы не нравятся театральному начальству своим критическим содержанием, но автор не сдается. Ему близки идеи Радищева, с которым Крылов общался в литературном кружке; из-за критических статей, направленных против самых высоких властей, журнал, редактируемый Иваном Андреевичем, закрыт, но он начинает издавать другой, не менее острый - “Зритель”. В этом журнале он напечатал повесть “Каиб”, рассказывающую о некоем восточном царе, который ничего не предпринимал без согласия своих советников. Каиб миролюбив, для избежания споров он начинал свои речи в совете так: “Господа! Я хочу того-то; кто имеет на сие возражение, тот может свободно его объявить: в сию же минуту получит он пятьсот ударов воловьей жилой по пяткам, а после мы рассмотрим его голос (т. е. мнение)”. Таким удачным предисловием поддерживал он совершенное согласие между собою и советом. Совет Каиба живо напоминал современникам соратников Екатерины II, тупоголовые и подлые вельможи Каиба - Осмашид, Дурсам, Грабилей - сильно смахивали на русских вельмож, да и вся яркая и злая картина в его повести напоминала произвол, царящий в России.</w:t>
      </w:r>
      <w:r>
        <w:br/>
        <w:t>    В сатире “Похвальная речь в память моего дедушки”, под видом прославления некоего помещика, Крылов жестоко издевался над крепостничеством. “Речь эту произносил дворянин-крепостник: он в восторге от дарований “дедушки”,- например, по части охотничьих набегов на крестьянские поля. Он говорит: “Не думайте же... чтоб я выставлял его примером в одной охоте; нет, это было одно из последних его дарований; кроме сего, имел он тысячу других, приличных и необходимых нашему брату дворянину; он показал нам, как должно проживать в неделю благородному человеку то, что две тысячи подвластных ему простолюдинов вырабатывают в год; он знаменитые подавал примеры, как эти две тысячи человек можно пересечь в год раза два-три с пользою...”</w:t>
      </w:r>
      <w:r>
        <w:br/>
        <w:t>    Обстановка в России накалена вследствие Французской буржуазной революции. Дерзость молодого Крылова и его друзей не могла не привлечь внимание правительства. Журнал “Зритель” закрыт, но Крылов с товарищем начинает издавать “Санкт-Петербургский Меркурий”, еще более резкий и смелый, чем два предыдущих. Вскоре журнал закрывают, а Ивана Андреевича изгоняют из столицы как неугодного дворянскому правительству писателя. Он вынужден жить в провинции в роли секретаря-приживала. Сменяются цари, оживляется политическая жизнь.</w:t>
      </w:r>
      <w:r>
        <w:br/>
        <w:t>    Крылов возвращается в столицу. Теперь он меняет тактику. Его новым оружием становится басня, так как в условиях жесточайшей реакции говорить правду открыто невозможно. Он переходит на язык иносказаний и аллегорий. За несколько лет Крылов становится признанным баснописцем. В 1812 году он поступает на службу в Публичную библиотеку, где проработает 29 лет. Литературная деятельность Ивана Андреевича завершилась в 1836 году, в 1844 году он скончался.</w:t>
      </w:r>
      <w:r>
        <w:br/>
        <w:t>    Пушкин и Белинский высоко ценили басни Крылова. Александр Сергеевич называл его “истинно русским поэтом” с “лукавством ума, с насмешливостью и живописным способом выражаться”. Крылов - писатель-реалист. Он рисует в своих баснях всю Россию со Львом - царем во главе, Россию чиновников - взяточников и грабителей; помещиков - тунеядцев и угнетателей. В его баснях ярко показана и Россия крестьянская, трудовая, угнетенная. Басни Крылова - не общие нравоучения вневременного, внеисторического порядка, а острые сатиры, написанные на злобу дня.</w:t>
      </w:r>
      <w:r>
        <w:br/>
        <w:t>    В басне “Орел и Крот” Крылов рассказывает, о том, что царь птиц не захотел прислушиваться к скромному голосу Крота и за это поплатился.</w:t>
      </w:r>
      <w:r>
        <w:br/>
        <w:t>    </w:t>
      </w:r>
      <w:r>
        <w:br/>
        <w:t>    Орел с Орлицею вдвоем...</w:t>
      </w:r>
      <w:r>
        <w:br/>
        <w:t>    И, выбравши ветвистый дуб, высокой.</w:t>
      </w:r>
      <w:r>
        <w:br/>
        <w:t>    Гнездо в его вершине стали вить.</w:t>
      </w:r>
      <w:r>
        <w:br/>
        <w:t>    Крот доложил:</w:t>
      </w:r>
      <w:r>
        <w:br/>
        <w:t>    Что этот дуб для их жилища не годится.</w:t>
      </w:r>
      <w:r>
        <w:br/>
        <w:t>    Но кстати ли Орлу принять совет из норки...</w:t>
      </w:r>
      <w:r>
        <w:br/>
        <w:t>    </w:t>
      </w:r>
      <w:r>
        <w:br/>
        <w:t>    Но однажды, возвращаясь с богатой добычей к птенцам, Орел увидел:</w:t>
      </w:r>
      <w:r>
        <w:br/>
        <w:t>    </w:t>
      </w:r>
      <w:r>
        <w:br/>
        <w:t>    Дуб его свалился,</w:t>
      </w:r>
      <w:r>
        <w:br/>
        <w:t>    И подавило им Орлицу и детей...</w:t>
      </w:r>
      <w:r>
        <w:br/>
        <w:t>    </w:t>
      </w:r>
      <w:r>
        <w:br/>
        <w:t>    Баснописец требует от царя людей внимания к голосу народа, который лучше, чем присяжные царя, видит, в чем болезнь государства. О тунеядцах-дворянах, о тружениках-крестьянах говорит Крылов в басне “Собака и Лошадь”:</w:t>
      </w:r>
      <w:r>
        <w:br/>
        <w:t>    </w:t>
      </w:r>
      <w:r>
        <w:br/>
        <w:t>    “Конечно,- Лошадь отвечала:</w:t>
      </w:r>
      <w:r>
        <w:br/>
        <w:t>    - твоя правдива речь;</w:t>
      </w:r>
      <w:r>
        <w:br/>
        <w:t>    Однако же, когда б я не пахала.</w:t>
      </w:r>
      <w:r>
        <w:br/>
        <w:t>    То нечего б тебе здесь было и стеречь...”</w:t>
      </w:r>
      <w:r>
        <w:br/>
        <w:t>    </w:t>
      </w:r>
      <w:r>
        <w:br/>
        <w:t>    Для автора нет вопроса, кто лучше: дворяне и полицейские (Собака) или крестьяне, которые пашут землю.</w:t>
      </w:r>
      <w:r>
        <w:br/>
        <w:t>    В басне “Волк и Ягненок” первая же фраза объясняет суть:</w:t>
      </w:r>
      <w:r>
        <w:br/>
        <w:t>    </w:t>
      </w:r>
      <w:r>
        <w:br/>
        <w:t>    У сильного всегда бессильный виноват.</w:t>
      </w:r>
      <w:r>
        <w:br/>
        <w:t>    </w:t>
      </w:r>
      <w:r>
        <w:br/>
        <w:t>    И почти афоризмом заканчивается: “Ты виноват уж тем, что хочется мне кушать”. Язык Крылова - это подлинно народный, реалистический русский язык. Он пользуется в своих баснях меткими образными выражениями, которые сделали его произведения незабываемыми, живым источником мудрости.</w:t>
      </w:r>
      <w:r>
        <w:br/>
        <w:t>    </w:t>
      </w:r>
      <w:r>
        <w:br/>
        <w:t>    А вы, друзья, как ни садитесь.</w:t>
      </w:r>
      <w:r>
        <w:br/>
        <w:t>    Все ж в музыканты не годитесь.</w:t>
      </w:r>
      <w:r>
        <w:br/>
        <w:t>    </w:t>
      </w:r>
      <w:r>
        <w:br/>
        <w:t>    Это наша классика, которую мы должны знать и гордиться.</w:t>
      </w:r>
      <w:r>
        <w:br/>
      </w:r>
      <w:r>
        <w:br/>
      </w:r>
      <w:bookmarkStart w:id="0" w:name="_GoBack"/>
      <w:bookmarkEnd w:id="0"/>
    </w:p>
    <w:sectPr w:rsidR="0068229F" w:rsidRPr="000529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99F"/>
    <w:rsid w:val="0005299F"/>
    <w:rsid w:val="004A71C6"/>
    <w:rsid w:val="0068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CAEDE-B70A-413C-95E3-7D4464FB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1615</Words>
  <Characters>9212</Characters>
  <Application>Microsoft Office Word</Application>
  <DocSecurity>0</DocSecurity>
  <Lines>76</Lines>
  <Paragraphs>21</Paragraphs>
  <ScaleCrop>false</ScaleCrop>
  <Company>diakov.net</Company>
  <LinksUpToDate>false</LinksUpToDate>
  <CharactersWithSpaces>10806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Крылов и. а. - Жизнь и творчество</dc:title>
  <dc:subject/>
  <dc:creator>Irina</dc:creator>
  <cp:keywords/>
  <dc:description/>
  <cp:lastModifiedBy>Irina</cp:lastModifiedBy>
  <cp:revision>2</cp:revision>
  <dcterms:created xsi:type="dcterms:W3CDTF">2014-08-30T14:25:00Z</dcterms:created>
  <dcterms:modified xsi:type="dcterms:W3CDTF">2014-08-30T14:25:00Z</dcterms:modified>
</cp:coreProperties>
</file>