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BF9" w:rsidRDefault="000F2EEC">
      <w:pPr>
        <w:pStyle w:val="21"/>
        <w:numPr>
          <w:ilvl w:val="0"/>
          <w:numId w:val="0"/>
        </w:numPr>
      </w:pPr>
      <w:r>
        <w:t>Макиавелли Никколо</w:t>
      </w:r>
    </w:p>
    <w:p w:rsidR="00014BF9" w:rsidRDefault="000F2EEC">
      <w:pPr>
        <w:pStyle w:val="a4"/>
      </w:pPr>
      <w:r>
        <w:br/>
      </w:r>
      <w:r>
        <w:rPr>
          <w:rStyle w:val="a3"/>
        </w:rPr>
        <w:t>(1469 - 1527)</w:t>
      </w:r>
      <w:r>
        <w:rPr>
          <w:rStyle w:val="a3"/>
        </w:rPr>
        <w:br/>
      </w:r>
      <w:r>
        <w:rPr>
          <w:rStyle w:val="a3"/>
        </w:rPr>
        <w:br/>
      </w:r>
      <w:r>
        <w:t xml:space="preserve">Никколо Макиавелли родился 3 мая 1469 года в семье юриста. Его отец, Бернардо Макиавелли, получал также небольшой доход от своих земельных участков. Мать Никколо- донна Бартоломеа, была женщиной религиозной, она сочиняла гимны и канцоны в честь Девы Марии и пела в хоре в церкви Санта Тринита. </w:t>
      </w:r>
      <w:r>
        <w:br/>
      </w:r>
      <w:r>
        <w:br/>
        <w:t xml:space="preserve">В семь лет Никколо поступил в школу магистра Маттео, затем его отдали в городскую школу. К концу обучения он очень хорошо знал латынь и прошел курс латинской стилистики. </w:t>
      </w:r>
      <w:r>
        <w:br/>
      </w:r>
      <w:r>
        <w:br/>
        <w:t xml:space="preserve">Средний достаток семьи Макиавелли не позволил Никколо поступить в университет. Его учителями стали древние авторы Тит Ливии, Тацит, Цицерон, Цезарь, Вергилий, Светоний, Овидий, а также Тибулл и Катулл. По-видимому, Бернардо Макиавелли ознакомил сына с основами юридической науки и практики. </w:t>
      </w:r>
      <w:r>
        <w:br/>
      </w:r>
      <w:r>
        <w:br/>
        <w:t xml:space="preserve">18 февраля 1498 года Макиавелли баллотировался на пост секретаря второй канцелярии республики и был побежден кандидатом партии монаха-доминиканца Савонаролы. Но уже в апреле партия Савонаролы потерпела крах, а сам доминиканец 23 мая был казнен на площади Синьории. </w:t>
      </w:r>
      <w:r>
        <w:br/>
      </w:r>
      <w:r>
        <w:br/>
        <w:t xml:space="preserve">Через пять дней после этого события Макиавелли, победив кандидата от партии Медичи, был намечен, а 18 июня утвержден секретарем второй канцелярии; 14 июля ему была также доверена канцелярия комиссии Десяти, ведавшая иностранными и военными делами. </w:t>
      </w:r>
      <w:r>
        <w:br/>
      </w:r>
      <w:r>
        <w:br/>
        <w:t xml:space="preserve">Очень скоро флорентийская Синьория убедилась в том, что не ошиблась в своем выборе. 29-летний Никколо Макиавелли успешно справлялся со своими обязанностями. За четырнадцать лет он составил тысячи дипломатических писем, донесений, правительственных распоряжений, военных приказов, проектов государственных законов; совершил тринадцать дипломатических и военно-дипломатических поездок с весьма сложными поручениями к различным итальянским государям и правительствам республик, к папе, императору и четырежды к французскому королю; как секретарь комиссии Десяти он был организатором и участником военных кампаний и инициатором создания республиканского ополчения. </w:t>
      </w:r>
      <w:r>
        <w:br/>
      </w:r>
      <w:r>
        <w:br/>
        <w:t xml:space="preserve">В марте 1499 года Макиавелли отправился в Понтедера к владетелю Пьомбино, расположенного километрах в ста на юго-запад от Флоренции. 30-летний секретарь комиссии Десяти сумел убедить д`Аппиано, этого коронованного военачальника, не требовать увеличения платы за военную службу Флорентийской республике, которая и без того тратила колоссальные средства на наемников-кондотьеров. </w:t>
      </w:r>
      <w:r>
        <w:br/>
      </w:r>
      <w:r>
        <w:br/>
        <w:t xml:space="preserve">В июле того же года Макиавелли был послан к правительнице важного для республики стратегического пункта - Форли, дочери Галеаццо Сфорца, Катарине с официальным письмом первого канцлера Флоренции Марчелло Вирджилио Адриани, ученика Полициано, университетского профессора литературы. Несмотря на все ухищрения коварной и опытной правительницы, первый дипломатический экзамен флорентийский посланец сдал на отлично: дружбу с правительницей Форли удалось сохранить, что было крайне важно в условиях напряженной борьбы за важнейший торговый центр Пизу. </w:t>
      </w:r>
      <w:r>
        <w:br/>
      </w:r>
      <w:r>
        <w:br/>
        <w:t xml:space="preserve">Между тем тучи над Италией сгущались. В октябре 1499 года французские войска вошли в Милан, а в начале следующего года его правитель Лодовико Моро был пленен и увезен во Францию. Судьба итальянских государств теперь зависела от Людовика XII, к которому Флорентийская республика в июле 1500 года и направила дипломатическую делегацию в составе Никколо Макиавелли и Франческо Каза. </w:t>
      </w:r>
      <w:r>
        <w:br/>
      </w:r>
      <w:r>
        <w:br/>
        <w:t xml:space="preserve">Раньше вопрос о Пизе решала Флоренция, отныне его решал французский двор, требовавший огромных денег за военную помощь. Макиавелли не принадлежал к числу парадных послов, которых посылали в торжественных случаях, а был оратором-дипломатом, который, по его собственному выражению, «готовит пути Господу» и, не имея «средств и веса», добивается всего своими талантами и умом. </w:t>
      </w:r>
      <w:r>
        <w:br/>
      </w:r>
      <w:r>
        <w:br/>
        <w:t xml:space="preserve">Великий флорентиец не только выполнял официальные инструкции, но внимательно наблюдал и оценивал обстановку, людей, обычаи. Макиавелли посетил Лион, Невер, Мелея, Париж. Его сообщения флорентийской Синьории были не менее важны, чем ведение переговоров. «Французы ослеплены своим могуществом, - писали Макиавелли и Каза, - и считаются лишь с теми, кто обладает оружием или готов давать деньги». </w:t>
      </w:r>
      <w:r>
        <w:br/>
      </w:r>
      <w:r>
        <w:br/>
        <w:t xml:space="preserve">Вскоре Каза заболел, и Макиавелли остался единственным представителем республики при дворе. Он не только изучал французскую политику, но и пытался оказать на нее влияние. Когда однажды кардинал Руанский заявил, что итальянцы ничего не понимают в военном деле, Макиавелли ответил ему, что «французы ничего не понимают в политике, так как если бы понимали, то не позволили бы папству достичь такого могущества». Совет флорентийца заставил французский двор серьезнее относиться к политике папства. </w:t>
      </w:r>
      <w:r>
        <w:br/>
      </w:r>
      <w:r>
        <w:br/>
        <w:t xml:space="preserve">Во время этой же миссии во Франции он проявил себя как тонкий психолог. О находившемся при французском дворе перебежчике из лагеря арагонцев Джулио де Скручиатио, будущем папском инквизиторе, он сообщал Синьории: «при первом же вашем письме сюда он сыграет роль молнии... он красноречив, чрезвычайно смел, назойлив, ужасен, не знает меры в своих страстях и поэтому способен во всех своих начинаниях достигнуть некоторого результата». </w:t>
      </w:r>
      <w:r>
        <w:br/>
      </w:r>
      <w:r>
        <w:br/>
        <w:t xml:space="preserve">По возвращении из Франции, в 1501 году, секретарь комиссии Десяти занимался делами, связанными с подчиненной, но вечно непокорной Пистойей: вел переписку, писал приказы, трижды ездил в мятежный район для улаживания конфликта. В этом же году он выполнил ряд поручений в Сиене и Кашине. </w:t>
      </w:r>
      <w:r>
        <w:br/>
      </w:r>
      <w:r>
        <w:br/>
        <w:t xml:space="preserve">В1502 году Макиавелли встретился с Цезарем Борджа - герцогом Валентине, который произвел на него сильное впечатление - жестокий, хитрый, не считающийся с какими-либо нормами морали, но смелый, решительный и проницательный правитель. Он не идеализировал Цезаря Борджа, а изучал его действия, когда тот пытался подчинить и объединить целые области Италии. Макиавелли еще несколько раз встречался с этим героем шпаги и отравленного вина, и в своих донесениях отмечал качества этого государственного деятеля, достойные послужить материалом для теоретических обобщений. </w:t>
      </w:r>
      <w:r>
        <w:br/>
      </w:r>
      <w:r>
        <w:br/>
        <w:t xml:space="preserve">Вместе с епископом Вольтерры Франческо Содерини Макиавелли прибыл в захваченный Цезарем Борджа Урбино. Содерини и Макиавелли были приняты в два часа ночи 24 июня 1502 года. Их общее впечатление было изложено в донесении: «Герцог так смел, что самое большое дело кажется ему легким. Стремясь к славе и новым владениям, он не дает себе отдыха, не ведает усталости, не признает опасностей. </w:t>
      </w:r>
      <w:r>
        <w:br/>
      </w:r>
      <w:r>
        <w:br/>
        <w:t xml:space="preserve">Он приезжает в одно место прежде, чем успеешь услышать о его отъезде из другого. Он пользуется расположением своих солдат и сумел собрать вокруг себя лучших людей Италии. Кроме того, ему постоянно везет. Все это вместе взятое делает герцога победоносным и страшным». Этот портрет военачальника и политика можно считать первым наброском знаменитого трактата «Государь», законченного Макиавелли в 1513 году. </w:t>
      </w:r>
      <w:r>
        <w:br/>
      </w:r>
      <w:r>
        <w:br/>
        <w:t xml:space="preserve">В сентябре 1502 года во Флорентийской республике была введена должность пожизненного гонфалоньера, которым стал Пьеро Содерини, брат епископа Вольтерры, ездившего в Урбино вместе с Макиавелли. Он был главой Синьории, имел право законодательной инициативы и вмешательства в судебные дела. Содерини был хорошим оратором, но не обладал какими-либо значительными дарованиями. От имени комиссии Десяти Макиавелли поспешил уведомить нового гонфалоньера об избрании и выразил надежду на успешную его деятельность. Вскоре Макиавелли приобрел неограниченное доверие Содерини, стал его постоянным советчиком. </w:t>
      </w:r>
      <w:r>
        <w:br/>
      </w:r>
      <w:r>
        <w:br/>
        <w:t xml:space="preserve">Хотя второй канцлер республики и был первым человеком при главе правительства, он продолжал выполнять сложные дипломатические поручения, так как никто не мог точнее и вернее оценить политическую атмосферу в чужой стране и дать характеристику ее деятелям. Когда Синьория торопила его с присылкой донесений, он отвечал: «...серьезные вещи не отгадываются... если не хочешь излагать выдумок и сновидений, необходимо все проверить». </w:t>
      </w:r>
      <w:r>
        <w:br/>
      </w:r>
      <w:r>
        <w:br/>
        <w:t xml:space="preserve">И Синьория убеждалась, что Макиавелли прав: «Поистине, в последних двух ваших письмах столько силы, в них так ярко сказывается Ваш ум, что их даже нельзя похвалить так, как они того заслуживают. В частности, я говорил об этом с Пьеро Содерини. Он находит совершенно невозможным отозвать Вас оттуда... Ваши рассуждения и описания вызывают самую лестную похвалу. Теперь все признают то, что я лично подметил в Вас: ясность, точность, достоверность ваших известий, на которую можно вполне положиться». </w:t>
      </w:r>
      <w:r>
        <w:br/>
      </w:r>
      <w:r>
        <w:br/>
        <w:t xml:space="preserve">Поэтому в трудные моменты итальянской и европейской истории именно Макиавелли посылали в другие государства и чужие страны. Судите сами. </w:t>
      </w:r>
      <w:r>
        <w:br/>
      </w:r>
      <w:r>
        <w:br/>
        <w:t xml:space="preserve">В 1503 году он находился в войске Цезаря Борджа, занявшего Перуджу, Ассизи, сиенские замки. Затем его срочно направили в Рим в связи со смертью Александра VI и выборами нового папы Юлия II. </w:t>
      </w:r>
      <w:r>
        <w:br/>
      </w:r>
      <w:r>
        <w:br/>
        <w:t xml:space="preserve">В 1504 году он вторично прибыл во Францию, в Лион, с новыми инструкциями флорентийскому послу при Людовике XII Никколо Валори, который в письмах к Десяти лестно отзывался о Макиавелли, помогавшем ему советами. </w:t>
      </w:r>
      <w:r>
        <w:br/>
      </w:r>
      <w:r>
        <w:br/>
        <w:t xml:space="preserve">В следующем году он был послан с дипломатическими поручениями к синьору Перуджи Бальони, к маркизу Мантуи и синьору Сиены Пандольфо Петруччи, а еще через год представляет республику при Юлии II, который во главе своих войск выступил против Перуджи и Болоньи. Флорентийский посол должен был в дипломатичной форме сообщить воинственному папе, что Флоренция, хотя и является его союзником, пока не может оказать ему помощи в его «святом деле». </w:t>
      </w:r>
      <w:r>
        <w:br/>
      </w:r>
      <w:r>
        <w:br/>
        <w:t xml:space="preserve">В декабре 1507 года Макиавелли направили в Тироль к императору Максимилиану с новыми инструкциями для флорентийского посла. Результатом его ознакомления с обстановкой в немецких землях был доклад «Описание событий, происходящих в Германии». </w:t>
      </w:r>
      <w:r>
        <w:br/>
      </w:r>
      <w:r>
        <w:br/>
        <w:t xml:space="preserve">В 1509 году он был послан в Мантую для уплаты денежного взноса республики королю Максимилиану, а затем в Верону, откуда наблюдал за ходом военных действий между Венецией и союзниками Флоренции. </w:t>
      </w:r>
      <w:r>
        <w:br/>
      </w:r>
      <w:r>
        <w:br/>
        <w:t xml:space="preserve">В следующем году Макиавелли в третий раз отправился с дипломатической миссией во Францию для переговоров о совместной борьбе против Венецианской республики. После этой поездки появились его «Описания событий во Франции». Через несколько месяцев его снова послали во Францию через Милан для обсуждения вопроса о Пизанском церковном соборе, который организовал Людовик XII против папы Юлия II. Этот собор открылся в ноябре 1511 года, и Макиавелли был послан туда республикой, чтобы наблюдать за развитием событий. </w:t>
      </w:r>
      <w:r>
        <w:br/>
      </w:r>
      <w:r>
        <w:br/>
        <w:t xml:space="preserve">Выполняя многочисленные и сложные обязанности, Макиавелли не превратился в занудного чиновника. Он обладал живым, общительным характером, любил хорошо одеваться и не жалел на это денег, даже когда их было не слишком много. Особенно заботился он о своей одежде, когда представлял республику перед чужеземными государями. Он был остроумным и любил повеселиться, и на вечеринках, которые иногда устраивали члены комиссии Десяти, всегда оказывался душой компании. </w:t>
      </w:r>
      <w:r>
        <w:br/>
      </w:r>
      <w:r>
        <w:br/>
        <w:t xml:space="preserve">Макиавелли женился в тридцать три года на Мариетте Корсини, в тридцать четыре - стал отцом первого ребенка. Он очень заботился о семье, в шутку называя ее своей «командой». </w:t>
      </w:r>
      <w:r>
        <w:br/>
      </w:r>
      <w:r>
        <w:br/>
        <w:t xml:space="preserve">Многое сделал Макиавелли и как секретарь военной комиссии Десяти, проявив себя на этом поприще не только исполнителем, но и организатором. </w:t>
      </w:r>
      <w:r>
        <w:br/>
      </w:r>
      <w:r>
        <w:br/>
        <w:t xml:space="preserve">В 1512 году произошли драматические события, которые привели к гибели Флорентийскую республику и пресекли бурную политическую деятельность Никколо Макиавелли. 11 апреля испанское войско захватило Прато, учинив там беспощадную резню и грабеж. Пьеро Содерини бежал из Флоренции, где была восстановлена синьория Медичи; в результате переворота Макиавелли лишился должности и был выслан на год из города. </w:t>
      </w:r>
      <w:r>
        <w:br/>
      </w:r>
      <w:r>
        <w:br/>
        <w:t xml:space="preserve">В следующем году был раскрыт антимедичейский заговор во главе с Боски. Заподозренный в соучастии Макиавелли в марте 1513 года был брошен в тюрьму, подвергнут пытке - ему нанесли шесть ударов плетьми. Он вышел из заключения только благодаря амнистии, объявленной в связи с избранием на папский престол Джованни Медичи, принявшего имя Льва X. Как неблагонадежному ссыльному Макиавелли разрешили проживать в принадлежавшем ему небольшом имении Сант-Андреа в Перкуссино, расположенном недалеко от Флоренции. </w:t>
      </w:r>
      <w:r>
        <w:br/>
      </w:r>
      <w:r>
        <w:br/>
        <w:t xml:space="preserve">Макиавелли был обречен на вынужденное бездействие. Он переписывался со своими друзьями - Содерини и Веттори. «Так долго продолжаться не может, - писал Макиавелли, - такая бездеятельная жизнь подтачивает мое существование». Однако он готов был служить только своему государству, а не кому угодно и где угодно. Об этом свидетельствует его отказ от приглашения стать секретарем кардинала Просперо Колонны в 1521 году, что объяснялось его неприятием папства и церковников. Отказался он и от службы французской монархии, заявив в конце своей жизни: «Предпочитаю умереть с голода во Флоренции, чем от несварения желудка в Фонтенбло». </w:t>
      </w:r>
      <w:r>
        <w:br/>
      </w:r>
      <w:r>
        <w:br/>
        <w:t xml:space="preserve">Увы, Медичи не доверяли Макиавелли и в течение пятнадцати лет не допускали его к политической деятельности. </w:t>
      </w:r>
      <w:r>
        <w:br/>
      </w:r>
      <w:r>
        <w:br/>
        <w:t xml:space="preserve">Макиавелли занялся творчеством. В период ссылки (1513-1520) он написал «Государя», «Рассуждения о первой декаде Тита Ливия», «Рассуждения о способах упорядочения дел во Флоренции после смерти герцога Лоренцо», «Описание событий в городе Лукке», была начата «История Флоренции»... </w:t>
      </w:r>
      <w:r>
        <w:br/>
      </w:r>
      <w:r>
        <w:br/>
        <w:t xml:space="preserve">Он не отказывался от незначительных деловых поручений, вроде поездок в Карпи во францисканский монастырь, который он в письме к Гвиччардини назвал «республикой деревянных сандалий», или в Венецию для защиты интересов флорентийских купцов. </w:t>
      </w:r>
      <w:r>
        <w:br/>
      </w:r>
      <w:r>
        <w:br/>
        <w:t xml:space="preserve">4 мая 1527 года Рим был захвачен немецкими ландскнехтами. Флоренция ответила на это антимедичейским восстанием и восстановлением республики. </w:t>
      </w:r>
      <w:r>
        <w:br/>
      </w:r>
      <w:r>
        <w:br/>
        <w:t xml:space="preserve">58-летний Макиавелли выдвинул свою кандидатуру на пост канцлера Флорентийской республики. Вопрос решился на Большом Совете республики 10 мая 1527 года. Однако годы медичейского правления сделали свое дело: за Макиавелли было подано всего 12 голосов, против - 555. </w:t>
      </w:r>
      <w:r>
        <w:br/>
      </w:r>
      <w:r>
        <w:br/>
        <w:t>21 июня 1527 года Никколо Макиавелли скончался, а еще через день его похоронили в церкви Санта-Кроче, ставшей флорентийским пантеоном. Рядом с Макиавелли покоятся Микеланджело, Галилей и другие великие итальянцы.</w:t>
      </w:r>
      <w:bookmarkStart w:id="0" w:name="_GoBack"/>
      <w:bookmarkEnd w:id="0"/>
    </w:p>
    <w:sectPr w:rsidR="00014BF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EEC"/>
    <w:rsid w:val="00014BF9"/>
    <w:rsid w:val="000F2EEC"/>
    <w:rsid w:val="007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2F35A-8F63-4E27-AC0F-9CD44D69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2042</Words>
  <Characters>11646</Characters>
  <Application>Microsoft Office Word</Application>
  <DocSecurity>0</DocSecurity>
  <Lines>97</Lines>
  <Paragraphs>27</Paragraphs>
  <ScaleCrop>false</ScaleCrop>
  <Company>diakov.net</Company>
  <LinksUpToDate>false</LinksUpToDate>
  <CharactersWithSpaces>13661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2014-08-26T10:45:00Z</dcterms:created>
  <dcterms:modified xsi:type="dcterms:W3CDTF">2014-08-26T10:45:00Z</dcterms:modified>
</cp:coreProperties>
</file>