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5A" w:rsidRDefault="00902E5A" w:rsidP="00124224">
      <w:pPr>
        <w:spacing w:line="240" w:lineRule="auto"/>
        <w:jc w:val="center"/>
        <w:rPr>
          <w:rFonts w:ascii="Times New Roman" w:hAnsi="Times New Roman"/>
          <w:sz w:val="28"/>
          <w:szCs w:val="28"/>
        </w:rPr>
      </w:pPr>
    </w:p>
    <w:p w:rsidR="0034305C" w:rsidRDefault="0034305C" w:rsidP="00124224">
      <w:pPr>
        <w:spacing w:line="240" w:lineRule="auto"/>
        <w:jc w:val="center"/>
        <w:rPr>
          <w:rFonts w:ascii="Times New Roman" w:hAnsi="Times New Roman"/>
          <w:sz w:val="28"/>
          <w:szCs w:val="28"/>
        </w:rPr>
      </w:pPr>
      <w:r>
        <w:rPr>
          <w:rFonts w:ascii="Times New Roman" w:hAnsi="Times New Roman"/>
          <w:sz w:val="28"/>
          <w:szCs w:val="28"/>
        </w:rPr>
        <w:t>Министерство  образования  и  науки  РК</w:t>
      </w:r>
    </w:p>
    <w:p w:rsidR="0034305C" w:rsidRDefault="0034305C" w:rsidP="00124224">
      <w:pPr>
        <w:spacing w:line="240" w:lineRule="auto"/>
        <w:jc w:val="center"/>
        <w:rPr>
          <w:rFonts w:ascii="Times New Roman" w:hAnsi="Times New Roman"/>
          <w:sz w:val="28"/>
          <w:szCs w:val="28"/>
        </w:rPr>
      </w:pPr>
      <w:r>
        <w:rPr>
          <w:rFonts w:ascii="Times New Roman" w:hAnsi="Times New Roman"/>
          <w:sz w:val="28"/>
          <w:szCs w:val="28"/>
        </w:rPr>
        <w:t>Карагандинский  государственный  университет  имени  Букетова</w:t>
      </w:r>
    </w:p>
    <w:p w:rsidR="0034305C" w:rsidRDefault="0034305C" w:rsidP="00124224">
      <w:pPr>
        <w:spacing w:line="240" w:lineRule="auto"/>
        <w:jc w:val="center"/>
        <w:rPr>
          <w:rFonts w:ascii="Times New Roman" w:hAnsi="Times New Roman"/>
          <w:sz w:val="28"/>
          <w:szCs w:val="28"/>
        </w:rPr>
      </w:pPr>
    </w:p>
    <w:p w:rsidR="0034305C" w:rsidRDefault="0034305C" w:rsidP="00124224">
      <w:pPr>
        <w:spacing w:line="240" w:lineRule="auto"/>
        <w:jc w:val="center"/>
        <w:rPr>
          <w:rFonts w:ascii="Times New Roman" w:hAnsi="Times New Roman"/>
          <w:sz w:val="28"/>
          <w:szCs w:val="28"/>
        </w:rPr>
      </w:pPr>
    </w:p>
    <w:p w:rsidR="0034305C" w:rsidRDefault="0034305C" w:rsidP="00124224">
      <w:pPr>
        <w:spacing w:line="240" w:lineRule="auto"/>
        <w:jc w:val="center"/>
        <w:rPr>
          <w:rFonts w:ascii="Times New Roman" w:hAnsi="Times New Roman"/>
          <w:sz w:val="28"/>
          <w:szCs w:val="28"/>
        </w:rPr>
      </w:pPr>
    </w:p>
    <w:p w:rsidR="0034305C" w:rsidRDefault="0034305C" w:rsidP="00124224">
      <w:pPr>
        <w:spacing w:line="240" w:lineRule="auto"/>
        <w:jc w:val="center"/>
        <w:rPr>
          <w:rFonts w:ascii="Times New Roman" w:hAnsi="Times New Roman"/>
          <w:sz w:val="28"/>
          <w:szCs w:val="28"/>
        </w:rPr>
      </w:pPr>
    </w:p>
    <w:p w:rsidR="0034305C" w:rsidRDefault="0034305C" w:rsidP="00124224">
      <w:pPr>
        <w:spacing w:line="240" w:lineRule="auto"/>
        <w:jc w:val="center"/>
        <w:rPr>
          <w:rFonts w:ascii="Times New Roman" w:hAnsi="Times New Roman"/>
          <w:sz w:val="28"/>
          <w:szCs w:val="28"/>
        </w:rPr>
      </w:pPr>
    </w:p>
    <w:p w:rsidR="0034305C" w:rsidRDefault="0034305C" w:rsidP="00124224">
      <w:pPr>
        <w:spacing w:line="240" w:lineRule="auto"/>
        <w:jc w:val="center"/>
        <w:rPr>
          <w:rFonts w:ascii="Times New Roman" w:hAnsi="Times New Roman"/>
          <w:sz w:val="28"/>
          <w:szCs w:val="28"/>
        </w:rPr>
      </w:pPr>
    </w:p>
    <w:p w:rsidR="0034305C" w:rsidRDefault="0034305C" w:rsidP="00124224">
      <w:pPr>
        <w:spacing w:line="240" w:lineRule="auto"/>
        <w:jc w:val="center"/>
        <w:rPr>
          <w:rFonts w:ascii="Times New Roman" w:hAnsi="Times New Roman"/>
          <w:sz w:val="28"/>
          <w:szCs w:val="28"/>
        </w:rPr>
      </w:pPr>
    </w:p>
    <w:p w:rsidR="0034305C" w:rsidRDefault="0034305C" w:rsidP="00124224">
      <w:pPr>
        <w:spacing w:line="240" w:lineRule="auto"/>
        <w:jc w:val="center"/>
        <w:rPr>
          <w:rFonts w:ascii="Times New Roman" w:hAnsi="Times New Roman"/>
          <w:sz w:val="28"/>
          <w:szCs w:val="28"/>
        </w:rPr>
      </w:pPr>
    </w:p>
    <w:p w:rsidR="0034305C" w:rsidRDefault="0034305C" w:rsidP="00124224">
      <w:pPr>
        <w:spacing w:line="240" w:lineRule="auto"/>
        <w:jc w:val="center"/>
        <w:rPr>
          <w:rFonts w:ascii="Times New Roman" w:hAnsi="Times New Roman"/>
          <w:sz w:val="36"/>
          <w:szCs w:val="36"/>
        </w:rPr>
      </w:pPr>
      <w:r>
        <w:rPr>
          <w:rFonts w:ascii="Times New Roman" w:hAnsi="Times New Roman"/>
          <w:sz w:val="36"/>
          <w:szCs w:val="36"/>
        </w:rPr>
        <w:t>РЕФЕРАТ</w:t>
      </w:r>
    </w:p>
    <w:p w:rsidR="0034305C" w:rsidRDefault="0034305C" w:rsidP="00124224">
      <w:pPr>
        <w:spacing w:line="240" w:lineRule="auto"/>
        <w:jc w:val="center"/>
        <w:rPr>
          <w:rFonts w:ascii="Times New Roman" w:hAnsi="Times New Roman"/>
          <w:sz w:val="36"/>
          <w:szCs w:val="36"/>
        </w:rPr>
      </w:pPr>
      <w:r>
        <w:rPr>
          <w:rFonts w:ascii="Times New Roman" w:hAnsi="Times New Roman"/>
          <w:sz w:val="36"/>
          <w:szCs w:val="36"/>
        </w:rPr>
        <w:t>на  тему:  «Режим  чрезвычайного  положения  в  Республике  Казахстан»</w:t>
      </w:r>
    </w:p>
    <w:p w:rsidR="0034305C" w:rsidRDefault="0034305C" w:rsidP="00124224">
      <w:pPr>
        <w:spacing w:line="240" w:lineRule="auto"/>
        <w:jc w:val="center"/>
        <w:rPr>
          <w:rFonts w:ascii="Times New Roman" w:hAnsi="Times New Roman"/>
          <w:sz w:val="36"/>
          <w:szCs w:val="36"/>
        </w:rPr>
      </w:pPr>
    </w:p>
    <w:p w:rsidR="0034305C" w:rsidRDefault="0034305C" w:rsidP="00124224">
      <w:pPr>
        <w:spacing w:line="240" w:lineRule="auto"/>
        <w:jc w:val="center"/>
        <w:rPr>
          <w:rFonts w:ascii="Times New Roman" w:hAnsi="Times New Roman"/>
          <w:sz w:val="32"/>
          <w:szCs w:val="32"/>
        </w:rPr>
      </w:pPr>
    </w:p>
    <w:p w:rsidR="0034305C" w:rsidRDefault="0034305C" w:rsidP="00124224">
      <w:pPr>
        <w:spacing w:line="240" w:lineRule="auto"/>
        <w:jc w:val="right"/>
        <w:rPr>
          <w:rFonts w:ascii="Times New Roman" w:hAnsi="Times New Roman"/>
          <w:sz w:val="32"/>
          <w:szCs w:val="32"/>
        </w:rPr>
      </w:pPr>
      <w:r>
        <w:rPr>
          <w:rFonts w:ascii="Times New Roman" w:hAnsi="Times New Roman"/>
          <w:sz w:val="32"/>
          <w:szCs w:val="32"/>
        </w:rPr>
        <w:t xml:space="preserve">Выполнила:  студентка  группы </w:t>
      </w:r>
    </w:p>
    <w:p w:rsidR="0034305C" w:rsidRDefault="0034305C" w:rsidP="00124224">
      <w:pPr>
        <w:spacing w:line="240" w:lineRule="auto"/>
        <w:jc w:val="right"/>
        <w:rPr>
          <w:rFonts w:ascii="Times New Roman" w:hAnsi="Times New Roman"/>
          <w:sz w:val="32"/>
          <w:szCs w:val="32"/>
        </w:rPr>
      </w:pPr>
      <w:r>
        <w:rPr>
          <w:rFonts w:ascii="Times New Roman" w:hAnsi="Times New Roman"/>
          <w:sz w:val="32"/>
          <w:szCs w:val="32"/>
        </w:rPr>
        <w:t>Проверила: ст. преподаватель:</w:t>
      </w:r>
    </w:p>
    <w:p w:rsidR="0034305C" w:rsidRDefault="0034305C" w:rsidP="00124224">
      <w:pPr>
        <w:spacing w:line="240" w:lineRule="auto"/>
        <w:jc w:val="right"/>
        <w:rPr>
          <w:rFonts w:ascii="Times New Roman" w:hAnsi="Times New Roman"/>
          <w:sz w:val="32"/>
          <w:szCs w:val="32"/>
        </w:rPr>
      </w:pPr>
    </w:p>
    <w:p w:rsidR="0034305C" w:rsidRDefault="0034305C" w:rsidP="00124224">
      <w:pPr>
        <w:spacing w:line="240" w:lineRule="auto"/>
        <w:jc w:val="right"/>
        <w:rPr>
          <w:rFonts w:ascii="Times New Roman" w:hAnsi="Times New Roman"/>
          <w:sz w:val="32"/>
          <w:szCs w:val="32"/>
        </w:rPr>
      </w:pPr>
    </w:p>
    <w:p w:rsidR="0034305C" w:rsidRDefault="0034305C" w:rsidP="00124224">
      <w:pPr>
        <w:spacing w:line="240" w:lineRule="auto"/>
        <w:jc w:val="right"/>
        <w:rPr>
          <w:rFonts w:ascii="Times New Roman" w:hAnsi="Times New Roman"/>
          <w:sz w:val="32"/>
          <w:szCs w:val="32"/>
        </w:rPr>
      </w:pPr>
    </w:p>
    <w:p w:rsidR="0034305C" w:rsidRDefault="0034305C" w:rsidP="00124224">
      <w:pPr>
        <w:spacing w:line="240" w:lineRule="auto"/>
        <w:jc w:val="right"/>
        <w:rPr>
          <w:rFonts w:ascii="Times New Roman" w:hAnsi="Times New Roman"/>
          <w:sz w:val="32"/>
          <w:szCs w:val="32"/>
        </w:rPr>
      </w:pPr>
    </w:p>
    <w:p w:rsidR="0034305C" w:rsidRDefault="0034305C" w:rsidP="00124224">
      <w:pPr>
        <w:spacing w:line="240" w:lineRule="auto"/>
        <w:jc w:val="right"/>
        <w:rPr>
          <w:rFonts w:ascii="Times New Roman" w:hAnsi="Times New Roman"/>
          <w:sz w:val="32"/>
          <w:szCs w:val="32"/>
        </w:rPr>
      </w:pPr>
    </w:p>
    <w:p w:rsidR="0034305C" w:rsidRDefault="0034305C" w:rsidP="00124224">
      <w:pPr>
        <w:spacing w:line="240" w:lineRule="auto"/>
        <w:jc w:val="right"/>
        <w:rPr>
          <w:rFonts w:ascii="Times New Roman" w:hAnsi="Times New Roman"/>
          <w:sz w:val="32"/>
          <w:szCs w:val="32"/>
        </w:rPr>
      </w:pPr>
    </w:p>
    <w:p w:rsidR="0034305C" w:rsidRDefault="0034305C" w:rsidP="00E5708C">
      <w:pPr>
        <w:spacing w:line="240" w:lineRule="auto"/>
        <w:jc w:val="center"/>
        <w:rPr>
          <w:rFonts w:ascii="Times New Roman" w:hAnsi="Times New Roman"/>
          <w:sz w:val="32"/>
          <w:szCs w:val="32"/>
        </w:rPr>
      </w:pPr>
    </w:p>
    <w:p w:rsidR="0034305C" w:rsidRDefault="0034305C" w:rsidP="00E5708C">
      <w:pPr>
        <w:spacing w:line="240" w:lineRule="auto"/>
        <w:jc w:val="center"/>
        <w:rPr>
          <w:rFonts w:ascii="Times New Roman" w:hAnsi="Times New Roman"/>
          <w:sz w:val="32"/>
          <w:szCs w:val="32"/>
        </w:rPr>
      </w:pPr>
      <w:r>
        <w:rPr>
          <w:rFonts w:ascii="Times New Roman" w:hAnsi="Times New Roman"/>
          <w:sz w:val="32"/>
          <w:szCs w:val="32"/>
        </w:rPr>
        <w:t>Караганда 2011</w:t>
      </w:r>
    </w:p>
    <w:p w:rsidR="0034305C" w:rsidRDefault="0034305C" w:rsidP="00124224">
      <w:pPr>
        <w:spacing w:line="240" w:lineRule="auto"/>
        <w:rPr>
          <w:rFonts w:ascii="Times New Roman" w:hAnsi="Times New Roman"/>
          <w:sz w:val="36"/>
          <w:szCs w:val="36"/>
        </w:rPr>
      </w:pPr>
      <w:r w:rsidRPr="00124224">
        <w:rPr>
          <w:rFonts w:ascii="Times New Roman" w:hAnsi="Times New Roman"/>
          <w:sz w:val="36"/>
          <w:szCs w:val="36"/>
        </w:rPr>
        <w:t>План</w:t>
      </w:r>
      <w:r>
        <w:rPr>
          <w:rFonts w:ascii="Times New Roman" w:hAnsi="Times New Roman"/>
          <w:sz w:val="36"/>
          <w:szCs w:val="36"/>
        </w:rPr>
        <w:t>:</w:t>
      </w:r>
    </w:p>
    <w:p w:rsidR="0034305C" w:rsidRPr="00E10FC8" w:rsidRDefault="0034305C" w:rsidP="00531D6A">
      <w:pPr>
        <w:pStyle w:val="11"/>
        <w:numPr>
          <w:ilvl w:val="0"/>
          <w:numId w:val="2"/>
        </w:numPr>
        <w:spacing w:line="240" w:lineRule="auto"/>
        <w:rPr>
          <w:rFonts w:ascii="Times New Roman" w:hAnsi="Times New Roman"/>
          <w:sz w:val="32"/>
          <w:szCs w:val="32"/>
        </w:rPr>
      </w:pPr>
      <w:r w:rsidRPr="00E10FC8">
        <w:rPr>
          <w:rFonts w:ascii="Times New Roman" w:hAnsi="Times New Roman"/>
          <w:sz w:val="32"/>
          <w:szCs w:val="32"/>
        </w:rPr>
        <w:t>Введение</w:t>
      </w:r>
    </w:p>
    <w:p w:rsidR="0034305C" w:rsidRPr="00E10FC8" w:rsidRDefault="0034305C" w:rsidP="00E10FC8">
      <w:pPr>
        <w:pStyle w:val="2"/>
        <w:numPr>
          <w:ilvl w:val="0"/>
          <w:numId w:val="2"/>
        </w:numPr>
        <w:spacing w:before="0" w:line="360" w:lineRule="auto"/>
        <w:jc w:val="both"/>
        <w:rPr>
          <w:rFonts w:ascii="Times New Roman" w:hAnsi="Times New Roman"/>
          <w:b w:val="0"/>
          <w:color w:val="auto"/>
          <w:sz w:val="32"/>
          <w:szCs w:val="32"/>
        </w:rPr>
      </w:pPr>
      <w:r w:rsidRPr="00E10FC8">
        <w:rPr>
          <w:rFonts w:ascii="Times New Roman" w:hAnsi="Times New Roman"/>
          <w:b w:val="0"/>
          <w:color w:val="auto"/>
          <w:sz w:val="32"/>
          <w:szCs w:val="32"/>
        </w:rPr>
        <w:t>Понятия режима чрезвычайного положения. Обстоятельства,  служащие  основанием  для  введения  данного  режима.</w:t>
      </w:r>
    </w:p>
    <w:p w:rsidR="0034305C" w:rsidRPr="00E10FC8" w:rsidRDefault="0034305C" w:rsidP="00E10FC8">
      <w:pPr>
        <w:pStyle w:val="HTML"/>
        <w:numPr>
          <w:ilvl w:val="0"/>
          <w:numId w:val="2"/>
        </w:numPr>
        <w:tabs>
          <w:tab w:val="clear" w:pos="1832"/>
          <w:tab w:val="clear" w:pos="3664"/>
          <w:tab w:val="clear" w:pos="4580"/>
          <w:tab w:val="left" w:pos="3828"/>
        </w:tabs>
        <w:spacing w:line="360" w:lineRule="auto"/>
        <w:jc w:val="both"/>
        <w:rPr>
          <w:rFonts w:ascii="Times New Roman" w:hAnsi="Times New Roman" w:cs="Times New Roman"/>
          <w:sz w:val="32"/>
          <w:szCs w:val="32"/>
        </w:rPr>
      </w:pPr>
      <w:r w:rsidRPr="00E10FC8">
        <w:rPr>
          <w:rFonts w:ascii="Times New Roman" w:hAnsi="Times New Roman" w:cs="Times New Roman"/>
          <w:sz w:val="32"/>
          <w:szCs w:val="32"/>
        </w:rPr>
        <w:t>Порядок  введения  и  обеспечение режима чрезвычайного  положения.</w:t>
      </w:r>
    </w:p>
    <w:p w:rsidR="0034305C" w:rsidRPr="00E10FC8" w:rsidRDefault="0034305C" w:rsidP="00E10FC8">
      <w:pPr>
        <w:pStyle w:val="st"/>
        <w:numPr>
          <w:ilvl w:val="0"/>
          <w:numId w:val="2"/>
        </w:numPr>
        <w:spacing w:before="0" w:beforeAutospacing="0" w:after="0" w:afterAutospacing="0" w:line="360" w:lineRule="auto"/>
        <w:jc w:val="both"/>
        <w:rPr>
          <w:color w:val="000000"/>
          <w:sz w:val="32"/>
          <w:szCs w:val="32"/>
        </w:rPr>
      </w:pPr>
      <w:r w:rsidRPr="00E10FC8">
        <w:rPr>
          <w:color w:val="000000"/>
          <w:sz w:val="32"/>
          <w:szCs w:val="32"/>
        </w:rPr>
        <w:t>Срок  действия  чрезвычайного  положения  и  его  отмена.</w:t>
      </w:r>
    </w:p>
    <w:p w:rsidR="0034305C" w:rsidRPr="00E10FC8" w:rsidRDefault="0034305C" w:rsidP="00531D6A">
      <w:pPr>
        <w:pStyle w:val="1"/>
        <w:numPr>
          <w:ilvl w:val="0"/>
          <w:numId w:val="2"/>
        </w:numPr>
        <w:spacing w:before="215" w:beforeAutospacing="0"/>
        <w:jc w:val="both"/>
        <w:rPr>
          <w:rStyle w:val="apple-style-span"/>
          <w:b w:val="0"/>
          <w:sz w:val="32"/>
          <w:szCs w:val="32"/>
        </w:rPr>
      </w:pPr>
      <w:r w:rsidRPr="00E10FC8">
        <w:rPr>
          <w:rStyle w:val="apple-style-span"/>
          <w:b w:val="0"/>
          <w:sz w:val="32"/>
          <w:szCs w:val="32"/>
        </w:rPr>
        <w:t>Заключение</w:t>
      </w:r>
    </w:p>
    <w:p w:rsidR="0034305C" w:rsidRPr="00E10FC8" w:rsidRDefault="0034305C" w:rsidP="00531D6A">
      <w:pPr>
        <w:pStyle w:val="1"/>
        <w:numPr>
          <w:ilvl w:val="0"/>
          <w:numId w:val="2"/>
        </w:numPr>
        <w:spacing w:before="215" w:beforeAutospacing="0"/>
        <w:jc w:val="both"/>
        <w:rPr>
          <w:rStyle w:val="apple-style-span"/>
          <w:b w:val="0"/>
          <w:sz w:val="32"/>
          <w:szCs w:val="32"/>
        </w:rPr>
      </w:pPr>
      <w:r w:rsidRPr="00E10FC8">
        <w:rPr>
          <w:rStyle w:val="apple-style-span"/>
          <w:b w:val="0"/>
          <w:sz w:val="32"/>
          <w:szCs w:val="32"/>
        </w:rPr>
        <w:t>Список  используемой  литературы</w:t>
      </w:r>
    </w:p>
    <w:p w:rsidR="0034305C" w:rsidRPr="00E10FC8" w:rsidRDefault="0034305C" w:rsidP="00531D6A">
      <w:pPr>
        <w:pStyle w:val="1"/>
        <w:spacing w:before="215" w:beforeAutospacing="0"/>
        <w:jc w:val="both"/>
        <w:rPr>
          <w:rStyle w:val="apple-style-span"/>
          <w:b w:val="0"/>
          <w:sz w:val="32"/>
          <w:szCs w:val="32"/>
        </w:rPr>
      </w:pPr>
    </w:p>
    <w:p w:rsidR="0034305C" w:rsidRDefault="0034305C" w:rsidP="00531D6A">
      <w:pPr>
        <w:pStyle w:val="1"/>
        <w:spacing w:before="215" w:beforeAutospacing="0"/>
        <w:jc w:val="both"/>
        <w:rPr>
          <w:rStyle w:val="apple-style-span"/>
          <w:b w:val="0"/>
          <w:sz w:val="36"/>
          <w:szCs w:val="36"/>
        </w:rPr>
      </w:pPr>
    </w:p>
    <w:p w:rsidR="0034305C" w:rsidRDefault="0034305C" w:rsidP="00531D6A">
      <w:pPr>
        <w:pStyle w:val="1"/>
        <w:spacing w:before="215" w:beforeAutospacing="0"/>
        <w:jc w:val="both"/>
        <w:rPr>
          <w:rStyle w:val="apple-style-span"/>
          <w:b w:val="0"/>
          <w:sz w:val="36"/>
          <w:szCs w:val="36"/>
        </w:rPr>
      </w:pPr>
    </w:p>
    <w:p w:rsidR="0034305C" w:rsidRDefault="0034305C" w:rsidP="00531D6A">
      <w:pPr>
        <w:pStyle w:val="1"/>
        <w:spacing w:before="215" w:beforeAutospacing="0"/>
        <w:jc w:val="both"/>
        <w:rPr>
          <w:rStyle w:val="apple-style-span"/>
          <w:b w:val="0"/>
          <w:sz w:val="36"/>
          <w:szCs w:val="36"/>
        </w:rPr>
      </w:pPr>
    </w:p>
    <w:p w:rsidR="0034305C" w:rsidRDefault="0034305C" w:rsidP="00531D6A">
      <w:pPr>
        <w:pStyle w:val="1"/>
        <w:spacing w:before="215" w:beforeAutospacing="0"/>
        <w:jc w:val="both"/>
        <w:rPr>
          <w:rStyle w:val="apple-style-span"/>
          <w:b w:val="0"/>
          <w:sz w:val="36"/>
          <w:szCs w:val="36"/>
        </w:rPr>
      </w:pPr>
    </w:p>
    <w:p w:rsidR="0034305C" w:rsidRDefault="0034305C" w:rsidP="00531D6A">
      <w:pPr>
        <w:pStyle w:val="1"/>
        <w:spacing w:before="215" w:beforeAutospacing="0"/>
        <w:jc w:val="both"/>
        <w:rPr>
          <w:rStyle w:val="apple-style-span"/>
          <w:b w:val="0"/>
          <w:sz w:val="36"/>
          <w:szCs w:val="36"/>
        </w:rPr>
      </w:pPr>
    </w:p>
    <w:p w:rsidR="0034305C" w:rsidRDefault="0034305C" w:rsidP="00531D6A">
      <w:pPr>
        <w:pStyle w:val="1"/>
        <w:spacing w:before="215" w:beforeAutospacing="0"/>
        <w:jc w:val="both"/>
        <w:rPr>
          <w:rStyle w:val="apple-style-span"/>
          <w:b w:val="0"/>
          <w:sz w:val="36"/>
          <w:szCs w:val="36"/>
        </w:rPr>
      </w:pPr>
    </w:p>
    <w:p w:rsidR="0034305C" w:rsidRDefault="0034305C" w:rsidP="00531D6A">
      <w:pPr>
        <w:pStyle w:val="1"/>
        <w:spacing w:before="215" w:beforeAutospacing="0"/>
        <w:jc w:val="both"/>
        <w:rPr>
          <w:rStyle w:val="apple-style-span"/>
          <w:b w:val="0"/>
          <w:sz w:val="36"/>
          <w:szCs w:val="36"/>
        </w:rPr>
      </w:pPr>
    </w:p>
    <w:p w:rsidR="0034305C" w:rsidRDefault="0034305C" w:rsidP="00531D6A">
      <w:pPr>
        <w:pStyle w:val="1"/>
        <w:spacing w:before="215" w:beforeAutospacing="0"/>
        <w:jc w:val="both"/>
        <w:rPr>
          <w:rStyle w:val="apple-style-span"/>
          <w:b w:val="0"/>
          <w:sz w:val="36"/>
          <w:szCs w:val="36"/>
        </w:rPr>
      </w:pPr>
    </w:p>
    <w:p w:rsidR="0034305C" w:rsidRDefault="0034305C" w:rsidP="00531D6A">
      <w:pPr>
        <w:pStyle w:val="1"/>
        <w:spacing w:before="215" w:beforeAutospacing="0"/>
        <w:jc w:val="both"/>
        <w:rPr>
          <w:rStyle w:val="apple-style-span"/>
          <w:b w:val="0"/>
          <w:sz w:val="36"/>
          <w:szCs w:val="36"/>
        </w:rPr>
      </w:pPr>
    </w:p>
    <w:p w:rsidR="0034305C" w:rsidRDefault="0034305C" w:rsidP="00531D6A">
      <w:pPr>
        <w:pStyle w:val="1"/>
        <w:spacing w:before="215" w:beforeAutospacing="0"/>
        <w:jc w:val="both"/>
        <w:rPr>
          <w:rStyle w:val="apple-style-span"/>
          <w:b w:val="0"/>
          <w:sz w:val="36"/>
          <w:szCs w:val="36"/>
        </w:rPr>
      </w:pPr>
    </w:p>
    <w:p w:rsidR="0034305C" w:rsidRDefault="0034305C" w:rsidP="00531D6A">
      <w:pPr>
        <w:pStyle w:val="1"/>
        <w:spacing w:before="215" w:beforeAutospacing="0"/>
        <w:jc w:val="both"/>
        <w:rPr>
          <w:rStyle w:val="apple-style-span"/>
          <w:b w:val="0"/>
          <w:sz w:val="36"/>
          <w:szCs w:val="36"/>
        </w:rPr>
      </w:pPr>
    </w:p>
    <w:p w:rsidR="0034305C" w:rsidRDefault="0034305C" w:rsidP="00531D6A">
      <w:pPr>
        <w:pStyle w:val="1"/>
        <w:spacing w:before="215" w:beforeAutospacing="0"/>
        <w:jc w:val="both"/>
        <w:rPr>
          <w:rStyle w:val="apple-style-span"/>
          <w:b w:val="0"/>
          <w:sz w:val="36"/>
          <w:szCs w:val="36"/>
        </w:rPr>
      </w:pPr>
    </w:p>
    <w:p w:rsidR="0034305C" w:rsidRPr="00B822DD" w:rsidRDefault="0034305C" w:rsidP="00531D6A">
      <w:pPr>
        <w:pStyle w:val="1"/>
        <w:spacing w:before="215" w:beforeAutospacing="0"/>
        <w:jc w:val="both"/>
        <w:rPr>
          <w:rStyle w:val="apple-style-span"/>
          <w:sz w:val="32"/>
          <w:szCs w:val="32"/>
        </w:rPr>
      </w:pPr>
      <w:r w:rsidRPr="00B822DD">
        <w:rPr>
          <w:rStyle w:val="apple-style-span"/>
          <w:sz w:val="32"/>
          <w:szCs w:val="32"/>
        </w:rPr>
        <w:t>Введение.</w:t>
      </w:r>
    </w:p>
    <w:p w:rsidR="0034305C" w:rsidRDefault="0034305C" w:rsidP="0068534E">
      <w:pPr>
        <w:pStyle w:val="a4"/>
        <w:jc w:val="both"/>
        <w:rPr>
          <w:rStyle w:val="apple-style-span"/>
          <w:color w:val="000000"/>
          <w:sz w:val="32"/>
          <w:szCs w:val="32"/>
        </w:rPr>
      </w:pPr>
      <w:r>
        <w:rPr>
          <w:color w:val="000000"/>
          <w:sz w:val="32"/>
          <w:szCs w:val="32"/>
        </w:rPr>
        <w:t xml:space="preserve">   </w:t>
      </w:r>
      <w:r>
        <w:rPr>
          <w:rStyle w:val="apple-style-span"/>
          <w:color w:val="000000"/>
          <w:sz w:val="32"/>
          <w:szCs w:val="32"/>
        </w:rPr>
        <w:t xml:space="preserve"> Стихийные бедствия, </w:t>
      </w:r>
      <w:r w:rsidRPr="0068534E">
        <w:rPr>
          <w:rStyle w:val="apple-style-span"/>
          <w:color w:val="000000"/>
          <w:sz w:val="32"/>
          <w:szCs w:val="32"/>
        </w:rPr>
        <w:t>катастрофы</w:t>
      </w:r>
      <w:r>
        <w:rPr>
          <w:color w:val="000000"/>
          <w:sz w:val="32"/>
          <w:szCs w:val="32"/>
        </w:rPr>
        <w:t xml:space="preserve">, </w:t>
      </w:r>
      <w:r w:rsidRPr="00A75C9F">
        <w:rPr>
          <w:color w:val="000000"/>
          <w:sz w:val="32"/>
          <w:szCs w:val="32"/>
        </w:rPr>
        <w:t>нарушен</w:t>
      </w:r>
      <w:r>
        <w:rPr>
          <w:color w:val="000000"/>
          <w:sz w:val="32"/>
          <w:szCs w:val="32"/>
        </w:rPr>
        <w:t>ие территориальной целостности р</w:t>
      </w:r>
      <w:r w:rsidRPr="00A75C9F">
        <w:rPr>
          <w:color w:val="000000"/>
          <w:sz w:val="32"/>
          <w:szCs w:val="32"/>
        </w:rPr>
        <w:t>еспублики</w:t>
      </w:r>
      <w:r>
        <w:rPr>
          <w:color w:val="000000"/>
          <w:sz w:val="32"/>
          <w:szCs w:val="32"/>
        </w:rPr>
        <w:t xml:space="preserve">,  различные </w:t>
      </w:r>
      <w:r w:rsidRPr="00A75C9F">
        <w:rPr>
          <w:color w:val="000000"/>
          <w:sz w:val="32"/>
          <w:szCs w:val="32"/>
        </w:rPr>
        <w:t>беспорядки,</w:t>
      </w:r>
      <w:r>
        <w:rPr>
          <w:color w:val="000000"/>
          <w:sz w:val="32"/>
          <w:szCs w:val="32"/>
        </w:rPr>
        <w:t xml:space="preserve"> </w:t>
      </w:r>
      <w:r w:rsidRPr="0068534E">
        <w:rPr>
          <w:rStyle w:val="apple-style-span"/>
          <w:color w:val="000000"/>
          <w:sz w:val="32"/>
          <w:szCs w:val="32"/>
        </w:rPr>
        <w:t>взрывы на промышленных предприятиях</w:t>
      </w:r>
      <w:r>
        <w:rPr>
          <w:rStyle w:val="apple-style-span"/>
          <w:color w:val="000000"/>
          <w:sz w:val="32"/>
          <w:szCs w:val="32"/>
        </w:rPr>
        <w:t xml:space="preserve"> </w:t>
      </w:r>
      <w:r w:rsidRPr="0068534E">
        <w:rPr>
          <w:rStyle w:val="apple-style-span"/>
          <w:color w:val="000000"/>
          <w:sz w:val="32"/>
          <w:szCs w:val="32"/>
        </w:rPr>
        <w:t xml:space="preserve"> — частые явления в любой стране, в том числе и в нашей. </w:t>
      </w:r>
    </w:p>
    <w:p w:rsidR="0034305C" w:rsidRDefault="0034305C" w:rsidP="003331B4">
      <w:pPr>
        <w:pStyle w:val="a4"/>
        <w:jc w:val="both"/>
        <w:rPr>
          <w:rStyle w:val="apple-style-span"/>
          <w:color w:val="000000"/>
          <w:sz w:val="32"/>
          <w:szCs w:val="32"/>
        </w:rPr>
      </w:pPr>
      <w:r>
        <w:rPr>
          <w:rStyle w:val="apple-style-span"/>
          <w:color w:val="000000"/>
          <w:sz w:val="32"/>
          <w:szCs w:val="32"/>
        </w:rPr>
        <w:t xml:space="preserve">   </w:t>
      </w:r>
      <w:r w:rsidRPr="0068534E">
        <w:rPr>
          <w:rStyle w:val="apple-style-span"/>
          <w:color w:val="000000"/>
          <w:sz w:val="32"/>
          <w:szCs w:val="32"/>
        </w:rPr>
        <w:t>Каждый год в том или ином регионе происходят сильные разливы рек, прорывы дам</w:t>
      </w:r>
      <w:r>
        <w:rPr>
          <w:rStyle w:val="apple-style-span"/>
          <w:color w:val="000000"/>
          <w:sz w:val="32"/>
          <w:szCs w:val="32"/>
        </w:rPr>
        <w:t>б и плотин, землетрясения</w:t>
      </w:r>
      <w:r w:rsidRPr="0068534E">
        <w:rPr>
          <w:rStyle w:val="apple-style-span"/>
          <w:color w:val="000000"/>
          <w:sz w:val="32"/>
          <w:szCs w:val="32"/>
        </w:rPr>
        <w:t>, лесные пожары, химические аварии и т. п.</w:t>
      </w:r>
      <w:r w:rsidRPr="0068534E">
        <w:rPr>
          <w:color w:val="000000"/>
          <w:sz w:val="32"/>
          <w:szCs w:val="32"/>
        </w:rPr>
        <w:br/>
      </w:r>
      <w:r>
        <w:rPr>
          <w:rStyle w:val="apple-style-span"/>
          <w:color w:val="000000"/>
          <w:sz w:val="32"/>
          <w:szCs w:val="32"/>
        </w:rPr>
        <w:t xml:space="preserve">От  этого  никто  не  застрахован  и  редко  получается  предотвратить  наступление  того  или  иного  нежелательного  события. </w:t>
      </w:r>
      <w:r w:rsidRPr="004B72CC">
        <w:rPr>
          <w:rStyle w:val="apple-style-span"/>
          <w:color w:val="000000"/>
          <w:sz w:val="32"/>
          <w:szCs w:val="32"/>
        </w:rPr>
        <w:t xml:space="preserve">    </w:t>
      </w:r>
      <w:r w:rsidRPr="004F7F4D">
        <w:rPr>
          <w:rStyle w:val="apple-style-span"/>
          <w:color w:val="000000"/>
          <w:sz w:val="32"/>
          <w:szCs w:val="32"/>
        </w:rPr>
        <w:t>В  таких  ситуация</w:t>
      </w:r>
      <w:r>
        <w:rPr>
          <w:rStyle w:val="apple-style-span"/>
          <w:color w:val="000000"/>
          <w:sz w:val="32"/>
          <w:szCs w:val="32"/>
        </w:rPr>
        <w:t>х</w:t>
      </w:r>
      <w:r w:rsidRPr="004F7F4D">
        <w:rPr>
          <w:rStyle w:val="apple-style-span"/>
          <w:color w:val="000000"/>
          <w:sz w:val="32"/>
          <w:szCs w:val="32"/>
        </w:rPr>
        <w:t xml:space="preserve">  особенно важно,</w:t>
      </w:r>
      <w:r>
        <w:rPr>
          <w:rStyle w:val="apple-style-span"/>
          <w:color w:val="000000"/>
          <w:sz w:val="32"/>
          <w:szCs w:val="32"/>
        </w:rPr>
        <w:t xml:space="preserve"> что</w:t>
      </w:r>
      <w:r w:rsidRPr="004F7F4D">
        <w:rPr>
          <w:rStyle w:val="apple-style-span"/>
          <w:color w:val="000000"/>
          <w:sz w:val="32"/>
          <w:szCs w:val="32"/>
        </w:rPr>
        <w:t>бы  государство, в частности</w:t>
      </w:r>
      <w:r>
        <w:rPr>
          <w:rStyle w:val="apple-style-span"/>
          <w:color w:val="000000"/>
          <w:sz w:val="32"/>
          <w:szCs w:val="32"/>
        </w:rPr>
        <w:t>,</w:t>
      </w:r>
      <w:r w:rsidRPr="004F7F4D">
        <w:rPr>
          <w:rStyle w:val="apple-style-span"/>
          <w:color w:val="000000"/>
          <w:sz w:val="32"/>
          <w:szCs w:val="32"/>
        </w:rPr>
        <w:t xml:space="preserve">  отдельные  его  структуры, контролировали  ситуацию.</w:t>
      </w:r>
      <w:r>
        <w:rPr>
          <w:rStyle w:val="apple-style-span"/>
          <w:color w:val="000000"/>
          <w:sz w:val="32"/>
          <w:szCs w:val="32"/>
        </w:rPr>
        <w:t xml:space="preserve"> </w:t>
      </w:r>
    </w:p>
    <w:p w:rsidR="0034305C" w:rsidRDefault="0034305C" w:rsidP="003331B4">
      <w:pPr>
        <w:pStyle w:val="a4"/>
        <w:jc w:val="both"/>
        <w:rPr>
          <w:rStyle w:val="apple-style-span"/>
          <w:color w:val="000000"/>
          <w:sz w:val="32"/>
          <w:szCs w:val="32"/>
        </w:rPr>
      </w:pPr>
      <w:r w:rsidRPr="004F7F4D">
        <w:rPr>
          <w:rStyle w:val="apple-style-span"/>
          <w:color w:val="000000"/>
          <w:sz w:val="32"/>
          <w:szCs w:val="32"/>
        </w:rPr>
        <w:t xml:space="preserve"> </w:t>
      </w:r>
      <w:r>
        <w:rPr>
          <w:rStyle w:val="apple-style-span"/>
          <w:color w:val="000000"/>
          <w:sz w:val="32"/>
          <w:szCs w:val="32"/>
        </w:rPr>
        <w:t>Для  этого  в  административном  праве   существует  несколько  административно – правовых  режимов, каждый  из  которых  вводится  в  случае  наступления  одного  из  высшее  перечисленных  событий.</w:t>
      </w:r>
    </w:p>
    <w:p w:rsidR="0034305C" w:rsidRDefault="0034305C" w:rsidP="003331B4">
      <w:pPr>
        <w:pStyle w:val="a4"/>
        <w:jc w:val="both"/>
        <w:rPr>
          <w:rStyle w:val="apple-style-span"/>
          <w:color w:val="000000"/>
          <w:sz w:val="32"/>
          <w:szCs w:val="32"/>
        </w:rPr>
      </w:pPr>
      <w:r>
        <w:rPr>
          <w:rStyle w:val="a00"/>
          <w:color w:val="000000"/>
          <w:sz w:val="32"/>
          <w:szCs w:val="32"/>
        </w:rPr>
        <w:t>А</w:t>
      </w:r>
      <w:r w:rsidRPr="00B822DD">
        <w:rPr>
          <w:rStyle w:val="a00"/>
          <w:color w:val="000000"/>
          <w:sz w:val="32"/>
          <w:szCs w:val="32"/>
        </w:rPr>
        <w:t>дминистративно-правовой режим</w:t>
      </w:r>
      <w:r w:rsidRPr="00B822DD">
        <w:rPr>
          <w:rStyle w:val="apple-converted-space"/>
          <w:color w:val="000000"/>
          <w:sz w:val="32"/>
          <w:szCs w:val="32"/>
        </w:rPr>
        <w:t> </w:t>
      </w:r>
      <w:r w:rsidRPr="00B822DD">
        <w:rPr>
          <w:rStyle w:val="apple-style-span"/>
          <w:color w:val="000000"/>
          <w:sz w:val="32"/>
          <w:szCs w:val="32"/>
        </w:rPr>
        <w:t>— это определенное объединение административно-правовых способов регулирования, которое проявляется в централизованном порядке, императивном методе правового влияния и юридическом неравенстве субъектов правоотношений.</w:t>
      </w:r>
      <w:r>
        <w:rPr>
          <w:rStyle w:val="apple-style-span"/>
          <w:color w:val="000000"/>
          <w:sz w:val="32"/>
          <w:szCs w:val="32"/>
        </w:rPr>
        <w:t xml:space="preserve">  </w:t>
      </w:r>
    </w:p>
    <w:p w:rsidR="0034305C" w:rsidRDefault="0034305C" w:rsidP="003331B4">
      <w:pPr>
        <w:pStyle w:val="a4"/>
        <w:jc w:val="both"/>
        <w:rPr>
          <w:rStyle w:val="apple-style-span"/>
          <w:color w:val="000000"/>
          <w:sz w:val="32"/>
          <w:szCs w:val="32"/>
        </w:rPr>
      </w:pPr>
      <w:r>
        <w:rPr>
          <w:rStyle w:val="apple-style-span"/>
          <w:color w:val="000000"/>
          <w:sz w:val="32"/>
          <w:szCs w:val="32"/>
        </w:rPr>
        <w:t>Виды  административно – правовых  режимов:</w:t>
      </w:r>
    </w:p>
    <w:p w:rsidR="0034305C" w:rsidRDefault="0034305C" w:rsidP="00B822DD">
      <w:pPr>
        <w:pStyle w:val="a4"/>
        <w:numPr>
          <w:ilvl w:val="0"/>
          <w:numId w:val="21"/>
        </w:numPr>
        <w:jc w:val="both"/>
        <w:rPr>
          <w:rStyle w:val="apple-style-span"/>
          <w:color w:val="000000"/>
          <w:sz w:val="32"/>
          <w:szCs w:val="32"/>
        </w:rPr>
      </w:pPr>
      <w:r>
        <w:rPr>
          <w:rStyle w:val="apple-style-span"/>
          <w:color w:val="000000"/>
          <w:sz w:val="32"/>
          <w:szCs w:val="32"/>
        </w:rPr>
        <w:t>Правовой  режим  чрезвычайного  положения</w:t>
      </w:r>
    </w:p>
    <w:p w:rsidR="0034305C" w:rsidRDefault="0034305C" w:rsidP="00B822DD">
      <w:pPr>
        <w:pStyle w:val="a4"/>
        <w:numPr>
          <w:ilvl w:val="0"/>
          <w:numId w:val="21"/>
        </w:numPr>
        <w:jc w:val="both"/>
        <w:rPr>
          <w:rStyle w:val="apple-style-span"/>
          <w:color w:val="000000"/>
          <w:sz w:val="32"/>
          <w:szCs w:val="32"/>
        </w:rPr>
      </w:pPr>
      <w:r>
        <w:rPr>
          <w:rStyle w:val="apple-style-span"/>
          <w:color w:val="000000"/>
          <w:sz w:val="32"/>
          <w:szCs w:val="32"/>
        </w:rPr>
        <w:t>Режим  особого  положения</w:t>
      </w:r>
    </w:p>
    <w:p w:rsidR="0034305C" w:rsidRDefault="0034305C" w:rsidP="00B822DD">
      <w:pPr>
        <w:pStyle w:val="a4"/>
        <w:numPr>
          <w:ilvl w:val="0"/>
          <w:numId w:val="21"/>
        </w:numPr>
        <w:jc w:val="both"/>
        <w:rPr>
          <w:rStyle w:val="apple-style-span"/>
          <w:color w:val="000000"/>
          <w:sz w:val="32"/>
          <w:szCs w:val="32"/>
        </w:rPr>
      </w:pPr>
      <w:r>
        <w:rPr>
          <w:rStyle w:val="apple-style-span"/>
          <w:color w:val="000000"/>
          <w:sz w:val="32"/>
          <w:szCs w:val="32"/>
        </w:rPr>
        <w:t>Режим  военного  положения</w:t>
      </w:r>
    </w:p>
    <w:p w:rsidR="0034305C" w:rsidRDefault="0034305C" w:rsidP="00B822DD">
      <w:pPr>
        <w:pStyle w:val="a4"/>
        <w:numPr>
          <w:ilvl w:val="0"/>
          <w:numId w:val="21"/>
        </w:numPr>
        <w:jc w:val="both"/>
        <w:rPr>
          <w:rStyle w:val="apple-style-span"/>
          <w:color w:val="000000"/>
          <w:sz w:val="32"/>
          <w:szCs w:val="32"/>
        </w:rPr>
      </w:pPr>
      <w:r>
        <w:rPr>
          <w:rStyle w:val="apple-style-span"/>
          <w:color w:val="000000"/>
          <w:sz w:val="32"/>
          <w:szCs w:val="32"/>
        </w:rPr>
        <w:t>Режим  охраны  государственной  границы</w:t>
      </w:r>
    </w:p>
    <w:p w:rsidR="0034305C" w:rsidRPr="00B822DD" w:rsidRDefault="0034305C" w:rsidP="00B822DD">
      <w:pPr>
        <w:pStyle w:val="a4"/>
        <w:jc w:val="both"/>
        <w:rPr>
          <w:rStyle w:val="apple-style-span"/>
          <w:color w:val="000000"/>
          <w:sz w:val="32"/>
          <w:szCs w:val="32"/>
        </w:rPr>
      </w:pPr>
      <w:r>
        <w:rPr>
          <w:rStyle w:val="apple-style-span"/>
          <w:color w:val="000000"/>
          <w:sz w:val="32"/>
          <w:szCs w:val="32"/>
        </w:rPr>
        <w:t xml:space="preserve">В  своем  реферате, я  попытаюсь  наиболее  подробно  описать  правовой  режим  чрезвычайного  положения, его  особенности, порядок  введения, сроки  и  т.д. </w:t>
      </w:r>
    </w:p>
    <w:p w:rsidR="0034305C" w:rsidRDefault="0034305C" w:rsidP="003331B4">
      <w:pPr>
        <w:pStyle w:val="a4"/>
        <w:jc w:val="both"/>
        <w:rPr>
          <w:rStyle w:val="apple-style-span"/>
          <w:color w:val="000000"/>
          <w:sz w:val="32"/>
          <w:szCs w:val="32"/>
        </w:rPr>
      </w:pPr>
    </w:p>
    <w:p w:rsidR="0034305C" w:rsidRPr="00B822DD" w:rsidRDefault="0034305C" w:rsidP="00B822DD">
      <w:pPr>
        <w:pStyle w:val="1"/>
        <w:spacing w:before="215" w:beforeAutospacing="0"/>
        <w:rPr>
          <w:rFonts w:ascii="Verdana" w:hAnsi="Verdana"/>
          <w:color w:val="800000"/>
          <w:sz w:val="34"/>
          <w:szCs w:val="34"/>
        </w:rPr>
      </w:pPr>
      <w:bookmarkStart w:id="0" w:name="_Toc172368214"/>
      <w:r w:rsidRPr="00482FE3">
        <w:rPr>
          <w:sz w:val="32"/>
          <w:szCs w:val="32"/>
        </w:rPr>
        <w:t>Понятия режима чрезвычайного положения</w:t>
      </w:r>
      <w:r>
        <w:rPr>
          <w:sz w:val="32"/>
          <w:szCs w:val="32"/>
        </w:rPr>
        <w:t>.</w:t>
      </w:r>
      <w:r w:rsidRPr="00482FE3">
        <w:rPr>
          <w:sz w:val="32"/>
          <w:szCs w:val="32"/>
        </w:rPr>
        <w:t xml:space="preserve"> </w:t>
      </w:r>
      <w:bookmarkEnd w:id="0"/>
      <w:r>
        <w:rPr>
          <w:sz w:val="32"/>
          <w:szCs w:val="32"/>
        </w:rPr>
        <w:t>Обстоятельства,  служащие  основанием  для  введения  данного  режима</w:t>
      </w:r>
    </w:p>
    <w:p w:rsidR="0034305C" w:rsidRPr="00482FE3" w:rsidRDefault="0034305C" w:rsidP="009E095A">
      <w:pPr>
        <w:pStyle w:val="2"/>
        <w:spacing w:before="0" w:line="360" w:lineRule="auto"/>
        <w:jc w:val="center"/>
        <w:rPr>
          <w:rFonts w:ascii="Times New Roman" w:hAnsi="Times New Roman"/>
          <w:sz w:val="32"/>
          <w:szCs w:val="32"/>
        </w:rPr>
      </w:pPr>
      <w:r>
        <w:rPr>
          <w:rFonts w:ascii="Times New Roman" w:hAnsi="Times New Roman"/>
          <w:color w:val="auto"/>
          <w:sz w:val="32"/>
          <w:szCs w:val="32"/>
        </w:rPr>
        <w:t xml:space="preserve">  </w:t>
      </w:r>
    </w:p>
    <w:p w:rsidR="0034305C" w:rsidRDefault="0034305C" w:rsidP="00A75C9F">
      <w:pPr>
        <w:pStyle w:val="HTML"/>
        <w:tabs>
          <w:tab w:val="clear" w:pos="1832"/>
          <w:tab w:val="clear" w:pos="3664"/>
          <w:tab w:val="clear" w:pos="4580"/>
          <w:tab w:val="left" w:pos="3828"/>
        </w:tabs>
        <w:spacing w:line="360" w:lineRule="auto"/>
        <w:ind w:firstLine="567"/>
        <w:jc w:val="both"/>
        <w:rPr>
          <w:rStyle w:val="apple-style-span"/>
          <w:rFonts w:ascii="Times New Roman" w:hAnsi="Times New Roman"/>
          <w:color w:val="000000"/>
          <w:sz w:val="32"/>
          <w:szCs w:val="32"/>
        </w:rPr>
      </w:pPr>
      <w:r>
        <w:rPr>
          <w:rFonts w:ascii="Times New Roman" w:hAnsi="Times New Roman" w:cs="Times New Roman"/>
          <w:sz w:val="32"/>
          <w:szCs w:val="32"/>
        </w:rPr>
        <w:t xml:space="preserve">Чрезвычайное положение  </w:t>
      </w:r>
      <w:r>
        <w:rPr>
          <w:rStyle w:val="apple-style-span"/>
          <w:rFonts w:ascii="Verdana" w:hAnsi="Verdana" w:cs="Courier New"/>
          <w:color w:val="000000"/>
          <w:sz w:val="26"/>
          <w:szCs w:val="26"/>
        </w:rPr>
        <w:t xml:space="preserve">-  </w:t>
      </w:r>
      <w:r w:rsidRPr="00482FE3">
        <w:rPr>
          <w:rStyle w:val="apple-style-span"/>
          <w:rFonts w:ascii="Times New Roman" w:hAnsi="Times New Roman"/>
          <w:color w:val="000000"/>
          <w:sz w:val="32"/>
          <w:szCs w:val="32"/>
        </w:rPr>
        <w:t>временная мера,</w:t>
      </w:r>
      <w:r>
        <w:rPr>
          <w:rStyle w:val="apple-style-span"/>
          <w:rFonts w:ascii="Times New Roman" w:hAnsi="Times New Roman"/>
          <w:color w:val="000000"/>
          <w:sz w:val="32"/>
          <w:szCs w:val="32"/>
        </w:rPr>
        <w:t xml:space="preserve"> принимаемая </w:t>
      </w:r>
      <w:r w:rsidRPr="00482FE3">
        <w:rPr>
          <w:rStyle w:val="apple-style-span"/>
          <w:rFonts w:ascii="Times New Roman" w:hAnsi="Times New Roman"/>
          <w:color w:val="000000"/>
          <w:sz w:val="32"/>
          <w:szCs w:val="32"/>
        </w:rPr>
        <w:t xml:space="preserve"> </w:t>
      </w:r>
      <w:r>
        <w:rPr>
          <w:rStyle w:val="apple-style-span"/>
          <w:rFonts w:ascii="Times New Roman" w:hAnsi="Times New Roman"/>
          <w:color w:val="000000"/>
          <w:sz w:val="32"/>
          <w:szCs w:val="32"/>
        </w:rPr>
        <w:t xml:space="preserve">для </w:t>
      </w:r>
      <w:r w:rsidRPr="00482FE3">
        <w:rPr>
          <w:rStyle w:val="apple-style-span"/>
          <w:rFonts w:ascii="Times New Roman" w:hAnsi="Times New Roman"/>
          <w:color w:val="000000"/>
          <w:sz w:val="32"/>
          <w:szCs w:val="32"/>
        </w:rPr>
        <w:t>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r>
        <w:rPr>
          <w:rStyle w:val="apple-style-span"/>
          <w:rFonts w:ascii="Times New Roman" w:hAnsi="Times New Roman"/>
          <w:color w:val="000000"/>
          <w:sz w:val="32"/>
          <w:szCs w:val="32"/>
        </w:rPr>
        <w:t>.</w:t>
      </w:r>
      <w:r>
        <w:rPr>
          <w:rStyle w:val="a7"/>
          <w:rFonts w:ascii="Times New Roman" w:hAnsi="Times New Roman"/>
          <w:color w:val="000000"/>
          <w:sz w:val="32"/>
          <w:szCs w:val="32"/>
        </w:rPr>
        <w:footnoteReference w:id="1"/>
      </w:r>
    </w:p>
    <w:p w:rsidR="0034305C" w:rsidRDefault="0034305C" w:rsidP="00A75C9F">
      <w:pPr>
        <w:pStyle w:val="HTML"/>
        <w:tabs>
          <w:tab w:val="clear" w:pos="1832"/>
          <w:tab w:val="clear" w:pos="3664"/>
          <w:tab w:val="clear" w:pos="4580"/>
          <w:tab w:val="left" w:pos="3828"/>
        </w:tabs>
        <w:spacing w:line="360" w:lineRule="auto"/>
        <w:jc w:val="both"/>
        <w:rPr>
          <w:rFonts w:ascii="Times New Roman" w:hAnsi="Times New Roman" w:cs="Times New Roman"/>
          <w:sz w:val="32"/>
          <w:szCs w:val="32"/>
        </w:rPr>
      </w:pPr>
      <w:r>
        <w:rPr>
          <w:rStyle w:val="apple-style-span"/>
          <w:rFonts w:ascii="Times New Roman" w:hAnsi="Times New Roman"/>
          <w:color w:val="000000"/>
          <w:sz w:val="32"/>
          <w:szCs w:val="32"/>
        </w:rPr>
        <w:t xml:space="preserve">     </w:t>
      </w:r>
      <w:r>
        <w:rPr>
          <w:rFonts w:ascii="Times New Roman" w:hAnsi="Times New Roman" w:cs="Times New Roman"/>
          <w:sz w:val="32"/>
          <w:szCs w:val="32"/>
        </w:rPr>
        <w:t xml:space="preserve">Целью </w:t>
      </w:r>
      <w:r w:rsidRPr="00482FE3">
        <w:rPr>
          <w:rFonts w:ascii="Times New Roman" w:hAnsi="Times New Roman" w:cs="Times New Roman"/>
          <w:sz w:val="32"/>
          <w:szCs w:val="32"/>
        </w:rPr>
        <w:t xml:space="preserve"> введения чрезвычайного положения является устранения обстоятельств, послуживших основанием  для его введения, обеспечения защиты прав и свобод человека и гражданина, защиты конституционного строя. </w:t>
      </w:r>
      <w:r>
        <w:rPr>
          <w:rFonts w:ascii="Times New Roman" w:hAnsi="Times New Roman" w:cs="Times New Roman"/>
          <w:sz w:val="32"/>
          <w:szCs w:val="32"/>
        </w:rPr>
        <w:t xml:space="preserve">    </w:t>
      </w:r>
    </w:p>
    <w:p w:rsidR="0034305C" w:rsidRPr="00A341C4" w:rsidRDefault="0034305C" w:rsidP="00A75C9F">
      <w:pPr>
        <w:pStyle w:val="HTML"/>
        <w:tabs>
          <w:tab w:val="clear" w:pos="1832"/>
          <w:tab w:val="clear" w:pos="3664"/>
          <w:tab w:val="clear" w:pos="4580"/>
          <w:tab w:val="left" w:pos="3828"/>
        </w:tabs>
        <w:spacing w:line="36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М</w:t>
      </w:r>
      <w:r w:rsidRPr="00A75C9F">
        <w:rPr>
          <w:rFonts w:ascii="Times New Roman" w:hAnsi="Times New Roman" w:cs="Times New Roman"/>
          <w:color w:val="000000"/>
          <w:sz w:val="32"/>
          <w:szCs w:val="32"/>
        </w:rPr>
        <w:t xml:space="preserve">ассовый переход Государственной границы с территорий сопредельных государств; </w:t>
      </w:r>
      <w:r>
        <w:rPr>
          <w:rFonts w:ascii="Times New Roman" w:hAnsi="Times New Roman" w:cs="Times New Roman"/>
          <w:color w:val="000000"/>
          <w:sz w:val="32"/>
          <w:szCs w:val="32"/>
        </w:rPr>
        <w:t>П</w:t>
      </w:r>
      <w:r w:rsidRPr="00A75C9F">
        <w:rPr>
          <w:rFonts w:ascii="Times New Roman" w:hAnsi="Times New Roman" w:cs="Times New Roman"/>
          <w:color w:val="000000"/>
          <w:sz w:val="32"/>
          <w:szCs w:val="32"/>
        </w:rPr>
        <w:t>опытки насильственного изменения конституционного строя Республики Казахстан; террористические акты; действия, направленные на насильственный захват власти или насильственное удержание власти в нарушение Конституции Республики Казахстан; провокационные действия со стороны других государств с целью навязывания вооруженного конфликта; нарушение территориальной целостности Республики Казахстан; массовые беспорядки, межнациональные и межконфессиональные конфликты; блокада или захват отдельных местностей, особо важных объектов экстремистскими группировками; подготовка и деятельность незаконных вооруженных формирований;</w:t>
      </w:r>
    </w:p>
    <w:p w:rsidR="0034305C" w:rsidRDefault="0034305C" w:rsidP="00A75C9F">
      <w:pPr>
        <w:pStyle w:val="st"/>
        <w:spacing w:before="43" w:beforeAutospacing="0" w:line="360" w:lineRule="auto"/>
        <w:jc w:val="both"/>
        <w:rPr>
          <w:color w:val="000000"/>
          <w:sz w:val="32"/>
          <w:szCs w:val="32"/>
        </w:rPr>
      </w:pPr>
      <w:r w:rsidRPr="00A75C9F">
        <w:rPr>
          <w:color w:val="000000"/>
          <w:sz w:val="32"/>
          <w:szCs w:val="32"/>
        </w:rPr>
        <w:t>чрезвычайные ситуации природного и техногенного характера, вызванные стихийными бедствиями (землетрясения, сели, лавины, наводнения и другие), кризисными экологическими ситуациями, природными пожарами, эпидемиями и эпизоотиями, поражением сельскохозяйственных растений и лесов болезнями и вредителями, промышленными,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 и требующие скорейшей стабилизации обстановки, обеспечения правопорядка, создания условий для проведения необходимых спасательных и аварийно-восстановительных работ.</w:t>
      </w:r>
      <w:r>
        <w:rPr>
          <w:rStyle w:val="a7"/>
          <w:color w:val="000000"/>
          <w:sz w:val="32"/>
          <w:szCs w:val="32"/>
        </w:rPr>
        <w:footnoteReference w:id="2"/>
      </w:r>
    </w:p>
    <w:p w:rsidR="0034305C" w:rsidRDefault="0034305C" w:rsidP="00A75C9F">
      <w:pPr>
        <w:pStyle w:val="HTML"/>
        <w:tabs>
          <w:tab w:val="clear" w:pos="1832"/>
          <w:tab w:val="clear" w:pos="3664"/>
          <w:tab w:val="clear" w:pos="4580"/>
          <w:tab w:val="left" w:pos="3828"/>
        </w:tabs>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Наличие  хотя бы  одного  из  этих  обстоятельств,  влечет  за  собой   установление  режима  чрезвычайного  положения. </w:t>
      </w:r>
    </w:p>
    <w:p w:rsidR="0034305C" w:rsidRDefault="0034305C" w:rsidP="00A75C9F">
      <w:pPr>
        <w:pStyle w:val="HTML"/>
        <w:tabs>
          <w:tab w:val="clear" w:pos="1832"/>
          <w:tab w:val="clear" w:pos="3664"/>
          <w:tab w:val="clear" w:pos="4580"/>
          <w:tab w:val="left" w:pos="3828"/>
        </w:tabs>
        <w:spacing w:line="360" w:lineRule="auto"/>
        <w:jc w:val="both"/>
        <w:rPr>
          <w:rFonts w:ascii="Times New Roman" w:hAnsi="Times New Roman" w:cs="Times New Roman"/>
          <w:sz w:val="32"/>
          <w:szCs w:val="32"/>
        </w:rPr>
      </w:pPr>
    </w:p>
    <w:p w:rsidR="0034305C" w:rsidRDefault="0034305C" w:rsidP="00A75C9F">
      <w:pPr>
        <w:pStyle w:val="HTML"/>
        <w:tabs>
          <w:tab w:val="clear" w:pos="1832"/>
          <w:tab w:val="clear" w:pos="3664"/>
          <w:tab w:val="clear" w:pos="4580"/>
          <w:tab w:val="left" w:pos="3828"/>
        </w:tabs>
        <w:spacing w:line="360" w:lineRule="auto"/>
        <w:jc w:val="both"/>
        <w:rPr>
          <w:rFonts w:ascii="Times New Roman" w:hAnsi="Times New Roman" w:cs="Times New Roman"/>
          <w:sz w:val="32"/>
          <w:szCs w:val="32"/>
        </w:rPr>
      </w:pPr>
    </w:p>
    <w:p w:rsidR="0034305C" w:rsidRDefault="0034305C" w:rsidP="00A75C9F">
      <w:pPr>
        <w:pStyle w:val="HTML"/>
        <w:tabs>
          <w:tab w:val="clear" w:pos="1832"/>
          <w:tab w:val="clear" w:pos="3664"/>
          <w:tab w:val="clear" w:pos="4580"/>
          <w:tab w:val="left" w:pos="3828"/>
        </w:tabs>
        <w:spacing w:line="360" w:lineRule="auto"/>
        <w:jc w:val="both"/>
        <w:rPr>
          <w:rFonts w:ascii="Times New Roman" w:hAnsi="Times New Roman" w:cs="Times New Roman"/>
          <w:sz w:val="32"/>
          <w:szCs w:val="32"/>
        </w:rPr>
      </w:pPr>
    </w:p>
    <w:p w:rsidR="0034305C" w:rsidRDefault="0034305C" w:rsidP="00A75C9F">
      <w:pPr>
        <w:pStyle w:val="HTML"/>
        <w:tabs>
          <w:tab w:val="clear" w:pos="1832"/>
          <w:tab w:val="clear" w:pos="3664"/>
          <w:tab w:val="clear" w:pos="4580"/>
          <w:tab w:val="left" w:pos="3828"/>
        </w:tabs>
        <w:spacing w:line="360" w:lineRule="auto"/>
        <w:jc w:val="both"/>
        <w:rPr>
          <w:rFonts w:ascii="Times New Roman" w:hAnsi="Times New Roman" w:cs="Times New Roman"/>
          <w:sz w:val="32"/>
          <w:szCs w:val="32"/>
        </w:rPr>
      </w:pPr>
    </w:p>
    <w:p w:rsidR="0034305C" w:rsidRPr="003B01F8" w:rsidRDefault="0034305C" w:rsidP="00A341C4">
      <w:pPr>
        <w:pStyle w:val="HTML"/>
        <w:tabs>
          <w:tab w:val="clear" w:pos="1832"/>
          <w:tab w:val="clear" w:pos="3664"/>
          <w:tab w:val="clear" w:pos="4580"/>
          <w:tab w:val="left" w:pos="3828"/>
        </w:tabs>
        <w:spacing w:line="360" w:lineRule="auto"/>
        <w:jc w:val="center"/>
        <w:rPr>
          <w:rFonts w:ascii="Times New Roman" w:hAnsi="Times New Roman" w:cs="Times New Roman"/>
          <w:b/>
          <w:sz w:val="32"/>
          <w:szCs w:val="32"/>
        </w:rPr>
      </w:pPr>
      <w:r w:rsidRPr="003B01F8">
        <w:rPr>
          <w:rFonts w:ascii="Times New Roman" w:hAnsi="Times New Roman" w:cs="Times New Roman"/>
          <w:b/>
          <w:sz w:val="32"/>
          <w:szCs w:val="32"/>
        </w:rPr>
        <w:t xml:space="preserve">Порядок  введения  и  </w:t>
      </w:r>
      <w:r>
        <w:rPr>
          <w:rFonts w:ascii="Times New Roman" w:hAnsi="Times New Roman" w:cs="Times New Roman"/>
          <w:b/>
          <w:sz w:val="32"/>
          <w:szCs w:val="32"/>
        </w:rPr>
        <w:t>обеспечение режима чрезвычайного  положения</w:t>
      </w:r>
      <w:r w:rsidRPr="003B01F8">
        <w:rPr>
          <w:rFonts w:ascii="Times New Roman" w:hAnsi="Times New Roman" w:cs="Times New Roman"/>
          <w:b/>
          <w:sz w:val="32"/>
          <w:szCs w:val="32"/>
        </w:rPr>
        <w:t>.</w:t>
      </w:r>
    </w:p>
    <w:p w:rsidR="0034305C" w:rsidRDefault="0034305C" w:rsidP="00A75C9F">
      <w:pPr>
        <w:pStyle w:val="HTML"/>
        <w:tabs>
          <w:tab w:val="clear" w:pos="1832"/>
          <w:tab w:val="clear" w:pos="3664"/>
          <w:tab w:val="clear" w:pos="4580"/>
          <w:tab w:val="left" w:pos="3828"/>
        </w:tabs>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p>
    <w:p w:rsidR="0034305C" w:rsidRPr="00482FE3" w:rsidRDefault="0034305C" w:rsidP="00A75C9F">
      <w:pPr>
        <w:pStyle w:val="HTML"/>
        <w:tabs>
          <w:tab w:val="clear" w:pos="1832"/>
          <w:tab w:val="clear" w:pos="3664"/>
          <w:tab w:val="clear" w:pos="4580"/>
          <w:tab w:val="left" w:pos="3828"/>
        </w:tabs>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482FE3">
        <w:rPr>
          <w:rFonts w:ascii="Times New Roman" w:hAnsi="Times New Roman" w:cs="Times New Roman"/>
          <w:sz w:val="32"/>
          <w:szCs w:val="32"/>
        </w:rPr>
        <w:t xml:space="preserve">Правовую основу чрезвычайного положения, кроме конституционных норм, </w:t>
      </w:r>
      <w:r>
        <w:rPr>
          <w:rFonts w:ascii="Times New Roman" w:hAnsi="Times New Roman" w:cs="Times New Roman"/>
          <w:sz w:val="32"/>
          <w:szCs w:val="32"/>
        </w:rPr>
        <w:t>составляют Закон РК</w:t>
      </w:r>
      <w:r w:rsidRPr="00482FE3">
        <w:rPr>
          <w:rFonts w:ascii="Times New Roman" w:hAnsi="Times New Roman" w:cs="Times New Roman"/>
          <w:sz w:val="32"/>
          <w:szCs w:val="32"/>
        </w:rPr>
        <w:t xml:space="preserve"> «О чрезвычайном положении», а также законодательные акты, в основном регламентирующие деятельность отдельных органов государст</w:t>
      </w:r>
      <w:r>
        <w:rPr>
          <w:rFonts w:ascii="Times New Roman" w:hAnsi="Times New Roman" w:cs="Times New Roman"/>
          <w:sz w:val="32"/>
          <w:szCs w:val="32"/>
        </w:rPr>
        <w:t>венного управления в условиях чрезвычайного происшествия</w:t>
      </w:r>
      <w:r w:rsidRPr="00482FE3">
        <w:rPr>
          <w:rFonts w:ascii="Times New Roman" w:hAnsi="Times New Roman" w:cs="Times New Roman"/>
          <w:sz w:val="32"/>
          <w:szCs w:val="32"/>
        </w:rPr>
        <w:t>. Среди</w:t>
      </w:r>
      <w:r>
        <w:rPr>
          <w:rFonts w:ascii="Times New Roman" w:hAnsi="Times New Roman" w:cs="Times New Roman"/>
          <w:sz w:val="32"/>
          <w:szCs w:val="32"/>
        </w:rPr>
        <w:t xml:space="preserve"> таких можно назвать: Законы</w:t>
      </w:r>
      <w:r w:rsidRPr="00482FE3">
        <w:rPr>
          <w:rFonts w:ascii="Times New Roman" w:hAnsi="Times New Roman" w:cs="Times New Roman"/>
          <w:sz w:val="32"/>
          <w:szCs w:val="32"/>
        </w:rPr>
        <w:t xml:space="preserve"> «О</w:t>
      </w:r>
      <w:r>
        <w:rPr>
          <w:rFonts w:ascii="Times New Roman" w:hAnsi="Times New Roman" w:cs="Times New Roman"/>
          <w:sz w:val="32"/>
          <w:szCs w:val="32"/>
        </w:rPr>
        <w:t xml:space="preserve"> национальной  безопасности РК», </w:t>
      </w:r>
      <w:r w:rsidRPr="00482FE3">
        <w:rPr>
          <w:rFonts w:ascii="Times New Roman" w:hAnsi="Times New Roman" w:cs="Times New Roman"/>
          <w:sz w:val="32"/>
          <w:szCs w:val="32"/>
        </w:rPr>
        <w:t xml:space="preserve"> «О гражданской обороне» </w:t>
      </w:r>
      <w:r>
        <w:rPr>
          <w:rFonts w:ascii="Times New Roman" w:hAnsi="Times New Roman" w:cs="Times New Roman"/>
          <w:sz w:val="32"/>
          <w:szCs w:val="32"/>
        </w:rPr>
        <w:t xml:space="preserve"> </w:t>
      </w:r>
      <w:r w:rsidRPr="00482FE3">
        <w:rPr>
          <w:rFonts w:ascii="Times New Roman" w:hAnsi="Times New Roman" w:cs="Times New Roman"/>
          <w:sz w:val="32"/>
          <w:szCs w:val="32"/>
        </w:rPr>
        <w:t xml:space="preserve">и </w:t>
      </w:r>
      <w:r>
        <w:rPr>
          <w:rFonts w:ascii="Times New Roman" w:hAnsi="Times New Roman" w:cs="Times New Roman"/>
          <w:sz w:val="32"/>
          <w:szCs w:val="32"/>
        </w:rPr>
        <w:t xml:space="preserve"> </w:t>
      </w:r>
      <w:r w:rsidRPr="00482FE3">
        <w:rPr>
          <w:rFonts w:ascii="Times New Roman" w:hAnsi="Times New Roman" w:cs="Times New Roman"/>
          <w:sz w:val="32"/>
          <w:szCs w:val="32"/>
        </w:rPr>
        <w:t>др.</w:t>
      </w:r>
    </w:p>
    <w:p w:rsidR="0034305C" w:rsidRPr="00482FE3" w:rsidRDefault="0034305C" w:rsidP="00A75C9F">
      <w:pPr>
        <w:widowControl w:val="0"/>
        <w:spacing w:after="0" w:line="360" w:lineRule="auto"/>
        <w:ind w:firstLine="567"/>
        <w:jc w:val="both"/>
        <w:rPr>
          <w:rFonts w:ascii="Times New Roman" w:hAnsi="Times New Roman"/>
          <w:snapToGrid w:val="0"/>
          <w:color w:val="FF0000"/>
          <w:sz w:val="32"/>
          <w:szCs w:val="32"/>
        </w:rPr>
      </w:pPr>
      <w:r w:rsidRPr="00482FE3">
        <w:rPr>
          <w:rFonts w:ascii="Times New Roman" w:hAnsi="Times New Roman"/>
          <w:snapToGrid w:val="0"/>
          <w:sz w:val="32"/>
          <w:szCs w:val="32"/>
        </w:rPr>
        <w:t>В соответствии с Законом «О чрезвычайном положении» оно может вводиться лишь в условиях, когда обстоятельства, служа</w:t>
      </w:r>
      <w:r w:rsidRPr="00482FE3">
        <w:rPr>
          <w:rFonts w:ascii="Times New Roman" w:hAnsi="Times New Roman"/>
          <w:snapToGrid w:val="0"/>
          <w:sz w:val="32"/>
          <w:szCs w:val="32"/>
        </w:rPr>
        <w:softHyphen/>
        <w:t>щие основанием для введения чрезвычайного положения, пред</w:t>
      </w:r>
      <w:r w:rsidRPr="00482FE3">
        <w:rPr>
          <w:rFonts w:ascii="Times New Roman" w:hAnsi="Times New Roman"/>
          <w:snapToGrid w:val="0"/>
          <w:sz w:val="32"/>
          <w:szCs w:val="32"/>
        </w:rPr>
        <w:softHyphen/>
        <w:t>ставляют собой реальную и неизбежную угрозу безопасности граждан или конституционному строю страны, устранение кото</w:t>
      </w:r>
      <w:r w:rsidRPr="00482FE3">
        <w:rPr>
          <w:rFonts w:ascii="Times New Roman" w:hAnsi="Times New Roman"/>
          <w:snapToGrid w:val="0"/>
          <w:sz w:val="32"/>
          <w:szCs w:val="32"/>
        </w:rPr>
        <w:softHyphen/>
        <w:t>рой невозможно без применения чрезвычайных мер.</w:t>
      </w:r>
    </w:p>
    <w:p w:rsidR="0034305C" w:rsidRPr="00482FE3" w:rsidRDefault="0034305C" w:rsidP="00A75C9F">
      <w:pPr>
        <w:pStyle w:val="HTML"/>
        <w:spacing w:line="360" w:lineRule="auto"/>
        <w:ind w:firstLine="567"/>
        <w:jc w:val="both"/>
        <w:rPr>
          <w:rFonts w:ascii="Times New Roman" w:hAnsi="Times New Roman" w:cs="Times New Roman"/>
          <w:sz w:val="32"/>
          <w:szCs w:val="32"/>
        </w:rPr>
      </w:pPr>
      <w:r>
        <w:rPr>
          <w:rFonts w:ascii="Times New Roman" w:hAnsi="Times New Roman" w:cs="Times New Roman"/>
          <w:sz w:val="32"/>
          <w:szCs w:val="32"/>
        </w:rPr>
        <w:t>Законодательство РК</w:t>
      </w:r>
      <w:r w:rsidRPr="00482FE3">
        <w:rPr>
          <w:rFonts w:ascii="Times New Roman" w:hAnsi="Times New Roman" w:cs="Times New Roman"/>
          <w:sz w:val="32"/>
          <w:szCs w:val="32"/>
        </w:rPr>
        <w:t>, определяя основания объявления ЧП, дает характеристику возможных обстоятельств, используя следующие критерии:</w:t>
      </w:r>
    </w:p>
    <w:p w:rsidR="0034305C" w:rsidRPr="00482FE3" w:rsidRDefault="0034305C" w:rsidP="00A341C4">
      <w:pPr>
        <w:pStyle w:val="HTML"/>
        <w:spacing w:line="360" w:lineRule="auto"/>
        <w:ind w:firstLine="567"/>
        <w:jc w:val="both"/>
        <w:rPr>
          <w:rFonts w:ascii="Times New Roman" w:hAnsi="Times New Roman" w:cs="Times New Roman"/>
          <w:sz w:val="32"/>
          <w:szCs w:val="32"/>
        </w:rPr>
      </w:pPr>
      <w:r w:rsidRPr="00482FE3">
        <w:rPr>
          <w:rFonts w:ascii="Times New Roman" w:hAnsi="Times New Roman" w:cs="Times New Roman"/>
          <w:sz w:val="32"/>
          <w:szCs w:val="32"/>
        </w:rPr>
        <w:t>а) конкретные явления, возникновение которых создает опасность для жизни и здоровья граждан, нормальной деятельности государственных институтов, имущества - эпидемии, эпизоотии, крупные аварии;</w:t>
      </w:r>
    </w:p>
    <w:p w:rsidR="0034305C" w:rsidRPr="00482FE3" w:rsidRDefault="0034305C" w:rsidP="00A75C9F">
      <w:pPr>
        <w:pStyle w:val="HTML"/>
        <w:spacing w:line="360" w:lineRule="auto"/>
        <w:ind w:firstLine="567"/>
        <w:jc w:val="both"/>
        <w:rPr>
          <w:rFonts w:ascii="Times New Roman" w:hAnsi="Times New Roman" w:cs="Times New Roman"/>
          <w:sz w:val="32"/>
          <w:szCs w:val="32"/>
        </w:rPr>
      </w:pPr>
      <w:r w:rsidRPr="00482FE3">
        <w:rPr>
          <w:rFonts w:ascii="Times New Roman" w:hAnsi="Times New Roman" w:cs="Times New Roman"/>
          <w:sz w:val="32"/>
          <w:szCs w:val="32"/>
        </w:rPr>
        <w:t>б) обстоятельства, служащие основанием для объявления ЧП, должны представлять собой реальную, чрезвычайную и неизбежную угрозу. Здесь законодатель не связывает основания объявления ЧП с наступлением конкретных явлений или событий; применение чрезвычайных мер может быть вызвано и угрозой наступления реальной опасности - задачей ЧП будет как раз устранение такой угрозы;</w:t>
      </w:r>
    </w:p>
    <w:p w:rsidR="0034305C" w:rsidRPr="00482FE3" w:rsidRDefault="0034305C" w:rsidP="00A75C9F">
      <w:pPr>
        <w:pStyle w:val="HTML"/>
        <w:spacing w:line="360" w:lineRule="auto"/>
        <w:ind w:firstLine="567"/>
        <w:jc w:val="both"/>
        <w:rPr>
          <w:rFonts w:ascii="Times New Roman" w:hAnsi="Times New Roman" w:cs="Times New Roman"/>
          <w:sz w:val="32"/>
          <w:szCs w:val="32"/>
        </w:rPr>
      </w:pPr>
      <w:r w:rsidRPr="00482FE3">
        <w:rPr>
          <w:rFonts w:ascii="Times New Roman" w:hAnsi="Times New Roman" w:cs="Times New Roman"/>
          <w:sz w:val="32"/>
          <w:szCs w:val="32"/>
        </w:rPr>
        <w:t>в) сферы, в которых могут возникнуть чрезвычайные ситуации, общественный порядок, межнациональные и межконфессиональные отношения, взаимоотношения природы и общества;</w:t>
      </w:r>
    </w:p>
    <w:p w:rsidR="0034305C" w:rsidRPr="00C4031D" w:rsidRDefault="0034305C" w:rsidP="00C4031D">
      <w:pPr>
        <w:pStyle w:val="HTML"/>
        <w:spacing w:line="360" w:lineRule="auto"/>
        <w:ind w:firstLine="567"/>
        <w:jc w:val="both"/>
        <w:rPr>
          <w:rFonts w:ascii="Times New Roman" w:hAnsi="Times New Roman" w:cs="Times New Roman"/>
          <w:sz w:val="32"/>
          <w:szCs w:val="32"/>
        </w:rPr>
      </w:pPr>
      <w:r w:rsidRPr="00482FE3">
        <w:rPr>
          <w:rFonts w:ascii="Times New Roman" w:hAnsi="Times New Roman" w:cs="Times New Roman"/>
          <w:sz w:val="32"/>
          <w:szCs w:val="32"/>
        </w:rPr>
        <w:t>г) степень кризисности чрезвычайной ситуации, которая должна быть таковой, чтобы органы государственной власти признали существующие у них в силу обычного законодательства возможности недостаточными и что для ее урегулирования необходимо применение чрезвычайных мер.</w:t>
      </w:r>
    </w:p>
    <w:p w:rsidR="0034305C" w:rsidRDefault="0034305C" w:rsidP="00C4031D">
      <w:pPr>
        <w:widowControl w:val="0"/>
        <w:spacing w:after="0" w:line="360" w:lineRule="auto"/>
        <w:jc w:val="both"/>
        <w:rPr>
          <w:rStyle w:val="apple-style-span"/>
          <w:rFonts w:ascii="Times New Roman" w:hAnsi="Times New Roman"/>
          <w:color w:val="000000"/>
          <w:sz w:val="32"/>
          <w:szCs w:val="32"/>
        </w:rPr>
      </w:pPr>
      <w:r>
        <w:rPr>
          <w:rFonts w:ascii="Times New Roman" w:hAnsi="Times New Roman"/>
          <w:snapToGrid w:val="0"/>
          <w:sz w:val="32"/>
          <w:szCs w:val="32"/>
        </w:rPr>
        <w:t>Основания и порядок</w:t>
      </w:r>
      <w:r w:rsidRPr="00482FE3">
        <w:rPr>
          <w:rFonts w:ascii="Times New Roman" w:hAnsi="Times New Roman"/>
          <w:snapToGrid w:val="0"/>
          <w:sz w:val="32"/>
          <w:szCs w:val="32"/>
        </w:rPr>
        <w:t xml:space="preserve"> введения чрезвычайного положения </w:t>
      </w:r>
      <w:r>
        <w:rPr>
          <w:rFonts w:ascii="Times New Roman" w:hAnsi="Times New Roman"/>
          <w:snapToGrid w:val="0"/>
          <w:sz w:val="32"/>
          <w:szCs w:val="32"/>
        </w:rPr>
        <w:t xml:space="preserve"> </w:t>
      </w:r>
      <w:r w:rsidRPr="00482FE3">
        <w:rPr>
          <w:rFonts w:ascii="Times New Roman" w:hAnsi="Times New Roman"/>
          <w:snapToGrid w:val="0"/>
          <w:sz w:val="32"/>
          <w:szCs w:val="32"/>
        </w:rPr>
        <w:t>указа</w:t>
      </w:r>
      <w:r>
        <w:rPr>
          <w:rFonts w:ascii="Times New Roman" w:hAnsi="Times New Roman"/>
          <w:snapToGrid w:val="0"/>
          <w:sz w:val="32"/>
          <w:szCs w:val="32"/>
        </w:rPr>
        <w:t>нны</w:t>
      </w:r>
      <w:r w:rsidRPr="00482FE3">
        <w:rPr>
          <w:rFonts w:ascii="Times New Roman" w:hAnsi="Times New Roman"/>
          <w:snapToGrid w:val="0"/>
          <w:sz w:val="32"/>
          <w:szCs w:val="32"/>
        </w:rPr>
        <w:t xml:space="preserve"> </w:t>
      </w:r>
      <w:r>
        <w:rPr>
          <w:rFonts w:ascii="Times New Roman" w:hAnsi="Times New Roman"/>
          <w:snapToGrid w:val="0"/>
          <w:sz w:val="32"/>
          <w:szCs w:val="32"/>
        </w:rPr>
        <w:t xml:space="preserve"> </w:t>
      </w:r>
      <w:r w:rsidRPr="00482FE3">
        <w:rPr>
          <w:rFonts w:ascii="Times New Roman" w:hAnsi="Times New Roman"/>
          <w:snapToGrid w:val="0"/>
          <w:sz w:val="32"/>
          <w:szCs w:val="32"/>
        </w:rPr>
        <w:t>в ст.</w:t>
      </w:r>
      <w:r>
        <w:rPr>
          <w:rFonts w:ascii="Times New Roman" w:hAnsi="Times New Roman"/>
          <w:noProof/>
          <w:snapToGrid w:val="0"/>
          <w:sz w:val="32"/>
          <w:szCs w:val="32"/>
        </w:rPr>
        <w:t xml:space="preserve"> 5 </w:t>
      </w:r>
      <w:r w:rsidRPr="00482FE3">
        <w:rPr>
          <w:rFonts w:ascii="Times New Roman" w:hAnsi="Times New Roman"/>
          <w:snapToGrid w:val="0"/>
          <w:sz w:val="32"/>
          <w:szCs w:val="32"/>
        </w:rPr>
        <w:t xml:space="preserve"> Закона</w:t>
      </w:r>
      <w:r>
        <w:rPr>
          <w:rFonts w:ascii="Times New Roman" w:hAnsi="Times New Roman"/>
          <w:snapToGrid w:val="0"/>
          <w:sz w:val="32"/>
          <w:szCs w:val="32"/>
        </w:rPr>
        <w:t xml:space="preserve">  о  ЧП и  в  пункте  17  статьи  44  Конституции  РК.  В  данной  статье  говорится  о  том, что  полномочия  на  введения  данного положения  возлагаются  на  Президента  РК.  Так же  в   принятии  данного  решения  принимают  участие  Премьер-министр  и   председатели  палат  Парламента.</w:t>
      </w:r>
      <w:r w:rsidRPr="00445ACF">
        <w:rPr>
          <w:rFonts w:ascii="Verdana" w:hAnsi="Verdana"/>
          <w:color w:val="000000"/>
          <w:sz w:val="26"/>
          <w:szCs w:val="26"/>
        </w:rPr>
        <w:t xml:space="preserve"> </w:t>
      </w:r>
      <w:r>
        <w:rPr>
          <w:rStyle w:val="apple-style-span"/>
          <w:rFonts w:ascii="Times New Roman" w:hAnsi="Times New Roman"/>
          <w:color w:val="000000"/>
          <w:sz w:val="32"/>
          <w:szCs w:val="32"/>
        </w:rPr>
        <w:t xml:space="preserve"> Президентом  издается  указ  о  введении  ЧП, в котором  указываются  следующие  пункты: </w:t>
      </w:r>
      <w:r>
        <w:rPr>
          <w:rStyle w:val="a7"/>
          <w:rFonts w:ascii="Times New Roman" w:hAnsi="Times New Roman"/>
          <w:color w:val="000000"/>
          <w:sz w:val="32"/>
          <w:szCs w:val="32"/>
        </w:rPr>
        <w:footnoteReference w:id="3"/>
      </w:r>
    </w:p>
    <w:p w:rsidR="0034305C" w:rsidRPr="000433DB" w:rsidRDefault="0034305C" w:rsidP="00A341C4">
      <w:pPr>
        <w:pStyle w:val="st"/>
        <w:numPr>
          <w:ilvl w:val="0"/>
          <w:numId w:val="14"/>
        </w:numPr>
        <w:spacing w:before="43" w:beforeAutospacing="0"/>
        <w:jc w:val="both"/>
        <w:rPr>
          <w:color w:val="000000"/>
          <w:sz w:val="32"/>
          <w:szCs w:val="32"/>
        </w:rPr>
      </w:pPr>
      <w:r w:rsidRPr="000433DB">
        <w:rPr>
          <w:color w:val="000000"/>
          <w:sz w:val="32"/>
          <w:szCs w:val="32"/>
        </w:rPr>
        <w:t>обстоятельства, послужившие основанием для введения чрезвычайного положения, соответствующие требованиям настоящего Закона;</w:t>
      </w:r>
      <w:r>
        <w:rPr>
          <w:rStyle w:val="a7"/>
          <w:color w:val="000000"/>
          <w:sz w:val="32"/>
          <w:szCs w:val="32"/>
        </w:rPr>
        <w:footnoteReference w:id="4"/>
      </w:r>
    </w:p>
    <w:p w:rsidR="0034305C" w:rsidRPr="000433DB" w:rsidRDefault="0034305C" w:rsidP="00A64717">
      <w:pPr>
        <w:pStyle w:val="st"/>
        <w:numPr>
          <w:ilvl w:val="0"/>
          <w:numId w:val="13"/>
        </w:numPr>
        <w:spacing w:before="43" w:beforeAutospacing="0"/>
        <w:jc w:val="both"/>
        <w:rPr>
          <w:color w:val="000000"/>
          <w:sz w:val="32"/>
          <w:szCs w:val="32"/>
        </w:rPr>
      </w:pPr>
      <w:r w:rsidRPr="000433DB">
        <w:rPr>
          <w:color w:val="000000"/>
          <w:sz w:val="32"/>
          <w:szCs w:val="32"/>
        </w:rPr>
        <w:t>обоснование необходимости введения чрезвычайного положения;</w:t>
      </w:r>
    </w:p>
    <w:p w:rsidR="0034305C" w:rsidRPr="000433DB" w:rsidRDefault="0034305C" w:rsidP="00A64717">
      <w:pPr>
        <w:pStyle w:val="st"/>
        <w:numPr>
          <w:ilvl w:val="0"/>
          <w:numId w:val="11"/>
        </w:numPr>
        <w:spacing w:before="43" w:beforeAutospacing="0"/>
        <w:jc w:val="both"/>
        <w:rPr>
          <w:color w:val="000000"/>
          <w:sz w:val="32"/>
          <w:szCs w:val="32"/>
        </w:rPr>
      </w:pPr>
      <w:r w:rsidRPr="000433DB">
        <w:rPr>
          <w:color w:val="000000"/>
          <w:sz w:val="32"/>
          <w:szCs w:val="32"/>
        </w:rPr>
        <w:t>границы местности, где вводится чрезвычайное положение;</w:t>
      </w:r>
    </w:p>
    <w:p w:rsidR="0034305C" w:rsidRPr="000433DB" w:rsidRDefault="0034305C" w:rsidP="00A64717">
      <w:pPr>
        <w:pStyle w:val="st"/>
        <w:numPr>
          <w:ilvl w:val="0"/>
          <w:numId w:val="10"/>
        </w:numPr>
        <w:spacing w:before="43" w:beforeAutospacing="0"/>
        <w:jc w:val="both"/>
        <w:rPr>
          <w:color w:val="000000"/>
          <w:sz w:val="32"/>
          <w:szCs w:val="32"/>
        </w:rPr>
      </w:pPr>
      <w:r w:rsidRPr="000433DB">
        <w:rPr>
          <w:color w:val="000000"/>
          <w:sz w:val="32"/>
          <w:szCs w:val="32"/>
        </w:rPr>
        <w:t>силы и средства, обеспечивающие режим чрезвычайного положения;</w:t>
      </w:r>
    </w:p>
    <w:p w:rsidR="0034305C" w:rsidRPr="000433DB" w:rsidRDefault="0034305C" w:rsidP="00A64717">
      <w:pPr>
        <w:pStyle w:val="st"/>
        <w:numPr>
          <w:ilvl w:val="0"/>
          <w:numId w:val="8"/>
        </w:numPr>
        <w:spacing w:before="43" w:beforeAutospacing="0"/>
        <w:jc w:val="both"/>
        <w:rPr>
          <w:color w:val="000000"/>
          <w:sz w:val="32"/>
          <w:szCs w:val="32"/>
        </w:rPr>
      </w:pPr>
      <w:r w:rsidRPr="000433DB">
        <w:rPr>
          <w:color w:val="000000"/>
          <w:sz w:val="32"/>
          <w:szCs w:val="32"/>
        </w:rPr>
        <w:t>перечень вводимых мер и временных ограничений прав и свобод физических лиц, прав юридических лиц, а также дополнительно возлагаемых на них обязанностей в соответствии с настоящим Законом;</w:t>
      </w:r>
    </w:p>
    <w:p w:rsidR="0034305C" w:rsidRPr="000433DB" w:rsidRDefault="0034305C" w:rsidP="00A64717">
      <w:pPr>
        <w:pStyle w:val="st"/>
        <w:numPr>
          <w:ilvl w:val="0"/>
          <w:numId w:val="6"/>
        </w:numPr>
        <w:spacing w:before="43" w:beforeAutospacing="0"/>
        <w:jc w:val="both"/>
        <w:rPr>
          <w:color w:val="000000"/>
          <w:sz w:val="32"/>
          <w:szCs w:val="32"/>
        </w:rPr>
      </w:pPr>
      <w:r w:rsidRPr="000433DB">
        <w:rPr>
          <w:color w:val="000000"/>
          <w:sz w:val="32"/>
          <w:szCs w:val="32"/>
        </w:rPr>
        <w:t>создаваемые специальные органы государственного управления на период введения чрезвычайного положения и их полномочия;</w:t>
      </w:r>
    </w:p>
    <w:p w:rsidR="0034305C" w:rsidRPr="000433DB" w:rsidRDefault="0034305C" w:rsidP="00A64717">
      <w:pPr>
        <w:pStyle w:val="st"/>
        <w:numPr>
          <w:ilvl w:val="0"/>
          <w:numId w:val="5"/>
        </w:numPr>
        <w:spacing w:before="43" w:beforeAutospacing="0"/>
        <w:jc w:val="both"/>
        <w:rPr>
          <w:color w:val="000000"/>
          <w:sz w:val="32"/>
          <w:szCs w:val="32"/>
        </w:rPr>
      </w:pPr>
      <w:r w:rsidRPr="000433DB">
        <w:rPr>
          <w:color w:val="000000"/>
          <w:sz w:val="32"/>
          <w:szCs w:val="32"/>
        </w:rPr>
        <w:t>государственные органы (должностные лица), ответственные за осуществление мер, применяемых в условиях режима чрезвычайного положения;</w:t>
      </w:r>
    </w:p>
    <w:p w:rsidR="0034305C" w:rsidRDefault="0034305C" w:rsidP="00A64717">
      <w:pPr>
        <w:pStyle w:val="st"/>
        <w:numPr>
          <w:ilvl w:val="0"/>
          <w:numId w:val="4"/>
        </w:numPr>
        <w:spacing w:before="43" w:beforeAutospacing="0"/>
        <w:jc w:val="both"/>
        <w:rPr>
          <w:color w:val="000000"/>
          <w:sz w:val="32"/>
          <w:szCs w:val="32"/>
        </w:rPr>
      </w:pPr>
      <w:r w:rsidRPr="000433DB">
        <w:rPr>
          <w:color w:val="000000"/>
          <w:sz w:val="32"/>
          <w:szCs w:val="32"/>
        </w:rPr>
        <w:t>время введения и срок действия чрезвычайного положения.</w:t>
      </w:r>
    </w:p>
    <w:p w:rsidR="0034305C" w:rsidRDefault="0034305C" w:rsidP="009448BA">
      <w:pPr>
        <w:pStyle w:val="st"/>
        <w:spacing w:before="0" w:beforeAutospacing="0" w:after="0" w:afterAutospacing="0" w:line="360" w:lineRule="auto"/>
        <w:jc w:val="both"/>
        <w:rPr>
          <w:color w:val="000000"/>
          <w:sz w:val="32"/>
          <w:szCs w:val="32"/>
        </w:rPr>
      </w:pPr>
      <w:r>
        <w:rPr>
          <w:color w:val="000000"/>
          <w:sz w:val="32"/>
          <w:szCs w:val="32"/>
        </w:rPr>
        <w:t>Для  обеспечения  режима  чрезвычайного   положения  вводятся  специальные  формы  государственного  управления  или  уполномоченные  органы  наделяются  чрезвычайными  полномочиями. Например:  высшие  представительные  или  исполнительные  органы  вправе  отменить  решение  нижестоящих  органов, которые  действуют  на  территории, где  введено  чрезвычайное  положение.  Так же  возможно  образование  специальных  временных  органов, таких  например как  комендатуры  районов.</w:t>
      </w:r>
    </w:p>
    <w:p w:rsidR="0034305C" w:rsidRDefault="0034305C" w:rsidP="009448BA">
      <w:pPr>
        <w:pStyle w:val="st"/>
        <w:spacing w:before="0" w:beforeAutospacing="0" w:after="0" w:afterAutospacing="0" w:line="360" w:lineRule="auto"/>
        <w:jc w:val="both"/>
        <w:rPr>
          <w:color w:val="000000"/>
          <w:sz w:val="32"/>
          <w:szCs w:val="32"/>
        </w:rPr>
      </w:pPr>
      <w:r>
        <w:rPr>
          <w:color w:val="000000"/>
          <w:sz w:val="32"/>
          <w:szCs w:val="32"/>
        </w:rPr>
        <w:t>В  период  введения  режима  ЧП, устанавливаются  определенные  рамки  поведения, которые  необходимо  соблюдать. Появляются  ограничительные  меры, связанные  со  свободой  передвижения,  усиливается  охрана  общественного  порядка, так же  запрещается  проведение  митингов, забастовок, уличных шествий, вводится  ограничение  на  движение  транспортных  средств.</w:t>
      </w:r>
    </w:p>
    <w:p w:rsidR="0034305C" w:rsidRDefault="0034305C" w:rsidP="009448BA">
      <w:pPr>
        <w:pStyle w:val="st"/>
        <w:spacing w:before="0" w:beforeAutospacing="0" w:after="0" w:afterAutospacing="0" w:line="360" w:lineRule="auto"/>
        <w:jc w:val="center"/>
        <w:rPr>
          <w:b/>
          <w:color w:val="000000"/>
          <w:sz w:val="32"/>
          <w:szCs w:val="32"/>
        </w:rPr>
      </w:pPr>
      <w:r w:rsidRPr="009448BA">
        <w:rPr>
          <w:b/>
          <w:color w:val="000000"/>
          <w:sz w:val="32"/>
          <w:szCs w:val="32"/>
        </w:rPr>
        <w:t xml:space="preserve">Срок  действия  чрезвычайного  положения  и  </w:t>
      </w:r>
      <w:r>
        <w:rPr>
          <w:b/>
          <w:color w:val="000000"/>
          <w:sz w:val="32"/>
          <w:szCs w:val="32"/>
        </w:rPr>
        <w:t>его  отмена.</w:t>
      </w:r>
    </w:p>
    <w:p w:rsidR="0034305C" w:rsidRDefault="0034305C" w:rsidP="00B50F9C">
      <w:pPr>
        <w:widowControl w:val="0"/>
        <w:spacing w:after="0" w:line="360" w:lineRule="auto"/>
        <w:jc w:val="both"/>
        <w:rPr>
          <w:rFonts w:ascii="Times New Roman" w:hAnsi="Times New Roman"/>
          <w:snapToGrid w:val="0"/>
          <w:sz w:val="32"/>
          <w:szCs w:val="32"/>
        </w:rPr>
      </w:pPr>
      <w:r>
        <w:rPr>
          <w:rFonts w:ascii="Times New Roman" w:hAnsi="Times New Roman"/>
          <w:snapToGrid w:val="0"/>
          <w:sz w:val="32"/>
          <w:szCs w:val="32"/>
        </w:rPr>
        <w:t xml:space="preserve">  В  полной  мере  срок  действия  режима  чрезвычайного  положения  отражен  в  стать  7  Закон  РК  «О  чрезвычайном  положении».  В  соответствии  с  этой  статьей, определяется  регламент  действия  данного  режима.  Когда  ситуация  такова, что  режим  необходимо  ввести  на  всей  территории  страны – на  это  законом  отведено  30  суток.  Если  же  ЧП  объявлено  только  на  территории  отдельно  региона  -  60  суток.  Считается,  что  этого  времени  должно  хватить, для  того  что бы  ликвидировать  сложившуюся  ситуацию.  </w:t>
      </w:r>
    </w:p>
    <w:p w:rsidR="0034305C" w:rsidRDefault="0034305C" w:rsidP="00B50F9C">
      <w:pPr>
        <w:widowControl w:val="0"/>
        <w:spacing w:after="0" w:line="360" w:lineRule="auto"/>
        <w:jc w:val="both"/>
        <w:rPr>
          <w:rStyle w:val="apple-style-span"/>
          <w:rFonts w:ascii="Times New Roman" w:hAnsi="Times New Roman"/>
          <w:color w:val="000000"/>
          <w:sz w:val="32"/>
          <w:szCs w:val="32"/>
        </w:rPr>
      </w:pPr>
      <w:r>
        <w:rPr>
          <w:rFonts w:ascii="Times New Roman" w:hAnsi="Times New Roman"/>
          <w:snapToGrid w:val="0"/>
          <w:sz w:val="32"/>
          <w:szCs w:val="32"/>
        </w:rPr>
        <w:t xml:space="preserve">В  том  случае, если   </w:t>
      </w:r>
      <w:r w:rsidRPr="00E5708C">
        <w:rPr>
          <w:rStyle w:val="apple-style-span"/>
          <w:rFonts w:ascii="Times New Roman" w:hAnsi="Times New Roman"/>
          <w:color w:val="000000"/>
          <w:sz w:val="32"/>
          <w:szCs w:val="32"/>
        </w:rPr>
        <w:t>устранены обстоятельства,</w:t>
      </w:r>
      <w:r>
        <w:rPr>
          <w:rStyle w:val="apple-style-span"/>
          <w:rFonts w:ascii="Times New Roman" w:hAnsi="Times New Roman"/>
          <w:color w:val="000000"/>
          <w:sz w:val="32"/>
          <w:szCs w:val="32"/>
        </w:rPr>
        <w:t xml:space="preserve"> послужившие основанием для  введения  этого  режима, то  Президент РК  вправе  отменить  режим  ЧП. </w:t>
      </w:r>
    </w:p>
    <w:p w:rsidR="0034305C" w:rsidRDefault="0034305C" w:rsidP="00B50F9C">
      <w:pPr>
        <w:widowControl w:val="0"/>
        <w:spacing w:after="0" w:line="360" w:lineRule="auto"/>
        <w:jc w:val="both"/>
        <w:rPr>
          <w:rStyle w:val="apple-style-span"/>
          <w:rFonts w:ascii="Times New Roman" w:hAnsi="Times New Roman"/>
          <w:color w:val="000000"/>
          <w:sz w:val="32"/>
          <w:szCs w:val="32"/>
        </w:rPr>
      </w:pPr>
      <w:r>
        <w:rPr>
          <w:rStyle w:val="apple-style-span"/>
          <w:rFonts w:ascii="Times New Roman" w:hAnsi="Times New Roman"/>
          <w:color w:val="000000"/>
          <w:sz w:val="32"/>
          <w:szCs w:val="32"/>
        </w:rPr>
        <w:t>При  не устранении  обстоятельств   возникновения  ЧП, Президент  вправе  продлить  его  срок  на  30  либо  60  суток.</w:t>
      </w:r>
    </w:p>
    <w:p w:rsidR="0034305C" w:rsidRPr="00E5708C" w:rsidRDefault="0034305C" w:rsidP="00B50F9C">
      <w:pPr>
        <w:widowControl w:val="0"/>
        <w:spacing w:after="0" w:line="360" w:lineRule="auto"/>
        <w:jc w:val="both"/>
        <w:rPr>
          <w:rFonts w:ascii="Times New Roman" w:hAnsi="Times New Roman"/>
          <w:snapToGrid w:val="0"/>
          <w:sz w:val="32"/>
          <w:szCs w:val="32"/>
        </w:rPr>
      </w:pPr>
      <w:r>
        <w:rPr>
          <w:rStyle w:val="apple-style-span"/>
          <w:rFonts w:ascii="Times New Roman" w:hAnsi="Times New Roman"/>
          <w:color w:val="000000"/>
          <w:sz w:val="32"/>
          <w:szCs w:val="32"/>
        </w:rPr>
        <w:t>Режим  чрезвычайного  положения  считается  прекращенным  по  истечении  поставленных  сроков.</w:t>
      </w:r>
      <w:r>
        <w:rPr>
          <w:rStyle w:val="a7"/>
          <w:rFonts w:ascii="Times New Roman" w:hAnsi="Times New Roman"/>
          <w:color w:val="000000"/>
          <w:sz w:val="32"/>
          <w:szCs w:val="32"/>
        </w:rPr>
        <w:footnoteReference w:id="5"/>
      </w:r>
    </w:p>
    <w:p w:rsidR="0034305C" w:rsidRPr="00482FE3" w:rsidRDefault="0034305C" w:rsidP="00B50F9C">
      <w:pPr>
        <w:widowControl w:val="0"/>
        <w:spacing w:after="0" w:line="360" w:lineRule="auto"/>
        <w:jc w:val="both"/>
        <w:rPr>
          <w:rFonts w:ascii="Times New Roman" w:hAnsi="Times New Roman"/>
          <w:snapToGrid w:val="0"/>
          <w:sz w:val="32"/>
          <w:szCs w:val="32"/>
        </w:rPr>
      </w:pPr>
    </w:p>
    <w:p w:rsidR="0034305C" w:rsidRPr="00482FE3" w:rsidRDefault="0034305C" w:rsidP="00B50F9C">
      <w:pPr>
        <w:pStyle w:val="a4"/>
        <w:spacing w:before="0" w:beforeAutospacing="0" w:after="0" w:afterAutospacing="0" w:line="360" w:lineRule="auto"/>
        <w:jc w:val="both"/>
        <w:rPr>
          <w:color w:val="000000"/>
          <w:sz w:val="32"/>
          <w:szCs w:val="32"/>
        </w:rPr>
      </w:pPr>
    </w:p>
    <w:p w:rsidR="0034305C" w:rsidRPr="00482FE3" w:rsidRDefault="0034305C" w:rsidP="00B50F9C">
      <w:pPr>
        <w:pStyle w:val="a4"/>
        <w:spacing w:before="0" w:beforeAutospacing="0" w:after="0" w:afterAutospacing="0" w:line="360" w:lineRule="auto"/>
        <w:jc w:val="both"/>
        <w:rPr>
          <w:color w:val="000000"/>
          <w:sz w:val="32"/>
          <w:szCs w:val="32"/>
        </w:rPr>
      </w:pPr>
    </w:p>
    <w:p w:rsidR="0034305C" w:rsidRPr="00482FE3" w:rsidRDefault="0034305C" w:rsidP="00A75C9F">
      <w:pPr>
        <w:pStyle w:val="a4"/>
        <w:spacing w:before="0" w:beforeAutospacing="0" w:after="0" w:afterAutospacing="0" w:line="360" w:lineRule="auto"/>
        <w:jc w:val="both"/>
        <w:rPr>
          <w:color w:val="000000"/>
          <w:sz w:val="32"/>
          <w:szCs w:val="32"/>
        </w:rPr>
      </w:pPr>
    </w:p>
    <w:p w:rsidR="0034305C" w:rsidRPr="00482FE3" w:rsidRDefault="0034305C" w:rsidP="00A75C9F">
      <w:pPr>
        <w:pStyle w:val="a4"/>
        <w:spacing w:before="0" w:beforeAutospacing="0" w:after="0" w:afterAutospacing="0" w:line="360" w:lineRule="auto"/>
        <w:jc w:val="both"/>
        <w:rPr>
          <w:color w:val="000000"/>
          <w:sz w:val="32"/>
          <w:szCs w:val="32"/>
        </w:rPr>
      </w:pPr>
    </w:p>
    <w:p w:rsidR="0034305C" w:rsidRDefault="0034305C" w:rsidP="00A75C9F">
      <w:pPr>
        <w:pStyle w:val="a4"/>
        <w:spacing w:line="360" w:lineRule="auto"/>
        <w:jc w:val="both"/>
        <w:rPr>
          <w:b/>
          <w:color w:val="000000"/>
          <w:sz w:val="32"/>
          <w:szCs w:val="32"/>
        </w:rPr>
      </w:pPr>
      <w:r w:rsidRPr="00E5708C">
        <w:rPr>
          <w:b/>
          <w:color w:val="000000"/>
          <w:sz w:val="32"/>
          <w:szCs w:val="32"/>
        </w:rPr>
        <w:t>Заключение</w:t>
      </w:r>
      <w:r>
        <w:rPr>
          <w:b/>
          <w:color w:val="000000"/>
          <w:sz w:val="32"/>
          <w:szCs w:val="32"/>
        </w:rPr>
        <w:t>.</w:t>
      </w:r>
    </w:p>
    <w:p w:rsidR="0034305C" w:rsidRPr="001D7C6D" w:rsidRDefault="0034305C" w:rsidP="00A75C9F">
      <w:pPr>
        <w:pStyle w:val="a4"/>
        <w:spacing w:line="360" w:lineRule="auto"/>
        <w:jc w:val="both"/>
        <w:rPr>
          <w:color w:val="000000"/>
          <w:sz w:val="32"/>
          <w:szCs w:val="32"/>
        </w:rPr>
      </w:pPr>
      <w:r>
        <w:rPr>
          <w:color w:val="000000"/>
          <w:sz w:val="32"/>
          <w:szCs w:val="32"/>
        </w:rPr>
        <w:t xml:space="preserve">В  современном  мире  происходят  разные  </w:t>
      </w:r>
    </w:p>
    <w:p w:rsidR="0034305C" w:rsidRDefault="0034305C" w:rsidP="00A75C9F">
      <w:pPr>
        <w:pStyle w:val="a4"/>
        <w:spacing w:line="360" w:lineRule="auto"/>
        <w:jc w:val="both"/>
        <w:rPr>
          <w:b/>
          <w:color w:val="000000"/>
          <w:sz w:val="32"/>
          <w:szCs w:val="32"/>
        </w:rPr>
      </w:pPr>
    </w:p>
    <w:p w:rsidR="0034305C" w:rsidRPr="00E5708C" w:rsidRDefault="0034305C" w:rsidP="00A75C9F">
      <w:pPr>
        <w:pStyle w:val="a4"/>
        <w:spacing w:line="360" w:lineRule="auto"/>
        <w:jc w:val="both"/>
        <w:rPr>
          <w:b/>
          <w:color w:val="000000"/>
          <w:sz w:val="32"/>
          <w:szCs w:val="32"/>
        </w:rPr>
      </w:pPr>
    </w:p>
    <w:p w:rsidR="0034305C" w:rsidRDefault="0034305C" w:rsidP="00A75C9F">
      <w:pPr>
        <w:pStyle w:val="a4"/>
        <w:spacing w:line="360" w:lineRule="auto"/>
        <w:jc w:val="both"/>
        <w:rPr>
          <w:color w:val="000000"/>
          <w:sz w:val="32"/>
          <w:szCs w:val="32"/>
        </w:rPr>
      </w:pPr>
    </w:p>
    <w:p w:rsidR="0034305C" w:rsidRPr="009F61AA" w:rsidRDefault="0034305C" w:rsidP="00A75C9F">
      <w:pPr>
        <w:pStyle w:val="1"/>
        <w:spacing w:before="215" w:beforeAutospacing="0" w:line="360" w:lineRule="auto"/>
        <w:jc w:val="both"/>
        <w:rPr>
          <w:rStyle w:val="apple-style-span"/>
          <w:b w:val="0"/>
          <w:sz w:val="32"/>
          <w:szCs w:val="32"/>
        </w:rPr>
      </w:pPr>
    </w:p>
    <w:p w:rsidR="0034305C" w:rsidRPr="00124224" w:rsidRDefault="0034305C" w:rsidP="00A75C9F">
      <w:pPr>
        <w:pStyle w:val="1"/>
        <w:tabs>
          <w:tab w:val="left" w:pos="5373"/>
        </w:tabs>
        <w:spacing w:before="215" w:beforeAutospacing="0" w:line="360" w:lineRule="auto"/>
        <w:jc w:val="both"/>
        <w:rPr>
          <w:b w:val="0"/>
          <w:sz w:val="36"/>
          <w:szCs w:val="36"/>
        </w:rPr>
      </w:pPr>
      <w:r>
        <w:rPr>
          <w:b w:val="0"/>
          <w:sz w:val="36"/>
          <w:szCs w:val="36"/>
        </w:rPr>
        <w:tab/>
      </w:r>
    </w:p>
    <w:p w:rsidR="0034305C" w:rsidRPr="00531D6A" w:rsidRDefault="0034305C" w:rsidP="00A75C9F">
      <w:pPr>
        <w:spacing w:line="360" w:lineRule="auto"/>
        <w:jc w:val="both"/>
        <w:rPr>
          <w:rStyle w:val="apple-style-span"/>
          <w:rFonts w:ascii="Times New Roman" w:hAnsi="Times New Roman"/>
          <w:sz w:val="36"/>
          <w:szCs w:val="36"/>
        </w:rPr>
      </w:pPr>
    </w:p>
    <w:p w:rsidR="0034305C" w:rsidRDefault="0034305C" w:rsidP="00A75C9F">
      <w:pPr>
        <w:spacing w:line="360" w:lineRule="auto"/>
        <w:jc w:val="both"/>
        <w:rPr>
          <w:rFonts w:ascii="Times New Roman" w:hAnsi="Times New Roman"/>
          <w:sz w:val="36"/>
          <w:szCs w:val="36"/>
        </w:rPr>
      </w:pPr>
    </w:p>
    <w:p w:rsidR="0034305C" w:rsidRDefault="0034305C" w:rsidP="00A75C9F">
      <w:pPr>
        <w:spacing w:line="360" w:lineRule="auto"/>
        <w:jc w:val="both"/>
        <w:rPr>
          <w:rFonts w:ascii="Times New Roman" w:hAnsi="Times New Roman"/>
          <w:sz w:val="36"/>
          <w:szCs w:val="36"/>
        </w:rPr>
      </w:pPr>
    </w:p>
    <w:p w:rsidR="0034305C" w:rsidRDefault="0034305C" w:rsidP="00A75C9F">
      <w:pPr>
        <w:spacing w:line="360" w:lineRule="auto"/>
        <w:jc w:val="both"/>
        <w:rPr>
          <w:rFonts w:ascii="Times New Roman" w:hAnsi="Times New Roman"/>
          <w:sz w:val="36"/>
          <w:szCs w:val="36"/>
        </w:rPr>
      </w:pPr>
    </w:p>
    <w:p w:rsidR="0034305C" w:rsidRDefault="0034305C" w:rsidP="00A75C9F">
      <w:pPr>
        <w:spacing w:line="360" w:lineRule="auto"/>
        <w:jc w:val="both"/>
        <w:rPr>
          <w:rFonts w:ascii="Times New Roman" w:hAnsi="Times New Roman"/>
          <w:sz w:val="36"/>
          <w:szCs w:val="36"/>
        </w:rPr>
      </w:pPr>
    </w:p>
    <w:p w:rsidR="0034305C" w:rsidRDefault="0034305C" w:rsidP="00A75C9F">
      <w:pPr>
        <w:spacing w:line="360" w:lineRule="auto"/>
        <w:jc w:val="both"/>
        <w:rPr>
          <w:rFonts w:ascii="Times New Roman" w:hAnsi="Times New Roman"/>
          <w:sz w:val="36"/>
          <w:szCs w:val="36"/>
        </w:rPr>
      </w:pPr>
    </w:p>
    <w:p w:rsidR="0034305C" w:rsidRDefault="0034305C" w:rsidP="00A75C9F">
      <w:pPr>
        <w:spacing w:line="360" w:lineRule="auto"/>
        <w:jc w:val="both"/>
        <w:rPr>
          <w:rFonts w:ascii="Times New Roman" w:hAnsi="Times New Roman"/>
          <w:sz w:val="36"/>
          <w:szCs w:val="36"/>
        </w:rPr>
      </w:pPr>
    </w:p>
    <w:p w:rsidR="0034305C" w:rsidRDefault="0034305C" w:rsidP="00A75C9F">
      <w:pPr>
        <w:spacing w:line="360" w:lineRule="auto"/>
        <w:jc w:val="both"/>
        <w:rPr>
          <w:rFonts w:ascii="Times New Roman" w:hAnsi="Times New Roman"/>
          <w:sz w:val="36"/>
          <w:szCs w:val="36"/>
        </w:rPr>
      </w:pPr>
    </w:p>
    <w:p w:rsidR="0034305C" w:rsidRDefault="0034305C" w:rsidP="00A75C9F">
      <w:pPr>
        <w:spacing w:line="360" w:lineRule="auto"/>
        <w:jc w:val="both"/>
        <w:rPr>
          <w:rFonts w:ascii="Times New Roman" w:hAnsi="Times New Roman"/>
          <w:sz w:val="36"/>
          <w:szCs w:val="36"/>
        </w:rPr>
      </w:pPr>
    </w:p>
    <w:p w:rsidR="0034305C" w:rsidRDefault="0034305C" w:rsidP="00A75C9F">
      <w:pPr>
        <w:spacing w:line="360" w:lineRule="auto"/>
        <w:jc w:val="both"/>
        <w:rPr>
          <w:rFonts w:ascii="Times New Roman" w:hAnsi="Times New Roman"/>
          <w:sz w:val="36"/>
          <w:szCs w:val="36"/>
        </w:rPr>
      </w:pPr>
    </w:p>
    <w:p w:rsidR="0034305C" w:rsidRPr="002A2AFB" w:rsidRDefault="0034305C" w:rsidP="00463A72">
      <w:pPr>
        <w:spacing w:line="360" w:lineRule="auto"/>
        <w:jc w:val="both"/>
        <w:rPr>
          <w:rFonts w:ascii="Times New Roman" w:hAnsi="Times New Roman"/>
          <w:b/>
          <w:sz w:val="36"/>
          <w:szCs w:val="36"/>
        </w:rPr>
      </w:pPr>
    </w:p>
    <w:p w:rsidR="0034305C" w:rsidRDefault="0034305C" w:rsidP="00463A72">
      <w:pPr>
        <w:spacing w:line="360" w:lineRule="auto"/>
        <w:jc w:val="both"/>
        <w:rPr>
          <w:rFonts w:ascii="Times New Roman" w:hAnsi="Times New Roman"/>
          <w:b/>
          <w:sz w:val="36"/>
          <w:szCs w:val="36"/>
        </w:rPr>
      </w:pPr>
      <w:r w:rsidRPr="003331B4">
        <w:rPr>
          <w:rFonts w:ascii="Times New Roman" w:hAnsi="Times New Roman"/>
          <w:b/>
          <w:sz w:val="36"/>
          <w:szCs w:val="36"/>
        </w:rPr>
        <w:t>Список  используемой  литератур</w:t>
      </w:r>
      <w:r>
        <w:rPr>
          <w:rFonts w:ascii="Times New Roman" w:hAnsi="Times New Roman"/>
          <w:b/>
          <w:sz w:val="36"/>
          <w:szCs w:val="36"/>
        </w:rPr>
        <w:t>ы:</w:t>
      </w:r>
    </w:p>
    <w:p w:rsidR="0034305C" w:rsidRPr="00463A72" w:rsidRDefault="0034305C" w:rsidP="00463A72">
      <w:pPr>
        <w:spacing w:after="0" w:line="240" w:lineRule="auto"/>
        <w:rPr>
          <w:rFonts w:ascii="Times New Roman" w:hAnsi="Times New Roman"/>
          <w:color w:val="000000"/>
          <w:sz w:val="32"/>
          <w:szCs w:val="32"/>
        </w:rPr>
      </w:pPr>
      <w:r>
        <w:rPr>
          <w:rFonts w:ascii="Times New Roman" w:hAnsi="Times New Roman"/>
          <w:color w:val="000000"/>
          <w:sz w:val="32"/>
          <w:szCs w:val="32"/>
        </w:rPr>
        <w:t>Н</w:t>
      </w:r>
      <w:r w:rsidRPr="00463A72">
        <w:rPr>
          <w:rFonts w:ascii="Times New Roman" w:hAnsi="Times New Roman"/>
          <w:color w:val="000000"/>
          <w:sz w:val="32"/>
          <w:szCs w:val="32"/>
        </w:rPr>
        <w:t>нормативно-правовые акты:</w:t>
      </w:r>
    </w:p>
    <w:p w:rsidR="0034305C" w:rsidRDefault="0034305C" w:rsidP="00463A72">
      <w:pPr>
        <w:pStyle w:val="11"/>
        <w:numPr>
          <w:ilvl w:val="0"/>
          <w:numId w:val="17"/>
        </w:numPr>
        <w:spacing w:after="0" w:line="240" w:lineRule="auto"/>
        <w:jc w:val="both"/>
        <w:rPr>
          <w:rFonts w:ascii="Times New Roman" w:hAnsi="Times New Roman"/>
          <w:color w:val="000000"/>
          <w:sz w:val="32"/>
          <w:szCs w:val="32"/>
        </w:rPr>
      </w:pPr>
      <w:r w:rsidRPr="00463A72">
        <w:rPr>
          <w:rFonts w:ascii="Times New Roman" w:hAnsi="Times New Roman"/>
          <w:color w:val="000000"/>
          <w:sz w:val="32"/>
          <w:szCs w:val="32"/>
        </w:rPr>
        <w:t>К</w:t>
      </w:r>
      <w:r>
        <w:rPr>
          <w:rFonts w:ascii="Times New Roman" w:hAnsi="Times New Roman"/>
          <w:color w:val="000000"/>
          <w:sz w:val="32"/>
          <w:szCs w:val="32"/>
        </w:rPr>
        <w:t>онституция Республики Казахстан  от 30.05.1995.</w:t>
      </w:r>
    </w:p>
    <w:p w:rsidR="0034305C" w:rsidRPr="00463A72" w:rsidRDefault="0034305C" w:rsidP="00463A72">
      <w:pPr>
        <w:pStyle w:val="11"/>
        <w:numPr>
          <w:ilvl w:val="0"/>
          <w:numId w:val="17"/>
        </w:numPr>
        <w:spacing w:after="0" w:line="240" w:lineRule="auto"/>
        <w:jc w:val="both"/>
        <w:rPr>
          <w:rFonts w:ascii="Times New Roman" w:hAnsi="Times New Roman"/>
          <w:color w:val="000000"/>
          <w:sz w:val="32"/>
          <w:szCs w:val="32"/>
        </w:rPr>
      </w:pPr>
      <w:r w:rsidRPr="00463A72">
        <w:rPr>
          <w:rFonts w:ascii="Times New Roman" w:hAnsi="Times New Roman"/>
          <w:color w:val="000000"/>
          <w:sz w:val="32"/>
          <w:szCs w:val="32"/>
        </w:rPr>
        <w:t>Закон  РК «О  чрезвычайном  положении»</w:t>
      </w:r>
      <w:r>
        <w:rPr>
          <w:rFonts w:ascii="Times New Roman" w:hAnsi="Times New Roman"/>
          <w:color w:val="000000"/>
          <w:sz w:val="32"/>
          <w:szCs w:val="32"/>
        </w:rPr>
        <w:t xml:space="preserve"> от</w:t>
      </w:r>
      <w:r w:rsidRPr="00463A72">
        <w:rPr>
          <w:rFonts w:ascii="Times New Roman" w:hAnsi="Times New Roman"/>
          <w:color w:val="000000"/>
          <w:sz w:val="32"/>
          <w:szCs w:val="32"/>
        </w:rPr>
        <w:t xml:space="preserve"> 08.02.2003 N 387-2</w:t>
      </w:r>
    </w:p>
    <w:p w:rsidR="0034305C" w:rsidRPr="00E56A1C" w:rsidRDefault="0034305C" w:rsidP="00463A72">
      <w:pPr>
        <w:pStyle w:val="11"/>
        <w:numPr>
          <w:ilvl w:val="0"/>
          <w:numId w:val="17"/>
        </w:numPr>
        <w:spacing w:after="0" w:line="240" w:lineRule="auto"/>
        <w:jc w:val="both"/>
        <w:rPr>
          <w:rStyle w:val="apple-style-span"/>
          <w:rFonts w:ascii="Times New Roman" w:hAnsi="Times New Roman"/>
          <w:color w:val="000000"/>
          <w:sz w:val="32"/>
          <w:szCs w:val="32"/>
        </w:rPr>
      </w:pPr>
      <w:r>
        <w:rPr>
          <w:rFonts w:ascii="Times New Roman" w:hAnsi="Times New Roman"/>
          <w:color w:val="000000"/>
          <w:sz w:val="32"/>
          <w:szCs w:val="32"/>
        </w:rPr>
        <w:t xml:space="preserve">Закон  РК «О  гражданской  обороне» </w:t>
      </w:r>
      <w:r w:rsidRPr="007D2145">
        <w:rPr>
          <w:rFonts w:ascii="Times New Roman" w:hAnsi="Times New Roman"/>
          <w:sz w:val="32"/>
          <w:szCs w:val="32"/>
        </w:rPr>
        <w:t>от 07.05.1997 N 100-I</w:t>
      </w:r>
    </w:p>
    <w:p w:rsidR="0034305C" w:rsidRPr="00E56A1C" w:rsidRDefault="0034305C" w:rsidP="00E56A1C">
      <w:pPr>
        <w:pStyle w:val="11"/>
        <w:numPr>
          <w:ilvl w:val="0"/>
          <w:numId w:val="17"/>
        </w:numPr>
        <w:spacing w:after="0" w:line="240" w:lineRule="auto"/>
        <w:jc w:val="both"/>
        <w:rPr>
          <w:rFonts w:ascii="Times New Roman" w:hAnsi="Times New Roman"/>
          <w:color w:val="000000"/>
          <w:sz w:val="32"/>
          <w:szCs w:val="32"/>
        </w:rPr>
      </w:pPr>
      <w:r w:rsidRPr="00E56A1C">
        <w:rPr>
          <w:rStyle w:val="apple-style-span"/>
          <w:rFonts w:ascii="Times New Roman" w:hAnsi="Times New Roman"/>
          <w:color w:val="000000"/>
          <w:sz w:val="32"/>
          <w:szCs w:val="32"/>
        </w:rPr>
        <w:t xml:space="preserve">Закон РК «О  чрезвычайных  ситуациях  природного и  техногенного характера»  </w:t>
      </w:r>
      <w:r w:rsidRPr="00E56A1C">
        <w:rPr>
          <w:rFonts w:ascii="Times New Roman" w:hAnsi="Times New Roman"/>
          <w:color w:val="000000"/>
          <w:sz w:val="32"/>
          <w:szCs w:val="32"/>
        </w:rPr>
        <w:t>от 05.07.1996 N 19-I</w:t>
      </w:r>
    </w:p>
    <w:p w:rsidR="0034305C" w:rsidRPr="00E56A1C" w:rsidRDefault="0034305C" w:rsidP="00E56A1C">
      <w:pPr>
        <w:pStyle w:val="11"/>
        <w:numPr>
          <w:ilvl w:val="0"/>
          <w:numId w:val="17"/>
        </w:numPr>
        <w:spacing w:after="0" w:line="240" w:lineRule="auto"/>
        <w:jc w:val="both"/>
        <w:rPr>
          <w:rFonts w:ascii="Times New Roman" w:hAnsi="Times New Roman"/>
          <w:color w:val="000000"/>
          <w:sz w:val="32"/>
          <w:szCs w:val="32"/>
        </w:rPr>
      </w:pPr>
      <w:r>
        <w:rPr>
          <w:rFonts w:ascii="Times New Roman" w:hAnsi="Times New Roman"/>
          <w:color w:val="000000"/>
          <w:sz w:val="32"/>
          <w:szCs w:val="32"/>
        </w:rPr>
        <w:t>Закон  РК  «</w:t>
      </w:r>
      <w:r w:rsidRPr="00482FE3">
        <w:rPr>
          <w:rFonts w:ascii="Times New Roman" w:hAnsi="Times New Roman"/>
          <w:sz w:val="32"/>
          <w:szCs w:val="32"/>
        </w:rPr>
        <w:t>О</w:t>
      </w:r>
      <w:r>
        <w:rPr>
          <w:rFonts w:ascii="Times New Roman" w:hAnsi="Times New Roman"/>
          <w:sz w:val="32"/>
          <w:szCs w:val="32"/>
        </w:rPr>
        <w:t xml:space="preserve"> национальной   безопасности  РК» </w:t>
      </w:r>
      <w:r w:rsidRPr="00E56A1C">
        <w:rPr>
          <w:rStyle w:val="apple-style-span"/>
          <w:rFonts w:ascii="Times New Roman" w:hAnsi="Times New Roman"/>
          <w:bCs/>
          <w:iCs/>
          <w:color w:val="000000"/>
          <w:sz w:val="34"/>
          <w:szCs w:val="34"/>
        </w:rPr>
        <w:t>от 26 июня 1998г. N 233-1</w:t>
      </w:r>
    </w:p>
    <w:p w:rsidR="0034305C" w:rsidRPr="00E56A1C" w:rsidRDefault="0034305C" w:rsidP="00463A72">
      <w:pPr>
        <w:pStyle w:val="11"/>
        <w:numPr>
          <w:ilvl w:val="0"/>
          <w:numId w:val="17"/>
        </w:numPr>
        <w:spacing w:after="0" w:line="240" w:lineRule="auto"/>
        <w:jc w:val="both"/>
        <w:rPr>
          <w:rStyle w:val="apple-style-span"/>
          <w:rFonts w:ascii="Times New Roman" w:hAnsi="Times New Roman"/>
          <w:color w:val="000000"/>
          <w:sz w:val="32"/>
          <w:szCs w:val="32"/>
        </w:rPr>
      </w:pPr>
      <w:r w:rsidRPr="00E56A1C">
        <w:rPr>
          <w:rStyle w:val="apple-style-span"/>
          <w:rFonts w:ascii="Times New Roman" w:hAnsi="Times New Roman"/>
          <w:color w:val="000000"/>
          <w:sz w:val="32"/>
          <w:szCs w:val="32"/>
        </w:rPr>
        <w:t xml:space="preserve"> </w:t>
      </w:r>
      <w:r w:rsidRPr="00E56A1C">
        <w:rPr>
          <w:rStyle w:val="ad"/>
          <w:rFonts w:ascii="Times New Roman" w:hAnsi="Times New Roman"/>
          <w:bCs/>
          <w:i w:val="0"/>
          <w:iCs w:val="0"/>
          <w:color w:val="000000"/>
          <w:sz w:val="32"/>
          <w:szCs w:val="32"/>
        </w:rPr>
        <w:t>Кодекс Республики Казахстан об административных правонарушениях</w:t>
      </w:r>
      <w:r>
        <w:rPr>
          <w:rStyle w:val="ad"/>
          <w:rFonts w:ascii="Times New Roman" w:hAnsi="Times New Roman"/>
          <w:bCs/>
          <w:i w:val="0"/>
          <w:iCs w:val="0"/>
          <w:color w:val="000000"/>
          <w:sz w:val="32"/>
          <w:szCs w:val="32"/>
        </w:rPr>
        <w:t xml:space="preserve">   </w:t>
      </w:r>
      <w:r w:rsidRPr="00E56A1C">
        <w:rPr>
          <w:rStyle w:val="apple-style-span"/>
          <w:rFonts w:ascii="Times New Roman" w:hAnsi="Times New Roman"/>
          <w:color w:val="000000"/>
          <w:sz w:val="32"/>
          <w:szCs w:val="32"/>
        </w:rPr>
        <w:t>от 30.01.2001 N 155-II</w:t>
      </w:r>
    </w:p>
    <w:p w:rsidR="0034305C" w:rsidRDefault="0034305C" w:rsidP="00E56A1C">
      <w:pPr>
        <w:spacing w:after="0" w:line="240" w:lineRule="auto"/>
        <w:jc w:val="both"/>
        <w:rPr>
          <w:rFonts w:ascii="Times New Roman" w:hAnsi="Times New Roman"/>
          <w:color w:val="000000"/>
          <w:sz w:val="32"/>
          <w:szCs w:val="32"/>
        </w:rPr>
      </w:pPr>
    </w:p>
    <w:p w:rsidR="0034305C" w:rsidRDefault="0034305C" w:rsidP="00E56A1C">
      <w:pPr>
        <w:spacing w:after="0" w:line="240" w:lineRule="auto"/>
        <w:jc w:val="both"/>
        <w:rPr>
          <w:rFonts w:ascii="Times New Roman" w:hAnsi="Times New Roman"/>
          <w:color w:val="000000"/>
          <w:sz w:val="32"/>
          <w:szCs w:val="32"/>
        </w:rPr>
      </w:pPr>
    </w:p>
    <w:p w:rsidR="0034305C" w:rsidRDefault="0034305C" w:rsidP="00E56A1C">
      <w:pPr>
        <w:spacing w:after="0" w:line="240" w:lineRule="auto"/>
        <w:jc w:val="both"/>
        <w:rPr>
          <w:rFonts w:ascii="Times New Roman" w:hAnsi="Times New Roman"/>
          <w:color w:val="000000"/>
          <w:sz w:val="32"/>
          <w:szCs w:val="32"/>
        </w:rPr>
      </w:pPr>
      <w:r>
        <w:rPr>
          <w:rFonts w:ascii="Times New Roman" w:hAnsi="Times New Roman"/>
          <w:color w:val="000000"/>
          <w:sz w:val="32"/>
          <w:szCs w:val="32"/>
        </w:rPr>
        <w:t>Литература:</w:t>
      </w:r>
    </w:p>
    <w:p w:rsidR="0034305C" w:rsidRPr="00D93F64" w:rsidRDefault="0034305C" w:rsidP="00E56A1C">
      <w:pPr>
        <w:pStyle w:val="11"/>
        <w:numPr>
          <w:ilvl w:val="0"/>
          <w:numId w:val="19"/>
        </w:numPr>
        <w:spacing w:after="0" w:line="240" w:lineRule="auto"/>
        <w:jc w:val="both"/>
        <w:rPr>
          <w:rStyle w:val="apple-style-span"/>
          <w:rFonts w:ascii="Times New Roman" w:hAnsi="Times New Roman"/>
          <w:color w:val="000000"/>
          <w:sz w:val="32"/>
          <w:szCs w:val="32"/>
        </w:rPr>
      </w:pPr>
      <w:r>
        <w:rPr>
          <w:rFonts w:ascii="Times New Roman" w:hAnsi="Times New Roman"/>
          <w:color w:val="000000"/>
          <w:sz w:val="32"/>
          <w:szCs w:val="32"/>
        </w:rPr>
        <w:t xml:space="preserve">Таранов  А.А. </w:t>
      </w:r>
      <w:r w:rsidRPr="00D93F64">
        <w:rPr>
          <w:rFonts w:ascii="Times New Roman" w:hAnsi="Times New Roman"/>
          <w:color w:val="000000"/>
          <w:sz w:val="32"/>
          <w:szCs w:val="32"/>
        </w:rPr>
        <w:t xml:space="preserve"> </w:t>
      </w:r>
      <w:r w:rsidRPr="00D93F64">
        <w:rPr>
          <w:rStyle w:val="apple-style-span"/>
          <w:rFonts w:ascii="Times New Roman" w:hAnsi="Times New Roman"/>
          <w:color w:val="000000"/>
          <w:sz w:val="32"/>
          <w:szCs w:val="32"/>
        </w:rPr>
        <w:t>Административное право РК.</w:t>
      </w:r>
      <w:r>
        <w:rPr>
          <w:rStyle w:val="apple-style-span"/>
          <w:rFonts w:ascii="Times New Roman" w:hAnsi="Times New Roman"/>
          <w:color w:val="000000"/>
          <w:sz w:val="32"/>
          <w:szCs w:val="32"/>
        </w:rPr>
        <w:t xml:space="preserve"> </w:t>
      </w:r>
      <w:r w:rsidRPr="00D93F64">
        <w:rPr>
          <w:rStyle w:val="apple-style-span"/>
          <w:rFonts w:ascii="Times New Roman" w:hAnsi="Times New Roman"/>
          <w:color w:val="000000"/>
          <w:sz w:val="32"/>
          <w:szCs w:val="32"/>
        </w:rPr>
        <w:t>Учебник</w:t>
      </w:r>
      <w:r>
        <w:rPr>
          <w:rStyle w:val="apple-style-span"/>
          <w:rFonts w:ascii="Times New Roman" w:hAnsi="Times New Roman"/>
          <w:color w:val="000000"/>
          <w:sz w:val="32"/>
          <w:szCs w:val="32"/>
        </w:rPr>
        <w:t>. Алматы 2007</w:t>
      </w:r>
    </w:p>
    <w:p w:rsidR="0034305C" w:rsidRPr="00D93F64" w:rsidRDefault="0034305C" w:rsidP="00E56A1C">
      <w:pPr>
        <w:pStyle w:val="11"/>
        <w:numPr>
          <w:ilvl w:val="0"/>
          <w:numId w:val="19"/>
        </w:numPr>
        <w:spacing w:after="0" w:line="240" w:lineRule="auto"/>
        <w:jc w:val="both"/>
        <w:rPr>
          <w:rStyle w:val="apple-style-span"/>
          <w:rFonts w:ascii="Times New Roman" w:hAnsi="Times New Roman"/>
          <w:color w:val="000000"/>
          <w:sz w:val="32"/>
          <w:szCs w:val="32"/>
        </w:rPr>
      </w:pPr>
      <w:r>
        <w:rPr>
          <w:rStyle w:val="apple-style-span"/>
          <w:rFonts w:ascii="Times New Roman" w:hAnsi="Times New Roman"/>
          <w:color w:val="000000"/>
          <w:sz w:val="32"/>
          <w:szCs w:val="32"/>
        </w:rPr>
        <w:t>Бельский  К.С.  – О  функциях  исполнительной  власти. // Ги П, 1992, № 3</w:t>
      </w:r>
    </w:p>
    <w:p w:rsidR="0034305C" w:rsidRDefault="0034305C" w:rsidP="00E56A1C">
      <w:pPr>
        <w:pStyle w:val="11"/>
        <w:numPr>
          <w:ilvl w:val="0"/>
          <w:numId w:val="19"/>
        </w:numPr>
        <w:spacing w:after="0" w:line="240" w:lineRule="auto"/>
        <w:jc w:val="both"/>
        <w:rPr>
          <w:rFonts w:ascii="Times New Roman" w:hAnsi="Times New Roman"/>
          <w:color w:val="000000"/>
          <w:sz w:val="32"/>
          <w:szCs w:val="32"/>
        </w:rPr>
      </w:pPr>
      <w:r>
        <w:rPr>
          <w:rFonts w:ascii="Times New Roman" w:hAnsi="Times New Roman"/>
          <w:color w:val="000000"/>
          <w:sz w:val="32"/>
          <w:szCs w:val="32"/>
        </w:rPr>
        <w:t>Кармелицкий  А.А., Козлов  Ю.Л., Алехин А.П.   -  Административное  Право РФ, ч 1 – М.: 1994</w:t>
      </w:r>
    </w:p>
    <w:p w:rsidR="0034305C" w:rsidRDefault="0034305C" w:rsidP="00E56A1C">
      <w:pPr>
        <w:pStyle w:val="11"/>
        <w:numPr>
          <w:ilvl w:val="0"/>
          <w:numId w:val="19"/>
        </w:numPr>
        <w:spacing w:after="0" w:line="240" w:lineRule="auto"/>
        <w:jc w:val="both"/>
        <w:rPr>
          <w:rFonts w:ascii="Times New Roman" w:hAnsi="Times New Roman"/>
          <w:color w:val="000000"/>
          <w:sz w:val="32"/>
          <w:szCs w:val="32"/>
        </w:rPr>
      </w:pPr>
      <w:r>
        <w:rPr>
          <w:rFonts w:ascii="Times New Roman" w:hAnsi="Times New Roman"/>
          <w:color w:val="000000"/>
          <w:sz w:val="32"/>
          <w:szCs w:val="32"/>
        </w:rPr>
        <w:t>Ибрагимов  Х.Ю.  Административное  право  РК.: Общая  часть :  учебное  пособие. – Алматы: Данкер, 2000.</w:t>
      </w:r>
    </w:p>
    <w:p w:rsidR="0034305C" w:rsidRPr="00D93F64" w:rsidRDefault="0034305C" w:rsidP="00D93F64">
      <w:pPr>
        <w:spacing w:after="0" w:line="240" w:lineRule="auto"/>
        <w:jc w:val="both"/>
        <w:rPr>
          <w:rFonts w:ascii="Times New Roman" w:hAnsi="Times New Roman"/>
          <w:color w:val="000000"/>
          <w:sz w:val="32"/>
          <w:szCs w:val="32"/>
        </w:rPr>
      </w:pPr>
    </w:p>
    <w:p w:rsidR="0034305C" w:rsidRPr="00463A72" w:rsidRDefault="0034305C" w:rsidP="00463A72">
      <w:pPr>
        <w:pStyle w:val="11"/>
        <w:spacing w:after="0" w:line="240" w:lineRule="auto"/>
        <w:jc w:val="both"/>
        <w:rPr>
          <w:rFonts w:ascii="Times New Roman" w:hAnsi="Times New Roman"/>
          <w:color w:val="000000"/>
          <w:sz w:val="32"/>
          <w:szCs w:val="32"/>
        </w:rPr>
      </w:pPr>
      <w:bookmarkStart w:id="1" w:name="_GoBack"/>
      <w:bookmarkEnd w:id="1"/>
    </w:p>
    <w:sectPr w:rsidR="0034305C" w:rsidRPr="00463A72" w:rsidSect="00F026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05C" w:rsidRDefault="0034305C" w:rsidP="00482FE3">
      <w:pPr>
        <w:spacing w:after="0" w:line="240" w:lineRule="auto"/>
      </w:pPr>
      <w:r>
        <w:separator/>
      </w:r>
    </w:p>
  </w:endnote>
  <w:endnote w:type="continuationSeparator" w:id="0">
    <w:p w:rsidR="0034305C" w:rsidRDefault="0034305C" w:rsidP="0048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05C" w:rsidRDefault="0034305C" w:rsidP="00482FE3">
      <w:pPr>
        <w:spacing w:after="0" w:line="240" w:lineRule="auto"/>
      </w:pPr>
      <w:r>
        <w:separator/>
      </w:r>
    </w:p>
  </w:footnote>
  <w:footnote w:type="continuationSeparator" w:id="0">
    <w:p w:rsidR="0034305C" w:rsidRDefault="0034305C" w:rsidP="00482FE3">
      <w:pPr>
        <w:spacing w:after="0" w:line="240" w:lineRule="auto"/>
      </w:pPr>
      <w:r>
        <w:continuationSeparator/>
      </w:r>
    </w:p>
  </w:footnote>
  <w:footnote w:id="1">
    <w:p w:rsidR="0034305C" w:rsidRPr="00B822DD" w:rsidRDefault="0034305C" w:rsidP="00B822DD">
      <w:pPr>
        <w:spacing w:after="0" w:line="240" w:lineRule="auto"/>
        <w:jc w:val="both"/>
        <w:rPr>
          <w:rFonts w:ascii="Times New Roman" w:hAnsi="Times New Roman"/>
          <w:color w:val="000000"/>
          <w:sz w:val="32"/>
          <w:szCs w:val="32"/>
        </w:rPr>
      </w:pPr>
      <w:r>
        <w:rPr>
          <w:rStyle w:val="a7"/>
        </w:rPr>
        <w:footnoteRef/>
      </w:r>
      <w:r>
        <w:t xml:space="preserve"> </w:t>
      </w:r>
      <w:r w:rsidRPr="00B822DD">
        <w:rPr>
          <w:rFonts w:ascii="Times New Roman" w:hAnsi="Times New Roman"/>
          <w:color w:val="000000"/>
          <w:sz w:val="24"/>
          <w:szCs w:val="24"/>
        </w:rPr>
        <w:t>Кармелицкий  А.А., Козлов  Ю.Л., Алехин А.П.   -  Административное  Право РФ, ч 1 – М.: 1994  с. 94</w:t>
      </w:r>
    </w:p>
    <w:p w:rsidR="0034305C" w:rsidRDefault="0034305C" w:rsidP="00B822DD">
      <w:pPr>
        <w:spacing w:after="0" w:line="240" w:lineRule="auto"/>
        <w:jc w:val="both"/>
      </w:pPr>
    </w:p>
  </w:footnote>
  <w:footnote w:id="2">
    <w:p w:rsidR="0034305C" w:rsidRPr="00A341C4" w:rsidRDefault="0034305C" w:rsidP="00A341C4">
      <w:pPr>
        <w:spacing w:after="0" w:line="240" w:lineRule="auto"/>
        <w:ind w:left="360"/>
        <w:jc w:val="both"/>
        <w:rPr>
          <w:rFonts w:ascii="Times New Roman" w:hAnsi="Times New Roman"/>
          <w:color w:val="000000"/>
          <w:sz w:val="24"/>
          <w:szCs w:val="24"/>
        </w:rPr>
      </w:pPr>
      <w:r>
        <w:rPr>
          <w:rStyle w:val="a7"/>
        </w:rPr>
        <w:footnoteRef/>
      </w:r>
      <w:r>
        <w:t xml:space="preserve"> </w:t>
      </w:r>
      <w:r w:rsidRPr="00A341C4">
        <w:rPr>
          <w:sz w:val="24"/>
          <w:szCs w:val="24"/>
        </w:rPr>
        <w:t>Ст</w:t>
      </w:r>
      <w:r>
        <w:rPr>
          <w:sz w:val="24"/>
          <w:szCs w:val="24"/>
        </w:rPr>
        <w:t xml:space="preserve">   4  </w:t>
      </w:r>
      <w:r>
        <w:rPr>
          <w:rFonts w:ascii="Times New Roman" w:hAnsi="Times New Roman"/>
          <w:color w:val="000000"/>
          <w:sz w:val="24"/>
          <w:szCs w:val="24"/>
        </w:rPr>
        <w:t>з</w:t>
      </w:r>
      <w:r w:rsidRPr="00A341C4">
        <w:rPr>
          <w:rFonts w:ascii="Times New Roman" w:hAnsi="Times New Roman"/>
          <w:color w:val="000000"/>
          <w:sz w:val="24"/>
          <w:szCs w:val="24"/>
        </w:rPr>
        <w:t>акон</w:t>
      </w:r>
      <w:r>
        <w:rPr>
          <w:rFonts w:ascii="Times New Roman" w:hAnsi="Times New Roman"/>
          <w:color w:val="000000"/>
          <w:sz w:val="24"/>
          <w:szCs w:val="24"/>
        </w:rPr>
        <w:t>а</w:t>
      </w:r>
      <w:r w:rsidRPr="00A341C4">
        <w:rPr>
          <w:rFonts w:ascii="Times New Roman" w:hAnsi="Times New Roman"/>
          <w:color w:val="000000"/>
          <w:sz w:val="24"/>
          <w:szCs w:val="24"/>
        </w:rPr>
        <w:t xml:space="preserve">  РК «О  чрезвычайном  положении» от 08.02.2003 N 387-2</w:t>
      </w:r>
    </w:p>
    <w:p w:rsidR="0034305C" w:rsidRDefault="0034305C" w:rsidP="00A341C4">
      <w:pPr>
        <w:spacing w:after="0" w:line="240" w:lineRule="auto"/>
        <w:ind w:left="360"/>
        <w:jc w:val="both"/>
      </w:pPr>
    </w:p>
  </w:footnote>
  <w:footnote w:id="3">
    <w:p w:rsidR="0034305C" w:rsidRDefault="0034305C">
      <w:pPr>
        <w:pStyle w:val="a5"/>
        <w:rPr>
          <w:sz w:val="24"/>
          <w:szCs w:val="24"/>
        </w:rPr>
      </w:pPr>
      <w:r w:rsidRPr="00A341C4">
        <w:rPr>
          <w:rStyle w:val="a7"/>
          <w:sz w:val="24"/>
          <w:szCs w:val="24"/>
        </w:rPr>
        <w:footnoteRef/>
      </w:r>
      <w:r w:rsidRPr="00A341C4">
        <w:rPr>
          <w:sz w:val="24"/>
          <w:szCs w:val="24"/>
        </w:rPr>
        <w:t xml:space="preserve"> </w:t>
      </w:r>
      <w:r>
        <w:rPr>
          <w:sz w:val="24"/>
          <w:szCs w:val="24"/>
        </w:rPr>
        <w:t>Статья 44  Конституции  РК</w:t>
      </w:r>
    </w:p>
    <w:p w:rsidR="0034305C" w:rsidRDefault="0034305C">
      <w:pPr>
        <w:pStyle w:val="a5"/>
      </w:pPr>
      <w:r>
        <w:rPr>
          <w:sz w:val="24"/>
          <w:szCs w:val="24"/>
        </w:rPr>
        <w:t xml:space="preserve">  Статья  5  Закона  РК  «О  чрезвычайном  положении»</w:t>
      </w:r>
    </w:p>
  </w:footnote>
  <w:footnote w:id="4">
    <w:p w:rsidR="0034305C" w:rsidRDefault="0034305C">
      <w:pPr>
        <w:pStyle w:val="a5"/>
      </w:pPr>
    </w:p>
  </w:footnote>
  <w:footnote w:id="5">
    <w:p w:rsidR="0034305C" w:rsidRDefault="0034305C">
      <w:pPr>
        <w:pStyle w:val="a5"/>
      </w:pPr>
      <w:r>
        <w:rPr>
          <w:rStyle w:val="a7"/>
        </w:rPr>
        <w:footnoteRef/>
      </w:r>
      <w:r>
        <w:t xml:space="preserve">  Статья 7, 9 Закона  РК «О чрезвычайном  положении»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E08"/>
    <w:multiLevelType w:val="hybridMultilevel"/>
    <w:tmpl w:val="7EEEE148"/>
    <w:lvl w:ilvl="0" w:tplc="04190001">
      <w:start w:val="1"/>
      <w:numFmt w:val="bullet"/>
      <w:lvlText w:val=""/>
      <w:lvlJc w:val="left"/>
      <w:pPr>
        <w:ind w:left="806" w:hanging="360"/>
      </w:pPr>
      <w:rPr>
        <w:rFonts w:ascii="Symbol" w:hAnsi="Symbol" w:hint="default"/>
      </w:rPr>
    </w:lvl>
    <w:lvl w:ilvl="1" w:tplc="04190003" w:tentative="1">
      <w:start w:val="1"/>
      <w:numFmt w:val="bullet"/>
      <w:lvlText w:val="o"/>
      <w:lvlJc w:val="left"/>
      <w:pPr>
        <w:ind w:left="1526" w:hanging="360"/>
      </w:pPr>
      <w:rPr>
        <w:rFonts w:ascii="Courier New" w:hAnsi="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1">
    <w:nsid w:val="02B80ABC"/>
    <w:multiLevelType w:val="hybridMultilevel"/>
    <w:tmpl w:val="086A13F4"/>
    <w:lvl w:ilvl="0" w:tplc="04190001">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2">
    <w:nsid w:val="09CD3402"/>
    <w:multiLevelType w:val="hybridMultilevel"/>
    <w:tmpl w:val="BB0438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050A46"/>
    <w:multiLevelType w:val="hybridMultilevel"/>
    <w:tmpl w:val="A69638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0D10CE2"/>
    <w:multiLevelType w:val="hybridMultilevel"/>
    <w:tmpl w:val="FE2697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61F0EA9"/>
    <w:multiLevelType w:val="hybridMultilevel"/>
    <w:tmpl w:val="1C7E89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7A53EC"/>
    <w:multiLevelType w:val="hybridMultilevel"/>
    <w:tmpl w:val="756C5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EA5B7D"/>
    <w:multiLevelType w:val="hybridMultilevel"/>
    <w:tmpl w:val="07188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E154AC"/>
    <w:multiLevelType w:val="hybridMultilevel"/>
    <w:tmpl w:val="345E61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08C5A48"/>
    <w:multiLevelType w:val="hybridMultilevel"/>
    <w:tmpl w:val="657EF5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76C0914"/>
    <w:multiLevelType w:val="hybridMultilevel"/>
    <w:tmpl w:val="F25075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90E45C7"/>
    <w:multiLevelType w:val="hybridMultilevel"/>
    <w:tmpl w:val="5930E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C6D0999"/>
    <w:multiLevelType w:val="hybridMultilevel"/>
    <w:tmpl w:val="EB8CEF58"/>
    <w:lvl w:ilvl="0" w:tplc="82C427C6">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6076223"/>
    <w:multiLevelType w:val="hybridMultilevel"/>
    <w:tmpl w:val="38C66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010512"/>
    <w:multiLevelType w:val="hybridMultilevel"/>
    <w:tmpl w:val="4754B2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AB500D7"/>
    <w:multiLevelType w:val="hybridMultilevel"/>
    <w:tmpl w:val="6E924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77688A"/>
    <w:multiLevelType w:val="hybridMultilevel"/>
    <w:tmpl w:val="653AE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1A2425"/>
    <w:multiLevelType w:val="hybridMultilevel"/>
    <w:tmpl w:val="A6C460AA"/>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77FC5E6E"/>
    <w:multiLevelType w:val="hybridMultilevel"/>
    <w:tmpl w:val="2BB29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4264C2"/>
    <w:multiLevelType w:val="hybridMultilevel"/>
    <w:tmpl w:val="7C6EF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5D61BC"/>
    <w:multiLevelType w:val="hybridMultilevel"/>
    <w:tmpl w:val="6010BBB4"/>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hint="default"/>
      </w:rPr>
    </w:lvl>
    <w:lvl w:ilvl="8" w:tplc="04190005" w:tentative="1">
      <w:start w:val="1"/>
      <w:numFmt w:val="bullet"/>
      <w:lvlText w:val=""/>
      <w:lvlJc w:val="left"/>
      <w:pPr>
        <w:ind w:left="6544" w:hanging="360"/>
      </w:pPr>
      <w:rPr>
        <w:rFonts w:ascii="Wingdings" w:hAnsi="Wingdings" w:hint="default"/>
      </w:rPr>
    </w:lvl>
  </w:abstractNum>
  <w:num w:numId="1">
    <w:abstractNumId w:val="17"/>
  </w:num>
  <w:num w:numId="2">
    <w:abstractNumId w:val="15"/>
  </w:num>
  <w:num w:numId="3">
    <w:abstractNumId w:val="10"/>
  </w:num>
  <w:num w:numId="4">
    <w:abstractNumId w:val="18"/>
  </w:num>
  <w:num w:numId="5">
    <w:abstractNumId w:val="16"/>
  </w:num>
  <w:num w:numId="6">
    <w:abstractNumId w:val="0"/>
  </w:num>
  <w:num w:numId="7">
    <w:abstractNumId w:val="1"/>
  </w:num>
  <w:num w:numId="8">
    <w:abstractNumId w:val="19"/>
  </w:num>
  <w:num w:numId="9">
    <w:abstractNumId w:val="14"/>
  </w:num>
  <w:num w:numId="10">
    <w:abstractNumId w:val="7"/>
  </w:num>
  <w:num w:numId="11">
    <w:abstractNumId w:val="20"/>
  </w:num>
  <w:num w:numId="12">
    <w:abstractNumId w:val="8"/>
  </w:num>
  <w:num w:numId="13">
    <w:abstractNumId w:val="6"/>
  </w:num>
  <w:num w:numId="14">
    <w:abstractNumId w:val="13"/>
  </w:num>
  <w:num w:numId="15">
    <w:abstractNumId w:val="5"/>
  </w:num>
  <w:num w:numId="16">
    <w:abstractNumId w:val="3"/>
  </w:num>
  <w:num w:numId="17">
    <w:abstractNumId w:val="11"/>
  </w:num>
  <w:num w:numId="18">
    <w:abstractNumId w:val="9"/>
  </w:num>
  <w:num w:numId="19">
    <w:abstractNumId w:val="12"/>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224"/>
    <w:rsid w:val="0000210F"/>
    <w:rsid w:val="00035C83"/>
    <w:rsid w:val="000433DB"/>
    <w:rsid w:val="0010590F"/>
    <w:rsid w:val="00124224"/>
    <w:rsid w:val="001D7C6D"/>
    <w:rsid w:val="002A2AFB"/>
    <w:rsid w:val="0030144D"/>
    <w:rsid w:val="003331B4"/>
    <w:rsid w:val="0034305C"/>
    <w:rsid w:val="00343F14"/>
    <w:rsid w:val="003B01F8"/>
    <w:rsid w:val="003F1A62"/>
    <w:rsid w:val="004168C5"/>
    <w:rsid w:val="0042466F"/>
    <w:rsid w:val="00445ACF"/>
    <w:rsid w:val="00463A72"/>
    <w:rsid w:val="00482FE3"/>
    <w:rsid w:val="004928E5"/>
    <w:rsid w:val="004B72CC"/>
    <w:rsid w:val="004F7F4D"/>
    <w:rsid w:val="00531D6A"/>
    <w:rsid w:val="00554B92"/>
    <w:rsid w:val="005F6ED1"/>
    <w:rsid w:val="0068534E"/>
    <w:rsid w:val="0074385C"/>
    <w:rsid w:val="00781E68"/>
    <w:rsid w:val="007B2355"/>
    <w:rsid w:val="007C2F3E"/>
    <w:rsid w:val="007D2145"/>
    <w:rsid w:val="00820D82"/>
    <w:rsid w:val="008506E7"/>
    <w:rsid w:val="008E51F8"/>
    <w:rsid w:val="00902E5A"/>
    <w:rsid w:val="00932A29"/>
    <w:rsid w:val="009448BA"/>
    <w:rsid w:val="009474FA"/>
    <w:rsid w:val="009C0FAF"/>
    <w:rsid w:val="009E095A"/>
    <w:rsid w:val="009F61AA"/>
    <w:rsid w:val="00A2684B"/>
    <w:rsid w:val="00A341C4"/>
    <w:rsid w:val="00A64717"/>
    <w:rsid w:val="00A75C9F"/>
    <w:rsid w:val="00A857E2"/>
    <w:rsid w:val="00AD34C3"/>
    <w:rsid w:val="00B50F9C"/>
    <w:rsid w:val="00B80C5A"/>
    <w:rsid w:val="00B822DD"/>
    <w:rsid w:val="00BC1405"/>
    <w:rsid w:val="00BF12EE"/>
    <w:rsid w:val="00C4031D"/>
    <w:rsid w:val="00D017D1"/>
    <w:rsid w:val="00D10B8C"/>
    <w:rsid w:val="00D56B57"/>
    <w:rsid w:val="00D93F64"/>
    <w:rsid w:val="00E10FC8"/>
    <w:rsid w:val="00E56A1C"/>
    <w:rsid w:val="00E5708C"/>
    <w:rsid w:val="00F02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3044AF-3C66-4E9A-BF9C-6FFAE16C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66B"/>
    <w:pPr>
      <w:spacing w:after="200" w:line="276" w:lineRule="auto"/>
    </w:pPr>
    <w:rPr>
      <w:sz w:val="22"/>
      <w:szCs w:val="22"/>
    </w:rPr>
  </w:style>
  <w:style w:type="paragraph" w:styleId="1">
    <w:name w:val="heading 1"/>
    <w:basedOn w:val="a"/>
    <w:link w:val="10"/>
    <w:qFormat/>
    <w:rsid w:val="00124224"/>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482FE3"/>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124224"/>
    <w:pPr>
      <w:ind w:left="720"/>
      <w:contextualSpacing/>
    </w:pPr>
  </w:style>
  <w:style w:type="character" w:customStyle="1" w:styleId="apple-style-span">
    <w:name w:val="apple-style-span"/>
    <w:basedOn w:val="a0"/>
    <w:rsid w:val="00124224"/>
    <w:rPr>
      <w:rFonts w:cs="Times New Roman"/>
    </w:rPr>
  </w:style>
  <w:style w:type="character" w:customStyle="1" w:styleId="apple-converted-space">
    <w:name w:val="apple-converted-space"/>
    <w:basedOn w:val="a0"/>
    <w:rsid w:val="00124224"/>
    <w:rPr>
      <w:rFonts w:cs="Times New Roman"/>
    </w:rPr>
  </w:style>
  <w:style w:type="character" w:styleId="a3">
    <w:name w:val="Hyperlink"/>
    <w:basedOn w:val="a0"/>
    <w:semiHidden/>
    <w:rsid w:val="00124224"/>
    <w:rPr>
      <w:rFonts w:cs="Times New Roman"/>
      <w:color w:val="0000FF"/>
      <w:u w:val="single"/>
    </w:rPr>
  </w:style>
  <w:style w:type="character" w:customStyle="1" w:styleId="10">
    <w:name w:val="Заголовок 1 Знак"/>
    <w:basedOn w:val="a0"/>
    <w:link w:val="1"/>
    <w:locked/>
    <w:rsid w:val="00124224"/>
    <w:rPr>
      <w:rFonts w:ascii="Times New Roman" w:hAnsi="Times New Roman" w:cs="Times New Roman"/>
      <w:b/>
      <w:bCs/>
      <w:kern w:val="36"/>
      <w:sz w:val="48"/>
      <w:szCs w:val="48"/>
    </w:rPr>
  </w:style>
  <w:style w:type="paragraph" w:styleId="a4">
    <w:name w:val="Normal (Web)"/>
    <w:basedOn w:val="a"/>
    <w:rsid w:val="009F61AA"/>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locked/>
    <w:rsid w:val="00482FE3"/>
    <w:rPr>
      <w:rFonts w:ascii="Cambria" w:hAnsi="Cambria" w:cs="Times New Roman"/>
      <w:b/>
      <w:bCs/>
      <w:color w:val="4F81BD"/>
      <w:sz w:val="26"/>
      <w:szCs w:val="26"/>
    </w:rPr>
  </w:style>
  <w:style w:type="paragraph" w:styleId="HTML">
    <w:name w:val="HTML Preformatted"/>
    <w:basedOn w:val="a"/>
    <w:link w:val="HTML0"/>
    <w:rsid w:val="00482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locked/>
    <w:rsid w:val="00482FE3"/>
    <w:rPr>
      <w:rFonts w:ascii="Courier New" w:hAnsi="Courier New" w:cs="Courier New"/>
      <w:sz w:val="20"/>
      <w:szCs w:val="20"/>
    </w:rPr>
  </w:style>
  <w:style w:type="paragraph" w:customStyle="1" w:styleId="ConsNormal">
    <w:name w:val="ConsNormal"/>
    <w:rsid w:val="00482FE3"/>
    <w:pPr>
      <w:widowControl w:val="0"/>
      <w:ind w:firstLine="720"/>
    </w:pPr>
    <w:rPr>
      <w:rFonts w:ascii="Arial" w:hAnsi="Arial" w:cs="Arial"/>
    </w:rPr>
  </w:style>
  <w:style w:type="paragraph" w:styleId="a5">
    <w:name w:val="footnote text"/>
    <w:basedOn w:val="a"/>
    <w:link w:val="a6"/>
    <w:semiHidden/>
    <w:rsid w:val="00482FE3"/>
    <w:pPr>
      <w:spacing w:after="0" w:line="240" w:lineRule="auto"/>
    </w:pPr>
    <w:rPr>
      <w:rFonts w:ascii="Times New Roman" w:hAnsi="Times New Roman"/>
      <w:sz w:val="20"/>
      <w:szCs w:val="20"/>
    </w:rPr>
  </w:style>
  <w:style w:type="character" w:customStyle="1" w:styleId="a6">
    <w:name w:val="Текст виноски Знак"/>
    <w:basedOn w:val="a0"/>
    <w:link w:val="a5"/>
    <w:semiHidden/>
    <w:locked/>
    <w:rsid w:val="00482FE3"/>
    <w:rPr>
      <w:rFonts w:ascii="Times New Roman" w:hAnsi="Times New Roman" w:cs="Times New Roman"/>
      <w:sz w:val="20"/>
      <w:szCs w:val="20"/>
    </w:rPr>
  </w:style>
  <w:style w:type="character" w:styleId="a7">
    <w:name w:val="footnote reference"/>
    <w:basedOn w:val="a0"/>
    <w:semiHidden/>
    <w:rsid w:val="00482FE3"/>
    <w:rPr>
      <w:rFonts w:cs="Times New Roman"/>
      <w:vertAlign w:val="superscript"/>
    </w:rPr>
  </w:style>
  <w:style w:type="paragraph" w:customStyle="1" w:styleId="st">
    <w:name w:val="st"/>
    <w:basedOn w:val="a"/>
    <w:rsid w:val="00A75C9F"/>
    <w:pPr>
      <w:spacing w:before="100" w:beforeAutospacing="1" w:after="100" w:afterAutospacing="1" w:line="240" w:lineRule="auto"/>
    </w:pPr>
    <w:rPr>
      <w:rFonts w:ascii="Times New Roman" w:hAnsi="Times New Roman"/>
      <w:sz w:val="24"/>
      <w:szCs w:val="24"/>
    </w:rPr>
  </w:style>
  <w:style w:type="paragraph" w:customStyle="1" w:styleId="stf">
    <w:name w:val="stf"/>
    <w:basedOn w:val="a"/>
    <w:rsid w:val="00B80C5A"/>
    <w:pPr>
      <w:spacing w:before="100" w:beforeAutospacing="1" w:after="100" w:afterAutospacing="1" w:line="240" w:lineRule="auto"/>
    </w:pPr>
    <w:rPr>
      <w:rFonts w:ascii="Times New Roman" w:hAnsi="Times New Roman"/>
      <w:sz w:val="24"/>
      <w:szCs w:val="24"/>
    </w:rPr>
  </w:style>
  <w:style w:type="paragraph" w:styleId="a8">
    <w:name w:val="endnote text"/>
    <w:basedOn w:val="a"/>
    <w:link w:val="a9"/>
    <w:semiHidden/>
    <w:rsid w:val="00E5708C"/>
    <w:pPr>
      <w:spacing w:after="0" w:line="240" w:lineRule="auto"/>
    </w:pPr>
    <w:rPr>
      <w:sz w:val="20"/>
      <w:szCs w:val="20"/>
    </w:rPr>
  </w:style>
  <w:style w:type="character" w:customStyle="1" w:styleId="a9">
    <w:name w:val="Текст кінцевої виноски Знак"/>
    <w:basedOn w:val="a0"/>
    <w:link w:val="a8"/>
    <w:semiHidden/>
    <w:locked/>
    <w:rsid w:val="00E5708C"/>
    <w:rPr>
      <w:rFonts w:cs="Times New Roman"/>
      <w:sz w:val="20"/>
      <w:szCs w:val="20"/>
    </w:rPr>
  </w:style>
  <w:style w:type="character" w:styleId="aa">
    <w:name w:val="endnote reference"/>
    <w:basedOn w:val="a0"/>
    <w:semiHidden/>
    <w:rsid w:val="00E5708C"/>
    <w:rPr>
      <w:rFonts w:cs="Times New Roman"/>
      <w:vertAlign w:val="superscript"/>
    </w:rPr>
  </w:style>
  <w:style w:type="paragraph" w:styleId="ab">
    <w:name w:val="Body Text Indent"/>
    <w:basedOn w:val="a"/>
    <w:link w:val="ac"/>
    <w:semiHidden/>
    <w:rsid w:val="00463A72"/>
    <w:pPr>
      <w:spacing w:before="100" w:beforeAutospacing="1" w:after="100" w:afterAutospacing="1" w:line="240" w:lineRule="auto"/>
    </w:pPr>
    <w:rPr>
      <w:rFonts w:ascii="Times New Roman" w:hAnsi="Times New Roman"/>
      <w:sz w:val="24"/>
      <w:szCs w:val="24"/>
    </w:rPr>
  </w:style>
  <w:style w:type="character" w:customStyle="1" w:styleId="ac">
    <w:name w:val="Основний текст з відступом Знак"/>
    <w:basedOn w:val="a0"/>
    <w:link w:val="ab"/>
    <w:semiHidden/>
    <w:locked/>
    <w:rsid w:val="00463A72"/>
    <w:rPr>
      <w:rFonts w:ascii="Times New Roman" w:hAnsi="Times New Roman" w:cs="Times New Roman"/>
      <w:sz w:val="24"/>
      <w:szCs w:val="24"/>
    </w:rPr>
  </w:style>
  <w:style w:type="character" w:styleId="ad">
    <w:name w:val="Emphasis"/>
    <w:basedOn w:val="a0"/>
    <w:qFormat/>
    <w:rsid w:val="00E56A1C"/>
    <w:rPr>
      <w:rFonts w:cs="Times New Roman"/>
      <w:i/>
      <w:iCs/>
    </w:rPr>
  </w:style>
  <w:style w:type="character" w:customStyle="1" w:styleId="a00">
    <w:name w:val="a0"/>
    <w:basedOn w:val="a0"/>
    <w:rsid w:val="00B822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1536</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РК</vt:lpstr>
    </vt:vector>
  </TitlesOfParts>
  <Company>MultiDVD Team</Company>
  <LinksUpToDate>false</LinksUpToDate>
  <CharactersWithSpaces>10277</CharactersWithSpaces>
  <SharedDoc>false</SharedDoc>
  <HLinks>
    <vt:vector size="6" baseType="variant">
      <vt:variant>
        <vt:i4>5898306</vt:i4>
      </vt:variant>
      <vt:variant>
        <vt:i4>0</vt:i4>
      </vt:variant>
      <vt:variant>
        <vt:i4>0</vt:i4>
      </vt:variant>
      <vt:variant>
        <vt:i4>5</vt:i4>
      </vt:variant>
      <vt:variant>
        <vt:lpwstr>http://www.pavlodar.com/zakon/?dok=03166&amp;ogl=all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РК</dc:title>
  <dc:subject/>
  <dc:creator>User</dc:creator>
  <cp:keywords/>
  <dc:description/>
  <cp:lastModifiedBy>Irina</cp:lastModifiedBy>
  <cp:revision>2</cp:revision>
  <dcterms:created xsi:type="dcterms:W3CDTF">2014-08-23T09:51:00Z</dcterms:created>
  <dcterms:modified xsi:type="dcterms:W3CDTF">2014-08-23T09:51:00Z</dcterms:modified>
</cp:coreProperties>
</file>