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BB" w:rsidRDefault="00A53ABB">
      <w:pPr>
        <w:pStyle w:val="2"/>
        <w:jc w:val="both"/>
      </w:pPr>
    </w:p>
    <w:p w:rsidR="00172680" w:rsidRDefault="00172680">
      <w:pPr>
        <w:pStyle w:val="2"/>
        <w:jc w:val="both"/>
      </w:pPr>
      <w:r>
        <w:t>Одежда героев как деталь в раскрытии образа</w:t>
      </w:r>
    </w:p>
    <w:p w:rsidR="00172680" w:rsidRDefault="0017268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172680" w:rsidRPr="00A53ABB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произведениях писателя отразились стороны той эпохи, современником которой он был. Реализм Н.В.Гоголя проявлялся в изображении человека, всех сторон его внутреннего мира. Рисуя картины быта, детально описывая портреты своих героев, Н.В.Гоголь стремился к всестороннему изображению жизни, нравов и характера человека. Не последней деталью в раскрытии образа персонажа является его одежда (туалет). В системе средств, создающих образ персонажа, важным элементом является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портрет. Это достигается Гоголем путем введения ряда ярких деталей или выделением одной характерной детали. Детали одежды не столько характеризуют внешний облик персонажа, сколько рассказывают о его характере, привычках, манере поведения.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принципу градации Гоголь выстраивает целую галерею образов помещиков: один хуже другого. Этот принцип сохраняется и в манере одеваться.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 в город, Чичиков первым делом навестил Манилова. Манилов встретил его в « зеленом шалоновом сюртуке». У этого человека было всё чересчур, чувствуется манерность во всём.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Коробочка. Она была очень неряшлива. « Вошла хозяйка, женщина пожилых лет, в каком- то спальном чепце, надетом наскоро, с фланелью на шее…» Женщины любят красивые новые вещи, но Коробочка носит рваные, старые и неаккуратные вещи. Она экономит и этим демонстрирует утрату женского начала, она превращается в “коробочку”, оправдывая свою фамилию.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Собакевич. Когда Чичиков взглянул на него, то он показался ему медведем. « Фрак на нем был совершенно медвежьего цвета, рукава длинны, панталоны длинны…» Цвет, форма, все детали одежды напоминали самого натурального медведя. Это говорит о скупости души, несмотря на то, что у него были деньги.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наконец- то, Плюшкин – предел морального падения. Ему жаль тратить свое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не только для других, но и для себя. Он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обедает, одевается в рваную одежду. Этот человек богат, но ходит в лохмотьях. Сразу открываются все черты характера - скупость души, корысть, экономия. В чем встретил Плюшкин Чичикова: «из чего состряпан его халат: рукава и верхние полы до того засалились и залоснились, что походили на юфть, какая идёт на сапоги; назади вместо двух болталось четыре полы, из которых охлопьями лезла хлопчатая бумага. На шее у него тоже было повязано что–то такое, которого нельзя было разобрать: чулок ли, повязка ли, или набрюшник, только никак не галстук». На шее всё что угодно, но не галстук. Трудно даже предположить, что перед ним большой помещик. При обращении Чичиков говорит о Плюшкине, как о фигуре. Он даже пол не может определить « мужик это или баба». Это не определенное СУЩЕСТВО, хотя Плюшкин имеет больше всех душ.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Одежда помещиков противопоставляется одежде простых людей- крестьян. Сразу как Чичиков приехал в город, нам на встречу выбегает трактирный слуга, “весь длинный и в длинном демикотонном сюртуке со спинкою чуть не на самом затылке”. Сюртук – обычная для того времени одежда, но как странно он скроен. Спинка “чуть не на самом затылке” говорит о полном отсутствии вкуса, умения одеваться. Хотя откуда это умение у трактирного слуги? А вот другой пример: “Петрушка ходил в несколько широком коричневом сюртуке с барского плеча”, но он характеризует не столько стремление помодничать, сколько отношения барин–слуга. И даже этот пример говорит о том, что слуги опрятнее, чем их хозяева.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добрались до главного героя этого произведения. Посмотрим на самого Павла Ивановича Чичикова: шинель на больших медведях, манишка… Манишка– это модная деталь туалета. На Чичикове фрак брусничного цвета с искрой. Ярко, неожиданно, смело! Весь его костюм как будто говорит: под кажущейся обыденностью и простотой скрывается оригинальная, незаурядная личность. Когда Чичиков приезжает в губернский город NN, никто на него не обращает внимания, в нём нет ничего, что может заинтересовать. Проходит время, и он снимает свою шинель, свою незаметность, и нашим глазам открывается незабываемое зрелище – фрак брусничного цвета с искрой, или настоящая личность Чичикова – яркая, неординарная, единственная в своём роде.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обратить внимание, то все помещики, к которым приходит Чичиков, ходят по- домашнему. Халат символизирует спокойствие, барскую жизнь, за счет чужого труда. Уверенность, что за них все дела сделают крепостники. От этих помещиков нет полезной деятельности. Вспомним Манилова. Все его запланированные действия остаются в мечтах. Он подумает, подумает об этом и забудет. Если нет деятельности, то и нет стремления к жизни, к идеалу, нет пользы. Таким образом, ВСЕ И ВСЁ находится в состоянии покоя, в состоянии застоя. Жизнь у них стоит на месте.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кажется, еще играет важную роль цвет одежды . Зеленый сюртук Манилова показывает, что этот человек духовно закрытый, с низкими целями. Фрак Собакевича. И опять же тусклого цвета - коричневого. Плюшкин. Одежда непонятного цвета, так же как и он сам. В основном цвета одежды однообразны - мрачные, тусклые. То есть все люди ведут скучную, пустую жизнь. Отличился только Чичиков, являясь перед нами во фраке брусничного цвета, косынка его разноцветная, яркая. Но всё равно цвета, какие – то приглушенные.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у этих людей, если их так можно назвать, нет стремления к улучшению жизни. От них нет ничего полезного, они никому не нужны. Они мертвые, их души уже давно мертвы, у них нет цели.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"Мертвые души" потому, что в поэме широко раскрывается жизнь помещиков-крепостников, представителей мира "мертвых душ", тормозивших общественное развитие. Гоголь ярко показывает разнообразные типы помещиков по-разному относящихся к своей собственности. В "Мертвых душах" выведена целая галерея чиновников того времени. Показана пустота их существования, отсутствие серьезных интересов, крайнее невежество. </w:t>
      </w:r>
    </w:p>
    <w:p w:rsidR="00172680" w:rsidRDefault="001726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Писатель умер, но его произведения не потеряли своего значения и в настоящее время. Исчезли люди, подобные тем, которых изобразил Гоголь, но отдельные черты этих героев можно встретить и в наше время. Гоголь помогает нам видеть отрицательное значение этих черт, учит понимать их вред и бороться с ними.</w:t>
      </w:r>
      <w:bookmarkStart w:id="0" w:name="_GoBack"/>
      <w:bookmarkEnd w:id="0"/>
    </w:p>
    <w:sectPr w:rsidR="0017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ABB"/>
    <w:rsid w:val="00172680"/>
    <w:rsid w:val="00457CB8"/>
    <w:rsid w:val="00A53ABB"/>
    <w:rsid w:val="00C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5542-DB5E-4A68-B92F-1ADB19B6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Одежда героев как деталь в раскрытии образа - CoolReferat.com</vt:lpstr>
    </vt:vector>
  </TitlesOfParts>
  <Company>*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Одежда героев как деталь в раскрытии образа - CoolReferat.com</dc:title>
  <dc:subject/>
  <dc:creator>Admin</dc:creator>
  <cp:keywords/>
  <dc:description/>
  <cp:lastModifiedBy>Irina</cp:lastModifiedBy>
  <cp:revision>2</cp:revision>
  <dcterms:created xsi:type="dcterms:W3CDTF">2014-08-22T11:47:00Z</dcterms:created>
  <dcterms:modified xsi:type="dcterms:W3CDTF">2014-08-22T11:47:00Z</dcterms:modified>
</cp:coreProperties>
</file>