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6B554B" w:rsidRPr="00335A5F" w:rsidRDefault="006B554B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  <w:r w:rsidRPr="00335A5F">
        <w:rPr>
          <w:b/>
          <w:bCs/>
          <w:sz w:val="28"/>
          <w:szCs w:val="28"/>
        </w:rPr>
        <w:t>Контрольная работа</w:t>
      </w:r>
    </w:p>
    <w:p w:rsidR="00373F3A" w:rsidRPr="00335A5F" w:rsidRDefault="00373F3A" w:rsidP="00373F3A">
      <w:pPr>
        <w:spacing w:line="360" w:lineRule="auto"/>
        <w:jc w:val="center"/>
        <w:rPr>
          <w:b/>
          <w:bCs/>
          <w:sz w:val="28"/>
          <w:szCs w:val="28"/>
        </w:rPr>
      </w:pPr>
      <w:r w:rsidRPr="00335A5F">
        <w:rPr>
          <w:b/>
          <w:bCs/>
          <w:sz w:val="28"/>
          <w:szCs w:val="28"/>
        </w:rPr>
        <w:t>Тема: Сравнение структуры ВВП России и США</w:t>
      </w:r>
    </w:p>
    <w:p w:rsidR="00502721" w:rsidRPr="00335A5F" w:rsidRDefault="00373F3A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b/>
          <w:bCs/>
          <w:sz w:val="28"/>
          <w:szCs w:val="28"/>
        </w:rPr>
        <w:br w:type="page"/>
      </w:r>
      <w:r w:rsidR="00502721" w:rsidRPr="00335A5F">
        <w:rPr>
          <w:b/>
          <w:bCs/>
          <w:sz w:val="28"/>
          <w:szCs w:val="28"/>
        </w:rPr>
        <w:t>ВВП (</w:t>
      </w:r>
      <w:r w:rsidR="0027317D" w:rsidRPr="00335A5F">
        <w:rPr>
          <w:b/>
          <w:bCs/>
          <w:sz w:val="28"/>
          <w:szCs w:val="28"/>
        </w:rPr>
        <w:t>Валовой</w:t>
      </w:r>
      <w:r w:rsidR="00502721" w:rsidRPr="00335A5F">
        <w:rPr>
          <w:b/>
          <w:bCs/>
          <w:sz w:val="28"/>
          <w:szCs w:val="28"/>
        </w:rPr>
        <w:t xml:space="preserve"> внутренний продукт)</w:t>
      </w:r>
      <w:r w:rsidR="00502721" w:rsidRPr="00335A5F">
        <w:rPr>
          <w:sz w:val="28"/>
          <w:szCs w:val="28"/>
        </w:rPr>
        <w:t xml:space="preserve"> - сумма добавленных стоимостей, созданная за определенный период (как правило, за год) всеми производителями, ведущими производство на экономической территории страны. Исчисляется в текущих рыночных ценах</w:t>
      </w:r>
      <w:r w:rsidR="00352529" w:rsidRPr="00335A5F">
        <w:rPr>
          <w:sz w:val="28"/>
          <w:szCs w:val="28"/>
        </w:rPr>
        <w:t xml:space="preserve"> или сопоставимых ценах.</w:t>
      </w:r>
      <w:r w:rsidR="00502721" w:rsidRPr="00335A5F">
        <w:rPr>
          <w:sz w:val="28"/>
          <w:szCs w:val="28"/>
        </w:rPr>
        <w:t xml:space="preserve"> </w:t>
      </w:r>
    </w:p>
    <w:p w:rsidR="00FD6456" w:rsidRPr="00335A5F" w:rsidRDefault="00AD3DAF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В данной работе мы </w:t>
      </w:r>
      <w:r w:rsidR="00FD6456" w:rsidRPr="00335A5F">
        <w:rPr>
          <w:sz w:val="28"/>
          <w:szCs w:val="28"/>
        </w:rPr>
        <w:t>рассмотрим</w:t>
      </w:r>
      <w:r w:rsidRPr="00335A5F">
        <w:rPr>
          <w:sz w:val="28"/>
          <w:szCs w:val="28"/>
        </w:rPr>
        <w:t xml:space="preserve"> динамику и</w:t>
      </w:r>
      <w:r w:rsidR="00FD6456" w:rsidRPr="00335A5F">
        <w:rPr>
          <w:sz w:val="28"/>
          <w:szCs w:val="28"/>
        </w:rPr>
        <w:t xml:space="preserve"> структуру</w:t>
      </w:r>
      <w:r w:rsidRPr="00335A5F">
        <w:rPr>
          <w:sz w:val="28"/>
          <w:szCs w:val="28"/>
        </w:rPr>
        <w:t xml:space="preserve"> ВВП для США и России.</w:t>
      </w:r>
      <w:r w:rsidR="00FD6456" w:rsidRPr="00335A5F">
        <w:rPr>
          <w:sz w:val="28"/>
          <w:szCs w:val="28"/>
        </w:rPr>
        <w:t xml:space="preserve"> В таблице 1 приведены данные по показателям ВВП для первых 20 стран мира.</w:t>
      </w:r>
    </w:p>
    <w:p w:rsidR="00275AAD" w:rsidRPr="00335A5F" w:rsidRDefault="00275AAD" w:rsidP="00B32ECF">
      <w:pPr>
        <w:spacing w:line="360" w:lineRule="auto"/>
        <w:ind w:firstLine="709"/>
        <w:jc w:val="both"/>
        <w:rPr>
          <w:sz w:val="28"/>
          <w:szCs w:val="28"/>
        </w:rPr>
      </w:pPr>
    </w:p>
    <w:p w:rsidR="008E6626" w:rsidRPr="00335A5F" w:rsidRDefault="00FD6456" w:rsidP="00275AAD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Таблица 1</w:t>
      </w:r>
      <w:r w:rsidR="00275AAD" w:rsidRPr="00335A5F">
        <w:rPr>
          <w:sz w:val="28"/>
          <w:szCs w:val="28"/>
        </w:rPr>
        <w:t xml:space="preserve"> - </w:t>
      </w:r>
      <w:r w:rsidR="008E6626" w:rsidRPr="00335A5F">
        <w:rPr>
          <w:sz w:val="28"/>
          <w:szCs w:val="28"/>
        </w:rPr>
        <w:t>Основные показатели экономического роста по самым крупным экономикам стран мира за 2007 год</w:t>
      </w:r>
    </w:p>
    <w:tbl>
      <w:tblPr>
        <w:tblW w:w="4775" w:type="pct"/>
        <w:tblInd w:w="22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8"/>
        <w:gridCol w:w="2315"/>
        <w:gridCol w:w="1953"/>
        <w:gridCol w:w="2243"/>
      </w:tblGrid>
      <w:tr w:rsidR="008E6626" w:rsidRPr="00335A5F">
        <w:trPr>
          <w:trHeight w:hRule="exact" w:val="978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Страна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ВВП, рассчитанный</w:t>
            </w:r>
            <w:r w:rsidR="00275AAD" w:rsidRPr="00335A5F">
              <w:rPr>
                <w:sz w:val="20"/>
                <w:szCs w:val="20"/>
              </w:rPr>
              <w:t xml:space="preserve"> </w:t>
            </w:r>
            <w:r w:rsidRPr="00335A5F">
              <w:rPr>
                <w:sz w:val="20"/>
                <w:szCs w:val="20"/>
              </w:rPr>
              <w:t>по покупательной</w:t>
            </w:r>
            <w:r w:rsidR="00275AAD" w:rsidRPr="00335A5F">
              <w:rPr>
                <w:sz w:val="20"/>
                <w:szCs w:val="20"/>
              </w:rPr>
              <w:t xml:space="preserve"> </w:t>
            </w:r>
            <w:r w:rsidRPr="00335A5F">
              <w:rPr>
                <w:sz w:val="20"/>
                <w:szCs w:val="20"/>
              </w:rPr>
              <w:t>способности. $ трлн</w:t>
            </w:r>
            <w:r w:rsidR="00085D56" w:rsidRPr="00335A5F">
              <w:rPr>
                <w:sz w:val="20"/>
                <w:szCs w:val="20"/>
              </w:rPr>
              <w:t>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Темп прироста ВВП за 2007 год, %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Размер ВВП на 1 человека. $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Европейский Союз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14.440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3.0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32 900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США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13.860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2.2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46 000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Китай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7.043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11,4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5300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Япония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4.305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2.0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33 800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Индия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2.965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8.5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2700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Германия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2.833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2.6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34 400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2.147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2,9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35 300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2.076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7.6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14 600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Франция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2.067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1.8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33 800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Бразилия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1.838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4.9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9700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Италия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1.800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1.9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31900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Испания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1.362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3.8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33 700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Канада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1.274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2.5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38 200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Южная Корея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1,206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43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24 600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Индонезия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0,846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6Д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3400</w:t>
            </w:r>
          </w:p>
        </w:tc>
      </w:tr>
      <w:tr w:rsidR="008E6626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Австралия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0.767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4,2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E6626" w:rsidRPr="00335A5F" w:rsidRDefault="008E6626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37 500</w:t>
            </w:r>
          </w:p>
        </w:tc>
      </w:tr>
      <w:tr w:rsidR="005F364A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64A" w:rsidRPr="00335A5F" w:rsidRDefault="005F364A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Всего по группе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64A" w:rsidRPr="00335A5F" w:rsidRDefault="005F364A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64.391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64A" w:rsidRPr="00335A5F" w:rsidRDefault="005F364A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4.4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F364A" w:rsidRPr="00335A5F" w:rsidRDefault="005F364A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24 090</w:t>
            </w:r>
          </w:p>
        </w:tc>
      </w:tr>
      <w:tr w:rsidR="005F364A" w:rsidRPr="00335A5F">
        <w:trPr>
          <w:trHeight w:hRule="exact" w:val="356"/>
        </w:trPr>
        <w:tc>
          <w:tcPr>
            <w:tcW w:w="13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64A" w:rsidRPr="00335A5F" w:rsidRDefault="005F364A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Всего по миру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64A" w:rsidRPr="00335A5F" w:rsidRDefault="005F364A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65.820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64A" w:rsidRPr="00335A5F" w:rsidRDefault="005F364A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5.2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F364A" w:rsidRPr="00335A5F" w:rsidRDefault="005F364A" w:rsidP="00275AAD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35A5F">
              <w:rPr>
                <w:sz w:val="20"/>
                <w:szCs w:val="20"/>
              </w:rPr>
              <w:t>10 000</w:t>
            </w:r>
          </w:p>
        </w:tc>
      </w:tr>
    </w:tbl>
    <w:p w:rsidR="005F364A" w:rsidRPr="00335A5F" w:rsidRDefault="005F364A" w:rsidP="00B32EC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D6456" w:rsidRPr="00335A5F" w:rsidRDefault="00FD6456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Как мы видим, по объему ВВП, вычисляемому по паритету покупательной способности, Россия находится на 7 месте, а США на 2. По объему ВВП</w:t>
      </w:r>
      <w:r w:rsidR="00AD3148" w:rsidRPr="00335A5F">
        <w:rPr>
          <w:sz w:val="28"/>
          <w:szCs w:val="28"/>
        </w:rPr>
        <w:t>, рассчитанному по обменному (текущему курсу) российская экономика находится на 10 месте</w:t>
      </w:r>
      <w:r w:rsidR="00F842C6" w:rsidRPr="00335A5F">
        <w:rPr>
          <w:sz w:val="28"/>
          <w:szCs w:val="28"/>
        </w:rPr>
        <w:t>.</w:t>
      </w:r>
    </w:p>
    <w:p w:rsidR="00502721" w:rsidRPr="00335A5F" w:rsidRDefault="00502721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При оценке ВВП главн</w:t>
      </w:r>
      <w:r w:rsidR="00352529" w:rsidRPr="00335A5F">
        <w:rPr>
          <w:sz w:val="28"/>
          <w:szCs w:val="28"/>
        </w:rPr>
        <w:t>ое значение имеет его динамика.</w:t>
      </w:r>
      <w:r w:rsidR="00FF1A73" w:rsidRPr="00335A5F">
        <w:rPr>
          <w:sz w:val="28"/>
          <w:szCs w:val="28"/>
        </w:rPr>
        <w:t xml:space="preserve"> Рассмотрим динамику роста ВВП для США </w:t>
      </w:r>
      <w:r w:rsidR="00CA21DD" w:rsidRPr="00335A5F">
        <w:rPr>
          <w:sz w:val="28"/>
          <w:szCs w:val="28"/>
        </w:rPr>
        <w:t>и России, представленные на рисунке 1 и 2.</w:t>
      </w:r>
    </w:p>
    <w:p w:rsidR="00373F3A" w:rsidRPr="00335A5F" w:rsidRDefault="00373F3A" w:rsidP="00B32ECF">
      <w:pPr>
        <w:spacing w:line="360" w:lineRule="auto"/>
        <w:ind w:firstLine="709"/>
        <w:jc w:val="both"/>
        <w:rPr>
          <w:sz w:val="28"/>
          <w:szCs w:val="28"/>
        </w:rPr>
      </w:pPr>
    </w:p>
    <w:p w:rsidR="00FF1A73" w:rsidRPr="00335A5F" w:rsidRDefault="00EC07BE" w:rsidP="00B32ECF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a2"/>
      <w:bookmarkEnd w:id="0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инамика ВВП России" style="width:322.5pt;height:157.5pt">
            <v:imagedata r:id="rId7" o:title=""/>
          </v:shape>
        </w:pict>
      </w:r>
    </w:p>
    <w:p w:rsidR="00CA21DD" w:rsidRPr="00335A5F" w:rsidRDefault="00CA21DD" w:rsidP="00B32EC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>Рис.</w:t>
      </w:r>
      <w:r w:rsidR="00373F3A"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 </w:t>
      </w:r>
      <w:r w:rsidR="00373F3A"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>Темпы роста валового внутреннего продукта России (ВВП России), % к аналогичному периоду предыдущего года</w:t>
      </w:r>
      <w:r w:rsidR="00E474BF"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A21DD" w:rsidRPr="00335A5F" w:rsidRDefault="00CA21DD" w:rsidP="00B32EC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A73" w:rsidRPr="00335A5F" w:rsidRDefault="00EC07BE" w:rsidP="00B32ECF">
      <w:pPr>
        <w:pStyle w:val="2"/>
        <w:spacing w:before="0" w:after="0"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pict>
          <v:shape id="_x0000_i1026" type="#_x0000_t75" style="width:311.25pt;height:162.75pt">
            <v:imagedata r:id="rId8" o:title=""/>
          </v:shape>
        </w:pict>
      </w:r>
    </w:p>
    <w:p w:rsidR="00CA21DD" w:rsidRPr="00335A5F" w:rsidRDefault="00CA21DD" w:rsidP="00B32EC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>Рис.</w:t>
      </w:r>
      <w:r w:rsidR="00373F3A"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 </w:t>
      </w:r>
      <w:r w:rsidR="00373F3A"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>Темпы роста валового внутреннего продукта США (ВВП США), % к аналогичному периоду предыдущего года</w:t>
      </w:r>
      <w:r w:rsidR="00E474BF" w:rsidRPr="00335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02721" w:rsidRPr="00335A5F" w:rsidRDefault="00502721" w:rsidP="00B32ECF">
      <w:pPr>
        <w:spacing w:line="360" w:lineRule="auto"/>
        <w:ind w:firstLine="709"/>
        <w:jc w:val="both"/>
        <w:rPr>
          <w:sz w:val="28"/>
          <w:szCs w:val="28"/>
        </w:rPr>
      </w:pPr>
    </w:p>
    <w:p w:rsidR="0087082C" w:rsidRPr="00335A5F" w:rsidRDefault="0087082C" w:rsidP="00B32ECF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a4"/>
      <w:bookmarkEnd w:id="1"/>
      <w:r w:rsidRPr="00335A5F">
        <w:rPr>
          <w:sz w:val="28"/>
          <w:szCs w:val="28"/>
        </w:rPr>
        <w:t xml:space="preserve">Анализируя данные графики, можно сделать следующий вывод: рост ВВП России последние годы стабилен и не падает ниже отметки 6 %, в то время как рост ВВП США, как мы видим, не стабилен, и имеет негативную тенденцию к снижению. </w:t>
      </w:r>
    </w:p>
    <w:p w:rsidR="00D07E58" w:rsidRPr="00335A5F" w:rsidRDefault="003C1164" w:rsidP="00B32E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Проанализируем основные изменения в росте ВВП США. </w:t>
      </w:r>
      <w:r w:rsidR="0087082C" w:rsidRPr="00335A5F">
        <w:rPr>
          <w:sz w:val="28"/>
          <w:szCs w:val="28"/>
        </w:rPr>
        <w:t xml:space="preserve">По итогам 2006 года рост американской экономики составил </w:t>
      </w:r>
      <w:r w:rsidR="009A18F7" w:rsidRPr="00335A5F">
        <w:rPr>
          <w:sz w:val="28"/>
          <w:szCs w:val="28"/>
        </w:rPr>
        <w:t>2,9</w:t>
      </w:r>
      <w:r w:rsidR="0087082C" w:rsidRPr="00335A5F">
        <w:rPr>
          <w:sz w:val="28"/>
          <w:szCs w:val="28"/>
        </w:rPr>
        <w:t xml:space="preserve">% против 3,2% в 2005 году. </w:t>
      </w:r>
      <w:r w:rsidR="00D07E58" w:rsidRPr="00335A5F">
        <w:rPr>
          <w:sz w:val="28"/>
          <w:szCs w:val="28"/>
        </w:rPr>
        <w:t>ВВП США в 2007г. вырос на 2,2%</w:t>
      </w:r>
      <w:r w:rsidR="00FF4710" w:rsidRPr="00335A5F">
        <w:rPr>
          <w:sz w:val="28"/>
          <w:szCs w:val="28"/>
        </w:rPr>
        <w:t>.</w:t>
      </w:r>
      <w:r w:rsidR="00D07E58" w:rsidRPr="00335A5F">
        <w:rPr>
          <w:sz w:val="28"/>
          <w:szCs w:val="28"/>
        </w:rPr>
        <w:t xml:space="preserve"> Этот показатель стал самым низким за последние пять лет</w:t>
      </w:r>
      <w:r w:rsidR="00E474BF" w:rsidRPr="00335A5F">
        <w:rPr>
          <w:sz w:val="28"/>
          <w:szCs w:val="28"/>
        </w:rPr>
        <w:t>.</w:t>
      </w:r>
      <w:r w:rsidR="00D07E58" w:rsidRPr="00335A5F">
        <w:rPr>
          <w:sz w:val="28"/>
          <w:szCs w:val="28"/>
        </w:rPr>
        <w:t xml:space="preserve"> </w:t>
      </w:r>
    </w:p>
    <w:p w:rsidR="00D07E58" w:rsidRPr="00335A5F" w:rsidRDefault="00D07E58" w:rsidP="00B32E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Стоит отметить, что правительство США понизило прогноз роста ВВП на 2008г. с 3,1% до 2,7%. Причинами для понижения послужил кризис на жилищном и кредитном рынках, а также высокие цены на энергоносители. </w:t>
      </w:r>
    </w:p>
    <w:p w:rsidR="0087082C" w:rsidRPr="00335A5F" w:rsidRDefault="0087082C" w:rsidP="00B32ECF">
      <w:pPr>
        <w:pStyle w:val="2"/>
        <w:spacing w:before="0"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335A5F">
        <w:rPr>
          <w:b w:val="0"/>
          <w:bCs w:val="0"/>
          <w:color w:val="auto"/>
          <w:sz w:val="28"/>
          <w:szCs w:val="28"/>
        </w:rPr>
        <w:t>По уточненным данным ВВП США в III квартале 2008 года сократился на 0,5% в годовом исчислении</w:t>
      </w:r>
      <w:r w:rsidR="003C1164" w:rsidRPr="00335A5F">
        <w:rPr>
          <w:b w:val="0"/>
          <w:bCs w:val="0"/>
          <w:color w:val="auto"/>
          <w:sz w:val="28"/>
          <w:szCs w:val="28"/>
        </w:rPr>
        <w:t xml:space="preserve">. </w:t>
      </w:r>
      <w:r w:rsidRPr="00335A5F">
        <w:rPr>
          <w:b w:val="0"/>
          <w:bCs w:val="0"/>
          <w:color w:val="auto"/>
          <w:sz w:val="28"/>
          <w:szCs w:val="28"/>
        </w:rPr>
        <w:t>Темпы сокращения ВВП совпали с ожиданиями аналитиков.</w:t>
      </w:r>
      <w:r w:rsidR="00881F4D" w:rsidRPr="00335A5F">
        <w:rPr>
          <w:b w:val="0"/>
          <w:bCs w:val="0"/>
          <w:color w:val="auto"/>
          <w:sz w:val="28"/>
          <w:szCs w:val="28"/>
        </w:rPr>
        <w:t xml:space="preserve"> </w:t>
      </w:r>
      <w:r w:rsidRPr="00335A5F">
        <w:rPr>
          <w:b w:val="0"/>
          <w:bCs w:val="0"/>
          <w:color w:val="auto"/>
          <w:sz w:val="28"/>
          <w:szCs w:val="28"/>
        </w:rPr>
        <w:t xml:space="preserve">По оценкам экономистов, с учетом негативного влияния финансового кризиса в четвертом квартале следует ожидать дальнейшего снижения американского ВВП. </w:t>
      </w:r>
    </w:p>
    <w:p w:rsidR="003C1164" w:rsidRPr="00335A5F" w:rsidRDefault="003C1164" w:rsidP="00B32E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335A5F">
        <w:rPr>
          <w:color w:val="auto"/>
          <w:sz w:val="28"/>
          <w:szCs w:val="28"/>
        </w:rPr>
        <w:t xml:space="preserve">А как дела обстоят с Россией? </w:t>
      </w:r>
      <w:r w:rsidR="00DD04C7" w:rsidRPr="00335A5F">
        <w:rPr>
          <w:color w:val="auto"/>
          <w:sz w:val="28"/>
          <w:szCs w:val="28"/>
        </w:rPr>
        <w:t xml:space="preserve">Представители российского правительства 17 октября огласили предварительные итоги сентября для экономики </w:t>
      </w:r>
      <w:r w:rsidR="00373F3A" w:rsidRPr="00335A5F">
        <w:rPr>
          <w:color w:val="auto"/>
          <w:sz w:val="28"/>
          <w:szCs w:val="28"/>
        </w:rPr>
        <w:t>-</w:t>
      </w:r>
      <w:r w:rsidR="00DD04C7" w:rsidRPr="00335A5F">
        <w:rPr>
          <w:color w:val="auto"/>
          <w:sz w:val="28"/>
          <w:szCs w:val="28"/>
        </w:rPr>
        <w:t xml:space="preserve"> фактически первые макроэкономические итоги кризиса. Правительство РФ признало остановку роста ВВП, снижение темпов роста оборотов розничной торговли до уровня 2000-2001 годов и проблемы с ростом реальных доходов населения. Как сообщается, в сентябре 2008 года темпы прироста российской экономики замедлились к сентябрю прошлого года до 0,4%, что с учетом уровня статистической погрешности может говорить о его остановке. Такое замедление экономического роста в России вызвано, главным образом, значительным сокращением российского экспорта в связи со стремительным падением мировых цен на нефть</w:t>
      </w:r>
      <w:r w:rsidRPr="00335A5F">
        <w:rPr>
          <w:color w:val="auto"/>
          <w:sz w:val="28"/>
          <w:szCs w:val="28"/>
        </w:rPr>
        <w:t xml:space="preserve">. </w:t>
      </w:r>
    </w:p>
    <w:p w:rsidR="00DD04C7" w:rsidRPr="00335A5F" w:rsidRDefault="003C1164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Между тем, </w:t>
      </w:r>
      <w:r w:rsidR="00DD04C7" w:rsidRPr="00335A5F">
        <w:rPr>
          <w:sz w:val="28"/>
          <w:szCs w:val="28"/>
        </w:rPr>
        <w:t xml:space="preserve">Россия лидирует среди стран G8 по темпам роста ВВП, но отстает от Китая и Индии. Кроме того, наша страна лидирует в «восьмерке» и по росту расходов на конечное потребление, росту промышленного производства инфляции. </w:t>
      </w:r>
    </w:p>
    <w:p w:rsidR="00881F4D" w:rsidRPr="00335A5F" w:rsidRDefault="003C1164" w:rsidP="00B32E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335A5F">
        <w:rPr>
          <w:color w:val="auto"/>
          <w:sz w:val="28"/>
          <w:szCs w:val="28"/>
        </w:rPr>
        <w:t>Следующий вопрос</w:t>
      </w:r>
      <w:r w:rsidR="009A24D6" w:rsidRPr="00335A5F">
        <w:rPr>
          <w:color w:val="auto"/>
          <w:sz w:val="28"/>
          <w:szCs w:val="28"/>
        </w:rPr>
        <w:t>,</w:t>
      </w:r>
      <w:r w:rsidRPr="00335A5F">
        <w:rPr>
          <w:color w:val="auto"/>
          <w:sz w:val="28"/>
          <w:szCs w:val="28"/>
        </w:rPr>
        <w:t xml:space="preserve"> который нас интересует – это структура ВВП</w:t>
      </w:r>
      <w:r w:rsidR="00562B38" w:rsidRPr="00335A5F">
        <w:rPr>
          <w:color w:val="auto"/>
          <w:sz w:val="28"/>
          <w:szCs w:val="28"/>
        </w:rPr>
        <w:t>.</w:t>
      </w:r>
    </w:p>
    <w:p w:rsidR="00373F3A" w:rsidRPr="00335A5F" w:rsidRDefault="009A24D6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Как известно, ВВП можно рассчитать 2 путями – по доходам и расходам.</w:t>
      </w:r>
      <w:r w:rsidR="00CA21DD" w:rsidRPr="00335A5F">
        <w:rPr>
          <w:sz w:val="28"/>
          <w:szCs w:val="28"/>
        </w:rPr>
        <w:t xml:space="preserve"> </w:t>
      </w:r>
      <w:r w:rsidR="001D77A0" w:rsidRPr="00335A5F">
        <w:rPr>
          <w:sz w:val="28"/>
          <w:szCs w:val="28"/>
        </w:rPr>
        <w:t>Совмещение 2 подходов к расчету ВВП показаны в таблице 2.</w:t>
      </w:r>
    </w:p>
    <w:p w:rsidR="00CA21DD" w:rsidRPr="00335A5F" w:rsidRDefault="00373F3A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br w:type="page"/>
      </w:r>
      <w:r w:rsidR="00CA21DD" w:rsidRPr="00335A5F">
        <w:rPr>
          <w:sz w:val="28"/>
          <w:szCs w:val="28"/>
        </w:rPr>
        <w:t>Таблица 2</w:t>
      </w:r>
      <w:r w:rsidRPr="00335A5F">
        <w:rPr>
          <w:sz w:val="28"/>
          <w:szCs w:val="28"/>
        </w:rPr>
        <w:t xml:space="preserve"> - </w:t>
      </w:r>
      <w:r w:rsidR="00CA21DD" w:rsidRPr="00335A5F">
        <w:rPr>
          <w:sz w:val="28"/>
          <w:szCs w:val="28"/>
        </w:rPr>
        <w:t>Методы расчета ВВП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635"/>
      </w:tblGrid>
      <w:tr w:rsidR="001D77A0" w:rsidRPr="006677EB" w:rsidTr="006677EB">
        <w:trPr>
          <w:trHeight w:val="254"/>
        </w:trPr>
        <w:tc>
          <w:tcPr>
            <w:tcW w:w="4383" w:type="dxa"/>
            <w:shd w:val="clear" w:color="auto" w:fill="auto"/>
          </w:tcPr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ВВП по доходам</w:t>
            </w:r>
          </w:p>
        </w:tc>
        <w:tc>
          <w:tcPr>
            <w:tcW w:w="4635" w:type="dxa"/>
            <w:shd w:val="clear" w:color="auto" w:fill="auto"/>
          </w:tcPr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ВВП по расходам</w:t>
            </w:r>
          </w:p>
        </w:tc>
      </w:tr>
      <w:tr w:rsidR="001D77A0" w:rsidRPr="006677EB" w:rsidTr="006677EB">
        <w:trPr>
          <w:trHeight w:val="1604"/>
        </w:trPr>
        <w:tc>
          <w:tcPr>
            <w:tcW w:w="4383" w:type="dxa"/>
            <w:shd w:val="clear" w:color="auto" w:fill="auto"/>
          </w:tcPr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 xml:space="preserve">Потребительские расходы населения </w:t>
            </w:r>
          </w:p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Валовые частные инвестиции</w:t>
            </w:r>
          </w:p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Государственные закупки товаров и услуг</w:t>
            </w:r>
          </w:p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Чистый экспорт</w:t>
            </w:r>
          </w:p>
        </w:tc>
        <w:tc>
          <w:tcPr>
            <w:tcW w:w="4635" w:type="dxa"/>
            <w:shd w:val="clear" w:color="auto" w:fill="auto"/>
          </w:tcPr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Заработная плата</w:t>
            </w:r>
          </w:p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Процент</w:t>
            </w:r>
          </w:p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Рента</w:t>
            </w:r>
          </w:p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Прибыль</w:t>
            </w:r>
          </w:p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Амортизация</w:t>
            </w:r>
          </w:p>
          <w:p w:rsidR="001D77A0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Косвенные налоги</w:t>
            </w:r>
          </w:p>
        </w:tc>
      </w:tr>
    </w:tbl>
    <w:p w:rsidR="001D77A0" w:rsidRPr="00335A5F" w:rsidRDefault="001D77A0" w:rsidP="00B32ECF">
      <w:pPr>
        <w:spacing w:line="360" w:lineRule="auto"/>
        <w:ind w:firstLine="709"/>
        <w:jc w:val="both"/>
        <w:rPr>
          <w:sz w:val="28"/>
          <w:szCs w:val="28"/>
        </w:rPr>
      </w:pPr>
    </w:p>
    <w:p w:rsidR="001D77A0" w:rsidRPr="00335A5F" w:rsidRDefault="00FA6A5C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Рассмотрим данный метод</w:t>
      </w:r>
      <w:r w:rsidR="001D77A0" w:rsidRPr="00335A5F">
        <w:rPr>
          <w:sz w:val="28"/>
          <w:szCs w:val="28"/>
        </w:rPr>
        <w:t xml:space="preserve"> расчета ВВП по расходам</w:t>
      </w:r>
      <w:r w:rsidRPr="00335A5F">
        <w:rPr>
          <w:sz w:val="28"/>
          <w:szCs w:val="28"/>
        </w:rPr>
        <w:t xml:space="preserve"> на примере России и США на 2006 год</w:t>
      </w:r>
      <w:r w:rsidR="001D77A0" w:rsidRPr="00335A5F">
        <w:rPr>
          <w:sz w:val="28"/>
          <w:szCs w:val="28"/>
        </w:rPr>
        <w:t xml:space="preserve"> (таблица 3</w:t>
      </w:r>
      <w:r w:rsidR="0010614E" w:rsidRPr="00335A5F">
        <w:rPr>
          <w:sz w:val="28"/>
          <w:szCs w:val="28"/>
        </w:rPr>
        <w:t>)</w:t>
      </w:r>
      <w:r w:rsidR="004A716B" w:rsidRPr="00335A5F">
        <w:rPr>
          <w:sz w:val="28"/>
          <w:szCs w:val="28"/>
        </w:rPr>
        <w:t>.</w:t>
      </w:r>
    </w:p>
    <w:p w:rsidR="005F364A" w:rsidRPr="00335A5F" w:rsidRDefault="005F364A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Как видно из таблицы 3, основное отличие заключается в уровне потребительского потребления и чистого экспорта. У США также отрицательная величина чистого экспорта, что говорит о превышении импорта над экспортом.</w:t>
      </w:r>
    </w:p>
    <w:p w:rsidR="00FA6A5C" w:rsidRPr="00335A5F" w:rsidRDefault="00FA6A5C" w:rsidP="00B32ECF">
      <w:pPr>
        <w:spacing w:line="360" w:lineRule="auto"/>
        <w:ind w:firstLine="709"/>
        <w:jc w:val="both"/>
        <w:rPr>
          <w:sz w:val="28"/>
          <w:szCs w:val="28"/>
        </w:rPr>
      </w:pPr>
    </w:p>
    <w:p w:rsidR="0010614E" w:rsidRPr="00335A5F" w:rsidRDefault="0010614E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Таблица 3</w:t>
      </w:r>
      <w:r w:rsidR="00373F3A" w:rsidRPr="00335A5F">
        <w:rPr>
          <w:sz w:val="28"/>
          <w:szCs w:val="28"/>
        </w:rPr>
        <w:t xml:space="preserve"> - </w:t>
      </w:r>
      <w:r w:rsidRPr="00335A5F">
        <w:rPr>
          <w:sz w:val="28"/>
          <w:szCs w:val="28"/>
        </w:rPr>
        <w:t>Структура ВВП России и США на основе расходов за 2006 г</w:t>
      </w:r>
      <w:r w:rsidR="00373F3A" w:rsidRPr="00335A5F">
        <w:rPr>
          <w:sz w:val="28"/>
          <w:szCs w:val="28"/>
        </w:rPr>
        <w:t>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027"/>
        <w:gridCol w:w="2027"/>
        <w:gridCol w:w="2028"/>
      </w:tblGrid>
      <w:tr w:rsidR="004B2DE2" w:rsidRPr="006677EB" w:rsidTr="006677EB">
        <w:trPr>
          <w:jc w:val="center"/>
        </w:trPr>
        <w:tc>
          <w:tcPr>
            <w:tcW w:w="2439" w:type="dxa"/>
            <w:vMerge w:val="restart"/>
            <w:shd w:val="clear" w:color="auto" w:fill="auto"/>
            <w:vAlign w:val="center"/>
          </w:tcPr>
          <w:p w:rsidR="004B2DE2" w:rsidRPr="006677EB" w:rsidRDefault="004B2DE2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ВВП по расходам</w:t>
            </w:r>
          </w:p>
        </w:tc>
        <w:tc>
          <w:tcPr>
            <w:tcW w:w="4054" w:type="dxa"/>
            <w:gridSpan w:val="2"/>
            <w:shd w:val="clear" w:color="auto" w:fill="auto"/>
          </w:tcPr>
          <w:p w:rsidR="004B2DE2" w:rsidRPr="006677EB" w:rsidRDefault="004B2DE2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4B2DE2" w:rsidRPr="006677EB" w:rsidRDefault="004B2DE2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США</w:t>
            </w:r>
          </w:p>
        </w:tc>
      </w:tr>
      <w:tr w:rsidR="004B2DE2" w:rsidRPr="006677EB" w:rsidTr="006677EB">
        <w:trPr>
          <w:jc w:val="center"/>
        </w:trPr>
        <w:tc>
          <w:tcPr>
            <w:tcW w:w="2439" w:type="dxa"/>
            <w:vMerge/>
            <w:shd w:val="clear" w:color="auto" w:fill="auto"/>
          </w:tcPr>
          <w:p w:rsidR="004B2DE2" w:rsidRPr="006677EB" w:rsidRDefault="004B2DE2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4B2DE2" w:rsidRPr="006677EB" w:rsidRDefault="004B2DE2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Млрд. руб.</w:t>
            </w:r>
          </w:p>
        </w:tc>
        <w:tc>
          <w:tcPr>
            <w:tcW w:w="2027" w:type="dxa"/>
            <w:shd w:val="clear" w:color="auto" w:fill="auto"/>
          </w:tcPr>
          <w:p w:rsidR="004B2DE2" w:rsidRPr="006677EB" w:rsidRDefault="004B2DE2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В процентах</w:t>
            </w:r>
          </w:p>
        </w:tc>
        <w:tc>
          <w:tcPr>
            <w:tcW w:w="2028" w:type="dxa"/>
            <w:shd w:val="clear" w:color="auto" w:fill="auto"/>
          </w:tcPr>
          <w:p w:rsidR="004B2DE2" w:rsidRPr="006677EB" w:rsidRDefault="004B2DE2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В процентах</w:t>
            </w:r>
          </w:p>
        </w:tc>
      </w:tr>
      <w:tr w:rsidR="00FA6A5C" w:rsidRPr="006677EB" w:rsidTr="006677EB">
        <w:trPr>
          <w:jc w:val="center"/>
        </w:trPr>
        <w:tc>
          <w:tcPr>
            <w:tcW w:w="2439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ВВП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26781,1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100</w:t>
            </w:r>
          </w:p>
        </w:tc>
        <w:tc>
          <w:tcPr>
            <w:tcW w:w="2028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100</w:t>
            </w:r>
          </w:p>
        </w:tc>
      </w:tr>
      <w:tr w:rsidR="00FA6A5C" w:rsidRPr="006677EB" w:rsidTr="006677EB">
        <w:trPr>
          <w:jc w:val="center"/>
        </w:trPr>
        <w:tc>
          <w:tcPr>
            <w:tcW w:w="2439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Расходы населения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12910,9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48,2</w:t>
            </w:r>
          </w:p>
        </w:tc>
        <w:tc>
          <w:tcPr>
            <w:tcW w:w="2028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69,9</w:t>
            </w:r>
          </w:p>
        </w:tc>
      </w:tr>
      <w:tr w:rsidR="00FA6A5C" w:rsidRPr="006677EB" w:rsidTr="006677EB">
        <w:trPr>
          <w:jc w:val="center"/>
        </w:trPr>
        <w:tc>
          <w:tcPr>
            <w:tcW w:w="2439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Валовые инвестиции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5415,8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20,2</w:t>
            </w:r>
          </w:p>
        </w:tc>
        <w:tc>
          <w:tcPr>
            <w:tcW w:w="2028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16,7</w:t>
            </w:r>
          </w:p>
        </w:tc>
      </w:tr>
      <w:tr w:rsidR="00FA6A5C" w:rsidRPr="006677EB" w:rsidTr="006677EB">
        <w:trPr>
          <w:jc w:val="center"/>
        </w:trPr>
        <w:tc>
          <w:tcPr>
            <w:tcW w:w="2439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Государственные расходы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4731,6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FA6A5C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17,9</w:t>
            </w:r>
          </w:p>
        </w:tc>
        <w:tc>
          <w:tcPr>
            <w:tcW w:w="2028" w:type="dxa"/>
            <w:shd w:val="clear" w:color="auto" w:fill="auto"/>
          </w:tcPr>
          <w:p w:rsidR="00FA6A5C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19,1</w:t>
            </w:r>
          </w:p>
        </w:tc>
      </w:tr>
      <w:tr w:rsidR="00FA6A5C" w:rsidRPr="006677EB" w:rsidTr="006677EB">
        <w:trPr>
          <w:jc w:val="center"/>
        </w:trPr>
        <w:tc>
          <w:tcPr>
            <w:tcW w:w="2439" w:type="dxa"/>
            <w:shd w:val="clear" w:color="auto" w:fill="auto"/>
          </w:tcPr>
          <w:p w:rsidR="00FA6A5C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Чистый экспорт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3390</w:t>
            </w:r>
          </w:p>
        </w:tc>
        <w:tc>
          <w:tcPr>
            <w:tcW w:w="2027" w:type="dxa"/>
            <w:shd w:val="clear" w:color="auto" w:fill="auto"/>
          </w:tcPr>
          <w:p w:rsidR="00FA6A5C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12,6</w:t>
            </w:r>
          </w:p>
        </w:tc>
        <w:tc>
          <w:tcPr>
            <w:tcW w:w="2028" w:type="dxa"/>
            <w:shd w:val="clear" w:color="auto" w:fill="auto"/>
          </w:tcPr>
          <w:p w:rsidR="00FA6A5C" w:rsidRPr="006677EB" w:rsidRDefault="001D77A0" w:rsidP="006677E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77EB">
              <w:rPr>
                <w:sz w:val="20"/>
                <w:szCs w:val="20"/>
              </w:rPr>
              <w:t>-5,8</w:t>
            </w:r>
          </w:p>
        </w:tc>
      </w:tr>
    </w:tbl>
    <w:p w:rsidR="00373F3A" w:rsidRPr="00335A5F" w:rsidRDefault="00373F3A" w:rsidP="00B32ECF">
      <w:pPr>
        <w:spacing w:line="360" w:lineRule="auto"/>
        <w:ind w:firstLine="709"/>
        <w:jc w:val="both"/>
        <w:rPr>
          <w:sz w:val="28"/>
          <w:szCs w:val="28"/>
        </w:rPr>
      </w:pPr>
    </w:p>
    <w:p w:rsidR="001D77A0" w:rsidRPr="00335A5F" w:rsidRDefault="007325EA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Анализируя рост ВВП</w:t>
      </w:r>
      <w:r w:rsidR="009A18F7" w:rsidRPr="00335A5F">
        <w:rPr>
          <w:sz w:val="28"/>
          <w:szCs w:val="28"/>
        </w:rPr>
        <w:t xml:space="preserve"> США в </w:t>
      </w:r>
      <w:r w:rsidRPr="00335A5F">
        <w:rPr>
          <w:sz w:val="28"/>
          <w:szCs w:val="28"/>
        </w:rPr>
        <w:t>2007 г. (см.</w:t>
      </w:r>
      <w:r w:rsidR="0010614E" w:rsidRPr="00335A5F">
        <w:rPr>
          <w:sz w:val="28"/>
          <w:szCs w:val="28"/>
        </w:rPr>
        <w:t xml:space="preserve"> </w:t>
      </w:r>
      <w:r w:rsidRPr="00335A5F">
        <w:rPr>
          <w:sz w:val="28"/>
          <w:szCs w:val="28"/>
        </w:rPr>
        <w:t>выше), можно сказать, что з</w:t>
      </w:r>
      <w:r w:rsidR="009A18F7" w:rsidRPr="00335A5F">
        <w:rPr>
          <w:sz w:val="28"/>
          <w:szCs w:val="28"/>
        </w:rPr>
        <w:t xml:space="preserve">амедление роста было обусловлено уменьшением валового накопления, в котором решающую роль сыграло сокращение инвестиций в жилищное строительство на 17% (в 2006 г. </w:t>
      </w:r>
      <w:r w:rsidR="00373F3A" w:rsidRPr="00335A5F">
        <w:rPr>
          <w:sz w:val="28"/>
          <w:szCs w:val="28"/>
        </w:rPr>
        <w:t>-</w:t>
      </w:r>
      <w:r w:rsidR="009A18F7" w:rsidRPr="00335A5F">
        <w:rPr>
          <w:sz w:val="28"/>
          <w:szCs w:val="28"/>
        </w:rPr>
        <w:t xml:space="preserve"> на 4,6%). Замедлилось увеличение инвестиций в производственную сферу, сократились запасы готовой продукции. Наблюдалось небольшое снижение темпов роста индивидуального потребления за счет товаров повседневного спроса. Темпы роста государственного потребления повысились. Вклад чистого экспорта в увеличение ВВП стал положительным вследствие замедления роста импорта товаров и услуг</w:t>
      </w:r>
      <w:r w:rsidR="00E474BF" w:rsidRPr="00335A5F">
        <w:rPr>
          <w:sz w:val="28"/>
          <w:szCs w:val="28"/>
        </w:rPr>
        <w:t>.</w:t>
      </w:r>
    </w:p>
    <w:p w:rsidR="001D77A0" w:rsidRPr="00335A5F" w:rsidRDefault="000B509C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Рассмотрим теперь второй подход к расчету ВВП на основе доходов.</w:t>
      </w:r>
    </w:p>
    <w:p w:rsidR="005F364A" w:rsidRPr="00335A5F" w:rsidRDefault="005F364A" w:rsidP="00B32ECF">
      <w:pPr>
        <w:spacing w:line="360" w:lineRule="auto"/>
        <w:ind w:firstLine="709"/>
        <w:jc w:val="both"/>
        <w:rPr>
          <w:sz w:val="28"/>
          <w:szCs w:val="28"/>
        </w:rPr>
      </w:pPr>
    </w:p>
    <w:p w:rsidR="001D77A0" w:rsidRPr="00335A5F" w:rsidRDefault="00EC07BE" w:rsidP="00B32E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74.25pt;height:135pt">
            <v:imagedata r:id="rId9" o:title=""/>
          </v:shape>
        </w:pict>
      </w:r>
    </w:p>
    <w:p w:rsidR="0010614E" w:rsidRPr="00335A5F" w:rsidRDefault="0010614E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Рис.</w:t>
      </w:r>
      <w:r w:rsidR="00373F3A" w:rsidRPr="00335A5F">
        <w:rPr>
          <w:sz w:val="28"/>
          <w:szCs w:val="28"/>
        </w:rPr>
        <w:t xml:space="preserve"> </w:t>
      </w:r>
      <w:r w:rsidR="00CA21DD" w:rsidRPr="00335A5F">
        <w:rPr>
          <w:sz w:val="28"/>
          <w:szCs w:val="28"/>
        </w:rPr>
        <w:t>3</w:t>
      </w:r>
      <w:r w:rsidRPr="00335A5F">
        <w:rPr>
          <w:sz w:val="28"/>
          <w:szCs w:val="28"/>
        </w:rPr>
        <w:t xml:space="preserve"> </w:t>
      </w:r>
      <w:r w:rsidR="00373F3A" w:rsidRPr="00335A5F">
        <w:rPr>
          <w:sz w:val="28"/>
          <w:szCs w:val="28"/>
        </w:rPr>
        <w:t xml:space="preserve">- </w:t>
      </w:r>
      <w:r w:rsidRPr="00335A5F">
        <w:rPr>
          <w:sz w:val="28"/>
          <w:szCs w:val="28"/>
        </w:rPr>
        <w:t>Структура ВВП России и США на основе доходов</w:t>
      </w:r>
    </w:p>
    <w:p w:rsidR="005F364A" w:rsidRPr="00335A5F" w:rsidRDefault="005F364A" w:rsidP="00B32EC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73F3A" w:rsidRPr="00335A5F" w:rsidRDefault="000B509C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Анализируя представленные </w:t>
      </w:r>
      <w:r w:rsidR="0010614E" w:rsidRPr="00335A5F">
        <w:rPr>
          <w:sz w:val="28"/>
          <w:szCs w:val="28"/>
        </w:rPr>
        <w:t xml:space="preserve">на рисунке </w:t>
      </w:r>
      <w:r w:rsidR="00CA21DD" w:rsidRPr="00335A5F">
        <w:rPr>
          <w:sz w:val="28"/>
          <w:szCs w:val="28"/>
        </w:rPr>
        <w:t>3</w:t>
      </w:r>
      <w:r w:rsidR="0010614E" w:rsidRPr="00335A5F">
        <w:rPr>
          <w:sz w:val="28"/>
          <w:szCs w:val="28"/>
        </w:rPr>
        <w:t xml:space="preserve"> </w:t>
      </w:r>
      <w:r w:rsidRPr="00335A5F">
        <w:rPr>
          <w:sz w:val="28"/>
          <w:szCs w:val="28"/>
        </w:rPr>
        <w:t xml:space="preserve">диаграммы, можно сказать об особенности ВВП России. Это высокая, 20 %, доля поступления налоговых платежей. </w:t>
      </w:r>
    </w:p>
    <w:p w:rsidR="0078094D" w:rsidRPr="00335A5F" w:rsidRDefault="000B509C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Основным источником формирования ВВП является заработная плата. Но </w:t>
      </w:r>
      <w:r w:rsidR="0010614E" w:rsidRPr="00335A5F">
        <w:rPr>
          <w:sz w:val="28"/>
          <w:szCs w:val="28"/>
        </w:rPr>
        <w:t>в США она занимает большую долю, причем доля потребительских расходов в США также гораздо выше (таблица 2).</w:t>
      </w:r>
    </w:p>
    <w:p w:rsidR="00502721" w:rsidRPr="00335A5F" w:rsidRDefault="00502721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b/>
          <w:bCs/>
          <w:sz w:val="28"/>
          <w:szCs w:val="28"/>
        </w:rPr>
        <w:t>Структура ВВП и промышленное производство в России</w:t>
      </w:r>
      <w:r w:rsidRPr="00335A5F">
        <w:rPr>
          <w:sz w:val="28"/>
          <w:szCs w:val="28"/>
        </w:rPr>
        <w:t xml:space="preserve"> </w:t>
      </w:r>
    </w:p>
    <w:p w:rsidR="00373F3A" w:rsidRPr="00335A5F" w:rsidRDefault="00502721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В структуре ВВП России </w:t>
      </w:r>
      <w:r w:rsidR="00263298" w:rsidRPr="00335A5F">
        <w:rPr>
          <w:sz w:val="28"/>
          <w:szCs w:val="28"/>
        </w:rPr>
        <w:t>на 2007 г. 35,3</w:t>
      </w:r>
      <w:r w:rsidRPr="00335A5F">
        <w:rPr>
          <w:sz w:val="28"/>
          <w:szCs w:val="28"/>
        </w:rPr>
        <w:t>% приходится на производство товаров</w:t>
      </w:r>
      <w:r w:rsidR="00263298" w:rsidRPr="00335A5F">
        <w:rPr>
          <w:sz w:val="28"/>
          <w:szCs w:val="28"/>
        </w:rPr>
        <w:t xml:space="preserve"> (для сравнения в 1991 – 60,5 %, в 2002 – 41%)</w:t>
      </w:r>
      <w:r w:rsidRPr="00335A5F">
        <w:rPr>
          <w:sz w:val="28"/>
          <w:szCs w:val="28"/>
        </w:rPr>
        <w:t xml:space="preserve">, </w:t>
      </w:r>
      <w:r w:rsidR="00263298" w:rsidRPr="00335A5F">
        <w:rPr>
          <w:sz w:val="28"/>
          <w:szCs w:val="28"/>
        </w:rPr>
        <w:t>51,9</w:t>
      </w:r>
      <w:r w:rsidRPr="00335A5F">
        <w:rPr>
          <w:sz w:val="28"/>
          <w:szCs w:val="28"/>
        </w:rPr>
        <w:t>% - на производство услуг</w:t>
      </w:r>
      <w:r w:rsidR="00263298" w:rsidRPr="00335A5F">
        <w:rPr>
          <w:sz w:val="28"/>
          <w:szCs w:val="28"/>
        </w:rPr>
        <w:t xml:space="preserve"> (в 2002 г. – 32,6%)</w:t>
      </w:r>
      <w:r w:rsidRPr="00335A5F">
        <w:rPr>
          <w:sz w:val="28"/>
          <w:szCs w:val="28"/>
        </w:rPr>
        <w:t>.</w:t>
      </w:r>
      <w:r w:rsidR="00263298" w:rsidRPr="00335A5F">
        <w:rPr>
          <w:sz w:val="28"/>
          <w:szCs w:val="28"/>
        </w:rPr>
        <w:t xml:space="preserve"> </w:t>
      </w:r>
    </w:p>
    <w:p w:rsidR="00373F3A" w:rsidRPr="00335A5F" w:rsidRDefault="00263298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На рисунке </w:t>
      </w:r>
      <w:r w:rsidR="002878EF" w:rsidRPr="00335A5F">
        <w:rPr>
          <w:sz w:val="28"/>
          <w:szCs w:val="28"/>
        </w:rPr>
        <w:t>3,</w:t>
      </w:r>
      <w:r w:rsidR="00CA21DD" w:rsidRPr="00335A5F">
        <w:rPr>
          <w:sz w:val="28"/>
          <w:szCs w:val="28"/>
        </w:rPr>
        <w:t xml:space="preserve"> 4</w:t>
      </w:r>
      <w:r w:rsidR="002878EF" w:rsidRPr="00335A5F">
        <w:rPr>
          <w:sz w:val="28"/>
          <w:szCs w:val="28"/>
        </w:rPr>
        <w:t xml:space="preserve"> и 5</w:t>
      </w:r>
      <w:r w:rsidRPr="00335A5F">
        <w:rPr>
          <w:sz w:val="28"/>
          <w:szCs w:val="28"/>
        </w:rPr>
        <w:t xml:space="preserve"> представлены отраслевые изменения в структуре В</w:t>
      </w:r>
      <w:r w:rsidR="00CA21DD" w:rsidRPr="00335A5F">
        <w:rPr>
          <w:sz w:val="28"/>
          <w:szCs w:val="28"/>
        </w:rPr>
        <w:t>ВП</w:t>
      </w:r>
      <w:r w:rsidR="002878EF" w:rsidRPr="00335A5F">
        <w:rPr>
          <w:sz w:val="28"/>
          <w:szCs w:val="28"/>
        </w:rPr>
        <w:t xml:space="preserve"> России и США.</w:t>
      </w:r>
    </w:p>
    <w:p w:rsidR="00562B38" w:rsidRPr="00335A5F" w:rsidRDefault="00373F3A" w:rsidP="00373F3A">
      <w:pPr>
        <w:spacing w:line="360" w:lineRule="auto"/>
        <w:ind w:firstLine="709"/>
        <w:jc w:val="both"/>
      </w:pPr>
      <w:r w:rsidRPr="00335A5F">
        <w:br w:type="page"/>
      </w:r>
      <w:r w:rsidR="00EC07BE">
        <w:pict>
          <v:shape id="_x0000_i1028" type="#_x0000_t75" style="width:278.25pt;height:152.25pt">
            <v:imagedata r:id="rId10" o:title=""/>
          </v:shape>
        </w:pict>
      </w:r>
    </w:p>
    <w:p w:rsidR="000844E2" w:rsidRPr="00335A5F" w:rsidRDefault="00CA21DD" w:rsidP="00B32ECF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335A5F">
        <w:rPr>
          <w:sz w:val="28"/>
          <w:szCs w:val="28"/>
        </w:rPr>
        <w:t>Рис.</w:t>
      </w:r>
      <w:r w:rsidR="00373F3A" w:rsidRPr="00335A5F">
        <w:rPr>
          <w:sz w:val="28"/>
          <w:szCs w:val="28"/>
        </w:rPr>
        <w:t xml:space="preserve"> </w:t>
      </w:r>
      <w:r w:rsidRPr="00335A5F">
        <w:rPr>
          <w:sz w:val="28"/>
          <w:szCs w:val="28"/>
        </w:rPr>
        <w:t xml:space="preserve">4 </w:t>
      </w:r>
      <w:r w:rsidR="00373F3A" w:rsidRPr="00335A5F">
        <w:rPr>
          <w:sz w:val="28"/>
          <w:szCs w:val="28"/>
        </w:rPr>
        <w:t xml:space="preserve">- </w:t>
      </w:r>
      <w:r w:rsidRPr="00335A5F">
        <w:rPr>
          <w:sz w:val="28"/>
          <w:szCs w:val="28"/>
        </w:rPr>
        <w:t>Структура ВВП России, 2007 г.</w:t>
      </w:r>
    </w:p>
    <w:p w:rsidR="00502721" w:rsidRPr="00335A5F" w:rsidRDefault="00502721" w:rsidP="00B32ECF">
      <w:pPr>
        <w:pStyle w:val="2"/>
        <w:spacing w:before="0" w:after="0" w:line="360" w:lineRule="auto"/>
        <w:ind w:firstLine="709"/>
        <w:jc w:val="both"/>
        <w:rPr>
          <w:color w:val="auto"/>
          <w:sz w:val="28"/>
          <w:szCs w:val="28"/>
        </w:rPr>
      </w:pPr>
    </w:p>
    <w:p w:rsidR="00E956EA" w:rsidRPr="00335A5F" w:rsidRDefault="00EC07BE" w:rsidP="00B32ECF">
      <w:pPr>
        <w:pStyle w:val="2"/>
        <w:spacing w:before="0" w:after="0"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</w:rPr>
        <w:pict>
          <v:shape id="_x0000_i1029" type="#_x0000_t75" style="width:351.75pt;height:197.25pt">
            <v:imagedata r:id="rId11" o:title=""/>
          </v:shape>
        </w:pict>
      </w:r>
    </w:p>
    <w:p w:rsidR="0027317D" w:rsidRPr="00335A5F" w:rsidRDefault="00775F6D" w:rsidP="00B32ECF">
      <w:pPr>
        <w:pStyle w:val="2"/>
        <w:spacing w:before="0"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335A5F">
        <w:rPr>
          <w:b w:val="0"/>
          <w:bCs w:val="0"/>
          <w:color w:val="auto"/>
          <w:sz w:val="28"/>
          <w:szCs w:val="28"/>
        </w:rPr>
        <w:t>Рис.</w:t>
      </w:r>
      <w:r w:rsidR="00373F3A" w:rsidRPr="00335A5F">
        <w:rPr>
          <w:b w:val="0"/>
          <w:bCs w:val="0"/>
          <w:color w:val="auto"/>
          <w:sz w:val="28"/>
          <w:szCs w:val="28"/>
        </w:rPr>
        <w:t xml:space="preserve"> </w:t>
      </w:r>
      <w:r w:rsidRPr="00335A5F">
        <w:rPr>
          <w:b w:val="0"/>
          <w:bCs w:val="0"/>
          <w:color w:val="auto"/>
          <w:sz w:val="28"/>
          <w:szCs w:val="28"/>
        </w:rPr>
        <w:t xml:space="preserve">5 </w:t>
      </w:r>
      <w:r w:rsidR="00373F3A" w:rsidRPr="00335A5F">
        <w:rPr>
          <w:b w:val="0"/>
          <w:bCs w:val="0"/>
          <w:color w:val="auto"/>
          <w:sz w:val="28"/>
          <w:szCs w:val="28"/>
        </w:rPr>
        <w:t xml:space="preserve">- </w:t>
      </w:r>
      <w:r w:rsidRPr="00335A5F">
        <w:rPr>
          <w:b w:val="0"/>
          <w:bCs w:val="0"/>
          <w:color w:val="auto"/>
          <w:sz w:val="28"/>
          <w:szCs w:val="28"/>
        </w:rPr>
        <w:t>Структура ВВП США, 2007 г. (%)</w:t>
      </w:r>
    </w:p>
    <w:p w:rsidR="00EC1DEE" w:rsidRPr="00335A5F" w:rsidRDefault="00EC1DEE" w:rsidP="00B32ECF">
      <w:pPr>
        <w:spacing w:line="360" w:lineRule="auto"/>
        <w:ind w:firstLine="709"/>
        <w:jc w:val="both"/>
        <w:rPr>
          <w:sz w:val="28"/>
          <w:szCs w:val="28"/>
        </w:rPr>
      </w:pPr>
    </w:p>
    <w:p w:rsidR="00FF2363" w:rsidRPr="00335A5F" w:rsidRDefault="00FF2363" w:rsidP="00B32ECF">
      <w:pPr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Анализируя эти графики, можно сделать следующие выводы.</w:t>
      </w:r>
    </w:p>
    <w:p w:rsidR="0027317D" w:rsidRPr="00335A5F" w:rsidRDefault="0027317D" w:rsidP="00B32ECF">
      <w:pPr>
        <w:numPr>
          <w:ilvl w:val="0"/>
          <w:numId w:val="5"/>
        </w:numPr>
        <w:tabs>
          <w:tab w:val="clear" w:pos="1924"/>
          <w:tab w:val="left" w:pos="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В структуре ВВП России значительна доля добывающей промышленности, почти 10 %, что может говорить о сырьевой направленности нашей экономике.</w:t>
      </w:r>
    </w:p>
    <w:p w:rsidR="0027317D" w:rsidRPr="00335A5F" w:rsidRDefault="0027317D" w:rsidP="00B32ECF">
      <w:pPr>
        <w:numPr>
          <w:ilvl w:val="0"/>
          <w:numId w:val="5"/>
        </w:numPr>
        <w:tabs>
          <w:tab w:val="clear" w:pos="1924"/>
          <w:tab w:val="left" w:pos="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Слаб</w:t>
      </w:r>
      <w:r w:rsidR="002C4DEF" w:rsidRPr="00335A5F">
        <w:rPr>
          <w:sz w:val="28"/>
          <w:szCs w:val="28"/>
        </w:rPr>
        <w:t>о</w:t>
      </w:r>
      <w:r w:rsidRPr="00335A5F">
        <w:rPr>
          <w:sz w:val="28"/>
          <w:szCs w:val="28"/>
        </w:rPr>
        <w:t xml:space="preserve"> развита такая сфера как финансовый</w:t>
      </w:r>
      <w:r w:rsidR="00373F3A" w:rsidRPr="00335A5F">
        <w:rPr>
          <w:sz w:val="28"/>
          <w:szCs w:val="28"/>
        </w:rPr>
        <w:t xml:space="preserve"> </w:t>
      </w:r>
      <w:r w:rsidRPr="00335A5F">
        <w:rPr>
          <w:sz w:val="28"/>
          <w:szCs w:val="28"/>
        </w:rPr>
        <w:t>сектор, куда относятся различные информационные, консультационные услуги. Если в нашей стране доля этого сектора всего лишь 11,2 %, то в США эта цифра достигает значения в 37,4 %.</w:t>
      </w:r>
    </w:p>
    <w:p w:rsidR="0027317D" w:rsidRPr="00335A5F" w:rsidRDefault="0027317D" w:rsidP="00B32ECF">
      <w:pPr>
        <w:numPr>
          <w:ilvl w:val="0"/>
          <w:numId w:val="5"/>
        </w:numPr>
        <w:tabs>
          <w:tab w:val="clear" w:pos="1924"/>
          <w:tab w:val="left" w:pos="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В структуре ВВП США немаловажную роль играет такая социальная сфера. Ее доля 11,5 %. Говорить о значимости социальной структуры в структуре ВВП России пока не приходится, ввиду ее убыточности.</w:t>
      </w:r>
    </w:p>
    <w:p w:rsidR="0027317D" w:rsidRPr="00335A5F" w:rsidRDefault="0027317D" w:rsidP="00B32ECF">
      <w:pPr>
        <w:numPr>
          <w:ilvl w:val="0"/>
          <w:numId w:val="5"/>
        </w:numPr>
        <w:tabs>
          <w:tab w:val="clear" w:pos="1924"/>
          <w:tab w:val="left" w:pos="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Если говорить о доли промышленности, то ни примерно равны. Однако как уже упоминалось в России особняком стоит добывающая промышленность, в то время как в США большая часть промышленности это высокотехнологичная продукция.</w:t>
      </w:r>
    </w:p>
    <w:p w:rsidR="00B439C4" w:rsidRPr="00335A5F" w:rsidRDefault="00B439C4" w:rsidP="00B32EC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И в конечном итоге можно сделать следующий вывод. Несмотря на снижение роста ВВП в США в последние годы, ее экономика по-прежнему остается одной из самой мощной в мире. Рассматривая структуру ее ВВП, можно однозначно сказать, что </w:t>
      </w:r>
      <w:r w:rsidR="002C4DEF" w:rsidRPr="00335A5F">
        <w:rPr>
          <w:sz w:val="28"/>
          <w:szCs w:val="28"/>
        </w:rPr>
        <w:t>ВВП формируется в основном за счет непромышленного сектора экономики, четка видна ее ориентация на производство финансовых услуг, а в плане промышленности – это производство высокотехнологичной продукции. Почти 70 % ВВП формируется за счет средств собственного населения, их расходов.</w:t>
      </w:r>
    </w:p>
    <w:p w:rsidR="002C4DEF" w:rsidRPr="00335A5F" w:rsidRDefault="002C4DEF" w:rsidP="00B32EC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Если же говорить о России, то видна тенденция к росту доли непромышленного сектора в ВВП страны. Особое внимание нужно уделять социальной сфере, развитию производства, основываясь на современных технологиях. В виду мирового кризиса, в условиях спада цен на нефть, необходимо искать другие источники роста ВВП. Это одна из важнейших задач государства сегодня.</w:t>
      </w:r>
    </w:p>
    <w:p w:rsidR="002512DF" w:rsidRPr="00335A5F" w:rsidRDefault="00373F3A" w:rsidP="00B32ECF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335A5F">
        <w:rPr>
          <w:b/>
          <w:bCs/>
          <w:sz w:val="28"/>
          <w:szCs w:val="28"/>
          <w:lang w:val="en-US"/>
        </w:rPr>
        <w:br w:type="page"/>
      </w:r>
      <w:r w:rsidR="002512DF" w:rsidRPr="00335A5F">
        <w:rPr>
          <w:b/>
          <w:bCs/>
          <w:sz w:val="28"/>
          <w:szCs w:val="28"/>
        </w:rPr>
        <w:t>С</w:t>
      </w:r>
      <w:r w:rsidRPr="00335A5F">
        <w:rPr>
          <w:b/>
          <w:bCs/>
          <w:sz w:val="28"/>
          <w:szCs w:val="28"/>
        </w:rPr>
        <w:t>писок использованной литературы</w:t>
      </w:r>
    </w:p>
    <w:p w:rsidR="00E956EA" w:rsidRPr="00335A5F" w:rsidRDefault="00E956EA" w:rsidP="00B32ECF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6E15A1" w:rsidRPr="00335A5F" w:rsidRDefault="006E15A1" w:rsidP="00373F3A">
      <w:pPr>
        <w:numPr>
          <w:ilvl w:val="0"/>
          <w:numId w:val="6"/>
        </w:numPr>
        <w:tabs>
          <w:tab w:val="clear" w:pos="1789"/>
          <w:tab w:val="left" w:pos="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Доклад об экономике России. Июнь 2008 // Общество и экономика. – 2008. – №6. – С.58-97.</w:t>
      </w:r>
    </w:p>
    <w:p w:rsidR="006E15A1" w:rsidRPr="00335A5F" w:rsidRDefault="006E15A1" w:rsidP="00373F3A">
      <w:pPr>
        <w:numPr>
          <w:ilvl w:val="0"/>
          <w:numId w:val="6"/>
        </w:numPr>
        <w:tabs>
          <w:tab w:val="clear" w:pos="1789"/>
          <w:tab w:val="left" w:pos="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Курс экономичесткой теории / Под.</w:t>
      </w:r>
      <w:r w:rsidR="00373F3A" w:rsidRPr="00335A5F">
        <w:rPr>
          <w:sz w:val="28"/>
          <w:szCs w:val="28"/>
        </w:rPr>
        <w:t xml:space="preserve"> </w:t>
      </w:r>
      <w:r w:rsidRPr="00335A5F">
        <w:rPr>
          <w:sz w:val="28"/>
          <w:szCs w:val="28"/>
        </w:rPr>
        <w:t>ред.</w:t>
      </w:r>
      <w:r w:rsidR="00373F3A" w:rsidRPr="00335A5F">
        <w:rPr>
          <w:sz w:val="28"/>
          <w:szCs w:val="28"/>
        </w:rPr>
        <w:t xml:space="preserve"> </w:t>
      </w:r>
      <w:r w:rsidRPr="00335A5F">
        <w:rPr>
          <w:sz w:val="28"/>
          <w:szCs w:val="28"/>
        </w:rPr>
        <w:t>Чепурина М.Н., Киселевой Е.А. – Киров: «АСА». – 2007. – 848 с.</w:t>
      </w:r>
    </w:p>
    <w:p w:rsidR="006E15A1" w:rsidRPr="00335A5F" w:rsidRDefault="006E15A1" w:rsidP="00373F3A">
      <w:pPr>
        <w:numPr>
          <w:ilvl w:val="0"/>
          <w:numId w:val="6"/>
        </w:numPr>
        <w:tabs>
          <w:tab w:val="clear" w:pos="1789"/>
          <w:tab w:val="left" w:pos="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Плышевский Б.Г. Динамика и структура ВВП // Вопросы статистики. – 2007. - №12. – С.39-46.</w:t>
      </w:r>
    </w:p>
    <w:p w:rsidR="00E474BF" w:rsidRPr="00335A5F" w:rsidRDefault="00E474BF" w:rsidP="00373F3A">
      <w:pPr>
        <w:numPr>
          <w:ilvl w:val="0"/>
          <w:numId w:val="6"/>
        </w:numPr>
        <w:tabs>
          <w:tab w:val="clear" w:pos="1789"/>
          <w:tab w:val="left" w:pos="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Рост ВВП США в 2007г. составил 2,2% // Комсомольская правда № 208 от 31.01.2008.</w:t>
      </w:r>
    </w:p>
    <w:p w:rsidR="004843CE" w:rsidRPr="00335A5F" w:rsidRDefault="00C20164" w:rsidP="00373F3A">
      <w:pPr>
        <w:numPr>
          <w:ilvl w:val="0"/>
          <w:numId w:val="6"/>
        </w:numPr>
        <w:tabs>
          <w:tab w:val="clear" w:pos="1789"/>
          <w:tab w:val="left" w:pos="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Цветков В.А. П</w:t>
      </w:r>
      <w:r w:rsidR="006E15A1" w:rsidRPr="00335A5F">
        <w:rPr>
          <w:sz w:val="28"/>
          <w:szCs w:val="28"/>
        </w:rPr>
        <w:t>роблемы развития российской экономики // ЭКО. – 2008. – №4. – С.30-50.</w:t>
      </w:r>
    </w:p>
    <w:p w:rsidR="002C39AF" w:rsidRPr="00335A5F" w:rsidRDefault="002C39AF" w:rsidP="00373F3A">
      <w:pPr>
        <w:numPr>
          <w:ilvl w:val="0"/>
          <w:numId w:val="6"/>
        </w:numPr>
        <w:tabs>
          <w:tab w:val="clear" w:pos="1789"/>
          <w:tab w:val="left" w:pos="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Шапран Н.С. </w:t>
      </w:r>
      <w:r w:rsidRPr="00335A5F">
        <w:rPr>
          <w:kern w:val="36"/>
          <w:sz w:val="28"/>
          <w:szCs w:val="28"/>
        </w:rPr>
        <w:t xml:space="preserve">Фондовые рынки развивающихся стран: итоги 2007 года // </w:t>
      </w:r>
      <w:r w:rsidRPr="00335A5F">
        <w:rPr>
          <w:sz w:val="28"/>
          <w:szCs w:val="28"/>
        </w:rPr>
        <w:t>Методический журнал</w:t>
      </w:r>
      <w:r w:rsidR="00E474BF" w:rsidRPr="00335A5F">
        <w:rPr>
          <w:sz w:val="28"/>
          <w:szCs w:val="28"/>
        </w:rPr>
        <w:t xml:space="preserve"> </w:t>
      </w:r>
      <w:r w:rsidRPr="00335A5F">
        <w:rPr>
          <w:sz w:val="28"/>
          <w:szCs w:val="28"/>
        </w:rPr>
        <w:t>Инвестиционный банкинг. – 2008. – № 1.</w:t>
      </w:r>
    </w:p>
    <w:p w:rsidR="00E474BF" w:rsidRPr="00335A5F" w:rsidRDefault="00E474BF" w:rsidP="00373F3A">
      <w:pPr>
        <w:numPr>
          <w:ilvl w:val="0"/>
          <w:numId w:val="6"/>
        </w:numPr>
        <w:tabs>
          <w:tab w:val="clear" w:pos="1789"/>
          <w:tab w:val="left" w:pos="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Бюджетная статистика: реляционные базы [электронный ресурс]: Мировая экономика в 2007 году. – Режим доступа: </w:t>
      </w:r>
      <w:hyperlink r:id="rId12" w:history="1">
        <w:r w:rsidRPr="00335A5F">
          <w:rPr>
            <w:rStyle w:val="a4"/>
            <w:color w:val="auto"/>
            <w:sz w:val="28"/>
            <w:szCs w:val="28"/>
            <w:u w:val="none"/>
          </w:rPr>
          <w:t>http://www.budgetrf.ru/Publications/Magazines/VestnikCBR/2008/VBR200805081229/VBR200805081229_p_006.htm</w:t>
        </w:r>
      </w:hyperlink>
    </w:p>
    <w:p w:rsidR="00E474BF" w:rsidRPr="00335A5F" w:rsidRDefault="00E474BF" w:rsidP="00373F3A">
      <w:pPr>
        <w:numPr>
          <w:ilvl w:val="0"/>
          <w:numId w:val="6"/>
        </w:numPr>
        <w:tabs>
          <w:tab w:val="clear" w:pos="1789"/>
          <w:tab w:val="left" w:pos="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5A5F">
        <w:rPr>
          <w:sz w:val="28"/>
          <w:szCs w:val="28"/>
        </w:rPr>
        <w:t xml:space="preserve">Мировая экономика [электронный ресурс]: Темпы роста валового внутреннего продукта. – Режим доступа: </w:t>
      </w:r>
      <w:r w:rsidRPr="00335A5F">
        <w:rPr>
          <w:sz w:val="28"/>
          <w:szCs w:val="28"/>
          <w:lang w:val="en-US"/>
        </w:rPr>
        <w:t>http</w:t>
      </w:r>
      <w:r w:rsidRPr="00335A5F">
        <w:rPr>
          <w:sz w:val="28"/>
          <w:szCs w:val="28"/>
        </w:rPr>
        <w:t xml:space="preserve">:// </w:t>
      </w:r>
      <w:hyperlink r:id="rId13" w:history="1">
        <w:r w:rsidRPr="00335A5F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335A5F">
          <w:rPr>
            <w:rStyle w:val="a4"/>
            <w:color w:val="auto"/>
            <w:sz w:val="28"/>
            <w:szCs w:val="28"/>
            <w:u w:val="none"/>
          </w:rPr>
          <w:t>.</w:t>
        </w:r>
        <w:r w:rsidRPr="00335A5F">
          <w:rPr>
            <w:rStyle w:val="a4"/>
            <w:color w:val="auto"/>
            <w:sz w:val="28"/>
            <w:szCs w:val="28"/>
            <w:u w:val="none"/>
            <w:lang w:val="en-US"/>
          </w:rPr>
          <w:t>ereport</w:t>
        </w:r>
        <w:r w:rsidRPr="00335A5F">
          <w:rPr>
            <w:rStyle w:val="a4"/>
            <w:color w:val="auto"/>
            <w:sz w:val="28"/>
            <w:szCs w:val="28"/>
            <w:u w:val="none"/>
          </w:rPr>
          <w:t>.</w:t>
        </w:r>
        <w:r w:rsidRPr="00335A5F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E474BF" w:rsidRPr="00335A5F" w:rsidRDefault="00E474BF" w:rsidP="00373F3A">
      <w:pPr>
        <w:numPr>
          <w:ilvl w:val="0"/>
          <w:numId w:val="6"/>
        </w:numPr>
        <w:tabs>
          <w:tab w:val="clear" w:pos="1789"/>
          <w:tab w:val="left" w:pos="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35A5F">
        <w:rPr>
          <w:sz w:val="28"/>
          <w:szCs w:val="28"/>
        </w:rPr>
        <w:t>Современный склад: логистика складирования [электронный ресурс]: Современные складские комплексы: исчезнет ли дефицит в регионах</w:t>
      </w:r>
      <w:r w:rsidRPr="00335A5F">
        <w:rPr>
          <w:rStyle w:val="a5"/>
          <w:sz w:val="28"/>
          <w:szCs w:val="28"/>
        </w:rPr>
        <w:t xml:space="preserve"> – </w:t>
      </w:r>
      <w:r w:rsidRPr="00335A5F">
        <w:rPr>
          <w:rStyle w:val="a5"/>
          <w:b w:val="0"/>
          <w:bCs w:val="0"/>
          <w:sz w:val="28"/>
          <w:szCs w:val="28"/>
        </w:rPr>
        <w:t xml:space="preserve">Режим доступа: </w:t>
      </w:r>
      <w:r w:rsidRPr="00335A5F">
        <w:rPr>
          <w:sz w:val="28"/>
          <w:szCs w:val="28"/>
        </w:rPr>
        <w:t>http://www.ssklad.ru/arhiv/2007/4_07s2_pr.php</w:t>
      </w:r>
      <w:bookmarkStart w:id="2" w:name="_GoBack"/>
      <w:bookmarkEnd w:id="2"/>
    </w:p>
    <w:sectPr w:rsidR="00E474BF" w:rsidRPr="00335A5F" w:rsidSect="00240D66"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EB" w:rsidRDefault="006677EB">
      <w:r>
        <w:separator/>
      </w:r>
    </w:p>
  </w:endnote>
  <w:endnote w:type="continuationSeparator" w:id="0">
    <w:p w:rsidR="006677EB" w:rsidRDefault="0066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EB" w:rsidRDefault="006677EB">
      <w:r>
        <w:separator/>
      </w:r>
    </w:p>
  </w:footnote>
  <w:footnote w:type="continuationSeparator" w:id="0">
    <w:p w:rsidR="006677EB" w:rsidRDefault="0066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44CFC"/>
    <w:multiLevelType w:val="multilevel"/>
    <w:tmpl w:val="63BC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2C21772"/>
    <w:multiLevelType w:val="hybridMultilevel"/>
    <w:tmpl w:val="D958B49C"/>
    <w:lvl w:ilvl="0" w:tplc="7AA0DD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9B5734"/>
    <w:multiLevelType w:val="hybridMultilevel"/>
    <w:tmpl w:val="5300AED2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1DD796F"/>
    <w:multiLevelType w:val="hybridMultilevel"/>
    <w:tmpl w:val="BCAA64DC"/>
    <w:lvl w:ilvl="0" w:tplc="49165B58">
      <w:start w:val="1"/>
      <w:numFmt w:val="decimal"/>
      <w:lvlText w:val="%1)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2E20FC8"/>
    <w:multiLevelType w:val="multilevel"/>
    <w:tmpl w:val="32BA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4F9019B1"/>
    <w:multiLevelType w:val="multilevel"/>
    <w:tmpl w:val="B434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9183A59"/>
    <w:multiLevelType w:val="multilevel"/>
    <w:tmpl w:val="7B64267E"/>
    <w:lvl w:ilvl="0">
      <w:start w:val="1"/>
      <w:numFmt w:val="decimal"/>
      <w:lvlText w:val="%1)"/>
      <w:lvlJc w:val="left"/>
      <w:pPr>
        <w:tabs>
          <w:tab w:val="num" w:pos="2644"/>
        </w:tabs>
        <w:ind w:left="2644" w:hanging="12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471"/>
    <w:rsid w:val="000844E2"/>
    <w:rsid w:val="000858FF"/>
    <w:rsid w:val="00085D56"/>
    <w:rsid w:val="000B509C"/>
    <w:rsid w:val="000D7CA0"/>
    <w:rsid w:val="0010614E"/>
    <w:rsid w:val="00167865"/>
    <w:rsid w:val="001B687B"/>
    <w:rsid w:val="001B738F"/>
    <w:rsid w:val="001D77A0"/>
    <w:rsid w:val="00240D66"/>
    <w:rsid w:val="0024571A"/>
    <w:rsid w:val="002512DF"/>
    <w:rsid w:val="00263298"/>
    <w:rsid w:val="0027317D"/>
    <w:rsid w:val="00275AAD"/>
    <w:rsid w:val="002878EF"/>
    <w:rsid w:val="002952B5"/>
    <w:rsid w:val="002B356F"/>
    <w:rsid w:val="002C39AF"/>
    <w:rsid w:val="002C4DEF"/>
    <w:rsid w:val="00335A5F"/>
    <w:rsid w:val="00352529"/>
    <w:rsid w:val="00373F3A"/>
    <w:rsid w:val="003A6D30"/>
    <w:rsid w:val="003B5E40"/>
    <w:rsid w:val="003C1164"/>
    <w:rsid w:val="003E7CD5"/>
    <w:rsid w:val="004843CE"/>
    <w:rsid w:val="004940E0"/>
    <w:rsid w:val="004A716B"/>
    <w:rsid w:val="004B2DE2"/>
    <w:rsid w:val="00502721"/>
    <w:rsid w:val="005348A6"/>
    <w:rsid w:val="00562B38"/>
    <w:rsid w:val="0057657B"/>
    <w:rsid w:val="005968D3"/>
    <w:rsid w:val="005F364A"/>
    <w:rsid w:val="0061768A"/>
    <w:rsid w:val="006677EB"/>
    <w:rsid w:val="006B554B"/>
    <w:rsid w:val="006D773F"/>
    <w:rsid w:val="006E15A1"/>
    <w:rsid w:val="006F259F"/>
    <w:rsid w:val="007325EA"/>
    <w:rsid w:val="00734042"/>
    <w:rsid w:val="00737465"/>
    <w:rsid w:val="0077459C"/>
    <w:rsid w:val="00775F6D"/>
    <w:rsid w:val="0078094D"/>
    <w:rsid w:val="007A2A58"/>
    <w:rsid w:val="007E3073"/>
    <w:rsid w:val="008465AC"/>
    <w:rsid w:val="00862662"/>
    <w:rsid w:val="0087082C"/>
    <w:rsid w:val="00880686"/>
    <w:rsid w:val="00881F4D"/>
    <w:rsid w:val="008865D9"/>
    <w:rsid w:val="008B37D3"/>
    <w:rsid w:val="008E6626"/>
    <w:rsid w:val="00900471"/>
    <w:rsid w:val="00902C07"/>
    <w:rsid w:val="00965294"/>
    <w:rsid w:val="009A18F7"/>
    <w:rsid w:val="009A24D6"/>
    <w:rsid w:val="00A663D9"/>
    <w:rsid w:val="00AD3148"/>
    <w:rsid w:val="00AD3DAF"/>
    <w:rsid w:val="00AE78DB"/>
    <w:rsid w:val="00B32ECF"/>
    <w:rsid w:val="00B439C4"/>
    <w:rsid w:val="00C13A1B"/>
    <w:rsid w:val="00C20164"/>
    <w:rsid w:val="00C26BF2"/>
    <w:rsid w:val="00C50DDE"/>
    <w:rsid w:val="00C725BA"/>
    <w:rsid w:val="00C943B5"/>
    <w:rsid w:val="00CA21DD"/>
    <w:rsid w:val="00CA32A4"/>
    <w:rsid w:val="00D065AD"/>
    <w:rsid w:val="00D07E58"/>
    <w:rsid w:val="00D33FEE"/>
    <w:rsid w:val="00D52D00"/>
    <w:rsid w:val="00D5398B"/>
    <w:rsid w:val="00DC2E05"/>
    <w:rsid w:val="00DC78E0"/>
    <w:rsid w:val="00DD04C7"/>
    <w:rsid w:val="00E01EAC"/>
    <w:rsid w:val="00E474BF"/>
    <w:rsid w:val="00E956EA"/>
    <w:rsid w:val="00EC07BE"/>
    <w:rsid w:val="00EC1DEE"/>
    <w:rsid w:val="00F744FC"/>
    <w:rsid w:val="00F803AD"/>
    <w:rsid w:val="00F842C6"/>
    <w:rsid w:val="00FA6A5C"/>
    <w:rsid w:val="00FD6456"/>
    <w:rsid w:val="00FF1A73"/>
    <w:rsid w:val="00FF2363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72F337F7-948C-4A68-9AB9-7FB588AC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900471"/>
    <w:pPr>
      <w:spacing w:before="50" w:after="167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004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2C0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900471"/>
    <w:pPr>
      <w:spacing w:before="100" w:beforeAutospacing="1" w:after="100" w:afterAutospacing="1"/>
    </w:pPr>
    <w:rPr>
      <w:color w:val="000000"/>
    </w:rPr>
  </w:style>
  <w:style w:type="character" w:styleId="a4">
    <w:name w:val="Hyperlink"/>
    <w:uiPriority w:val="99"/>
    <w:rsid w:val="005348A6"/>
    <w:rPr>
      <w:color w:val="0000FF"/>
      <w:u w:val="single"/>
    </w:rPr>
  </w:style>
  <w:style w:type="character" w:styleId="a5">
    <w:name w:val="Strong"/>
    <w:uiPriority w:val="99"/>
    <w:qFormat/>
    <w:rsid w:val="005348A6"/>
    <w:rPr>
      <w:b/>
      <w:bCs/>
    </w:rPr>
  </w:style>
  <w:style w:type="character" w:styleId="a6">
    <w:name w:val="Emphasis"/>
    <w:uiPriority w:val="99"/>
    <w:qFormat/>
    <w:rsid w:val="00502721"/>
    <w:rPr>
      <w:i/>
      <w:iCs/>
    </w:rPr>
  </w:style>
  <w:style w:type="character" w:customStyle="1" w:styleId="ljuser1">
    <w:name w:val="ljuser1"/>
    <w:uiPriority w:val="99"/>
    <w:rsid w:val="007A2A58"/>
  </w:style>
  <w:style w:type="table" w:styleId="a7">
    <w:name w:val="Table Grid"/>
    <w:basedOn w:val="a1"/>
    <w:uiPriority w:val="99"/>
    <w:rsid w:val="00FA6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A66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A663D9"/>
  </w:style>
  <w:style w:type="paragraph" w:styleId="ab">
    <w:name w:val="footnote text"/>
    <w:basedOn w:val="a"/>
    <w:link w:val="ac"/>
    <w:uiPriority w:val="99"/>
    <w:semiHidden/>
    <w:rsid w:val="000844E2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Pr>
      <w:sz w:val="20"/>
      <w:szCs w:val="20"/>
    </w:rPr>
  </w:style>
  <w:style w:type="character" w:styleId="ad">
    <w:name w:val="footnote reference"/>
    <w:uiPriority w:val="99"/>
    <w:semiHidden/>
    <w:rsid w:val="000844E2"/>
    <w:rPr>
      <w:vertAlign w:val="superscript"/>
    </w:rPr>
  </w:style>
  <w:style w:type="paragraph" w:styleId="ae">
    <w:name w:val="header"/>
    <w:basedOn w:val="a"/>
    <w:link w:val="af"/>
    <w:uiPriority w:val="99"/>
    <w:rsid w:val="00275A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6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60399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double" w:sz="6" w:space="6" w:color="808080"/>
                    <w:bottom w:val="none" w:sz="0" w:space="0" w:color="auto"/>
                    <w:right w:val="none" w:sz="0" w:space="0" w:color="auto"/>
                  </w:divBdr>
                </w:div>
                <w:div w:id="17267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03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760393">
      <w:marLeft w:val="167"/>
      <w:marRight w:val="167"/>
      <w:marTop w:val="84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356">
          <w:marLeft w:val="84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single" w:sz="6" w:space="0" w:color="516F8B"/>
            <w:right w:val="none" w:sz="0" w:space="0" w:color="auto"/>
          </w:divBdr>
        </w:div>
        <w:div w:id="1726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60401">
      <w:marLeft w:val="419"/>
      <w:marRight w:val="419"/>
      <w:marTop w:val="419"/>
      <w:marBottom w:val="4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60381">
                              <w:marLeft w:val="0"/>
                              <w:marRight w:val="167"/>
                              <w:marTop w:val="0"/>
                              <w:marBottom w:val="84"/>
                              <w:divBdr>
                                <w:top w:val="single" w:sz="6" w:space="0" w:color="C7C7C7"/>
                                <w:left w:val="single" w:sz="6" w:space="0" w:color="C7C7C7"/>
                                <w:bottom w:val="single" w:sz="6" w:space="4" w:color="C7C7C7"/>
                                <w:right w:val="single" w:sz="6" w:space="0" w:color="C7C7C7"/>
                              </w:divBdr>
                              <w:divsChild>
                                <w:div w:id="1726760344">
                                  <w:marLeft w:val="84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60385">
                                  <w:marLeft w:val="84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60387">
                                  <w:marLeft w:val="84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60395">
                                  <w:marLeft w:val="84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60412">
                                  <w:marLeft w:val="84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76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60372">
                                  <w:marLeft w:val="0"/>
                                  <w:marRight w:val="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60379">
                                  <w:marLeft w:val="150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760362">
                                      <w:marLeft w:val="0"/>
                                      <w:marRight w:val="0"/>
                                      <w:marTop w:val="8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76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60376">
                                  <w:marLeft w:val="150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760345">
                                      <w:marLeft w:val="0"/>
                                      <w:marRight w:val="0"/>
                                      <w:marTop w:val="8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760403">
                                  <w:marLeft w:val="0"/>
                                  <w:marRight w:val="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7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60397">
                                  <w:marLeft w:val="150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760352">
                                      <w:marLeft w:val="0"/>
                                      <w:marRight w:val="0"/>
                                      <w:marTop w:val="8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760407">
                                  <w:marLeft w:val="0"/>
                                  <w:marRight w:val="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7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7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60357">
                                  <w:marLeft w:val="150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760361">
                                      <w:marLeft w:val="0"/>
                                      <w:marRight w:val="0"/>
                                      <w:marTop w:val="8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760418">
                                  <w:marLeft w:val="0"/>
                                  <w:marRight w:val="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76042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7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038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6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6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60366">
                                  <w:marLeft w:val="335"/>
                                  <w:marRight w:val="3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76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6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76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6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76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76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6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76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76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76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0410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0388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60347">
                          <w:marLeft w:val="0"/>
                          <w:marRight w:val="0"/>
                          <w:marTop w:val="0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76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76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repor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udgetrf.ru/Publications/Magazines/VestnikCBR/2008/VBR200805081229/VBR200805081229_p_00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предварительным данным ВВП США в III квартале 2008 года снизился на 0,3%</vt:lpstr>
    </vt:vector>
  </TitlesOfParts>
  <Company>Microsoft</Company>
  <LinksUpToDate>false</LinksUpToDate>
  <CharactersWithSpaces>9210</CharactersWithSpaces>
  <SharedDoc>false</SharedDoc>
  <HLinks>
    <vt:vector size="12" baseType="variant">
      <vt:variant>
        <vt:i4>7143547</vt:i4>
      </vt:variant>
      <vt:variant>
        <vt:i4>6</vt:i4>
      </vt:variant>
      <vt:variant>
        <vt:i4>0</vt:i4>
      </vt:variant>
      <vt:variant>
        <vt:i4>5</vt:i4>
      </vt:variant>
      <vt:variant>
        <vt:lpwstr>http://www.ereport.ru/</vt:lpwstr>
      </vt:variant>
      <vt:variant>
        <vt:lpwstr/>
      </vt:variant>
      <vt:variant>
        <vt:i4>7405609</vt:i4>
      </vt:variant>
      <vt:variant>
        <vt:i4>3</vt:i4>
      </vt:variant>
      <vt:variant>
        <vt:i4>0</vt:i4>
      </vt:variant>
      <vt:variant>
        <vt:i4>5</vt:i4>
      </vt:variant>
      <vt:variant>
        <vt:lpwstr>http://www.budgetrf.ru/Publications/Magazines/VestnikCBR/2008/VBR200805081229/VBR200805081229_p_006.htm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предварительным данным ВВП США в III квартале 2008 года снизился на 0,3%</dc:title>
  <dc:subject/>
  <dc:creator>Zver</dc:creator>
  <cp:keywords/>
  <dc:description/>
  <cp:lastModifiedBy>admin</cp:lastModifiedBy>
  <cp:revision>2</cp:revision>
  <dcterms:created xsi:type="dcterms:W3CDTF">2014-04-23T08:43:00Z</dcterms:created>
  <dcterms:modified xsi:type="dcterms:W3CDTF">2014-04-23T08:43:00Z</dcterms:modified>
</cp:coreProperties>
</file>