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7D6" w:rsidRDefault="00F037D6" w:rsidP="002474EA">
      <w:pPr>
        <w:pStyle w:val="1"/>
        <w:spacing w:after="0" w:line="360" w:lineRule="auto"/>
        <w:jc w:val="center"/>
        <w:rPr>
          <w:rFonts w:ascii="Times New Roman" w:hAnsi="Times New Roman"/>
          <w:sz w:val="28"/>
          <w:szCs w:val="28"/>
        </w:rPr>
      </w:pPr>
    </w:p>
    <w:p w:rsidR="00436A11" w:rsidRPr="002474EA" w:rsidRDefault="00436A11" w:rsidP="002474EA">
      <w:pPr>
        <w:pStyle w:val="1"/>
        <w:spacing w:after="0" w:line="360" w:lineRule="auto"/>
        <w:jc w:val="center"/>
        <w:rPr>
          <w:rFonts w:ascii="Times New Roman" w:hAnsi="Times New Roman"/>
          <w:sz w:val="28"/>
          <w:szCs w:val="28"/>
        </w:rPr>
      </w:pPr>
      <w:r w:rsidRPr="002474EA">
        <w:rPr>
          <w:rFonts w:ascii="Times New Roman" w:hAnsi="Times New Roman"/>
          <w:sz w:val="28"/>
          <w:szCs w:val="28"/>
        </w:rPr>
        <w:t>Учреждения образования</w:t>
      </w:r>
    </w:p>
    <w:p w:rsidR="00436A11" w:rsidRPr="002474EA" w:rsidRDefault="00436A11" w:rsidP="002474EA">
      <w:pPr>
        <w:pStyle w:val="1"/>
        <w:spacing w:after="0" w:line="360" w:lineRule="auto"/>
        <w:ind w:left="1416"/>
        <w:jc w:val="center"/>
        <w:rPr>
          <w:rFonts w:ascii="Times New Roman" w:hAnsi="Times New Roman"/>
          <w:sz w:val="28"/>
          <w:szCs w:val="28"/>
        </w:rPr>
      </w:pPr>
      <w:r w:rsidRPr="002474EA">
        <w:rPr>
          <w:rFonts w:ascii="Times New Roman" w:hAnsi="Times New Roman"/>
          <w:sz w:val="28"/>
          <w:szCs w:val="28"/>
        </w:rPr>
        <w:t>«Полоцкий торгово-технологический колледж»</w:t>
      </w:r>
    </w:p>
    <w:p w:rsidR="00436A11" w:rsidRPr="002474EA" w:rsidRDefault="00436A11" w:rsidP="002474EA">
      <w:pPr>
        <w:pStyle w:val="1"/>
        <w:spacing w:after="0" w:line="360" w:lineRule="auto"/>
        <w:jc w:val="center"/>
        <w:rPr>
          <w:rFonts w:ascii="Times New Roman" w:hAnsi="Times New Roman"/>
          <w:sz w:val="28"/>
          <w:szCs w:val="28"/>
        </w:rPr>
      </w:pPr>
      <w:r w:rsidRPr="002474EA">
        <w:rPr>
          <w:rFonts w:ascii="Times New Roman" w:hAnsi="Times New Roman"/>
          <w:sz w:val="28"/>
          <w:szCs w:val="28"/>
        </w:rPr>
        <w:t>Белкоопсоюза</w:t>
      </w:r>
    </w:p>
    <w:p w:rsidR="00436A11" w:rsidRPr="002474EA" w:rsidRDefault="00436A11" w:rsidP="002474EA">
      <w:pPr>
        <w:pStyle w:val="1"/>
        <w:spacing w:after="0" w:line="360" w:lineRule="auto"/>
        <w:jc w:val="center"/>
        <w:rPr>
          <w:rFonts w:ascii="Times New Roman" w:hAnsi="Times New Roman"/>
          <w:sz w:val="28"/>
          <w:szCs w:val="28"/>
        </w:rPr>
      </w:pPr>
    </w:p>
    <w:p w:rsidR="00436A11" w:rsidRPr="002474EA"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b/>
          <w:sz w:val="28"/>
          <w:szCs w:val="28"/>
          <w:u w:val="single"/>
        </w:rPr>
      </w:pP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Курсовая работа</w:t>
      </w: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По дисциплине «Экономика организации»</w:t>
      </w: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Тема курсовой работы:</w:t>
      </w: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«Износ и амортизация основных средств»</w:t>
      </w: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p>
    <w:p w:rsidR="00436A11"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Специальность 2-250110 «Коммерческая деятельность»</w:t>
      </w: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 xml:space="preserve">Учащейся группы Э-44          </w:t>
      </w:r>
      <w:r w:rsidRPr="00C675EF">
        <w:rPr>
          <w:rFonts w:ascii="Times New Roman" w:hAnsi="Times New Roman"/>
          <w:sz w:val="28"/>
          <w:szCs w:val="28"/>
          <w:u w:val="single"/>
        </w:rPr>
        <w:t xml:space="preserve">                                     </w:t>
      </w:r>
      <w:r w:rsidRPr="00C675EF">
        <w:rPr>
          <w:rFonts w:ascii="Times New Roman" w:hAnsi="Times New Roman"/>
          <w:sz w:val="28"/>
          <w:szCs w:val="28"/>
        </w:rPr>
        <w:t xml:space="preserve">       Щупак А.Б.</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подпись</w:t>
      </w: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 xml:space="preserve">Руководитель                             </w:t>
      </w:r>
      <w:r w:rsidRPr="00C675EF">
        <w:rPr>
          <w:rFonts w:ascii="Times New Roman" w:hAnsi="Times New Roman"/>
          <w:sz w:val="28"/>
          <w:szCs w:val="28"/>
          <w:u w:val="single"/>
        </w:rPr>
        <w:t xml:space="preserve">                                         </w:t>
      </w:r>
      <w:r w:rsidRPr="00C675EF">
        <w:rPr>
          <w:rFonts w:ascii="Times New Roman" w:hAnsi="Times New Roman"/>
          <w:sz w:val="28"/>
          <w:szCs w:val="28"/>
        </w:rPr>
        <w:t>Галинская М.В.</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подпись</w:t>
      </w:r>
    </w:p>
    <w:p w:rsidR="00436A11" w:rsidRDefault="00436A11" w:rsidP="002474EA">
      <w:pPr>
        <w:pStyle w:val="1"/>
        <w:spacing w:after="0" w:line="360" w:lineRule="auto"/>
        <w:jc w:val="center"/>
        <w:rPr>
          <w:rFonts w:ascii="Times New Roman" w:hAnsi="Times New Roman"/>
          <w:sz w:val="28"/>
          <w:szCs w:val="28"/>
        </w:rPr>
      </w:pPr>
    </w:p>
    <w:p w:rsidR="00436A11" w:rsidRDefault="00436A11" w:rsidP="002474EA">
      <w:pPr>
        <w:pStyle w:val="1"/>
        <w:spacing w:after="0" w:line="360" w:lineRule="auto"/>
        <w:jc w:val="center"/>
        <w:rPr>
          <w:rFonts w:ascii="Times New Roman" w:hAnsi="Times New Roman"/>
          <w:sz w:val="28"/>
          <w:szCs w:val="28"/>
        </w:rPr>
      </w:pPr>
    </w:p>
    <w:p w:rsidR="00436A11" w:rsidRDefault="00436A11" w:rsidP="002474EA">
      <w:pPr>
        <w:pStyle w:val="1"/>
        <w:spacing w:after="0" w:line="360" w:lineRule="auto"/>
        <w:jc w:val="center"/>
        <w:rPr>
          <w:rFonts w:ascii="Times New Roman" w:hAnsi="Times New Roman"/>
          <w:sz w:val="28"/>
          <w:szCs w:val="28"/>
        </w:rPr>
      </w:pPr>
    </w:p>
    <w:p w:rsidR="00436A11" w:rsidRDefault="00436A11" w:rsidP="002474EA">
      <w:pPr>
        <w:pStyle w:val="1"/>
        <w:spacing w:after="0" w:line="360" w:lineRule="auto"/>
        <w:jc w:val="center"/>
        <w:rPr>
          <w:rFonts w:ascii="Times New Roman" w:hAnsi="Times New Roman"/>
          <w:sz w:val="28"/>
          <w:szCs w:val="28"/>
        </w:rPr>
      </w:pPr>
    </w:p>
    <w:p w:rsidR="00436A11" w:rsidRDefault="00436A11" w:rsidP="002474EA">
      <w:pPr>
        <w:pStyle w:val="1"/>
        <w:spacing w:after="0" w:line="360" w:lineRule="auto"/>
        <w:jc w:val="center"/>
        <w:rPr>
          <w:rFonts w:ascii="Times New Roman" w:hAnsi="Times New Roman"/>
          <w:sz w:val="28"/>
          <w:szCs w:val="28"/>
        </w:rPr>
      </w:pPr>
      <w:r>
        <w:rPr>
          <w:rFonts w:ascii="Times New Roman" w:hAnsi="Times New Roman"/>
          <w:sz w:val="28"/>
          <w:szCs w:val="28"/>
        </w:rPr>
        <w:t>г.Полоцк</w:t>
      </w: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b/>
          <w:sz w:val="28"/>
          <w:szCs w:val="28"/>
          <w:u w:val="single"/>
        </w:rPr>
        <w:t>Содержание</w:t>
      </w:r>
      <w:r w:rsidRPr="00C675EF">
        <w:rPr>
          <w:rFonts w:ascii="Times New Roman" w:hAnsi="Times New Roman"/>
          <w:sz w:val="28"/>
          <w:szCs w:val="28"/>
        </w:rPr>
        <w:t xml:space="preserve"> </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Введение………………………………………………………………….</w:t>
      </w:r>
      <w:r>
        <w:rPr>
          <w:rFonts w:ascii="Times New Roman" w:hAnsi="Times New Roman"/>
          <w:sz w:val="28"/>
          <w:szCs w:val="28"/>
        </w:rPr>
        <w:t>3</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1.Физический и моральный износ основных средств.</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1.1 Сущность физического износа основных средств………….</w:t>
      </w:r>
      <w:r>
        <w:rPr>
          <w:rFonts w:ascii="Times New Roman" w:hAnsi="Times New Roman"/>
          <w:sz w:val="28"/>
          <w:szCs w:val="28"/>
        </w:rPr>
        <w:t>5</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1.2 Сущность морального  износа…………………………………..</w:t>
      </w:r>
      <w:r>
        <w:rPr>
          <w:rFonts w:ascii="Times New Roman" w:hAnsi="Times New Roman"/>
          <w:sz w:val="28"/>
          <w:szCs w:val="28"/>
        </w:rPr>
        <w:t>10</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2.Амортизация основных средств</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2.1 Способы начисления амортизации…………………………………</w:t>
      </w:r>
      <w:r>
        <w:rPr>
          <w:rFonts w:ascii="Times New Roman" w:hAnsi="Times New Roman"/>
          <w:sz w:val="28"/>
          <w:szCs w:val="28"/>
        </w:rPr>
        <w:t>14</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3. Пути улучшения использования   основных средств…………</w:t>
      </w:r>
      <w:r>
        <w:rPr>
          <w:rFonts w:ascii="Times New Roman" w:hAnsi="Times New Roman"/>
          <w:sz w:val="28"/>
          <w:szCs w:val="28"/>
        </w:rPr>
        <w:t>24</w:t>
      </w:r>
    </w:p>
    <w:p w:rsidR="00436A11"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Заключение…………………………………………………………….</w:t>
      </w:r>
      <w:r>
        <w:rPr>
          <w:rFonts w:ascii="Times New Roman" w:hAnsi="Times New Roman"/>
          <w:sz w:val="28"/>
          <w:szCs w:val="28"/>
        </w:rPr>
        <w:t>30</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Список литературы………………………………………</w:t>
      </w:r>
      <w:r>
        <w:rPr>
          <w:rFonts w:ascii="Times New Roman" w:hAnsi="Times New Roman"/>
          <w:sz w:val="28"/>
          <w:szCs w:val="28"/>
        </w:rPr>
        <w:t>32</w:t>
      </w: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rPr>
          <w:rFonts w:ascii="Times New Roman" w:hAnsi="Times New Roman"/>
          <w:sz w:val="28"/>
          <w:szCs w:val="28"/>
        </w:rPr>
      </w:pP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Pr="00F63CF3" w:rsidRDefault="00436A11" w:rsidP="002474EA">
      <w:pPr>
        <w:pStyle w:val="1"/>
        <w:spacing w:after="0" w:line="360" w:lineRule="auto"/>
        <w:jc w:val="center"/>
        <w:rPr>
          <w:rFonts w:ascii="Times New Roman" w:hAnsi="Times New Roman"/>
          <w:b/>
          <w:sz w:val="32"/>
          <w:szCs w:val="32"/>
          <w:u w:val="single"/>
        </w:rPr>
      </w:pPr>
      <w:r w:rsidRPr="00F63CF3">
        <w:rPr>
          <w:rFonts w:ascii="Times New Roman" w:hAnsi="Times New Roman"/>
          <w:b/>
          <w:sz w:val="32"/>
          <w:szCs w:val="32"/>
          <w:u w:val="single"/>
        </w:rPr>
        <w:t>Введение</w:t>
      </w: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В условиях рыночной экономики повышается роль учета и контроля за рациональным использованием всех ресурсов, в том числе и основных средств.</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Основными задачами основных средств являются правильное документальное оформление и своевременное отражение в учетных регистрах поступления основных средств, их внутреннего перемещения и выбытия; правильное исчисление и отражение в учете суммы износа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Производственно - хозяйственная деятельность организаций обеспечивается не только за счет использования материальных, трудовых и финансовых ресурсов, но и за счет основных фондов - средств труда и материальных условий процесса труда.                      </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В данной  работе мы рассмотрим  физический и моральный износ основных средств, способы начисления амортизации и пути улучшения использования основных средств.                                                                                                                                       С принятием национальных стандартов изменился порядок определения, оценки основных средств, а также порядок начисления их амортизации, методы амортизации, которые дают возможность правильно «самортизировать» балансовую стоимость основных средств.</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       Как известно, основные средства подвержены физическому и моральному износу, то есть, находясь под влиянием физических сил, технических и экономических факторов, они постепенно утрачивают свои свойства и приходят в негодность. Физический износ частично можно восстановить, произведя ремонт, реконструируя и модернизируя основные средства, но приходит время и затраты на ремонт не окупаются и данные средства становится нецелесообразно использовать. Моральный износ проявляется в том, что основные средства по своей конструкции, производительности, расходам по эксплуатации и обслуживанию отстают от более новых конструкций, а главное, что они не могут выпускать продукцию такого качества и в количестве, которую можно выпускать на более совершенном оборудовании. Это требует замены устаревших объектов основных средств более совершенными.</w:t>
      </w:r>
    </w:p>
    <w:p w:rsidR="00436A11" w:rsidRPr="00C675EF" w:rsidRDefault="00436A11" w:rsidP="002474EA">
      <w:pPr>
        <w:pStyle w:val="1"/>
        <w:spacing w:after="0" w:line="360" w:lineRule="auto"/>
        <w:jc w:val="center"/>
        <w:rPr>
          <w:rFonts w:ascii="Times New Roman" w:hAnsi="Times New Roman"/>
          <w:sz w:val="28"/>
          <w:szCs w:val="28"/>
        </w:rPr>
      </w:pPr>
      <w:r w:rsidRPr="00C675EF">
        <w:rPr>
          <w:rFonts w:ascii="Times New Roman" w:hAnsi="Times New Roman"/>
          <w:sz w:val="28"/>
          <w:szCs w:val="28"/>
        </w:rPr>
        <w:t>Амортизационные отчисления являются основой для погашения расходов на ремонт, модернизацию, реконструкцию основных средств.</w:t>
      </w:r>
    </w:p>
    <w:p w:rsidR="00436A11" w:rsidRPr="00C675EF" w:rsidRDefault="00436A11" w:rsidP="002474EA">
      <w:pPr>
        <w:pStyle w:val="1"/>
        <w:spacing w:after="0" w:line="360" w:lineRule="auto"/>
        <w:rPr>
          <w:rFonts w:ascii="Times New Roman" w:hAnsi="Times New Roman"/>
          <w:sz w:val="28"/>
          <w:szCs w:val="28"/>
        </w:rPr>
      </w:pPr>
      <w:r w:rsidRPr="00C675EF">
        <w:rPr>
          <w:rFonts w:ascii="Times New Roman" w:hAnsi="Times New Roman"/>
          <w:sz w:val="28"/>
          <w:szCs w:val="28"/>
        </w:rPr>
        <w:t xml:space="preserve">Кроме того, правильное начисление амортизации играет важную роль при формировании налогооблагаемой прибыли у предприятия, так как на сумму амортизационных отчислений уменьшается валовой доход. В случае если выявляются ошибки относительно неправильного начисления амортизации основных фондов налоговыми органами, такая ошибка рассматривается как существенная и к предприятию применяют штрафные санкции. В результате реформы в системе национального учёта предприятию дана возможность самостоятельного выбора метода начисления амортизации основных средств - прямолинейного метода, метода уменьшения остаточной стоимости, метода ускоренного уменьшения остаточной стоимости, кумулятивного метода, производственного метода, налогового метода. Однако к разным объектам основных средств применимы разные методы.       </w:t>
      </w: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Default="00436A11" w:rsidP="002474EA">
      <w:pPr>
        <w:pStyle w:val="1"/>
        <w:spacing w:after="0" w:line="360" w:lineRule="auto"/>
        <w:jc w:val="center"/>
        <w:rPr>
          <w:rFonts w:ascii="Times New Roman" w:hAnsi="Times New Roman"/>
          <w:b/>
          <w:sz w:val="32"/>
          <w:szCs w:val="32"/>
          <w:u w:val="single"/>
        </w:rPr>
      </w:pPr>
    </w:p>
    <w:p w:rsidR="00436A11" w:rsidRDefault="00436A11" w:rsidP="002474EA">
      <w:pPr>
        <w:pStyle w:val="1"/>
        <w:spacing w:after="0" w:line="360" w:lineRule="auto"/>
        <w:jc w:val="center"/>
        <w:rPr>
          <w:rFonts w:ascii="Times New Roman" w:hAnsi="Times New Roman"/>
          <w:b/>
          <w:sz w:val="32"/>
          <w:szCs w:val="32"/>
          <w:u w:val="single"/>
        </w:rPr>
      </w:pPr>
    </w:p>
    <w:p w:rsidR="00436A11" w:rsidRPr="00F63CF3" w:rsidRDefault="00436A11" w:rsidP="002474EA">
      <w:pPr>
        <w:pStyle w:val="1"/>
        <w:spacing w:after="0" w:line="360" w:lineRule="auto"/>
        <w:jc w:val="center"/>
        <w:rPr>
          <w:rFonts w:ascii="Times New Roman" w:hAnsi="Times New Roman"/>
          <w:b/>
          <w:sz w:val="32"/>
          <w:szCs w:val="32"/>
          <w:u w:val="single"/>
        </w:rPr>
      </w:pPr>
      <w:r w:rsidRPr="00F63CF3">
        <w:rPr>
          <w:rFonts w:ascii="Times New Roman" w:hAnsi="Times New Roman"/>
          <w:b/>
          <w:sz w:val="32"/>
          <w:szCs w:val="32"/>
          <w:u w:val="single"/>
        </w:rPr>
        <w:t>1.Физический и моральный износ основных средств.</w:t>
      </w:r>
    </w:p>
    <w:p w:rsidR="00436A11" w:rsidRDefault="00436A11" w:rsidP="002474EA">
      <w:pPr>
        <w:spacing w:after="0" w:line="360" w:lineRule="auto"/>
        <w:jc w:val="center"/>
        <w:rPr>
          <w:rFonts w:ascii="Times New Roman" w:hAnsi="Times New Roman"/>
          <w:sz w:val="32"/>
          <w:szCs w:val="32"/>
        </w:rPr>
      </w:pPr>
      <w:r w:rsidRPr="00F63CF3">
        <w:rPr>
          <w:rFonts w:ascii="Times New Roman" w:hAnsi="Times New Roman"/>
          <w:b/>
          <w:sz w:val="32"/>
          <w:szCs w:val="32"/>
        </w:rPr>
        <w:t>1.1 Сущность физического износа основных средств</w:t>
      </w:r>
      <w:r w:rsidRPr="00F63CF3">
        <w:rPr>
          <w:rFonts w:ascii="Times New Roman" w:hAnsi="Times New Roman"/>
          <w:sz w:val="32"/>
          <w:szCs w:val="32"/>
        </w:rPr>
        <w:t>.</w:t>
      </w:r>
    </w:p>
    <w:p w:rsidR="00436A11" w:rsidRPr="00F63CF3" w:rsidRDefault="00436A11" w:rsidP="002474EA">
      <w:pPr>
        <w:spacing w:after="0" w:line="360" w:lineRule="auto"/>
        <w:jc w:val="center"/>
        <w:rPr>
          <w:rFonts w:ascii="Times New Roman" w:hAnsi="Times New Roman"/>
          <w:sz w:val="32"/>
          <w:szCs w:val="32"/>
        </w:rPr>
      </w:pP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Физический износ - это утрата основными средствами своей потребительской стоимости в результате снашивания деталей, воздействия естественных природных факторов и агрессивных сред. Физический износ может быть двух видов: продуктивный и непродуктивный. Продуктивный физический износ - потеря стоимости в процессе эксплуатации, непродуктивный износ характерен для  основных средств, находящихся на консервации вследствие естественных процессов старения.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Физический износ означает материальное изнашивание основных средств основного вида деятельности под воздействием процесса труда, сил природы (коррозия металлических частей и конструкций, гниение деревянных частей, выветривание и т .д) . Различные группы основных фондов изнашиваются в разные сроки из-за их материальных особенностей и вследствие неравномерности нагрузки, интенсивности использования в производстве, условий хранения и т.д. Размер и интенсивность физического износа определяется их основными факторами.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1. Обусловленные качеством средств труда:</w:t>
      </w:r>
    </w:p>
    <w:p w:rsidR="00436A11" w:rsidRPr="00C675EF" w:rsidRDefault="00436A11" w:rsidP="002474EA">
      <w:pPr>
        <w:pStyle w:val="1"/>
        <w:numPr>
          <w:ilvl w:val="0"/>
          <w:numId w:val="5"/>
        </w:numPr>
        <w:spacing w:after="0" w:line="360" w:lineRule="auto"/>
        <w:jc w:val="both"/>
        <w:rPr>
          <w:rFonts w:ascii="Times New Roman" w:hAnsi="Times New Roman"/>
          <w:sz w:val="28"/>
          <w:szCs w:val="28"/>
        </w:rPr>
      </w:pPr>
      <w:r w:rsidRPr="00C675EF">
        <w:rPr>
          <w:rFonts w:ascii="Times New Roman" w:hAnsi="Times New Roman"/>
          <w:sz w:val="28"/>
          <w:szCs w:val="28"/>
        </w:rPr>
        <w:t>Надежность средств труда</w:t>
      </w:r>
    </w:p>
    <w:p w:rsidR="00436A11" w:rsidRPr="00C675EF" w:rsidRDefault="00436A11" w:rsidP="002474EA">
      <w:pPr>
        <w:pStyle w:val="1"/>
        <w:numPr>
          <w:ilvl w:val="0"/>
          <w:numId w:val="5"/>
        </w:numPr>
        <w:spacing w:after="0" w:line="360" w:lineRule="auto"/>
        <w:jc w:val="both"/>
        <w:rPr>
          <w:rFonts w:ascii="Times New Roman" w:hAnsi="Times New Roman"/>
          <w:sz w:val="28"/>
          <w:szCs w:val="28"/>
        </w:rPr>
      </w:pPr>
      <w:r w:rsidRPr="00C675EF">
        <w:rPr>
          <w:rFonts w:ascii="Times New Roman" w:hAnsi="Times New Roman"/>
          <w:sz w:val="28"/>
          <w:szCs w:val="28"/>
        </w:rPr>
        <w:t>Технологичность</w:t>
      </w:r>
    </w:p>
    <w:p w:rsidR="00436A11" w:rsidRPr="00C675EF" w:rsidRDefault="00436A11" w:rsidP="002474EA">
      <w:pPr>
        <w:pStyle w:val="1"/>
        <w:numPr>
          <w:ilvl w:val="0"/>
          <w:numId w:val="5"/>
        </w:numPr>
        <w:spacing w:after="0" w:line="360" w:lineRule="auto"/>
        <w:jc w:val="both"/>
        <w:rPr>
          <w:rFonts w:ascii="Times New Roman" w:hAnsi="Times New Roman"/>
          <w:sz w:val="28"/>
          <w:szCs w:val="28"/>
        </w:rPr>
      </w:pPr>
      <w:r w:rsidRPr="00C675EF">
        <w:rPr>
          <w:rFonts w:ascii="Times New Roman" w:hAnsi="Times New Roman"/>
          <w:sz w:val="28"/>
          <w:szCs w:val="28"/>
        </w:rPr>
        <w:t>Устойчивость к коррозии основных деталей и узлов и др.</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2. Определяемые производственными условиями</w:t>
      </w:r>
    </w:p>
    <w:p w:rsidR="00436A11" w:rsidRPr="00C675EF" w:rsidRDefault="00436A11" w:rsidP="002474EA">
      <w:pPr>
        <w:pStyle w:val="1"/>
        <w:numPr>
          <w:ilvl w:val="0"/>
          <w:numId w:val="6"/>
        </w:numPr>
        <w:spacing w:after="0" w:line="360" w:lineRule="auto"/>
        <w:jc w:val="both"/>
        <w:rPr>
          <w:rFonts w:ascii="Times New Roman" w:hAnsi="Times New Roman"/>
          <w:sz w:val="28"/>
          <w:szCs w:val="28"/>
        </w:rPr>
      </w:pPr>
      <w:r w:rsidRPr="00C675EF">
        <w:rPr>
          <w:rFonts w:ascii="Times New Roman" w:hAnsi="Times New Roman"/>
          <w:sz w:val="28"/>
          <w:szCs w:val="28"/>
        </w:rPr>
        <w:t>Хранение (температурный режим, агрессивность среды)</w:t>
      </w:r>
    </w:p>
    <w:p w:rsidR="00436A11" w:rsidRPr="00C675EF" w:rsidRDefault="00436A11" w:rsidP="002474EA">
      <w:pPr>
        <w:pStyle w:val="1"/>
        <w:numPr>
          <w:ilvl w:val="0"/>
          <w:numId w:val="6"/>
        </w:numPr>
        <w:spacing w:after="0" w:line="360" w:lineRule="auto"/>
        <w:jc w:val="both"/>
        <w:rPr>
          <w:rFonts w:ascii="Times New Roman" w:hAnsi="Times New Roman"/>
          <w:sz w:val="28"/>
          <w:szCs w:val="28"/>
        </w:rPr>
      </w:pPr>
      <w:r w:rsidRPr="00C675EF">
        <w:rPr>
          <w:rFonts w:ascii="Times New Roman" w:hAnsi="Times New Roman"/>
          <w:sz w:val="28"/>
          <w:szCs w:val="28"/>
        </w:rPr>
        <w:t>Эксплуатация- степень нагрузки , уровень квалификации рабочих, соответствие техническим требованиям использования машин и др.</w:t>
      </w:r>
    </w:p>
    <w:p w:rsidR="00436A11" w:rsidRPr="00C675EF" w:rsidRDefault="00436A11" w:rsidP="002474EA">
      <w:pPr>
        <w:pStyle w:val="1"/>
        <w:numPr>
          <w:ilvl w:val="0"/>
          <w:numId w:val="6"/>
        </w:numPr>
        <w:spacing w:after="0" w:line="360" w:lineRule="auto"/>
        <w:jc w:val="both"/>
        <w:rPr>
          <w:rFonts w:ascii="Times New Roman" w:hAnsi="Times New Roman"/>
          <w:sz w:val="28"/>
          <w:szCs w:val="28"/>
        </w:rPr>
      </w:pPr>
      <w:r w:rsidRPr="00C675EF">
        <w:rPr>
          <w:rFonts w:ascii="Times New Roman" w:hAnsi="Times New Roman"/>
          <w:sz w:val="28"/>
          <w:szCs w:val="28"/>
        </w:rPr>
        <w:t>Организация и проведение ремонтных работ-обоснованность сроков ремонта, качество ремонта и др.</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3.Природные (объективные)</w:t>
      </w:r>
    </w:p>
    <w:p w:rsidR="00436A11" w:rsidRPr="00C675EF" w:rsidRDefault="00436A11" w:rsidP="002474EA">
      <w:pPr>
        <w:pStyle w:val="1"/>
        <w:numPr>
          <w:ilvl w:val="0"/>
          <w:numId w:val="7"/>
        </w:numPr>
        <w:spacing w:after="0" w:line="360" w:lineRule="auto"/>
        <w:jc w:val="both"/>
        <w:rPr>
          <w:rFonts w:ascii="Times New Roman" w:hAnsi="Times New Roman"/>
          <w:sz w:val="28"/>
          <w:szCs w:val="28"/>
        </w:rPr>
      </w:pPr>
      <w:r w:rsidRPr="00C675EF">
        <w:rPr>
          <w:rFonts w:ascii="Times New Roman" w:hAnsi="Times New Roman"/>
          <w:sz w:val="28"/>
          <w:szCs w:val="28"/>
        </w:rPr>
        <w:t>Изменение влажности</w:t>
      </w:r>
    </w:p>
    <w:p w:rsidR="00436A11" w:rsidRPr="00C675EF" w:rsidRDefault="00436A11" w:rsidP="002474EA">
      <w:pPr>
        <w:pStyle w:val="1"/>
        <w:numPr>
          <w:ilvl w:val="0"/>
          <w:numId w:val="7"/>
        </w:numPr>
        <w:spacing w:after="0" w:line="360" w:lineRule="auto"/>
        <w:jc w:val="both"/>
        <w:rPr>
          <w:rFonts w:ascii="Times New Roman" w:hAnsi="Times New Roman"/>
          <w:sz w:val="28"/>
          <w:szCs w:val="28"/>
        </w:rPr>
      </w:pPr>
      <w:r w:rsidRPr="00C675EF">
        <w:rPr>
          <w:rFonts w:ascii="Times New Roman" w:hAnsi="Times New Roman"/>
          <w:sz w:val="28"/>
          <w:szCs w:val="28"/>
        </w:rPr>
        <w:t>Колебания атмосферного давления</w:t>
      </w:r>
    </w:p>
    <w:p w:rsidR="00436A11" w:rsidRPr="00C675EF" w:rsidRDefault="00436A11" w:rsidP="002474EA">
      <w:pPr>
        <w:pStyle w:val="1"/>
        <w:numPr>
          <w:ilvl w:val="0"/>
          <w:numId w:val="7"/>
        </w:numPr>
        <w:spacing w:after="0" w:line="360" w:lineRule="auto"/>
        <w:jc w:val="both"/>
        <w:rPr>
          <w:rFonts w:ascii="Times New Roman" w:hAnsi="Times New Roman"/>
          <w:sz w:val="28"/>
          <w:szCs w:val="28"/>
        </w:rPr>
      </w:pPr>
      <w:r w:rsidRPr="00C675EF">
        <w:rPr>
          <w:rFonts w:ascii="Times New Roman" w:hAnsi="Times New Roman"/>
          <w:sz w:val="28"/>
          <w:szCs w:val="28"/>
        </w:rPr>
        <w:t>Геомагнитные возмущения</w:t>
      </w:r>
    </w:p>
    <w:p w:rsidR="00436A11" w:rsidRPr="00C675EF" w:rsidRDefault="00436A11" w:rsidP="002474EA">
      <w:pPr>
        <w:pStyle w:val="1"/>
        <w:numPr>
          <w:ilvl w:val="0"/>
          <w:numId w:val="7"/>
        </w:numPr>
        <w:spacing w:after="0" w:line="360" w:lineRule="auto"/>
        <w:jc w:val="both"/>
        <w:rPr>
          <w:rFonts w:ascii="Times New Roman" w:hAnsi="Times New Roman"/>
          <w:sz w:val="28"/>
          <w:szCs w:val="28"/>
        </w:rPr>
      </w:pPr>
      <w:r w:rsidRPr="00C675EF">
        <w:rPr>
          <w:rFonts w:ascii="Times New Roman" w:hAnsi="Times New Roman"/>
          <w:sz w:val="28"/>
          <w:szCs w:val="28"/>
        </w:rPr>
        <w:t>Температура воздуха и ее колебания</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Физический износ ускоряется под воздействием высокой температуры, влажности, давления, агрессивных сред. Физический износ основных средств основного вида деятельности находится в прямой зависимости от особенностей технологического процесса и условий, где они используются: нагрузки, качества ухода, уровня организации производства, квалификации рабочих и других факторов. В целом зависимость износа от указанных факторов носит сложный, неоднозначный характер .Однако часто на практике для упрощения расчетов данную зависимость принимают как линейную.</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Износ основных средств может быть определен мерой сближения сроков фактической их службы и полезного использования, показателями уменьшения стоимости средств труда и уровнем возмещения их стоимости. Соответственно, для оценки физического износа основных средств применяются различные методы: экспертных оценок, сравнения сроков службы, уменьшения стоимости по времени эксплуатации, уменьшения стоимости по времени эксплуатации, уменьшения стоимости по производительности (объему выполняемых работ) и расчета коэффициентов физического износа и годности основных фондов. Причем область применения данных методов различна: одни из них используются для определения физического износа конкретных единиц  основных средств, а другие позволяют оценивать физический износ по основным фондам основного вида деятельности в целом либо по их группам. Методы оценки физического износа. [10, с.75].</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1.Для оценки физического износа конкретных единиц основных средств.</w:t>
      </w:r>
    </w:p>
    <w:p w:rsidR="00436A11" w:rsidRPr="00C675EF" w:rsidRDefault="00436A11" w:rsidP="002474EA">
      <w:pPr>
        <w:pStyle w:val="1"/>
        <w:numPr>
          <w:ilvl w:val="0"/>
          <w:numId w:val="9"/>
        </w:numPr>
        <w:spacing w:after="0" w:line="360" w:lineRule="auto"/>
        <w:jc w:val="both"/>
        <w:rPr>
          <w:rFonts w:ascii="Times New Roman" w:hAnsi="Times New Roman"/>
          <w:sz w:val="28"/>
          <w:szCs w:val="28"/>
        </w:rPr>
      </w:pPr>
      <w:r w:rsidRPr="00C675EF">
        <w:rPr>
          <w:rFonts w:ascii="Times New Roman" w:hAnsi="Times New Roman"/>
          <w:sz w:val="28"/>
          <w:szCs w:val="28"/>
        </w:rPr>
        <w:t>Экспертных оценок</w:t>
      </w:r>
    </w:p>
    <w:p w:rsidR="00436A11" w:rsidRPr="00C675EF" w:rsidRDefault="00436A11" w:rsidP="002474EA">
      <w:pPr>
        <w:pStyle w:val="1"/>
        <w:numPr>
          <w:ilvl w:val="0"/>
          <w:numId w:val="9"/>
        </w:numPr>
        <w:spacing w:after="0" w:line="360" w:lineRule="auto"/>
        <w:jc w:val="both"/>
        <w:rPr>
          <w:rFonts w:ascii="Times New Roman" w:hAnsi="Times New Roman"/>
          <w:sz w:val="28"/>
          <w:szCs w:val="28"/>
        </w:rPr>
      </w:pPr>
      <w:r w:rsidRPr="00C675EF">
        <w:rPr>
          <w:rFonts w:ascii="Times New Roman" w:hAnsi="Times New Roman"/>
          <w:sz w:val="28"/>
          <w:szCs w:val="28"/>
        </w:rPr>
        <w:t>Сравнения сроков службы</w:t>
      </w:r>
    </w:p>
    <w:p w:rsidR="00436A11" w:rsidRPr="00C675EF" w:rsidRDefault="00436A11" w:rsidP="002474EA">
      <w:pPr>
        <w:pStyle w:val="1"/>
        <w:numPr>
          <w:ilvl w:val="0"/>
          <w:numId w:val="9"/>
        </w:numPr>
        <w:spacing w:after="0" w:line="360" w:lineRule="auto"/>
        <w:jc w:val="both"/>
        <w:rPr>
          <w:rFonts w:ascii="Times New Roman" w:hAnsi="Times New Roman"/>
          <w:sz w:val="28"/>
          <w:szCs w:val="28"/>
        </w:rPr>
      </w:pPr>
      <w:r w:rsidRPr="00C675EF">
        <w:rPr>
          <w:rFonts w:ascii="Times New Roman" w:hAnsi="Times New Roman"/>
          <w:sz w:val="28"/>
          <w:szCs w:val="28"/>
        </w:rPr>
        <w:t>Уменьшение стоимости по производительности (объему выполняемых работ)</w:t>
      </w:r>
    </w:p>
    <w:p w:rsidR="00436A11" w:rsidRPr="00C675EF" w:rsidRDefault="00436A11" w:rsidP="002474EA">
      <w:pPr>
        <w:pStyle w:val="1"/>
        <w:numPr>
          <w:ilvl w:val="0"/>
          <w:numId w:val="9"/>
        </w:numPr>
        <w:spacing w:after="0" w:line="360" w:lineRule="auto"/>
        <w:jc w:val="both"/>
        <w:rPr>
          <w:rFonts w:ascii="Times New Roman" w:hAnsi="Times New Roman"/>
          <w:sz w:val="28"/>
          <w:szCs w:val="28"/>
        </w:rPr>
      </w:pPr>
      <w:r w:rsidRPr="00C675EF">
        <w:rPr>
          <w:rFonts w:ascii="Times New Roman" w:hAnsi="Times New Roman"/>
          <w:sz w:val="28"/>
          <w:szCs w:val="28"/>
        </w:rPr>
        <w:t>Уменьшения стоимости по времени эксплуатации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2.Для оценки физического износа групп основных средств.</w:t>
      </w:r>
    </w:p>
    <w:p w:rsidR="00436A11" w:rsidRPr="00C675EF" w:rsidRDefault="00436A11" w:rsidP="002474EA">
      <w:pPr>
        <w:pStyle w:val="1"/>
        <w:numPr>
          <w:ilvl w:val="0"/>
          <w:numId w:val="10"/>
        </w:numPr>
        <w:spacing w:after="0" w:line="360" w:lineRule="auto"/>
        <w:jc w:val="both"/>
        <w:rPr>
          <w:rFonts w:ascii="Times New Roman" w:hAnsi="Times New Roman"/>
          <w:sz w:val="28"/>
          <w:szCs w:val="28"/>
        </w:rPr>
      </w:pPr>
      <w:r w:rsidRPr="00C675EF">
        <w:rPr>
          <w:rFonts w:ascii="Times New Roman" w:hAnsi="Times New Roman"/>
          <w:sz w:val="28"/>
          <w:szCs w:val="28"/>
        </w:rPr>
        <w:t>Расчет коэффициента физического износа</w:t>
      </w:r>
    </w:p>
    <w:p w:rsidR="00436A11" w:rsidRPr="00C675EF" w:rsidRDefault="00436A11" w:rsidP="002474EA">
      <w:pPr>
        <w:pStyle w:val="1"/>
        <w:numPr>
          <w:ilvl w:val="0"/>
          <w:numId w:val="10"/>
        </w:numPr>
        <w:spacing w:after="0" w:line="360" w:lineRule="auto"/>
        <w:jc w:val="both"/>
        <w:rPr>
          <w:rFonts w:ascii="Times New Roman" w:hAnsi="Times New Roman"/>
          <w:sz w:val="28"/>
          <w:szCs w:val="28"/>
        </w:rPr>
      </w:pPr>
      <w:r w:rsidRPr="00C675EF">
        <w:rPr>
          <w:rFonts w:ascii="Times New Roman" w:hAnsi="Times New Roman"/>
          <w:sz w:val="28"/>
          <w:szCs w:val="28"/>
        </w:rPr>
        <w:t>Расчет коэффициента годности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Экспертный метод основан на обследовании специалистами-экспертами фактического технического состояния объектов, определении размера износа отдельных частей (узлов, агрегатов, сборочных  единиц) и исчислении средневзвешенной  оценки результатов экспертизы объекта.</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Метод сравнения сроков службы предусматривает расчет соотношения фактического срока службы либо времени эксплуатации и срока полезного использования основных средств основного вида деятельности. Срок полезного использования представляет собой ожидаемое или расчетное время, в течение которого основные средства  основного вида деятельности будут приносить  экономическую выгоду (доход). В соответствии с действующим законодательством  Республике Беларусь он определяется предприятием самостоятельно, но в пределах установленного диапазона  срока полезного использования, принятого для конкретной группы основных средств основного вида деятельности.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Для оценки физического износа элементов основных средств (У</w:t>
      </w:r>
      <w:r w:rsidRPr="00C675EF">
        <w:rPr>
          <w:rFonts w:ascii="Times New Roman" w:hAnsi="Times New Roman"/>
          <w:sz w:val="28"/>
          <w:szCs w:val="28"/>
          <w:vertAlign w:val="subscript"/>
        </w:rPr>
        <w:t>ф.и.</w:t>
      </w:r>
      <w:r w:rsidRPr="00C675EF">
        <w:rPr>
          <w:rFonts w:ascii="Times New Roman" w:hAnsi="Times New Roman"/>
          <w:sz w:val="28"/>
          <w:szCs w:val="28"/>
        </w:rPr>
        <w:t xml:space="preserve">) по методу сравнения сроков службы наиболее часто используется формула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У</w:t>
      </w:r>
      <w:r w:rsidRPr="00C675EF">
        <w:rPr>
          <w:rFonts w:ascii="Times New Roman" w:hAnsi="Times New Roman"/>
          <w:sz w:val="28"/>
          <w:szCs w:val="28"/>
          <w:vertAlign w:val="subscript"/>
        </w:rPr>
        <w:t>ф.и.=</w:t>
      </w:r>
      <w:r w:rsidRPr="00C675EF">
        <w:rPr>
          <w:rFonts w:ascii="Times New Roman" w:hAnsi="Times New Roman"/>
          <w:sz w:val="28"/>
          <w:szCs w:val="28"/>
        </w:rPr>
        <w:t>(т</w:t>
      </w:r>
      <w:r w:rsidRPr="00C675EF">
        <w:rPr>
          <w:rFonts w:ascii="Times New Roman" w:hAnsi="Times New Roman"/>
          <w:sz w:val="28"/>
          <w:szCs w:val="28"/>
          <w:vertAlign w:val="subscript"/>
        </w:rPr>
        <w:t>ф/</w:t>
      </w:r>
      <w:r w:rsidRPr="00C675EF">
        <w:rPr>
          <w:rFonts w:ascii="Times New Roman" w:hAnsi="Times New Roman"/>
          <w:sz w:val="28"/>
          <w:szCs w:val="28"/>
        </w:rPr>
        <w:t>т</w:t>
      </w:r>
      <w:r w:rsidRPr="00C675EF">
        <w:rPr>
          <w:rFonts w:ascii="Times New Roman" w:hAnsi="Times New Roman"/>
          <w:sz w:val="28"/>
          <w:szCs w:val="28"/>
          <w:vertAlign w:val="subscript"/>
        </w:rPr>
        <w:t>п.и.</w:t>
      </w:r>
      <w:r w:rsidRPr="00C675EF">
        <w:rPr>
          <w:rFonts w:ascii="Times New Roman" w:hAnsi="Times New Roman"/>
          <w:sz w:val="28"/>
          <w:szCs w:val="28"/>
        </w:rPr>
        <w:t>)100%,</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Где Т</w:t>
      </w:r>
      <w:r w:rsidRPr="00C675EF">
        <w:rPr>
          <w:rFonts w:ascii="Times New Roman" w:hAnsi="Times New Roman"/>
          <w:sz w:val="28"/>
          <w:szCs w:val="28"/>
          <w:vertAlign w:val="subscript"/>
        </w:rPr>
        <w:t>ф</w:t>
      </w:r>
      <w:r w:rsidRPr="00C675EF">
        <w:rPr>
          <w:rFonts w:ascii="Times New Roman" w:hAnsi="Times New Roman"/>
          <w:sz w:val="28"/>
          <w:szCs w:val="28"/>
        </w:rPr>
        <w:t>-фактический срок службы, лет; Т</w:t>
      </w:r>
      <w:r w:rsidRPr="00C675EF">
        <w:rPr>
          <w:rFonts w:ascii="Times New Roman" w:hAnsi="Times New Roman"/>
          <w:sz w:val="28"/>
          <w:szCs w:val="28"/>
          <w:vertAlign w:val="subscript"/>
        </w:rPr>
        <w:t>п.и.</w:t>
      </w:r>
      <w:r w:rsidRPr="00C675EF">
        <w:rPr>
          <w:rFonts w:ascii="Times New Roman" w:hAnsi="Times New Roman"/>
          <w:sz w:val="28"/>
          <w:szCs w:val="28"/>
        </w:rPr>
        <w:t>-срок полезного использования ,лет.</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Метод уменьшения стоимости по времени эксплуатации основных средств предполагает, что тем больше период использования средств труда в производстве,  тем выше физический износ и ниже их стоимость.</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Физический износ, оцениваемый уменьшением стоимости по времени эксплуатации основных средств (У</w:t>
      </w:r>
      <w:r w:rsidRPr="00C675EF">
        <w:rPr>
          <w:rFonts w:ascii="Times New Roman" w:hAnsi="Times New Roman"/>
          <w:sz w:val="28"/>
          <w:szCs w:val="28"/>
          <w:vertAlign w:val="subscript"/>
        </w:rPr>
        <w:t>ф. и.1</w:t>
      </w:r>
      <w:r w:rsidRPr="00C675EF">
        <w:rPr>
          <w:rFonts w:ascii="Times New Roman" w:hAnsi="Times New Roman"/>
          <w:sz w:val="28"/>
          <w:szCs w:val="28"/>
        </w:rPr>
        <w:t>), определяется следующим образом:</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1)рассчитывается стоимость основных средств по истечении фактического срока эксплуатации (С </w:t>
      </w:r>
      <w:r w:rsidRPr="00C675EF">
        <w:rPr>
          <w:rFonts w:ascii="Times New Roman" w:hAnsi="Times New Roman"/>
          <w:sz w:val="28"/>
          <w:szCs w:val="28"/>
          <w:vertAlign w:val="subscript"/>
        </w:rPr>
        <w:t>ф. и.1</w:t>
      </w:r>
      <w:r w:rsidRPr="00C675EF">
        <w:rPr>
          <w:rFonts w:ascii="Times New Roman" w:hAnsi="Times New Roman"/>
          <w:sz w:val="28"/>
          <w:szCs w:val="28"/>
        </w:rPr>
        <w:t>):</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С</w:t>
      </w:r>
      <w:r w:rsidRPr="00C675EF">
        <w:rPr>
          <w:rFonts w:ascii="Times New Roman" w:hAnsi="Times New Roman"/>
          <w:sz w:val="28"/>
          <w:szCs w:val="28"/>
          <w:vertAlign w:val="subscript"/>
        </w:rPr>
        <w:t xml:space="preserve"> ф. и.1</w:t>
      </w:r>
      <w:r w:rsidRPr="00C675EF">
        <w:rPr>
          <w:rFonts w:ascii="Times New Roman" w:hAnsi="Times New Roman"/>
          <w:sz w:val="28"/>
          <w:szCs w:val="28"/>
        </w:rPr>
        <w:t xml:space="preserve">=А </w:t>
      </w:r>
      <w:r w:rsidRPr="00C675EF">
        <w:rPr>
          <w:rFonts w:ascii="Times New Roman" w:hAnsi="Times New Roman"/>
          <w:sz w:val="28"/>
          <w:szCs w:val="28"/>
          <w:vertAlign w:val="subscript"/>
        </w:rPr>
        <w:t>о. ф.</w:t>
      </w:r>
      <w:r w:rsidRPr="00C675EF">
        <w:rPr>
          <w:rFonts w:ascii="Times New Roman" w:hAnsi="Times New Roman"/>
          <w:sz w:val="28"/>
          <w:szCs w:val="28"/>
        </w:rPr>
        <w:t>[</w:t>
      </w:r>
      <w:r w:rsidRPr="00C675EF">
        <w:rPr>
          <w:rFonts w:ascii="Times New Roman" w:hAnsi="Times New Roman"/>
          <w:sz w:val="28"/>
          <w:szCs w:val="28"/>
          <w:lang w:val="en-US"/>
        </w:rPr>
        <w:t>t</w:t>
      </w:r>
      <w:r w:rsidRPr="00C675EF">
        <w:rPr>
          <w:rFonts w:ascii="Times New Roman" w:hAnsi="Times New Roman"/>
          <w:sz w:val="28"/>
          <w:szCs w:val="28"/>
        </w:rPr>
        <w:t>/</w:t>
      </w:r>
      <w:r w:rsidRPr="00C675EF">
        <w:rPr>
          <w:rFonts w:ascii="Times New Roman" w:hAnsi="Times New Roman"/>
          <w:sz w:val="28"/>
          <w:szCs w:val="28"/>
          <w:lang w:val="en-US"/>
        </w:rPr>
        <w:t>T</w:t>
      </w:r>
      <w:r w:rsidRPr="00C675EF">
        <w:rPr>
          <w:rFonts w:ascii="Times New Roman" w:hAnsi="Times New Roman"/>
          <w:sz w:val="28"/>
          <w:szCs w:val="28"/>
          <w:vertAlign w:val="subscript"/>
        </w:rPr>
        <w:t>Ф</w:t>
      </w:r>
      <w:r w:rsidRPr="00C675EF">
        <w:rPr>
          <w:rFonts w:ascii="Times New Roman" w:hAnsi="Times New Roman"/>
          <w:sz w:val="28"/>
          <w:szCs w:val="28"/>
        </w:rPr>
        <w:t>(</w:t>
      </w:r>
      <w:r w:rsidRPr="00C675EF">
        <w:rPr>
          <w:rFonts w:ascii="Times New Roman" w:hAnsi="Times New Roman"/>
          <w:sz w:val="28"/>
          <w:szCs w:val="28"/>
          <w:lang w:val="en-US"/>
        </w:rPr>
        <w:t>T</w:t>
      </w:r>
      <w:r w:rsidRPr="00C675EF">
        <w:rPr>
          <w:rFonts w:ascii="Times New Roman" w:hAnsi="Times New Roman"/>
          <w:sz w:val="28"/>
          <w:szCs w:val="28"/>
          <w:vertAlign w:val="subscript"/>
        </w:rPr>
        <w:t>п.и.</w:t>
      </w:r>
      <w:r w:rsidRPr="00C675EF">
        <w:rPr>
          <w:rFonts w:ascii="Times New Roman" w:hAnsi="Times New Roman"/>
          <w:sz w:val="28"/>
          <w:szCs w:val="28"/>
        </w:rPr>
        <w:t>)]</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Где  А </w:t>
      </w:r>
      <w:r w:rsidRPr="00C675EF">
        <w:rPr>
          <w:rFonts w:ascii="Times New Roman" w:hAnsi="Times New Roman"/>
          <w:sz w:val="28"/>
          <w:szCs w:val="28"/>
          <w:vertAlign w:val="subscript"/>
        </w:rPr>
        <w:t>о. ф.</w:t>
      </w:r>
      <w:r w:rsidRPr="00C675EF">
        <w:rPr>
          <w:rFonts w:ascii="Times New Roman" w:hAnsi="Times New Roman"/>
          <w:sz w:val="28"/>
          <w:szCs w:val="28"/>
        </w:rPr>
        <w:t xml:space="preserve">-амортизируемая стоимость основных фондов, р.; </w:t>
      </w:r>
      <w:r w:rsidRPr="00C675EF">
        <w:rPr>
          <w:rFonts w:ascii="Times New Roman" w:hAnsi="Times New Roman"/>
          <w:sz w:val="28"/>
          <w:szCs w:val="28"/>
          <w:lang w:val="en-US"/>
        </w:rPr>
        <w:t>t</w:t>
      </w:r>
      <w:r w:rsidRPr="00C675EF">
        <w:rPr>
          <w:rFonts w:ascii="Times New Roman" w:hAnsi="Times New Roman"/>
          <w:sz w:val="28"/>
          <w:szCs w:val="28"/>
        </w:rPr>
        <w:t>-количество лет эксплуатации элемента основных фондов; Т</w:t>
      </w:r>
      <w:r w:rsidRPr="00C675EF">
        <w:rPr>
          <w:rFonts w:ascii="Times New Roman" w:hAnsi="Times New Roman"/>
          <w:sz w:val="28"/>
          <w:szCs w:val="28"/>
          <w:vertAlign w:val="subscript"/>
        </w:rPr>
        <w:t>ф</w:t>
      </w:r>
      <w:r w:rsidRPr="00C675EF">
        <w:rPr>
          <w:rFonts w:ascii="Times New Roman" w:hAnsi="Times New Roman"/>
          <w:sz w:val="28"/>
          <w:szCs w:val="28"/>
        </w:rPr>
        <w:t>-фактический срок службы данного элемента основных средств (либо Т</w:t>
      </w:r>
      <w:r w:rsidRPr="00C675EF">
        <w:rPr>
          <w:rFonts w:ascii="Times New Roman" w:hAnsi="Times New Roman"/>
          <w:sz w:val="28"/>
          <w:szCs w:val="28"/>
          <w:vertAlign w:val="subscript"/>
        </w:rPr>
        <w:t xml:space="preserve"> п. и.</w:t>
      </w:r>
      <w:r w:rsidRPr="00C675EF">
        <w:rPr>
          <w:rFonts w:ascii="Times New Roman" w:hAnsi="Times New Roman"/>
          <w:sz w:val="28"/>
          <w:szCs w:val="28"/>
        </w:rPr>
        <w:t>-срок полезного использования),лет;</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2)рассчитывается потеря (уменьшения) стоимости основных фондов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У</w:t>
      </w:r>
      <w:r w:rsidRPr="00C675EF">
        <w:rPr>
          <w:rFonts w:ascii="Times New Roman" w:hAnsi="Times New Roman"/>
          <w:sz w:val="28"/>
          <w:szCs w:val="28"/>
          <w:vertAlign w:val="subscript"/>
        </w:rPr>
        <w:t xml:space="preserve">ф.и. </w:t>
      </w:r>
      <w:r w:rsidRPr="00C675EF">
        <w:rPr>
          <w:rFonts w:ascii="Times New Roman" w:hAnsi="Times New Roman"/>
          <w:sz w:val="28"/>
          <w:szCs w:val="28"/>
        </w:rPr>
        <w:t>в результате действия физического износа за период фактического срока  их службы (эксплуатации):</w:t>
      </w:r>
    </w:p>
    <w:p w:rsidR="00436A11" w:rsidRPr="00C675EF" w:rsidRDefault="00436A11" w:rsidP="002474EA">
      <w:pPr>
        <w:spacing w:after="0" w:line="360" w:lineRule="auto"/>
        <w:jc w:val="both"/>
        <w:rPr>
          <w:rFonts w:ascii="Times New Roman" w:hAnsi="Times New Roman"/>
          <w:sz w:val="28"/>
          <w:szCs w:val="28"/>
          <w:vertAlign w:val="subscript"/>
        </w:rPr>
      </w:pPr>
      <w:r w:rsidRPr="00C675EF">
        <w:rPr>
          <w:rFonts w:ascii="Times New Roman" w:hAnsi="Times New Roman"/>
          <w:sz w:val="28"/>
          <w:szCs w:val="28"/>
        </w:rPr>
        <w:t xml:space="preserve">                                        У</w:t>
      </w:r>
      <w:r w:rsidRPr="00C675EF">
        <w:rPr>
          <w:rFonts w:ascii="Times New Roman" w:hAnsi="Times New Roman"/>
          <w:sz w:val="28"/>
          <w:szCs w:val="28"/>
          <w:vertAlign w:val="subscript"/>
        </w:rPr>
        <w:t xml:space="preserve"> ф.и.1</w:t>
      </w:r>
      <w:r w:rsidRPr="00C675EF">
        <w:rPr>
          <w:rFonts w:ascii="Times New Roman" w:hAnsi="Times New Roman"/>
          <w:sz w:val="28"/>
          <w:szCs w:val="28"/>
        </w:rPr>
        <w:t>=А</w:t>
      </w:r>
      <w:r w:rsidRPr="00C675EF">
        <w:rPr>
          <w:rFonts w:ascii="Times New Roman" w:hAnsi="Times New Roman"/>
          <w:sz w:val="28"/>
          <w:szCs w:val="28"/>
          <w:vertAlign w:val="subscript"/>
        </w:rPr>
        <w:t>о. ф</w:t>
      </w:r>
      <w:r w:rsidRPr="00C675EF">
        <w:rPr>
          <w:rFonts w:ascii="Times New Roman" w:hAnsi="Times New Roman"/>
          <w:sz w:val="28"/>
          <w:szCs w:val="28"/>
        </w:rPr>
        <w:t>.-С</w:t>
      </w:r>
      <w:r w:rsidRPr="00C675EF">
        <w:rPr>
          <w:rFonts w:ascii="Times New Roman" w:hAnsi="Times New Roman"/>
          <w:sz w:val="28"/>
          <w:szCs w:val="28"/>
          <w:vertAlign w:val="subscript"/>
        </w:rPr>
        <w:t>ф. и.1</w:t>
      </w:r>
    </w:p>
    <w:p w:rsidR="00436A11" w:rsidRPr="00C675EF" w:rsidRDefault="00436A11" w:rsidP="002474EA">
      <w:pPr>
        <w:spacing w:after="0" w:line="360" w:lineRule="auto"/>
        <w:jc w:val="both"/>
        <w:rPr>
          <w:rFonts w:ascii="Times New Roman" w:hAnsi="Times New Roman"/>
          <w:sz w:val="28"/>
          <w:szCs w:val="28"/>
          <w:vertAlign w:val="subscript"/>
        </w:rPr>
      </w:pP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В основу метода уменьшения стоимости  по производительности (объему выполняемых работ ) основных фондов положена зависимость : чем больше период использования средств труда в производстве, тем выше физический  износ, вызывающий снижения порога производительности , и, как результат данного процесса, ниже их стоимость.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Физический износ, определяемый методом расчета уменьшения стоимости основных средств по производительности (объему выполняемых работ) (У</w:t>
      </w:r>
      <w:r w:rsidRPr="00C675EF">
        <w:rPr>
          <w:rFonts w:ascii="Times New Roman" w:hAnsi="Times New Roman"/>
          <w:sz w:val="28"/>
          <w:szCs w:val="28"/>
          <w:vertAlign w:val="subscript"/>
        </w:rPr>
        <w:t>ф.и.2</w:t>
      </w:r>
      <w:r w:rsidRPr="00C675EF">
        <w:rPr>
          <w:rFonts w:ascii="Times New Roman" w:hAnsi="Times New Roman"/>
          <w:sz w:val="28"/>
          <w:szCs w:val="28"/>
        </w:rPr>
        <w:t>), рассчитывается следующим образом:</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1)для определения стоимости основных фондов при изменении их производительности по истечении фактического срока эксплуатации (С</w:t>
      </w:r>
      <w:r w:rsidRPr="00C675EF">
        <w:rPr>
          <w:rFonts w:ascii="Times New Roman" w:hAnsi="Times New Roman"/>
          <w:sz w:val="28"/>
          <w:szCs w:val="28"/>
          <w:vertAlign w:val="subscript"/>
        </w:rPr>
        <w:t>ф.и.2</w:t>
      </w:r>
      <w:r w:rsidRPr="00C675EF">
        <w:rPr>
          <w:rFonts w:ascii="Times New Roman" w:hAnsi="Times New Roman"/>
          <w:sz w:val="28"/>
          <w:szCs w:val="28"/>
        </w:rPr>
        <w:t>)используется формула</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С</w:t>
      </w:r>
      <w:r w:rsidRPr="00C675EF">
        <w:rPr>
          <w:rFonts w:ascii="Times New Roman" w:hAnsi="Times New Roman"/>
          <w:sz w:val="28"/>
          <w:szCs w:val="28"/>
          <w:vertAlign w:val="subscript"/>
        </w:rPr>
        <w:t>ф.и.2</w:t>
      </w:r>
      <w:r w:rsidRPr="00C675EF">
        <w:rPr>
          <w:rFonts w:ascii="Times New Roman" w:hAnsi="Times New Roman"/>
          <w:sz w:val="28"/>
          <w:szCs w:val="28"/>
        </w:rPr>
        <w:t>=А</w:t>
      </w:r>
      <w:r w:rsidRPr="00C675EF">
        <w:rPr>
          <w:rFonts w:ascii="Times New Roman" w:hAnsi="Times New Roman"/>
          <w:sz w:val="28"/>
          <w:szCs w:val="28"/>
          <w:vertAlign w:val="subscript"/>
        </w:rPr>
        <w:t>о.ф.</w:t>
      </w:r>
      <w:r w:rsidRPr="00C675EF">
        <w:rPr>
          <w:rFonts w:ascii="Times New Roman" w:hAnsi="Times New Roman"/>
          <w:sz w:val="28"/>
          <w:szCs w:val="28"/>
        </w:rPr>
        <w:t>(</w:t>
      </w:r>
      <w:r w:rsidRPr="00C675EF">
        <w:rPr>
          <w:rFonts w:ascii="Times New Roman" w:hAnsi="Times New Roman"/>
          <w:sz w:val="28"/>
          <w:szCs w:val="28"/>
          <w:lang w:val="en-US"/>
        </w:rPr>
        <w:t>tQ</w:t>
      </w:r>
      <w:r w:rsidRPr="00C675EF">
        <w:rPr>
          <w:rFonts w:ascii="Times New Roman" w:hAnsi="Times New Roman"/>
          <w:sz w:val="28"/>
          <w:szCs w:val="28"/>
          <w:vertAlign w:val="subscript"/>
        </w:rPr>
        <w:t>1</w:t>
      </w:r>
      <w:r w:rsidRPr="00C675EF">
        <w:rPr>
          <w:rFonts w:ascii="Times New Roman" w:hAnsi="Times New Roman"/>
          <w:sz w:val="28"/>
          <w:szCs w:val="28"/>
        </w:rPr>
        <w:t>/</w:t>
      </w:r>
      <w:r w:rsidRPr="00C675EF">
        <w:rPr>
          <w:rFonts w:ascii="Times New Roman" w:hAnsi="Times New Roman"/>
          <w:sz w:val="28"/>
          <w:szCs w:val="28"/>
          <w:lang w:val="en-US"/>
        </w:rPr>
        <w:t>T</w:t>
      </w:r>
      <w:r w:rsidRPr="00C675EF">
        <w:rPr>
          <w:rFonts w:ascii="Times New Roman" w:hAnsi="Times New Roman"/>
          <w:sz w:val="28"/>
          <w:szCs w:val="28"/>
          <w:vertAlign w:val="subscript"/>
        </w:rPr>
        <w:t>п.и.</w:t>
      </w:r>
      <w:r w:rsidRPr="00C675EF">
        <w:rPr>
          <w:rFonts w:ascii="Times New Roman" w:hAnsi="Times New Roman"/>
          <w:sz w:val="28"/>
          <w:szCs w:val="28"/>
          <w:lang w:val="en-US"/>
        </w:rPr>
        <w:t>Q</w:t>
      </w:r>
      <w:r w:rsidRPr="00C675EF">
        <w:rPr>
          <w:rFonts w:ascii="Times New Roman" w:hAnsi="Times New Roman"/>
          <w:sz w:val="28"/>
          <w:szCs w:val="28"/>
          <w:vertAlign w:val="subscript"/>
        </w:rPr>
        <w:t>2</w:t>
      </w:r>
      <w:r w:rsidRPr="00C675EF">
        <w:rPr>
          <w:rFonts w:ascii="Times New Roman" w:hAnsi="Times New Roman"/>
          <w:sz w:val="28"/>
          <w:szCs w:val="28"/>
        </w:rPr>
        <w:t>),</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Где </w:t>
      </w:r>
      <w:r w:rsidRPr="00C675EF">
        <w:rPr>
          <w:rFonts w:ascii="Times New Roman" w:hAnsi="Times New Roman"/>
          <w:sz w:val="28"/>
          <w:szCs w:val="28"/>
          <w:lang w:val="en-US"/>
        </w:rPr>
        <w:t>Q</w:t>
      </w:r>
      <w:r w:rsidRPr="00C675EF">
        <w:rPr>
          <w:rFonts w:ascii="Times New Roman" w:hAnsi="Times New Roman"/>
          <w:sz w:val="28"/>
          <w:szCs w:val="28"/>
          <w:vertAlign w:val="subscript"/>
        </w:rPr>
        <w:t xml:space="preserve">1 </w:t>
      </w:r>
      <w:r w:rsidRPr="00C675EF">
        <w:rPr>
          <w:rFonts w:ascii="Times New Roman" w:hAnsi="Times New Roman"/>
          <w:sz w:val="28"/>
          <w:szCs w:val="28"/>
        </w:rPr>
        <w:t xml:space="preserve">и </w:t>
      </w:r>
      <w:r w:rsidRPr="00C675EF">
        <w:rPr>
          <w:rFonts w:ascii="Times New Roman" w:hAnsi="Times New Roman"/>
          <w:sz w:val="28"/>
          <w:szCs w:val="28"/>
          <w:lang w:val="en-US"/>
        </w:rPr>
        <w:t>Q</w:t>
      </w:r>
      <w:r w:rsidRPr="00C675EF">
        <w:rPr>
          <w:rFonts w:ascii="Times New Roman" w:hAnsi="Times New Roman"/>
          <w:sz w:val="28"/>
          <w:szCs w:val="28"/>
          <w:vertAlign w:val="subscript"/>
        </w:rPr>
        <w:t>2</w:t>
      </w:r>
      <w:r w:rsidRPr="00C675EF">
        <w:rPr>
          <w:rFonts w:ascii="Times New Roman" w:hAnsi="Times New Roman"/>
          <w:sz w:val="28"/>
          <w:szCs w:val="28"/>
        </w:rPr>
        <w:t>-фактическая и нормативная (паспортная) производительность элементов основных фондов соответственно, ед.;</w:t>
      </w:r>
    </w:p>
    <w:p w:rsidR="00436A11" w:rsidRPr="00C675EF" w:rsidRDefault="00436A11" w:rsidP="002474EA">
      <w:pPr>
        <w:spacing w:after="0" w:line="360" w:lineRule="auto"/>
        <w:jc w:val="both"/>
        <w:rPr>
          <w:rFonts w:ascii="Times New Roman" w:hAnsi="Times New Roman"/>
          <w:sz w:val="28"/>
          <w:szCs w:val="28"/>
        </w:rPr>
      </w:pP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2)рассчитывается потеря (уменьшения)стоимости основных фондов в результате снижения их производительности, обусловленного процессом изнашивания за период фактического срока службы (эксплуатации) (У</w:t>
      </w:r>
      <w:r w:rsidRPr="00C675EF">
        <w:rPr>
          <w:rFonts w:ascii="Times New Roman" w:hAnsi="Times New Roman"/>
          <w:sz w:val="28"/>
          <w:szCs w:val="28"/>
          <w:vertAlign w:val="subscript"/>
        </w:rPr>
        <w:t>ф.и.2</w:t>
      </w:r>
      <w:r w:rsidRPr="00C675EF">
        <w:rPr>
          <w:rFonts w:ascii="Times New Roman" w:hAnsi="Times New Roman"/>
          <w:sz w:val="28"/>
          <w:szCs w:val="28"/>
        </w:rPr>
        <w:t>):</w:t>
      </w:r>
    </w:p>
    <w:p w:rsidR="00436A11" w:rsidRPr="00C675EF" w:rsidRDefault="00436A11" w:rsidP="002474EA">
      <w:pPr>
        <w:spacing w:after="0" w:line="360" w:lineRule="auto"/>
        <w:jc w:val="both"/>
        <w:rPr>
          <w:rFonts w:ascii="Times New Roman" w:hAnsi="Times New Roman"/>
          <w:sz w:val="28"/>
          <w:szCs w:val="28"/>
          <w:vertAlign w:val="subscript"/>
        </w:rPr>
      </w:pPr>
      <w:r w:rsidRPr="00C675EF">
        <w:rPr>
          <w:rFonts w:ascii="Times New Roman" w:hAnsi="Times New Roman"/>
          <w:sz w:val="28"/>
          <w:szCs w:val="28"/>
        </w:rPr>
        <w:t xml:space="preserve">                                  У</w:t>
      </w:r>
      <w:r w:rsidRPr="00C675EF">
        <w:rPr>
          <w:rFonts w:ascii="Times New Roman" w:hAnsi="Times New Roman"/>
          <w:sz w:val="28"/>
          <w:szCs w:val="28"/>
          <w:vertAlign w:val="subscript"/>
        </w:rPr>
        <w:t>ф.и.</w:t>
      </w:r>
      <w:r w:rsidRPr="00C675EF">
        <w:rPr>
          <w:rFonts w:ascii="Times New Roman" w:hAnsi="Times New Roman"/>
          <w:sz w:val="28"/>
          <w:szCs w:val="28"/>
        </w:rPr>
        <w:t>=А</w:t>
      </w:r>
      <w:r w:rsidRPr="00C675EF">
        <w:rPr>
          <w:rFonts w:ascii="Times New Roman" w:hAnsi="Times New Roman"/>
          <w:sz w:val="28"/>
          <w:szCs w:val="28"/>
          <w:vertAlign w:val="subscript"/>
        </w:rPr>
        <w:t>о.ф.</w:t>
      </w:r>
      <w:r w:rsidRPr="00C675EF">
        <w:rPr>
          <w:rFonts w:ascii="Times New Roman" w:hAnsi="Times New Roman"/>
          <w:sz w:val="28"/>
          <w:szCs w:val="28"/>
        </w:rPr>
        <w:t>-С</w:t>
      </w:r>
      <w:r w:rsidRPr="00C675EF">
        <w:rPr>
          <w:rFonts w:ascii="Times New Roman" w:hAnsi="Times New Roman"/>
          <w:sz w:val="28"/>
          <w:szCs w:val="28"/>
          <w:vertAlign w:val="subscript"/>
        </w:rPr>
        <w:t>ф.и.2</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Метод расчетов коэффициента физического износа и годности основных фондов позволяет оценить степень возмещаемости  стоимости  основных средств посредством механизма начисления амортизации.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Коэффициент физического износа основных средств (К</w:t>
      </w:r>
      <w:r w:rsidRPr="00C675EF">
        <w:rPr>
          <w:rFonts w:ascii="Times New Roman" w:hAnsi="Times New Roman"/>
          <w:sz w:val="28"/>
          <w:szCs w:val="28"/>
          <w:vertAlign w:val="subscript"/>
        </w:rPr>
        <w:t>ф.и.</w:t>
      </w:r>
      <w:r w:rsidRPr="00C675EF">
        <w:rPr>
          <w:rFonts w:ascii="Times New Roman" w:hAnsi="Times New Roman"/>
          <w:sz w:val="28"/>
          <w:szCs w:val="28"/>
        </w:rPr>
        <w:t>) определяется путем отношения суммы начисленного износа к стоимости на начало года:</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К</w:t>
      </w:r>
      <w:r w:rsidRPr="00C675EF">
        <w:rPr>
          <w:rFonts w:ascii="Times New Roman" w:hAnsi="Times New Roman"/>
          <w:sz w:val="28"/>
          <w:szCs w:val="28"/>
          <w:vertAlign w:val="subscript"/>
        </w:rPr>
        <w:t>г=</w:t>
      </w:r>
      <w:r w:rsidRPr="00C675EF">
        <w:rPr>
          <w:rFonts w:ascii="Times New Roman" w:hAnsi="Times New Roman"/>
          <w:sz w:val="28"/>
          <w:szCs w:val="28"/>
        </w:rPr>
        <w:t>(С</w:t>
      </w:r>
      <w:r w:rsidRPr="00C675EF">
        <w:rPr>
          <w:rFonts w:ascii="Times New Roman" w:hAnsi="Times New Roman"/>
          <w:sz w:val="28"/>
          <w:szCs w:val="28"/>
          <w:vertAlign w:val="subscript"/>
        </w:rPr>
        <w:t>и/</w:t>
      </w:r>
      <w:r w:rsidRPr="00C675EF">
        <w:rPr>
          <w:rFonts w:ascii="Times New Roman" w:hAnsi="Times New Roman"/>
          <w:sz w:val="28"/>
          <w:szCs w:val="28"/>
        </w:rPr>
        <w:t>Ф</w:t>
      </w:r>
      <w:r w:rsidRPr="00C675EF">
        <w:rPr>
          <w:rFonts w:ascii="Times New Roman" w:hAnsi="Times New Roman"/>
          <w:sz w:val="28"/>
          <w:szCs w:val="28"/>
          <w:vertAlign w:val="subscript"/>
        </w:rPr>
        <w:t>н.г.</w:t>
      </w:r>
      <w:r w:rsidRPr="00C675EF">
        <w:rPr>
          <w:rFonts w:ascii="Times New Roman" w:hAnsi="Times New Roman"/>
          <w:sz w:val="28"/>
          <w:szCs w:val="28"/>
        </w:rPr>
        <w:t>),</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Где С</w:t>
      </w:r>
      <w:r w:rsidRPr="00C675EF">
        <w:rPr>
          <w:rFonts w:ascii="Times New Roman" w:hAnsi="Times New Roman"/>
          <w:sz w:val="28"/>
          <w:szCs w:val="28"/>
          <w:vertAlign w:val="subscript"/>
        </w:rPr>
        <w:t>и</w:t>
      </w:r>
      <w:r w:rsidRPr="00C675EF">
        <w:rPr>
          <w:rFonts w:ascii="Times New Roman" w:hAnsi="Times New Roman"/>
          <w:sz w:val="28"/>
          <w:szCs w:val="28"/>
        </w:rPr>
        <w:t>-сумма начисленного износа (амортизации),р.;Ф</w:t>
      </w:r>
      <w:r w:rsidRPr="00C675EF">
        <w:rPr>
          <w:rFonts w:ascii="Times New Roman" w:hAnsi="Times New Roman"/>
          <w:sz w:val="28"/>
          <w:szCs w:val="28"/>
          <w:vertAlign w:val="subscript"/>
        </w:rPr>
        <w:t>н.г.</w:t>
      </w:r>
      <w:r w:rsidRPr="00C675EF">
        <w:rPr>
          <w:rFonts w:ascii="Times New Roman" w:hAnsi="Times New Roman"/>
          <w:sz w:val="28"/>
          <w:szCs w:val="28"/>
        </w:rPr>
        <w:t>-стоимость основных средств  на начало года, р.</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Коэффициент годности основных средств (К</w:t>
      </w:r>
      <w:r w:rsidRPr="00C675EF">
        <w:rPr>
          <w:rFonts w:ascii="Times New Roman" w:hAnsi="Times New Roman"/>
          <w:sz w:val="28"/>
          <w:szCs w:val="28"/>
          <w:vertAlign w:val="subscript"/>
        </w:rPr>
        <w:t>г</w:t>
      </w:r>
      <w:r w:rsidRPr="00C675EF">
        <w:rPr>
          <w:rFonts w:ascii="Times New Roman" w:hAnsi="Times New Roman"/>
          <w:sz w:val="28"/>
          <w:szCs w:val="28"/>
        </w:rPr>
        <w:t>) определяется путем деления  разности между стоимостью основных фондов на начало года и суммой начисленного износа на стоимость основных фондов на начало года:</w:t>
      </w:r>
    </w:p>
    <w:p w:rsidR="00436A11" w:rsidRPr="00C675EF" w:rsidRDefault="00436A11" w:rsidP="002474EA">
      <w:pPr>
        <w:spacing w:after="0" w:line="360" w:lineRule="auto"/>
        <w:jc w:val="both"/>
        <w:rPr>
          <w:rFonts w:ascii="Times New Roman" w:hAnsi="Times New Roman"/>
          <w:sz w:val="28"/>
          <w:szCs w:val="28"/>
          <w:vertAlign w:val="subscript"/>
        </w:rPr>
      </w:pPr>
      <w:r w:rsidRPr="00C675EF">
        <w:rPr>
          <w:rFonts w:ascii="Times New Roman" w:hAnsi="Times New Roman"/>
          <w:sz w:val="28"/>
          <w:szCs w:val="28"/>
        </w:rPr>
        <w:t xml:space="preserve">                                       К</w:t>
      </w:r>
      <w:r w:rsidRPr="00C675EF">
        <w:rPr>
          <w:rFonts w:ascii="Times New Roman" w:hAnsi="Times New Roman"/>
          <w:sz w:val="28"/>
          <w:szCs w:val="28"/>
          <w:vertAlign w:val="subscript"/>
        </w:rPr>
        <w:t>г</w:t>
      </w:r>
      <w:r w:rsidRPr="00C675EF">
        <w:rPr>
          <w:rFonts w:ascii="Times New Roman" w:hAnsi="Times New Roman"/>
          <w:sz w:val="28"/>
          <w:szCs w:val="28"/>
        </w:rPr>
        <w:t>=(Ф</w:t>
      </w:r>
      <w:r w:rsidRPr="00C675EF">
        <w:rPr>
          <w:rFonts w:ascii="Times New Roman" w:hAnsi="Times New Roman"/>
          <w:sz w:val="28"/>
          <w:szCs w:val="28"/>
          <w:vertAlign w:val="subscript"/>
        </w:rPr>
        <w:t>н.г</w:t>
      </w:r>
      <w:r w:rsidRPr="00C675EF">
        <w:rPr>
          <w:rFonts w:ascii="Times New Roman" w:hAnsi="Times New Roman"/>
          <w:sz w:val="28"/>
          <w:szCs w:val="28"/>
        </w:rPr>
        <w:t>-С</w:t>
      </w:r>
      <w:r w:rsidRPr="00C675EF">
        <w:rPr>
          <w:rFonts w:ascii="Times New Roman" w:hAnsi="Times New Roman"/>
          <w:sz w:val="28"/>
          <w:szCs w:val="28"/>
          <w:vertAlign w:val="subscript"/>
        </w:rPr>
        <w:t>и</w:t>
      </w:r>
      <w:r w:rsidRPr="00C675EF">
        <w:rPr>
          <w:rFonts w:ascii="Times New Roman" w:hAnsi="Times New Roman"/>
          <w:sz w:val="28"/>
          <w:szCs w:val="28"/>
        </w:rPr>
        <w:t>)/Ф</w:t>
      </w:r>
      <w:r w:rsidRPr="00C675EF">
        <w:rPr>
          <w:rFonts w:ascii="Times New Roman" w:hAnsi="Times New Roman"/>
          <w:sz w:val="28"/>
          <w:szCs w:val="28"/>
          <w:vertAlign w:val="subscript"/>
        </w:rPr>
        <w:t>н.г.</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vertAlign w:val="subscript"/>
        </w:rPr>
        <w:t xml:space="preserve">                             </w:t>
      </w:r>
      <w:r w:rsidRPr="00C675EF">
        <w:rPr>
          <w:rFonts w:ascii="Times New Roman" w:hAnsi="Times New Roman"/>
          <w:sz w:val="28"/>
          <w:szCs w:val="28"/>
        </w:rPr>
        <w:t>Виды физического износа основных средств.</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1)Полный</w:t>
      </w:r>
    </w:p>
    <w:p w:rsidR="00436A11" w:rsidRPr="00C675EF" w:rsidRDefault="00436A11" w:rsidP="002474EA">
      <w:pPr>
        <w:pStyle w:val="1"/>
        <w:numPr>
          <w:ilvl w:val="0"/>
          <w:numId w:val="12"/>
        </w:numPr>
        <w:spacing w:after="0" w:line="360" w:lineRule="auto"/>
        <w:jc w:val="both"/>
        <w:rPr>
          <w:rFonts w:ascii="Times New Roman" w:hAnsi="Times New Roman"/>
          <w:sz w:val="28"/>
          <w:szCs w:val="28"/>
        </w:rPr>
      </w:pPr>
      <w:r w:rsidRPr="00C675EF">
        <w:rPr>
          <w:rFonts w:ascii="Times New Roman" w:hAnsi="Times New Roman"/>
          <w:sz w:val="28"/>
          <w:szCs w:val="28"/>
        </w:rPr>
        <w:t>Работоспособность основных фондов не восстанавливается</w:t>
      </w:r>
    </w:p>
    <w:p w:rsidR="00436A11" w:rsidRPr="00C675EF" w:rsidRDefault="00436A11" w:rsidP="002474EA">
      <w:pPr>
        <w:pStyle w:val="1"/>
        <w:numPr>
          <w:ilvl w:val="0"/>
          <w:numId w:val="12"/>
        </w:numPr>
        <w:spacing w:after="0" w:line="360" w:lineRule="auto"/>
        <w:jc w:val="both"/>
        <w:rPr>
          <w:rFonts w:ascii="Times New Roman" w:hAnsi="Times New Roman"/>
          <w:sz w:val="28"/>
          <w:szCs w:val="28"/>
        </w:rPr>
      </w:pPr>
      <w:r w:rsidRPr="00C675EF">
        <w:rPr>
          <w:rFonts w:ascii="Times New Roman" w:hAnsi="Times New Roman"/>
          <w:sz w:val="28"/>
          <w:szCs w:val="28"/>
        </w:rPr>
        <w:t>Изношенные элементы основных фондов ликвидируются. Износ возмещается</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2)Частичный</w:t>
      </w:r>
    </w:p>
    <w:p w:rsidR="00436A11" w:rsidRPr="00C675EF" w:rsidRDefault="00436A11" w:rsidP="002474EA">
      <w:pPr>
        <w:spacing w:after="0" w:line="360" w:lineRule="auto"/>
        <w:ind w:left="720"/>
        <w:jc w:val="both"/>
        <w:rPr>
          <w:rFonts w:ascii="Times New Roman" w:hAnsi="Times New Roman"/>
          <w:sz w:val="28"/>
          <w:szCs w:val="28"/>
        </w:rPr>
      </w:pPr>
      <w:r w:rsidRPr="00C675EF">
        <w:rPr>
          <w:rFonts w:ascii="Times New Roman" w:hAnsi="Times New Roman"/>
          <w:sz w:val="28"/>
          <w:szCs w:val="28"/>
        </w:rPr>
        <w:t>Работоспособность основных фондов восстанавливается</w:t>
      </w:r>
    </w:p>
    <w:p w:rsidR="00436A11" w:rsidRPr="00C675EF" w:rsidRDefault="00436A11" w:rsidP="002474EA">
      <w:pPr>
        <w:pStyle w:val="1"/>
        <w:numPr>
          <w:ilvl w:val="0"/>
          <w:numId w:val="15"/>
        </w:numPr>
        <w:spacing w:after="0" w:line="360" w:lineRule="auto"/>
        <w:jc w:val="both"/>
        <w:rPr>
          <w:rFonts w:ascii="Times New Roman" w:hAnsi="Times New Roman"/>
          <w:sz w:val="28"/>
          <w:szCs w:val="28"/>
        </w:rPr>
      </w:pPr>
      <w:r w:rsidRPr="00C675EF">
        <w:rPr>
          <w:rFonts w:ascii="Times New Roman" w:hAnsi="Times New Roman"/>
          <w:sz w:val="28"/>
          <w:szCs w:val="28"/>
        </w:rPr>
        <w:t>Износ возмещается путем проведения ремонтов</w:t>
      </w:r>
    </w:p>
    <w:p w:rsidR="00436A11" w:rsidRPr="00C675EF" w:rsidRDefault="00436A11" w:rsidP="002474EA">
      <w:pPr>
        <w:pStyle w:val="1"/>
        <w:numPr>
          <w:ilvl w:val="0"/>
          <w:numId w:val="15"/>
        </w:numPr>
        <w:spacing w:after="0" w:line="360" w:lineRule="auto"/>
        <w:jc w:val="both"/>
        <w:rPr>
          <w:rFonts w:ascii="Times New Roman" w:hAnsi="Times New Roman"/>
          <w:sz w:val="28"/>
          <w:szCs w:val="28"/>
        </w:rPr>
      </w:pPr>
      <w:r w:rsidRPr="00C675EF">
        <w:rPr>
          <w:rFonts w:ascii="Times New Roman" w:hAnsi="Times New Roman"/>
          <w:sz w:val="28"/>
          <w:szCs w:val="28"/>
        </w:rPr>
        <w:t>Износ может возмещаться заменой новыми аналогами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При полном износе действующие основные фонды ликвидируются и заменяются новыми путем строительства (зданий, сооружений) или обновления парка технологического оборудования.</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Частичный износ возмещается путем капитального ремонта основных фондов.</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Текущий ремонт осуществляется для поддержания работоспособности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Основных фондов путем устранения отдельных поломок  и замены или восстановления отдельных частей.</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При среднем ремонте обеспечивается частичное восстановление основных фондов с заменой деталей и узлов ограниченной номенклатуры, определяемой технической документацией.</w:t>
      </w:r>
    </w:p>
    <w:p w:rsidR="00436A11"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В отличие от текущего и среднего, капитальный ремонт  производится для восстановления производственного ресурса ремонтируемого объекта .При этом производятся, как правило, полная разборка машины или станка, установление дефектов, контроль технического состояния, сборка, регулировка и их испытание.</w:t>
      </w:r>
    </w:p>
    <w:p w:rsidR="00436A11" w:rsidRPr="00C675EF" w:rsidRDefault="00436A11" w:rsidP="002474EA">
      <w:pPr>
        <w:spacing w:after="0" w:line="360" w:lineRule="auto"/>
        <w:jc w:val="both"/>
        <w:rPr>
          <w:rFonts w:ascii="Times New Roman" w:hAnsi="Times New Roman"/>
          <w:sz w:val="28"/>
          <w:szCs w:val="28"/>
        </w:rPr>
      </w:pPr>
    </w:p>
    <w:p w:rsidR="00436A11" w:rsidRPr="00F63CF3" w:rsidRDefault="00436A11" w:rsidP="002474EA">
      <w:pPr>
        <w:spacing w:after="0" w:line="360" w:lineRule="auto"/>
        <w:jc w:val="both"/>
        <w:rPr>
          <w:rFonts w:ascii="Times New Roman" w:hAnsi="Times New Roman"/>
          <w:b/>
          <w:sz w:val="32"/>
          <w:szCs w:val="32"/>
        </w:rPr>
      </w:pPr>
      <w:r w:rsidRPr="00F63CF3">
        <w:rPr>
          <w:rFonts w:ascii="Times New Roman" w:hAnsi="Times New Roman"/>
          <w:b/>
          <w:sz w:val="32"/>
          <w:szCs w:val="32"/>
        </w:rPr>
        <w:t>1.2 Сущность морального износа.</w:t>
      </w:r>
    </w:p>
    <w:p w:rsidR="00436A11" w:rsidRPr="00C675EF" w:rsidRDefault="00436A11" w:rsidP="002474EA">
      <w:pPr>
        <w:spacing w:after="0" w:line="360" w:lineRule="auto"/>
        <w:jc w:val="both"/>
        <w:rPr>
          <w:rFonts w:ascii="Times New Roman" w:hAnsi="Times New Roman"/>
          <w:b/>
          <w:sz w:val="28"/>
          <w:szCs w:val="28"/>
        </w:rPr>
      </w:pP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Наряду с физическим износом основные фонды претерпевают моральный износ (обесценивание). Сущность морального износа состоит в том, что средства труда обесцениваются, утрачивают стоимость до их физического износа, до окончания срока своей физической службы. На каждом предприятии процесс физического и морального износа основных фондов должен управляться. Основная цель этого управления — недопущение чрезмерного физического и морального износа основных фондов, особенно их активной части, так как это может привести к негативным экономическим последствиям для предприятия. Управление этим процессом происходит через проведение определенной политики воспроизводства основных фондов.</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Моральный износ проявляется в двух формах.</w:t>
      </w:r>
      <w:r>
        <w:rPr>
          <w:rFonts w:ascii="Times New Roman" w:hAnsi="Times New Roman"/>
          <w:sz w:val="28"/>
          <w:szCs w:val="28"/>
        </w:rPr>
        <w:t xml:space="preserve"> </w:t>
      </w:r>
      <w:r w:rsidRPr="00C675EF">
        <w:rPr>
          <w:rFonts w:ascii="Times New Roman" w:hAnsi="Times New Roman"/>
          <w:sz w:val="28"/>
          <w:szCs w:val="28"/>
        </w:rPr>
        <w:t>Первая форма(1-го вида рода) морального износа заключается в том, что происходит обесценивание машин такой же конструкции, что выпускались и раньше, вследствие удешевления их воспроизводства в современных условиях.</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Вторая форма (2-го вида рода) морального износа состоит в том, что происходит обесценивание старых машин, физически еще годных, вследствие появления новых, более технически совершенных и производительных, которые вытесняют старые.</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1)прогрессивные изменения в сфере производства средств труда приводят к появлению более эффективных способов их изготовления. Вследствие внедрения новых машин в производство, совершенствования  техники, технологии, организации производства труда в отраслях группы «А» стоимость изготовления, например, машин и оборудования при сохранении их конструктивных свойств и эксплуатационных показателей  неуклонно снижается. То же относится и к зданиям, стоимость которых в условиях протекания процессов индустриализации и инновационности строительства также снижается.В результате вновь производимые элементы основных фондов оказываются дешевле , чем уже имеющиеся аналоги. Соответственно, снижение стоимости производства машин, оборудования и других элементов основных средств вызывает необходимость пересмотра и цен на них;</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2)ускорение промышленного развития, активизация процессов научно-технологического обмена и рост масштабов распространения  инноваций способствует созданию новых, более совершенных средств труда, которые отличаются улучшенными качественными характеристиками по сравнению с действующими аналогами: производительностью, технологичностью, надежностью и т.п. Достигаются прогрессивные изменения в конструкции и эксплуатационных показателях новых машин. Их применение на предприятиях различных отраслей позволяет увеличить объём производства, повысить производительность труда, уменьшить расход эксплуатационных материалов (горючего, электроэнергии, смазочных материалов и др.), а в некоторых случаях – и основных материалов. В результате обеспечиваются снижение затрат а производство единицы продукции (удельных затрат) и повышение её качества.</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i/>
          <w:sz w:val="28"/>
          <w:szCs w:val="28"/>
        </w:rPr>
        <w:t xml:space="preserve">       Моральный износ 1-го рода </w:t>
      </w:r>
      <w:r w:rsidRPr="00C675EF">
        <w:rPr>
          <w:rFonts w:ascii="Times New Roman" w:hAnsi="Times New Roman"/>
          <w:sz w:val="28"/>
          <w:szCs w:val="28"/>
        </w:rPr>
        <w:t>(И</w:t>
      </w:r>
      <w:r w:rsidRPr="00C675EF">
        <w:rPr>
          <w:rFonts w:ascii="Times New Roman" w:hAnsi="Times New Roman"/>
          <w:i/>
          <w:sz w:val="28"/>
          <w:szCs w:val="28"/>
          <w:vertAlign w:val="subscript"/>
        </w:rPr>
        <w:t>м1</w:t>
      </w:r>
      <w:r w:rsidRPr="00C675EF">
        <w:rPr>
          <w:rFonts w:ascii="Times New Roman" w:hAnsi="Times New Roman"/>
          <w:sz w:val="28"/>
          <w:szCs w:val="28"/>
        </w:rPr>
        <w:t>) определяется путем сравнения стоимости  устаревшей и новой машины:</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И</w:t>
      </w:r>
      <w:r w:rsidRPr="00C675EF">
        <w:rPr>
          <w:rFonts w:ascii="Times New Roman" w:hAnsi="Times New Roman"/>
          <w:sz w:val="28"/>
          <w:szCs w:val="28"/>
          <w:vertAlign w:val="subscript"/>
        </w:rPr>
        <w:t>м1</w:t>
      </w:r>
      <w:r w:rsidRPr="00C675EF">
        <w:rPr>
          <w:rFonts w:ascii="Times New Roman" w:hAnsi="Times New Roman"/>
          <w:sz w:val="28"/>
          <w:szCs w:val="28"/>
        </w:rPr>
        <w:t>=[(С</w:t>
      </w:r>
      <w:r w:rsidRPr="00C675EF">
        <w:rPr>
          <w:rFonts w:ascii="Times New Roman" w:hAnsi="Times New Roman"/>
          <w:sz w:val="28"/>
          <w:szCs w:val="28"/>
          <w:vertAlign w:val="subscript"/>
        </w:rPr>
        <w:t>о .ф .у.</w:t>
      </w:r>
      <w:r w:rsidRPr="00C675EF">
        <w:rPr>
          <w:rFonts w:ascii="Times New Roman" w:hAnsi="Times New Roman"/>
          <w:sz w:val="28"/>
          <w:szCs w:val="28"/>
        </w:rPr>
        <w:t>-С</w:t>
      </w:r>
      <w:r w:rsidRPr="00C675EF">
        <w:rPr>
          <w:rFonts w:ascii="Times New Roman" w:hAnsi="Times New Roman"/>
          <w:sz w:val="28"/>
          <w:szCs w:val="28"/>
          <w:vertAlign w:val="subscript"/>
        </w:rPr>
        <w:t>о. ф н.</w:t>
      </w:r>
      <w:r w:rsidRPr="00C675EF">
        <w:rPr>
          <w:rFonts w:ascii="Times New Roman" w:hAnsi="Times New Roman"/>
          <w:sz w:val="28"/>
          <w:szCs w:val="28"/>
        </w:rPr>
        <w:t>)/С</w:t>
      </w:r>
      <w:r w:rsidRPr="00C675EF">
        <w:rPr>
          <w:rFonts w:ascii="Times New Roman" w:hAnsi="Times New Roman"/>
          <w:sz w:val="28"/>
          <w:szCs w:val="28"/>
          <w:vertAlign w:val="subscript"/>
        </w:rPr>
        <w:t>о. ф .у.</w:t>
      </w:r>
      <w:r w:rsidRPr="00C675EF">
        <w:rPr>
          <w:rFonts w:ascii="Times New Roman" w:hAnsi="Times New Roman"/>
          <w:sz w:val="28"/>
          <w:szCs w:val="28"/>
        </w:rPr>
        <w:t>]100%,</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Где С</w:t>
      </w:r>
      <w:r w:rsidRPr="00C675EF">
        <w:rPr>
          <w:rFonts w:ascii="Times New Roman" w:hAnsi="Times New Roman"/>
          <w:sz w:val="28"/>
          <w:szCs w:val="28"/>
          <w:vertAlign w:val="subscript"/>
        </w:rPr>
        <w:t xml:space="preserve">о. ф. у. </w:t>
      </w:r>
      <w:r w:rsidRPr="00C675EF">
        <w:rPr>
          <w:rFonts w:ascii="Times New Roman" w:hAnsi="Times New Roman"/>
          <w:sz w:val="28"/>
          <w:szCs w:val="28"/>
        </w:rPr>
        <w:t>и С</w:t>
      </w:r>
      <w:r w:rsidRPr="00C675EF">
        <w:rPr>
          <w:rFonts w:ascii="Times New Roman" w:hAnsi="Times New Roman"/>
          <w:sz w:val="28"/>
          <w:szCs w:val="28"/>
          <w:vertAlign w:val="subscript"/>
        </w:rPr>
        <w:t>о.ф.н.</w:t>
      </w:r>
      <w:r w:rsidRPr="00C675EF">
        <w:rPr>
          <w:rFonts w:ascii="Times New Roman" w:hAnsi="Times New Roman"/>
          <w:sz w:val="28"/>
          <w:szCs w:val="28"/>
        </w:rPr>
        <w:t>-стоимость устаревшей и машины нового образца, соответственно,  р.</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i/>
          <w:sz w:val="28"/>
          <w:szCs w:val="28"/>
        </w:rPr>
        <w:t xml:space="preserve">       Моральный износ 2-го рода</w:t>
      </w:r>
      <w:r w:rsidRPr="00C675EF">
        <w:rPr>
          <w:rFonts w:ascii="Times New Roman" w:hAnsi="Times New Roman"/>
          <w:sz w:val="28"/>
          <w:szCs w:val="28"/>
        </w:rPr>
        <w:t xml:space="preserve"> (И</w:t>
      </w:r>
      <w:r w:rsidRPr="00C675EF">
        <w:rPr>
          <w:rFonts w:ascii="Times New Roman" w:hAnsi="Times New Roman"/>
          <w:sz w:val="28"/>
          <w:szCs w:val="28"/>
          <w:vertAlign w:val="subscript"/>
        </w:rPr>
        <w:t>м2</w:t>
      </w:r>
      <w:r w:rsidRPr="00C675EF">
        <w:rPr>
          <w:rFonts w:ascii="Times New Roman" w:hAnsi="Times New Roman"/>
          <w:sz w:val="28"/>
          <w:szCs w:val="28"/>
        </w:rPr>
        <w:t>) может быть определен по формуле</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И</w:t>
      </w:r>
      <w:r w:rsidRPr="00C675EF">
        <w:rPr>
          <w:rFonts w:ascii="Times New Roman" w:hAnsi="Times New Roman"/>
          <w:sz w:val="28"/>
          <w:szCs w:val="28"/>
          <w:vertAlign w:val="subscript"/>
        </w:rPr>
        <w:t>м2</w:t>
      </w:r>
      <w:r w:rsidRPr="00C675EF">
        <w:rPr>
          <w:rFonts w:ascii="Times New Roman" w:hAnsi="Times New Roman"/>
          <w:sz w:val="28"/>
          <w:szCs w:val="28"/>
        </w:rPr>
        <w:t>=[(</w:t>
      </w:r>
      <w:r w:rsidRPr="00C675EF">
        <w:rPr>
          <w:rFonts w:ascii="Times New Roman" w:hAnsi="Times New Roman"/>
          <w:sz w:val="28"/>
          <w:szCs w:val="28"/>
          <w:lang w:val="en-US"/>
        </w:rPr>
        <w:t>Q</w:t>
      </w:r>
      <w:r w:rsidRPr="00C675EF">
        <w:rPr>
          <w:rFonts w:ascii="Times New Roman" w:hAnsi="Times New Roman"/>
          <w:sz w:val="28"/>
          <w:szCs w:val="28"/>
          <w:vertAlign w:val="subscript"/>
          <w:lang w:val="en-US"/>
        </w:rPr>
        <w:t>H</w:t>
      </w:r>
      <w:r w:rsidRPr="00C675EF">
        <w:rPr>
          <w:rFonts w:ascii="Times New Roman" w:hAnsi="Times New Roman"/>
          <w:sz w:val="28"/>
          <w:szCs w:val="28"/>
        </w:rPr>
        <w:t>-</w:t>
      </w:r>
      <w:r w:rsidRPr="00C675EF">
        <w:rPr>
          <w:rFonts w:ascii="Times New Roman" w:hAnsi="Times New Roman"/>
          <w:sz w:val="28"/>
          <w:szCs w:val="28"/>
          <w:lang w:val="en-US"/>
        </w:rPr>
        <w:t>Q</w:t>
      </w:r>
      <w:r w:rsidRPr="00C675EF">
        <w:rPr>
          <w:rFonts w:ascii="Times New Roman" w:hAnsi="Times New Roman"/>
          <w:sz w:val="28"/>
          <w:szCs w:val="28"/>
          <w:vertAlign w:val="subscript"/>
        </w:rPr>
        <w:t>У</w:t>
      </w:r>
      <w:r w:rsidRPr="00C675EF">
        <w:rPr>
          <w:rFonts w:ascii="Times New Roman" w:hAnsi="Times New Roman"/>
          <w:sz w:val="28"/>
          <w:szCs w:val="28"/>
        </w:rPr>
        <w:t>)/</w:t>
      </w:r>
      <w:r w:rsidRPr="00C675EF">
        <w:rPr>
          <w:rFonts w:ascii="Times New Roman" w:hAnsi="Times New Roman"/>
          <w:sz w:val="28"/>
          <w:szCs w:val="28"/>
          <w:lang w:val="en-US"/>
        </w:rPr>
        <w:t>Q</w:t>
      </w:r>
      <w:r w:rsidRPr="00C675EF">
        <w:rPr>
          <w:rFonts w:ascii="Times New Roman" w:hAnsi="Times New Roman"/>
          <w:sz w:val="28"/>
          <w:szCs w:val="28"/>
          <w:vertAlign w:val="subscript"/>
          <w:lang w:val="en-US"/>
        </w:rPr>
        <w:t>H</w:t>
      </w:r>
      <w:r w:rsidRPr="00C675EF">
        <w:rPr>
          <w:rFonts w:ascii="Times New Roman" w:hAnsi="Times New Roman"/>
          <w:sz w:val="28"/>
          <w:szCs w:val="28"/>
        </w:rPr>
        <w:t>]100%</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Где </w:t>
      </w:r>
      <w:r w:rsidRPr="00C675EF">
        <w:rPr>
          <w:rFonts w:ascii="Times New Roman" w:hAnsi="Times New Roman"/>
          <w:sz w:val="28"/>
          <w:szCs w:val="28"/>
          <w:lang w:val="en-US"/>
        </w:rPr>
        <w:t>Q</w:t>
      </w:r>
      <w:r w:rsidRPr="00C675EF">
        <w:rPr>
          <w:rFonts w:ascii="Times New Roman" w:hAnsi="Times New Roman"/>
          <w:sz w:val="28"/>
          <w:szCs w:val="28"/>
          <w:vertAlign w:val="subscript"/>
          <w:lang w:val="en-US"/>
        </w:rPr>
        <w:t>H</w:t>
      </w:r>
      <w:r w:rsidRPr="00C675EF">
        <w:rPr>
          <w:rFonts w:ascii="Times New Roman" w:hAnsi="Times New Roman"/>
          <w:sz w:val="28"/>
          <w:szCs w:val="28"/>
        </w:rPr>
        <w:t xml:space="preserve"> и </w:t>
      </w:r>
      <w:r w:rsidRPr="00C675EF">
        <w:rPr>
          <w:rFonts w:ascii="Times New Roman" w:hAnsi="Times New Roman"/>
          <w:sz w:val="28"/>
          <w:szCs w:val="28"/>
          <w:lang w:val="en-US"/>
        </w:rPr>
        <w:t>Q</w:t>
      </w:r>
      <w:r w:rsidRPr="00C675EF">
        <w:rPr>
          <w:rFonts w:ascii="Times New Roman" w:hAnsi="Times New Roman"/>
          <w:sz w:val="28"/>
          <w:szCs w:val="28"/>
          <w:vertAlign w:val="subscript"/>
        </w:rPr>
        <w:t>у</w:t>
      </w:r>
      <w:r w:rsidRPr="00C675EF">
        <w:rPr>
          <w:rFonts w:ascii="Times New Roman" w:hAnsi="Times New Roman"/>
          <w:sz w:val="28"/>
          <w:szCs w:val="28"/>
        </w:rPr>
        <w:t>-производительность новой и устаревшей машины соответственно.</w:t>
      </w:r>
    </w:p>
    <w:p w:rsidR="00436A11" w:rsidRPr="00C675EF" w:rsidRDefault="00436A11" w:rsidP="002474EA">
      <w:pPr>
        <w:pStyle w:val="1"/>
        <w:spacing w:after="0" w:line="360" w:lineRule="auto"/>
        <w:ind w:left="680"/>
        <w:jc w:val="both"/>
        <w:rPr>
          <w:rFonts w:ascii="Times New Roman" w:hAnsi="Times New Roman"/>
          <w:sz w:val="28"/>
          <w:szCs w:val="28"/>
        </w:rPr>
      </w:pPr>
      <w:r w:rsidRPr="00C675EF">
        <w:rPr>
          <w:rFonts w:ascii="Times New Roman" w:hAnsi="Times New Roman"/>
          <w:sz w:val="28"/>
          <w:szCs w:val="28"/>
        </w:rPr>
        <w:t xml:space="preserve">Существует зависимость между темпами научно-технического развития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и морального износа: чем они выше ,тем   интенсивнее моральный износ. Наиболее высокие темпы морального износа присущи такому элементу, как рабочие машины и оборудование. Замедление морального износа основных фондов, особенно активной их части, достигается при реализации программ реконструкции и технического перевоооружения предприятий, а также при проведении модернизациии оборудования.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Реконструкция предприятий осуществляется с целью повышения эффективности их функционирования на основе внедрения новейших технологий, прогрессивных методов управления  и организации производства. Она сопровождается заменой основной части производственного оборудования более прогрессивными видами, отличающимися более высокой производительностью  и улучшенными конструктивными характеристиками.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Техническое перевооружение предприятий на увеличение их производственной мощности, снижение материалоемкости и се6естоимости продукции, повышение её качества, достигаемое при комплексном внедрении передовой техники и технологии, механизации и автоматизации производства.</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Под модернизацией оборудования понимается изменение его основных конструктивных элементов с целью полного или частичного устранения морального износа и повышение технико-экономических показателей до уровня аналогичного оборудования более прогрессивных образцов. В отличие от реконструкции, модернизация оборудования характеризуется относительно небольшими сроками реализации и объёмами финансирования.</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Целесообразность проведения модернизации оборудования определяется следующими аспектами: техническим, организационным, экономическим.</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Технический аспект совершенствования действующих в производстве или имеющихся элементов основных фондов обусловлен наличием преимущества в одном из сравниваемых вариантов (модернизировать, не модернизировать или покупать) на  основе следующих  технических показателей:</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качества – долговечности, прочности, надежности, скорости;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конструктивных свойств – степени унификации, массы, габаритов; </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технологических свойств – режимов обработки, точности.</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Технические показатели измеряются в натуральных  единицах, следовательно, имеют постоянный масштаб измерения, что немаловажно при составлении вариантов модернизации техники.</w:t>
      </w:r>
    </w:p>
    <w:p w:rsidR="00436A11"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Организационный аспект предполагает установление для варианта модернизации оборудования возможности её проведения в требуемом объёме и в заданные сроки при существующей или проектируемой структуре це</w:t>
      </w:r>
      <w:r>
        <w:rPr>
          <w:rFonts w:ascii="Times New Roman" w:hAnsi="Times New Roman"/>
          <w:sz w:val="28"/>
          <w:szCs w:val="28"/>
        </w:rPr>
        <w:t>хов или участков производства.</w:t>
      </w:r>
    </w:p>
    <w:p w:rsidR="00436A11" w:rsidRPr="00C675EF"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         Вместе с тем при проведение  модернизации оборудования необходимо учитывать то, что объективно существуют границы совершенствования техники. Так, техническая граница модернизации  имеющегося на предприятии оборудования определяется сроком службы машин, который обусловлен продолжительностью и интенсивностью их эксплуатации. Экономическая граница определяется условиями экономической эффективности модернизации оборудования. В частности, модернизации оборудования эффективна в том случае, если выполняются следующие условия: возрастает годовой объем производства, увеличивается производительность труда и снижается себестоимость продукции. Кроме того, необходимо, чтобы при этом достигалось повышения рентабельности основных фондов. Это  возможно, если относительный прирост прибыли  будет больше, чем увеличение стоимости производственных фондов в результате затрат на модернизацию.</w:t>
      </w:r>
    </w:p>
    <w:p w:rsidR="00436A11" w:rsidRDefault="00436A11" w:rsidP="002474EA">
      <w:pPr>
        <w:spacing w:after="0" w:line="360" w:lineRule="auto"/>
        <w:jc w:val="both"/>
        <w:rPr>
          <w:rFonts w:ascii="Times New Roman" w:hAnsi="Times New Roman"/>
          <w:sz w:val="28"/>
          <w:szCs w:val="28"/>
        </w:rPr>
      </w:pPr>
      <w:r w:rsidRPr="00C675EF">
        <w:rPr>
          <w:rFonts w:ascii="Times New Roman" w:hAnsi="Times New Roman"/>
          <w:sz w:val="28"/>
          <w:szCs w:val="28"/>
        </w:rPr>
        <w:t xml:space="preserve">Использование морально устаревших основных фондов основного вида деятельности до их полного физического износа становится экономически нецелесообразным, поскольку не обеспечивает рост производительности труда и эффективность производства. Знание экономической природы различных видов износа основных фондов основного вида деятельности позволяет предприятию выработать амортизационную политику сближения сроков морального и физического износов, сделать правильный выбор способа обновления материально-технической базы и улучшить ее качественный состав. </w:t>
      </w:r>
    </w:p>
    <w:p w:rsidR="00436A11" w:rsidRDefault="00436A11" w:rsidP="002474EA">
      <w:pPr>
        <w:spacing w:after="0" w:line="360" w:lineRule="auto"/>
        <w:jc w:val="both"/>
        <w:rPr>
          <w:rFonts w:ascii="Times New Roman" w:hAnsi="Times New Roman"/>
          <w:sz w:val="28"/>
          <w:szCs w:val="28"/>
        </w:rPr>
      </w:pPr>
    </w:p>
    <w:p w:rsidR="00436A11" w:rsidRDefault="00436A11" w:rsidP="002474EA">
      <w:pPr>
        <w:spacing w:after="0" w:line="360" w:lineRule="auto"/>
        <w:jc w:val="both"/>
        <w:rPr>
          <w:rFonts w:ascii="Times New Roman" w:hAnsi="Times New Roman"/>
          <w:sz w:val="28"/>
          <w:szCs w:val="28"/>
        </w:rPr>
      </w:pPr>
    </w:p>
    <w:p w:rsidR="00436A11" w:rsidRDefault="00436A11" w:rsidP="002474EA">
      <w:pPr>
        <w:spacing w:after="0" w:line="360" w:lineRule="auto"/>
        <w:jc w:val="both"/>
        <w:rPr>
          <w:rFonts w:ascii="Times New Roman" w:hAnsi="Times New Roman"/>
          <w:sz w:val="28"/>
          <w:szCs w:val="28"/>
        </w:rPr>
      </w:pPr>
    </w:p>
    <w:p w:rsidR="00436A11" w:rsidRPr="00C675EF" w:rsidRDefault="00436A11" w:rsidP="002474EA">
      <w:pPr>
        <w:spacing w:after="0" w:line="360" w:lineRule="auto"/>
        <w:jc w:val="both"/>
        <w:rPr>
          <w:rFonts w:ascii="Times New Roman" w:hAnsi="Times New Roman"/>
          <w:sz w:val="28"/>
          <w:szCs w:val="28"/>
        </w:rPr>
      </w:pPr>
    </w:p>
    <w:p w:rsidR="00436A11" w:rsidRPr="00F63CF3" w:rsidRDefault="00436A11" w:rsidP="002474EA">
      <w:pPr>
        <w:spacing w:after="0" w:line="360" w:lineRule="auto"/>
        <w:jc w:val="center"/>
        <w:rPr>
          <w:rFonts w:ascii="Times New Roman" w:hAnsi="Times New Roman"/>
          <w:b/>
          <w:sz w:val="32"/>
          <w:szCs w:val="32"/>
          <w:u w:val="single"/>
        </w:rPr>
      </w:pPr>
      <w:r w:rsidRPr="00F63CF3">
        <w:rPr>
          <w:rFonts w:ascii="Times New Roman" w:hAnsi="Times New Roman"/>
          <w:b/>
          <w:sz w:val="32"/>
          <w:szCs w:val="32"/>
          <w:u w:val="single"/>
        </w:rPr>
        <w:t>2.Амортизация основных средств</w:t>
      </w:r>
    </w:p>
    <w:p w:rsidR="00436A11" w:rsidRPr="00F63CF3" w:rsidRDefault="00436A11" w:rsidP="002474EA">
      <w:pPr>
        <w:spacing w:after="0" w:line="360" w:lineRule="auto"/>
        <w:jc w:val="center"/>
        <w:rPr>
          <w:rFonts w:ascii="Times New Roman" w:hAnsi="Times New Roman"/>
          <w:b/>
          <w:sz w:val="32"/>
          <w:szCs w:val="32"/>
        </w:rPr>
      </w:pPr>
      <w:r w:rsidRPr="00F63CF3">
        <w:rPr>
          <w:rFonts w:ascii="Times New Roman" w:hAnsi="Times New Roman"/>
          <w:b/>
          <w:sz w:val="32"/>
          <w:szCs w:val="32"/>
        </w:rPr>
        <w:t>2.1 Способы начисления амортизации.</w:t>
      </w:r>
    </w:p>
    <w:p w:rsidR="00436A11" w:rsidRPr="00F63CF3" w:rsidRDefault="00436A11" w:rsidP="002474EA">
      <w:pPr>
        <w:spacing w:after="0" w:line="360" w:lineRule="auto"/>
        <w:jc w:val="center"/>
        <w:rPr>
          <w:rFonts w:ascii="Times New Roman" w:hAnsi="Times New Roman"/>
          <w:b/>
          <w:sz w:val="32"/>
          <w:szCs w:val="32"/>
        </w:rPr>
      </w:pP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 xml:space="preserve">Амортизация начисляется (амортизационные отчисления производятся) ежемесячно (по организациям, финансируемым из республиканского и / или местных бюджетов на основе бюджетной сметы, имеющим текущий счет в учреждениях банка и ведущим бухгалтерский учет в соответствии с Планом счетов бухгалтерского учета исполнения смет расходов организаций, </w:t>
      </w:r>
      <w:r>
        <w:rPr>
          <w:rFonts w:ascii="Times New Roman" w:hAnsi="Times New Roman"/>
          <w:sz w:val="28"/>
          <w:szCs w:val="28"/>
        </w:rPr>
        <w:t>ф</w:t>
      </w:r>
      <w:r w:rsidRPr="009C3A2E">
        <w:rPr>
          <w:rFonts w:ascii="Times New Roman" w:hAnsi="Times New Roman"/>
          <w:sz w:val="28"/>
          <w:szCs w:val="28"/>
        </w:rPr>
        <w:t>инансируемых из бюджета, - один раз в конце года) до полного погашения стоимости объекта или его выбытия:</w:t>
      </w:r>
      <w:r>
        <w:rPr>
          <w:rFonts w:ascii="Times New Roman" w:hAnsi="Times New Roman"/>
          <w:sz w:val="28"/>
          <w:szCs w:val="28"/>
        </w:rPr>
        <w:t xml:space="preserve"> </w:t>
      </w:r>
      <w:r w:rsidRPr="009C3A2E">
        <w:rPr>
          <w:rFonts w:ascii="Times New Roman" w:hAnsi="Times New Roman"/>
          <w:sz w:val="28"/>
          <w:szCs w:val="28"/>
        </w:rPr>
        <w:t xml:space="preserve">по амортизируемому имуществу, используемому в предпринимательской деятельности, - исходя из рассчитанных организацией самостоятельно в соответствии с </w:t>
      </w:r>
      <w:r>
        <w:rPr>
          <w:rFonts w:ascii="Times New Roman" w:hAnsi="Times New Roman"/>
          <w:sz w:val="28"/>
          <w:szCs w:val="28"/>
        </w:rPr>
        <w:t>у</w:t>
      </w:r>
      <w:r w:rsidRPr="009C3A2E">
        <w:rPr>
          <w:rFonts w:ascii="Times New Roman" w:hAnsi="Times New Roman"/>
          <w:sz w:val="28"/>
          <w:szCs w:val="28"/>
        </w:rPr>
        <w:t>становленными диапазонными сроками полезного использования годовых норм амортизации (по укрупненным группам или инвентарным объектам, числящимся в учете) и их амортизируемой стоимости;</w:t>
      </w:r>
      <w:r>
        <w:rPr>
          <w:rFonts w:ascii="Times New Roman" w:hAnsi="Times New Roman"/>
          <w:sz w:val="28"/>
          <w:szCs w:val="28"/>
        </w:rPr>
        <w:t xml:space="preserve"> </w:t>
      </w:r>
      <w:r w:rsidRPr="009C3A2E">
        <w:rPr>
          <w:rFonts w:ascii="Times New Roman" w:hAnsi="Times New Roman"/>
          <w:sz w:val="28"/>
          <w:szCs w:val="28"/>
        </w:rPr>
        <w:t>по амортизируемому имуществу, не используемому в предпринимательской деятельности, - исходя из установленных нормативных сроков службы и амортизируемой стоимости данных объектов.</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При сезонном использовании амортизируемых объектов, участвующих в предпринимательской деятельности, годовая сумма амортизационных отчислений включается в издержки производства и расходы на реализацию за период эксплуатации данного объекта в году; по судам и перегрузочному оборудованию - в течение навигационного периода исходя из планового количества навигационных дней.</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Инструкции о начисление амортизации, погашается исходя из нормативных сроков службы линейным способом, что отражается в бухгалтерском учете справочно на забалансовых счетах в конце отчетного года без формирования источника.</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организациям, финансируемым из республиканского и / или местных бюджетов на основе бюджетной сметы, имеющим текущий счет в учреждениях банка и ведущим бухгалтерский учет в соответствии с планом счетов бухгалтерского учета исполнения смет расходов организаций, финансируемых из бюджета, потеря стоимости погашается один раз в конце года с отражением уменьшения фонда в основных средствах.</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Если сумма, оставшаяся недоамортизированной на начало последнего месяца начисления амортизации, отклоняется от суммы амортизационных отчислений, произведенных в предыдущих месяцах текущего года, то с целью полного и своевременного погашения стоимости объекта она подлежит отнесению на издержки производства, расходы на реализацию, включению в состав операционных или внереализационных расходов (у индивидуального предпринимателя, не принявшего решения о ведении бухгалтерского учета, - в расходы) в полном объеме в этом месяце.</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Организации, в том числе организации, имеющие филиалы или иные обособленные подразделения, осуществляющие предпринимательскую деятельность по производству сельскохозяйственной продукции, и индивидуальные предприниматели, осуществляющие производство сельскохозяйственной продукции, вправе с 1 января 2005 г. не включать в состав амортизируемых основных средств для начисления амортизации животных основного стада (кроме рабочего скота).</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(часть 6 пункта 33 введена постановлением Минэкономики, Минфина, Минстата, Минстройархитектуры от 28.07.2005 N 136/96/102/31)</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Начисление амортизации линейным и нелинейным способами по объектам основных средств и нематериальных активов производится: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вновь введенным в эксплуатацию - с первого числа месяца, следующего за месяцем их ввода в эксплуатацию (по организациям, финансируемым из республиканского и / или местных бюджетов, в конце года начисляется годовая сумма амортизации независимо от того, в каком месяце года эти объекты введены в эксплуатацию);</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учреждаемой или образующейся в результате реорганизации организацией - с первого числа месяца, следующего за месяцем, в котором была осуществлена государственная регистрация организации.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Начисление амортизации по объектам основных средств и нематериальных активов производительным способом начинается с даты их ввода в эксплуатацию.</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Начисление амортизации не производится: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во время проведения модернизации объектов, их дооборудования, полной или частичной реконструкции, достройки, технического диагностирования и соответствующего освидетельствования с полной остановкой объекта или его части (кроме проведения указанных работ сроком до 12 месяцев бюджетными учреждениями), а также при консервации объектов в соответствии с законодательством;</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не введенным в эксплуатацию объектам мобилизационного и государственного резервов, резерва, создаваемого для ликвидации последствий чрезвычайных ситуаций, и объектам, предназначенным для хранения и утилизации вооружения, военной и специальной техники;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объектам основных средств, полученным организацией в собственность вследствие погашения обязательств должником, не используемым ею в хозяйственной деятельности и предназначенным для отчуждения, - в течение 12 месяцев, начиная с месяца их постановки на учет в качестве основных средств.</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Начисление амортизации прекращается: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выбывшим объектам основных средств и нематериальных активов, амортизация по которым начислялась линейным и нелинейным способами, - с первого числа месяца, следующего за месяцем выбытия (по организациям, финансируемым из республиканского и / или местных бюджетов, в году выбытия объекта амортизация не начисляется);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выбывшим объектам основных средств и нематериальных активов, амортизация по которым начислялась производительным способом, - с даты окончания эксплуатации в связи с выбытием (по организациям, финансируемым из республиканского и / или местных бюджетов, в году выбытия объекта амортизация не начисляется);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самортизированным объектам основных средств и нематериальных активов - с первого числа месяца, следующего за месяцем полного включения стоимости данных объектов в издержки производства, расходы на реализацию, в состав операционных или внереализационных расходов (по организациям, финансируемым из республиканского и / или местных бюджетов, - с года, следующего за годом, в котором остаточная стоимость объекта стала равной нулю).</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Начисление амортизации ликвидируемой организацией прекращается с первого числа месяца, в котором завершена ликвидация (произошло фактическое выбытие объекта или выбытие организации из Единого государственного регистра юридических лиц и индивидуальных предпринимателей, а в случае более раннего исключения организации из Государственного реестра плательщиков (иных обязанных лиц) - с даты исключения из этого реестра), а реорганизуемой организацией - с первого числа месяца, в котором в установленном порядке завершена реорганизация.</w:t>
      </w:r>
    </w:p>
    <w:p w:rsidR="00436A11" w:rsidRDefault="00436A11" w:rsidP="002474EA">
      <w:pPr>
        <w:spacing w:after="0" w:line="360" w:lineRule="auto"/>
        <w:rPr>
          <w:rFonts w:ascii="Times New Roman" w:hAnsi="Times New Roman"/>
          <w:sz w:val="28"/>
          <w:szCs w:val="28"/>
        </w:rPr>
      </w:pPr>
      <w:r w:rsidRPr="00F63CF3">
        <w:rPr>
          <w:rFonts w:ascii="Times New Roman" w:hAnsi="Times New Roman"/>
          <w:sz w:val="28"/>
          <w:szCs w:val="28"/>
        </w:rPr>
        <w:t xml:space="preserve">Все объекты, по которым начисляется амортизация, разбиваются на укрупненные группы амортизируемого имущества диапазонам  </w:t>
      </w:r>
    </w:p>
    <w:p w:rsidR="00436A11" w:rsidRPr="00F63CF3" w:rsidRDefault="00436A11" w:rsidP="002474EA">
      <w:pPr>
        <w:pStyle w:val="1"/>
        <w:numPr>
          <w:ilvl w:val="0"/>
          <w:numId w:val="33"/>
        </w:numPr>
        <w:spacing w:after="0" w:line="360" w:lineRule="auto"/>
        <w:rPr>
          <w:rFonts w:ascii="Times New Roman" w:hAnsi="Times New Roman"/>
          <w:sz w:val="28"/>
          <w:szCs w:val="28"/>
        </w:rPr>
      </w:pPr>
      <w:r>
        <w:rPr>
          <w:rFonts w:ascii="Times New Roman" w:hAnsi="Times New Roman"/>
          <w:sz w:val="28"/>
          <w:szCs w:val="28"/>
        </w:rPr>
        <w:t>здания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сооружения (включая дороги); передаточные устройства (включая вычислительные и коммуникационные сети) и капитальные вложения в улучшение земель;</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 xml:space="preserve"> машины, механизмы, оборудование (включая оборудование связи, измерительные и регулирующие приборы и устройства), рабочий скот и животные основного стада;</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(подпункт 36.3. в ред. постановления Минэкономики, Минфина, Минстата, Минстройархитектуры от 28.07.2005 N 136/96/102/31)</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вычислительная техника, оргтехника; производственный и хозяйственный инвентарь, инструменты и принадлежности, газовое и огнестрельное оружие, многолетние насаждения, прочие основные средства;</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транспортные средства, за исключением воздушных судов (без авиадвигателей) и авиационных двигателей гражданской авиации: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автомобильный транспорт;</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водный транспорт;</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железнодорожный транспорт, включая железнодорожные контейнеры (за исключением контейнеров, указанных в подпункте 13.7.3.5 пункта 13 настоящей Инструкции);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иные виды транспорта;</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воздушные суда (без авиадвигателей) и авиационные двигатели гражданской авиации;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основные средства горнодобывающих отраслей промышленности, срок полезного использования которых зависит от сроков отработки запасов полезных ископаемых и которые после отработки запасов без капитального переоборудования не могут быть использованы на другие цели. Сроки полезного использования по ним устанавливаются отраслевыми особенностями определения норм и начисления амортизации по основным средствам отраслей горнодобывающей промышленности - угольной, сланцевой, горнорудной, по добыче редких, драгоценных металлов, алмазов и нерудных ископаемых в стоимостном выражении на тонну погашаемых запасов (извлекаемые плюс эксплуатационные потери) полезных ископаемых;</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w:t>
      </w:r>
      <w:r w:rsidRPr="009C3A2E">
        <w:rPr>
          <w:rFonts w:ascii="Times New Roman" w:hAnsi="Times New Roman"/>
          <w:sz w:val="28"/>
          <w:szCs w:val="28"/>
        </w:rPr>
        <w:tab/>
        <w:t>нематериальные активы.</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 xml:space="preserve"> Амортизация основных средств и нематериальных активов начисляется:</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объектам, используемым в предпринимательской деятельности, - исходя из выбранного (в пределах установленного согласно приложению 3 к настоящей Инструкции диапазона или в соответствии с нормативным сроком службы) срока полезного использования линейным, нелинейным и производительным способами;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по объектам, не используемым в предпринимательской деятельности, - исходя из нормативного срока службы линейным способом.</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Организация самостоятельно определяет способы и методы начисления амортизации, в том числе по объектам одного наименования</w:t>
      </w:r>
      <w:r>
        <w:rPr>
          <w:rFonts w:ascii="Times New Roman" w:hAnsi="Times New Roman"/>
          <w:sz w:val="28"/>
          <w:szCs w:val="28"/>
        </w:rPr>
        <w:t xml:space="preserve">. </w:t>
      </w:r>
      <w:r w:rsidRPr="009C3A2E">
        <w:rPr>
          <w:rFonts w:ascii="Times New Roman" w:hAnsi="Times New Roman"/>
          <w:sz w:val="28"/>
          <w:szCs w:val="28"/>
        </w:rPr>
        <w:t>При пересмотре способов и методов начисления амортизации недоамортизированная стоимость объекта распределяется на оставшийся срок его полезного использования (в соответствии с применяемыми способами и методами начисления) в порядке, установленном пунктами 78-86 настоящей Инструкции.</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Линейный способ заключается в равномерном (по годам) начислении организацией амортизации в течение всего нормативного срока службы или срока полезного использования объекта основных средств или нематериальных активов. Годовые нормы начисления амортизации в первом и каждом из последующих лет срока эксплуатации объекта у одного балансодержателя или собственника совпадают. Несовпадение этих норм возможно в случаях изменения условий эксплуатации объектов (коэффициентов сменности работы машин и оборудования, среды, в которой они эксплуатируются, иных отклонений от установленных базовых режимов работы и других условий в соответствии с действующим законодательством).</w:t>
      </w:r>
    </w:p>
    <w:p w:rsidR="00436A11" w:rsidRPr="009C3A2E"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При линейном способе годовая сумма амортизационных отчислений определяется исходя из амортизируемой стоимости объекта основных средств или нематериальных активов и нормативного срока службы или срока его полезного использования путем умножения амортизируемой стоимости на принятую годовую линейную норму амортизационных отчислений в соответствии с примером 1 согласно приложению 5 к настоящей Инструкции.</w:t>
      </w:r>
      <w:r>
        <w:rPr>
          <w:rFonts w:ascii="Times New Roman" w:hAnsi="Times New Roman"/>
          <w:sz w:val="28"/>
          <w:szCs w:val="28"/>
        </w:rPr>
        <w:t xml:space="preserve"> </w:t>
      </w:r>
      <w:r w:rsidRPr="009C3A2E">
        <w:rPr>
          <w:rFonts w:ascii="Times New Roman" w:hAnsi="Times New Roman"/>
          <w:sz w:val="28"/>
          <w:szCs w:val="28"/>
        </w:rPr>
        <w:t>Нелинейный способ заключается в неравномерном (по годам) начислении организацией амортизации в течение срока полезного использования объекта основных средств или нематериальных активов.</w:t>
      </w:r>
    </w:p>
    <w:p w:rsidR="00436A11" w:rsidRPr="004A2D4D"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 xml:space="preserve">Организация вправе установить нелинейный способ начисления амортизации применительно к: передаточным устройствам; рабочим, силовым машинам и механизмам; оборудованию (включая оборудование связи, лабораторное и учебное оборудование); вычислительной технике и оргтехнике, транспортным средствам и другим объектам основных средств, которые непосредственно участвуют в процессе производства продукции (работ, </w:t>
      </w:r>
      <w:r w:rsidRPr="004A2D4D">
        <w:rPr>
          <w:rFonts w:ascii="Times New Roman" w:hAnsi="Times New Roman"/>
          <w:sz w:val="28"/>
          <w:szCs w:val="28"/>
        </w:rPr>
        <w:t xml:space="preserve">услуг), включая антенны, взлетно-посадочные полосы, измерительные и регулирующие приборы и устройства (устройства системы гражданской авиации, оборудование системы посадки и наземные средства вождения самолета, аппаратура диспетчерского управления специальных видов связи и др.); инструменту; рабочему скоту; нематериальным активам (за исключением фирменных наименований и товарных знаков), а также </w:t>
      </w:r>
      <w:r w:rsidRPr="009C3A2E">
        <w:rPr>
          <w:rFonts w:ascii="Times New Roman" w:hAnsi="Times New Roman"/>
          <w:sz w:val="28"/>
          <w:szCs w:val="28"/>
        </w:rPr>
        <w:t>объектам лизинга.</w:t>
      </w:r>
      <w:r>
        <w:rPr>
          <w:rFonts w:ascii="Times New Roman" w:hAnsi="Times New Roman"/>
          <w:sz w:val="28"/>
          <w:szCs w:val="28"/>
        </w:rPr>
        <w:t xml:space="preserve"> </w:t>
      </w:r>
      <w:r w:rsidRPr="004A2D4D">
        <w:rPr>
          <w:rFonts w:ascii="Times New Roman" w:hAnsi="Times New Roman"/>
          <w:sz w:val="28"/>
          <w:szCs w:val="28"/>
        </w:rPr>
        <w:t xml:space="preserve">Нелинейный способ начисления амортизации не распространяется на следующие виды машин, оборудования и транспортных </w:t>
      </w:r>
      <w:r w:rsidRPr="009C3A2E">
        <w:rPr>
          <w:rFonts w:ascii="Times New Roman" w:hAnsi="Times New Roman"/>
          <w:sz w:val="28"/>
          <w:szCs w:val="28"/>
        </w:rPr>
        <w:t>средств:</w:t>
      </w:r>
      <w:r w:rsidRPr="004A2D4D">
        <w:rPr>
          <w:rFonts w:ascii="Times New Roman" w:hAnsi="Times New Roman"/>
          <w:sz w:val="28"/>
          <w:szCs w:val="28"/>
        </w:rPr>
        <w:t>машины, оборудование и транспортные средства с нормативным сроком службы до 3 лет, легковые авто</w:t>
      </w:r>
      <w:r>
        <w:rPr>
          <w:rFonts w:ascii="Times New Roman" w:hAnsi="Times New Roman"/>
          <w:sz w:val="28"/>
          <w:szCs w:val="28"/>
        </w:rPr>
        <w:t xml:space="preserve">мобили (кроме эксплуатируемых в </w:t>
      </w:r>
      <w:r w:rsidRPr="004A2D4D">
        <w:rPr>
          <w:rFonts w:ascii="Times New Roman" w:hAnsi="Times New Roman"/>
          <w:sz w:val="28"/>
          <w:szCs w:val="28"/>
        </w:rPr>
        <w:t>качестве служебных и используемых для услуг такси);</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отдельные виды оборудования гражданской авиации, срок полезного использования которых определяется исходя из установленных ресурсов;</w:t>
      </w:r>
    </w:p>
    <w:p w:rsidR="00436A11" w:rsidRPr="009C3A2E"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уникальную технику и оборудование, предназначенные для использования только при определенных видах испытаний и производства ограниченного вида конкретной продукции;</w:t>
      </w:r>
      <w:r>
        <w:rPr>
          <w:rFonts w:ascii="Times New Roman" w:hAnsi="Times New Roman"/>
          <w:sz w:val="28"/>
          <w:szCs w:val="28"/>
        </w:rPr>
        <w:t xml:space="preserve"> предметы</w:t>
      </w:r>
      <w:r w:rsidRPr="009C3A2E">
        <w:t xml:space="preserve"> </w:t>
      </w:r>
      <w:r w:rsidRPr="009C3A2E">
        <w:rPr>
          <w:rFonts w:ascii="Times New Roman" w:hAnsi="Times New Roman"/>
          <w:sz w:val="28"/>
          <w:szCs w:val="28"/>
        </w:rPr>
        <w:t>интерьера, включая офисную мебель;</w:t>
      </w:r>
    </w:p>
    <w:p w:rsidR="00436A11" w:rsidRDefault="00436A11" w:rsidP="002474EA">
      <w:pPr>
        <w:spacing w:after="0" w:line="360" w:lineRule="auto"/>
        <w:rPr>
          <w:rFonts w:ascii="Times New Roman" w:hAnsi="Times New Roman"/>
          <w:sz w:val="28"/>
          <w:szCs w:val="28"/>
        </w:rPr>
      </w:pPr>
      <w:r w:rsidRPr="009C3A2E">
        <w:rPr>
          <w:rFonts w:ascii="Times New Roman" w:hAnsi="Times New Roman"/>
          <w:sz w:val="28"/>
          <w:szCs w:val="28"/>
        </w:rPr>
        <w:t>предметы для отдыха, досуга и развлечений.</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При нелинейном способе годовая сумма амортизационных отчислений рассчитывается методом суммы чисел лет либо методом уменьшаемого остатка с коэффициентом ускорения от 1 до 2,5 раза. Нормы начисления амортизации в первом и каждом из последующих лет срока применения </w:t>
      </w:r>
      <w:r w:rsidRPr="009C3A2E">
        <w:rPr>
          <w:rFonts w:ascii="Times New Roman" w:hAnsi="Times New Roman"/>
          <w:sz w:val="28"/>
          <w:szCs w:val="28"/>
        </w:rPr>
        <w:t>нелинейного способа могут быть различными</w:t>
      </w:r>
      <w:r>
        <w:rPr>
          <w:rFonts w:ascii="Times New Roman" w:hAnsi="Times New Roman"/>
          <w:sz w:val="28"/>
          <w:szCs w:val="28"/>
        </w:rPr>
        <w:t>.</w:t>
      </w:r>
      <w:r w:rsidRPr="004A2D4D">
        <w:rPr>
          <w:rFonts w:ascii="Times New Roman" w:hAnsi="Times New Roman"/>
          <w:sz w:val="28"/>
          <w:szCs w:val="28"/>
        </w:rPr>
        <w:t>Применение метода суммы чисел лет предполагает определение годовой суммы амортизационных отчислений исходя из амортизируемой стоимости объектов основных средств и нематериальных активов и 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 объекта.</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Сумма чисел лет срока полезного использования объекта определяется по следующей формуле:</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                                 Сч.л.=[Тп.и.(Тп.и.+1)]/2</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     где СЧЛ   -  сумма    чисел    лет    выбранного   организацией</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самостоятельно в пределах установленного диапазона  срока  полезного</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использования объекта;</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     С   -  выбранный    организацией    самостоятельно  в  пределах</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      Пи-установленного диапазона срок полезного использования объекта.</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При методе уменьшаемого остатка годовая сумма начисленной амортизации рассчитывается исходя из определяемой на начало отчетного года недоамортизированной стоимости (разности амортизируемой стоимости и суммы начисленной до начала отчетного года амортизации) и нормы амортизации, исчисленной исходя из срока полезного использования объекта и коэффициента ускорения (от 1 до 2,5 раза), принятого организацией. Расчет производится в соответствии с примером 3 согласно приложению 5 к </w:t>
      </w:r>
      <w:r>
        <w:rPr>
          <w:rFonts w:ascii="Times New Roman" w:hAnsi="Times New Roman"/>
          <w:sz w:val="28"/>
          <w:szCs w:val="28"/>
        </w:rPr>
        <w:t>инструкции о начисление амортизации.</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Производительный способ начисления амортизации объекта основных средств или нематериальных активов заключается в начислении организацией амортизации исходя из амортизируемой стоимости объекта и отношения натуральных показателей объема продукции (работ, услуг), выпущенной (выполненных) в текущем периоде, к ресурсу объекта, определенному в соответствии с пунктом 25 настоящей Инструкции.</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Амортизационные отчисления рассчитываются производительным способом в каждом отчетном году по следующей формуле:</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АОt = ОПРt x *АС/n</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ab/>
        <w:t>где   АОt – сумма амортизационных отчислений в году t;</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АС – амортизируемая стоимость объекта;</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ОПРt – прогнозируемый в течение срока эксплуатации объекта объем продукции (работ, услуг) в году t;</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t = 1, ..., n – годы срока полезного использования объекта.</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Применение линейного, нелинейного или производительного способа начисления амортизации по объектам одного наименования предусматривает выделение их в отдельные подгруппы.</w:t>
      </w:r>
    </w:p>
    <w:p w:rsidR="00436A11"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Месячная норма (или сумма) амортизации при линейном и нелинейном способах ее начисления составляет 1/12 ее годовой нормы (или суммы) с месяца начала начисления аморти</w:t>
      </w:r>
      <w:r>
        <w:rPr>
          <w:rFonts w:ascii="Times New Roman" w:hAnsi="Times New Roman"/>
          <w:sz w:val="28"/>
          <w:szCs w:val="28"/>
        </w:rPr>
        <w:t>зации, за исключением объектов,</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эксплуатация которых носит сезонный характер.</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 xml:space="preserve">Расчет и отражение в бухгалтерском учете сумм амортизационных отчислений при изменении условий функционирования объектов основных средств, участвующих в предпринимательской деятельности, производятся </w:t>
      </w:r>
      <w:r>
        <w:rPr>
          <w:rFonts w:ascii="Times New Roman" w:hAnsi="Times New Roman"/>
          <w:sz w:val="28"/>
          <w:szCs w:val="28"/>
        </w:rPr>
        <w:t xml:space="preserve">в </w:t>
      </w:r>
      <w:r w:rsidRPr="004A2D4D">
        <w:rPr>
          <w:rFonts w:ascii="Times New Roman" w:hAnsi="Times New Roman"/>
          <w:sz w:val="28"/>
          <w:szCs w:val="28"/>
        </w:rPr>
        <w:t>в порядке, изложенном в пунктах 78 - 85  Инструкции.</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Амортизация по объектам основных средств и нематериальных активов, не используемым в предпринимательской деятельности, в том числе по тем, которые в отчетном месяце не эксплуатировались, начисляется линейным способом исходя из установленных нормативных сроков службы и включается в состав внереализационных расходов непосредственно или при списании расходов обслуживающих производств и хозяйств.</w:t>
      </w:r>
    </w:p>
    <w:p w:rsidR="00436A11" w:rsidRPr="004A2D4D" w:rsidRDefault="00436A11" w:rsidP="002474EA">
      <w:pPr>
        <w:spacing w:after="0" w:line="360" w:lineRule="auto"/>
        <w:rPr>
          <w:rFonts w:ascii="Times New Roman" w:hAnsi="Times New Roman"/>
          <w:sz w:val="28"/>
          <w:szCs w:val="28"/>
        </w:rPr>
      </w:pPr>
      <w:r w:rsidRPr="004A2D4D">
        <w:rPr>
          <w:rFonts w:ascii="Times New Roman" w:hAnsi="Times New Roman"/>
          <w:sz w:val="28"/>
          <w:szCs w:val="28"/>
        </w:rPr>
        <w:t>Амортизационные отчисления по объектам нематериальных активов, используемым в предпринимательско</w:t>
      </w:r>
      <w:r>
        <w:rPr>
          <w:rFonts w:ascii="Times New Roman" w:hAnsi="Times New Roman"/>
          <w:sz w:val="28"/>
          <w:szCs w:val="28"/>
        </w:rPr>
        <w:t xml:space="preserve">й деятельности, производятся на </w:t>
      </w:r>
      <w:r w:rsidRPr="004A2D4D">
        <w:rPr>
          <w:rFonts w:ascii="Times New Roman" w:hAnsi="Times New Roman"/>
          <w:sz w:val="28"/>
          <w:szCs w:val="28"/>
        </w:rPr>
        <w:t>протяжении всего срока полезного использования:</w:t>
      </w:r>
      <w:r>
        <w:rPr>
          <w:rFonts w:ascii="Times New Roman" w:hAnsi="Times New Roman"/>
          <w:sz w:val="28"/>
          <w:szCs w:val="28"/>
        </w:rPr>
        <w:t xml:space="preserve"> </w:t>
      </w:r>
      <w:r w:rsidRPr="004A2D4D">
        <w:rPr>
          <w:rFonts w:ascii="Times New Roman" w:hAnsi="Times New Roman"/>
          <w:sz w:val="28"/>
          <w:szCs w:val="28"/>
        </w:rPr>
        <w:t>при условии фактической эксплуатации в отчетном месяце объектов нематериальных активов сумма амортиза</w:t>
      </w:r>
      <w:r>
        <w:rPr>
          <w:rFonts w:ascii="Times New Roman" w:hAnsi="Times New Roman"/>
          <w:sz w:val="28"/>
          <w:szCs w:val="28"/>
        </w:rPr>
        <w:t xml:space="preserve">ционных отчислений включается в </w:t>
      </w:r>
      <w:r w:rsidRPr="004A2D4D">
        <w:rPr>
          <w:rFonts w:ascii="Times New Roman" w:hAnsi="Times New Roman"/>
          <w:sz w:val="28"/>
          <w:szCs w:val="28"/>
        </w:rPr>
        <w:t>издержки производства или расходы на реализацию;</w:t>
      </w:r>
      <w:r>
        <w:rPr>
          <w:rFonts w:ascii="Times New Roman" w:hAnsi="Times New Roman"/>
          <w:sz w:val="28"/>
          <w:szCs w:val="28"/>
        </w:rPr>
        <w:t xml:space="preserve"> </w:t>
      </w:r>
      <w:r w:rsidRPr="004A2D4D">
        <w:rPr>
          <w:rFonts w:ascii="Times New Roman" w:hAnsi="Times New Roman"/>
          <w:sz w:val="28"/>
          <w:szCs w:val="28"/>
        </w:rPr>
        <w:t>если данный объект нематериальных активов в отчетном месяце не использовался, сумма начисленной в соответствии с выбранным для него порядком амортизации включается в состав операционных расходов.</w:t>
      </w:r>
    </w:p>
    <w:p w:rsidR="00436A11" w:rsidRPr="004A2D4D" w:rsidRDefault="00436A11" w:rsidP="002474EA">
      <w:pPr>
        <w:spacing w:after="0" w:line="360" w:lineRule="auto"/>
        <w:rPr>
          <w:rFonts w:ascii="Times New Roman" w:hAnsi="Times New Roman"/>
          <w:sz w:val="28"/>
          <w:szCs w:val="28"/>
        </w:rPr>
      </w:pPr>
      <w:r>
        <w:rPr>
          <w:rFonts w:ascii="Times New Roman" w:hAnsi="Times New Roman"/>
          <w:sz w:val="28"/>
          <w:szCs w:val="28"/>
        </w:rPr>
        <w:t xml:space="preserve">   </w:t>
      </w:r>
      <w:r w:rsidRPr="004A2D4D">
        <w:rPr>
          <w:rFonts w:ascii="Times New Roman" w:hAnsi="Times New Roman"/>
          <w:sz w:val="28"/>
          <w:szCs w:val="28"/>
        </w:rPr>
        <w:t>Амортизационные отчисления от стоимости амортизируемых объектов, одновременно используемых в предпринимательской деятельности и в деятельности, не связанной с извлечением дохода, в каждой из этих частей производятся линейным способом по нормам, рассчитанным исходя из установленных нормативных сроков службы и равных им сроков полезного использования.</w:t>
      </w:r>
    </w:p>
    <w:p w:rsidR="00436A11" w:rsidRPr="004A2D4D" w:rsidRDefault="00436A11" w:rsidP="002474EA">
      <w:pPr>
        <w:spacing w:after="0" w:line="360" w:lineRule="auto"/>
        <w:rPr>
          <w:rFonts w:ascii="Times New Roman" w:hAnsi="Times New Roman"/>
          <w:sz w:val="28"/>
          <w:szCs w:val="28"/>
        </w:rPr>
      </w:pPr>
    </w:p>
    <w:p w:rsidR="00436A11" w:rsidRPr="00F63CF3" w:rsidRDefault="00436A11" w:rsidP="002474EA">
      <w:pPr>
        <w:spacing w:after="0" w:line="360" w:lineRule="auto"/>
        <w:jc w:val="center"/>
        <w:rPr>
          <w:rFonts w:ascii="Times New Roman" w:hAnsi="Times New Roman"/>
          <w:b/>
          <w:sz w:val="32"/>
          <w:szCs w:val="32"/>
        </w:rPr>
      </w:pPr>
    </w:p>
    <w:p w:rsidR="00436A11" w:rsidRDefault="00436A11" w:rsidP="002474EA">
      <w:pPr>
        <w:spacing w:after="0" w:line="360" w:lineRule="auto"/>
        <w:jc w:val="both"/>
        <w:rPr>
          <w:rFonts w:ascii="Times New Roman" w:hAnsi="Times New Roman"/>
          <w:b/>
          <w:sz w:val="32"/>
          <w:szCs w:val="32"/>
          <w:u w:val="single"/>
        </w:rPr>
      </w:pPr>
    </w:p>
    <w:p w:rsidR="00436A11" w:rsidRDefault="00436A11" w:rsidP="002474EA">
      <w:pPr>
        <w:spacing w:after="0" w:line="360" w:lineRule="auto"/>
        <w:jc w:val="both"/>
        <w:rPr>
          <w:rFonts w:ascii="Times New Roman" w:hAnsi="Times New Roman"/>
          <w:b/>
          <w:sz w:val="32"/>
          <w:szCs w:val="32"/>
          <w:u w:val="single"/>
        </w:rPr>
      </w:pPr>
    </w:p>
    <w:p w:rsidR="00436A11" w:rsidRPr="00F63CF3" w:rsidRDefault="00436A11" w:rsidP="002474EA">
      <w:pPr>
        <w:spacing w:after="0" w:line="360" w:lineRule="auto"/>
        <w:jc w:val="both"/>
        <w:rPr>
          <w:rFonts w:ascii="Times New Roman" w:hAnsi="Times New Roman"/>
          <w:b/>
          <w:sz w:val="32"/>
          <w:szCs w:val="32"/>
          <w:u w:val="single"/>
        </w:rPr>
      </w:pPr>
      <w:r w:rsidRPr="00F63CF3">
        <w:rPr>
          <w:rFonts w:ascii="Times New Roman" w:hAnsi="Times New Roman"/>
          <w:b/>
          <w:sz w:val="32"/>
          <w:szCs w:val="32"/>
          <w:u w:val="single"/>
        </w:rPr>
        <w:t xml:space="preserve">3. Пути улучшения использования   основных средств.                 </w:t>
      </w:r>
    </w:p>
    <w:p w:rsidR="00436A11" w:rsidRPr="00C675EF" w:rsidRDefault="00436A11" w:rsidP="002474EA">
      <w:pPr>
        <w:spacing w:after="0" w:line="360" w:lineRule="auto"/>
        <w:jc w:val="both"/>
        <w:rPr>
          <w:rFonts w:ascii="Times New Roman" w:hAnsi="Times New Roman"/>
          <w:b/>
          <w:sz w:val="28"/>
          <w:szCs w:val="28"/>
        </w:rPr>
      </w:pP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Одной из наиболее важных задач  развития промышленности  является обеспечение производства прежде всего за счет повышения его эффективности и более полного использования внутрихозяйственных резервов. Для этого не­обходимо рациональнее использовать основные фонды. </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Увеличение объемов производства промышленной продукции достигается за счет:</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1) ввода в действие основных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2) улучшения использования действующих основных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32"/>
          <w:szCs w:val="32"/>
        </w:rPr>
        <w:t>про­</w:t>
      </w:r>
      <w:r w:rsidRPr="00C675EF">
        <w:rPr>
          <w:rFonts w:ascii="Times New Roman" w:hAnsi="Times New Roman"/>
          <w:sz w:val="28"/>
          <w:szCs w:val="28"/>
        </w:rPr>
        <w:t xml:space="preserve"> Прирост основных фондов промышленности, ее отраслей и предприятий достигается благодаря новому строительству, а также реконструкции и расширению действующих предприятий. Реконструкция и расширение действующих фабрик и заводов, являясь источником увеличения основных фондов предприятий, одновременно позволяют лучше использовать имеющийся в промышленности производственный аппарат. Решающую часть прироста продукции в целом по промышленности получают с действующих основных фондов, которые в несколько раз превышают ежегодно вводимые новые фонды.</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Для определения уровня использования основных фондов применяются показатели, выраженные в натуральных и стоимостных (денежных) единицах выпускаемой продукции, а также в единицах времени. Чтобы вычислить использование производственной мощности, применяются только показатели выпуска продукции в натуральном выражении. Натуральные единицы ис­пользования основных фондов применяются главным образом на предприятиях тех отраслей промышленности, где выпускается относительно однородная продукция. Натуральные показатели использования основных фондов, используемые при анализе современного состояния и планирования производственных мощностей, при составлении баланса оборудования и т. д. все же не раскрывают общей картины эффективности использования всей совокупности основных фондов предприятия, отрасли, промышленности в целом. Для общего анализа хозяйственной деятельности, планирования капитальных вложений, ввода в действие основных фондов и производственных мощностей всех звеньев промышленности все большее значение приобретает такой показатель</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эффективности производства, как выпуск продукции на 1 ед. основных фондов, который обычно называют показателем фондоотдачи. Применяется также показатель, обратный фондоотдаче, - фондоемкость. При определении показателя фондоотдачи применяются как стоимостные, так и натуральные единицы измерения.  Одной из главных причин, ухудшающих показатель фондоотдачи, является медленное освоение вводимых в действие предприятий.  Одной из важнейших задач повышения эффективности использования капитальных вложений и основных фондов является своевременный ввод в эксплуатацию новых основных фондов и производственных мощностей, быстрое их освоение. Сокращение сроков ввода в эксплуатацию новых фабрик и заводов позволяет быстрее получить нужную для народного хозяйства продукцию с технически более совершенных основных фондов, ускорить их оборот и тем самым замедлить наступление морального износа основных фондов предприятий, повысить эффективность общественного производства в целом. Улучшение использования действующих основных фондов и производственных мощностей промышленных предприятий, в </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и том числе вновь введенных в эксплуатацию, может быть достигнуто благодаря:</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1) повышению интенсивности использования производственных мощностей и основных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2) повышению экстенсивности их нагрузки. Более интенсивное использование производственных мощностей и основных фондов достигается, прежде всего, за счет технического совершенствования послед­них.</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Практика промышленных предприятий показывает, что здесь идет процесс увеличения единичной мощности оборудования:</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в станках, машинах и агрегатах упрочняются наиболее ответственные детали и узлы;</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 повышаются основные параметры производственных процессов (скорость, давление, температура);</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 механизируются и автоматизируются не только основные производственные процессы и операции, но и вспомогатель­ные и транспортные операции, нередко сдерживающие нормальный ход производства и использование оборудования; устаревшие машины модернизируются и заменяются новыми, более совершенными.</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Интенсивность использования основных фондов повышается также путем совершенствования технологических процессов; органи­зации непрерывно поточного производства на базе опти­мальной концентрации производства однородной продукции; выбора сырья, его подготовки к производству в соответствии с требованиями заданной технологии и качества выпускаемой продукции; ликвидации штурмовщины и обеспечения равномерной, ритмичной ра­боты предприятий, цехов и производственных участков, проведения ряда других мероприятий, позволяющих повысить скорость обработки</w:t>
      </w:r>
      <w:r w:rsidRPr="00C675EF">
        <w:rPr>
          <w:rFonts w:ascii="Times New Roman" w:hAnsi="Times New Roman"/>
          <w:sz w:val="32"/>
          <w:szCs w:val="32"/>
        </w:rPr>
        <w:t xml:space="preserve"> </w:t>
      </w:r>
      <w:r w:rsidRPr="00C675EF">
        <w:rPr>
          <w:rFonts w:ascii="Times New Roman" w:hAnsi="Times New Roman"/>
          <w:sz w:val="28"/>
          <w:szCs w:val="28"/>
        </w:rPr>
        <w:t>предметов труда и обеспечить увеличение</w:t>
      </w:r>
      <w:r w:rsidRPr="00C675EF">
        <w:rPr>
          <w:rFonts w:ascii="Times New Roman" w:hAnsi="Times New Roman"/>
          <w:sz w:val="32"/>
          <w:szCs w:val="32"/>
        </w:rPr>
        <w:t xml:space="preserve"> </w:t>
      </w:r>
      <w:r w:rsidRPr="00C675EF">
        <w:rPr>
          <w:rFonts w:ascii="Times New Roman" w:hAnsi="Times New Roman"/>
          <w:sz w:val="28"/>
          <w:szCs w:val="28"/>
        </w:rPr>
        <w:t>производства продукции в единицу времени, на единицу оборудования или на 1 кв. м про­изводственной площади.</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Интенсивный путь использования основных фондов действующих предприятий включает, следовательно, техническое их перевооружение, повышение темпов обновления основных фондов. Опыт работы ряда отраслей промышленности показывает, что быстрое техническою переоснащение действующих фабрик и заводов особенно важно для тех предприятий, где имеет место более значительный износ основных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Улучшение экстенсивного использования основных фондов предполагает, с одной стороны, увеличение времени работы действующего оборудования в календарный период (в течение смены, суток, месяца, квартала, года) и с другой стороны, увеличение количества и удельного веса действующего оборудования в составе всего оборудования, имеющегося на предприятии и в его производственном звене.</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Увеличение времени работы оборудования достигается за счет:</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1) Постоянного поддержания пропорциональности между производственными мощностями отдельных групп оборудования на каждом производственном участке, между цехами предприятия в целом, между отдельными производствами внутри</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каждой отрасли промышленности, между темпами и пропорциями развития отраслей промышленности и всего народного хозяйства;</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2) Улучшения ухода за основными фондами, соблюдения предусмотренной</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технологии производства, совершенствования организации производства и труда, что способствует правильной эксплуатации оборудования, недопущению простоев и аварий, осуществлению своевременного и качественного ремонта, сокращающего простои оборудования в ремонте и увеличивающего межремонтный период;</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3) Проведения мероприятий, повышающих удельный вес основных производственных операций в затратах рабочего времени, сокращения сезонности в работе предприятий ряда отраслей промышленности, повыше­ния сменности работы предприятий.</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Известно, что на предприятиях кроме действующих станков, машин и агрегатов часть оборудования находится в ремонте и резерве, а часть — на складе. Своевременный монтаж неустановленного оборудования, а также ввод в действие всего установленного оборудования за исключением части, находящейся в плановом резерве и ремонте, значительно улучшает использование основных  фондов. Во всех отраслях промышленности имеются большие возможности, которые позволяют улучшить использование основных фондов, и особенно металлорежущего оборудования. Более 50% всех металлорежущих станков находится в не машиностроительных и даже в непромышленных отраслях народного хозяйства, где они используются хуже, чем в машиностроении.</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В машиностроении важным направлением улучшения использования оборудования является повышение сменности использования оборудования. В настоящее время коэффициент сменности в машиностроительной промышленности составляет менее 1,4, т. е. около 70% от двух­сменной работы. Повышение коэффициента сменности работы оборудования до 1,75—1,8 позволит увеличить съем продукции с единицы оборудования примерно на 25%.</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Решая задачу повышения коэффициента сменности работы оборудования,</w:t>
      </w:r>
    </w:p>
    <w:p w:rsidR="00436A11" w:rsidRPr="00C675EF" w:rsidRDefault="00436A11" w:rsidP="002474EA">
      <w:pPr>
        <w:pStyle w:val="1"/>
        <w:spacing w:after="0" w:line="360" w:lineRule="auto"/>
        <w:jc w:val="center"/>
        <w:rPr>
          <w:rFonts w:ascii="Times New Roman" w:hAnsi="Times New Roman"/>
          <w:b/>
          <w:sz w:val="28"/>
          <w:szCs w:val="28"/>
          <w:u w:val="single"/>
        </w:rPr>
      </w:pP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необходимо, прежде всего, иметь в виду, что основное оборудование на многих предприятиях машиностроения используется не полностью главным образом из-за дефицита рабочей силы. На успешное решение проблемы улучшения использования основных фондов, производственных мощностей и роста производительности труда оказывает значительное влияние создание крупных производственных объединений. Вместе с этим необходимо больше внимания обратить на развитие специализации</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производства и технического перевооружения действующих предприятий, вывод с этих предприятий несвойственной их профилю продукции, создание специализированных промышленных объектов в тяготеющих к крупным</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индустриальным центрам небольших и средних городах, где имеются резервы рабочей силы. Проводя курс на развитие специализации действующих предприятий, следует иметь в виду,</w:t>
      </w:r>
      <w:r w:rsidRPr="00C675EF">
        <w:rPr>
          <w:rFonts w:ascii="Times New Roman" w:hAnsi="Times New Roman"/>
          <w:sz w:val="32"/>
          <w:szCs w:val="32"/>
        </w:rPr>
        <w:t xml:space="preserve"> </w:t>
      </w:r>
      <w:r w:rsidRPr="00C675EF">
        <w:rPr>
          <w:rFonts w:ascii="Times New Roman" w:hAnsi="Times New Roman"/>
          <w:sz w:val="28"/>
          <w:szCs w:val="28"/>
        </w:rPr>
        <w:t>производственных процессов, и в первую очередь во вспомогательных производствах, так что это упрощает их производственную структуру, высвобождает рабочую силу из вспомогательных и обслуживающих подразделений, комплектует тем самым вторые смены основных цехов и повышает коэффициент сменности. Важнейшим условием повышения сменности является механизация и автоматизация производственных процессов, и в первую очередь во вспомогательных производствах, так как это позволяет перевести людей с тяжелых немеханизированных работ на квалифицированные ра­боты во второй смене. Ускоренные темпы механизации подъемно-транспортных, погрузочно-разгрузочных и складских работ являются основой для ликвидации имеющейся диспропорции в уровне механизации основного и вспомогательного производства на промышленных предприятиях, высвобождения значительного количества вспомогательных рабочих, обеспечения пополнения основных цехов рабочей силой, повышения коэффициента сменности работы предприятий и расширения производства на действующих предприятиях без дополнительного привлечения рабочей силы. В крупных городах, имеющих дефицит рабочей силы, решение проблема улучшения использования основных фондов действующих предприятий путем их реконструкции, расширения, механизации и автоматизации производства, совершенствования организации производства и труда имеет особо важное значение. Важный резерв повышения эффективности использования основных фондов действующих предприятий заключен в сокращении вре­мени внутрисменных простоев оборудования, которые на ряде промышленных предприятий достигают 15—20% всего рабочего времени. Улучшение использования основных фондов зависит в значительной степени от квалификации кадров, особенно от мастерства рабо­чих, обслуживающих машины, механизмы, агрегаты и другие виды производственного оборудования. Творческое и добросовестное отношение работников к труду является важным условием улучшения исполь­зования основных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Известно, что от совершенства системы морального и материального стимулирования в значительной степени зависит уровень использования основных фондов. Анализ технико-экономиче­ских показателей промышленных предприятий, работающих в новых условиях планирования и экономического стимулирования,  свидетельствует, что новый экономиче­ский механизм, в том числе введение платы за производственные фонды, пересмотр оптовых цен, применение нового показателя для определения уровня рентабельности, создание на предприятиях  поощрительных фондов, способствуют улучшению использования основных произ­водственных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Любой комплекс мероприятий по улучшению использования основных фон­дов, разрабатываемый во всех звеньях управления про­мышленностью,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процессов. Огромное значение в улучшении использования основных фондов имеет материальное стимулирование рабочих.</w:t>
      </w:r>
    </w:p>
    <w:p w:rsidR="00436A11" w:rsidRPr="00C675EF" w:rsidRDefault="00436A11" w:rsidP="002474EA">
      <w:pPr>
        <w:spacing w:after="0" w:line="360" w:lineRule="auto"/>
        <w:jc w:val="center"/>
        <w:rPr>
          <w:rFonts w:ascii="Times New Roman" w:hAnsi="Times New Roman"/>
          <w:b/>
          <w:sz w:val="28"/>
          <w:szCs w:val="28"/>
          <w:u w:val="single"/>
        </w:rPr>
      </w:pPr>
      <w:r w:rsidRPr="00C675EF">
        <w:rPr>
          <w:rFonts w:ascii="Times New Roman" w:hAnsi="Times New Roman"/>
          <w:b/>
          <w:sz w:val="28"/>
          <w:szCs w:val="28"/>
          <w:u w:val="single"/>
        </w:rPr>
        <w:t>заключение.</w:t>
      </w:r>
    </w:p>
    <w:p w:rsidR="00436A11" w:rsidRPr="00C675EF" w:rsidRDefault="00436A11" w:rsidP="002474EA">
      <w:pPr>
        <w:spacing w:after="0" w:line="360" w:lineRule="auto"/>
        <w:ind w:firstLine="708"/>
        <w:jc w:val="center"/>
        <w:rPr>
          <w:rFonts w:ascii="Times New Roman" w:hAnsi="Times New Roman"/>
          <w:b/>
          <w:sz w:val="28"/>
          <w:szCs w:val="28"/>
          <w:u w:val="single"/>
        </w:rPr>
      </w:pP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На основании проделанной работы можно сделать следующие выводы.           </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xml:space="preserve">      В данной курсовой работе были рассмотрены вопросы, касающиеся физического и морального износа, способов начисления амортизации и пути улучшения использования основных средств. В ходе курсовой работы, в первом разделе,  бала раскрыта сущность физического и морального износа  приведены формулы по этим износам, описаны его разнообразные разновидности. В работе были рассмотрены способы начисления амортизационных отчислений. Данные методы позволяют в первые годы работы списывать большие суммы, как в рамках амортизационных отчислений, что уменьшает налогооблагаемую сумму и позволяет предприятию сэкономить определенную часть денежных средств. Последнее особенно немаловажно для только что начавших свою деятельность предприятий. Кроме того, ускоренная амортизация позволяет наибыстрейшем путем восстанавливать средства, потраченные на приобретение основных средств и приобретать новые, более современные и высокопроизводительные основные средства. Этот факт особенно важен в последнее время, когда научно-технический прогресс все быстрее внедряется в нашу жизнь, принося новое оборудование и высокоэффективные технологии. Снижение стоимости средств производства, и в первую очередь их активной части, происходит особенно интенсивно под воздействием научно-технической революции. В современных условиях научно-технического прогресса активно влияет на сокращение срока морального износа. В среднем моральный износ активной части средств труда колеблется от трёх до семи лет.</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Сокращение расходов по амортизации основных фондов можно достигнуть путём лучшего использования этих фондов.</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Улучшение использования огромного национального богатства, заключенного в основных производственных фондах, имеет первостепенное значение, поскольку отражается на эффективности производства.</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С улучшением использования основных производственных фондов обеспечивается:</w:t>
      </w:r>
    </w:p>
    <w:p w:rsidR="00436A11"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увеличение объема производства без дополнительных капитальных вложений;</w:t>
      </w:r>
      <w:r>
        <w:rPr>
          <w:rFonts w:ascii="Times New Roman" w:hAnsi="Times New Roman"/>
          <w:sz w:val="28"/>
          <w:szCs w:val="28"/>
        </w:rPr>
        <w:t xml:space="preserve">  </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ускоренное обновление средств труда, что сокращает возможность морального износа оборудования и способствует техническому прогрессу в отрасли;</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 снижение себестоимости продукции за счет амортизационных отчислений в расчете на единицу продукции.</w:t>
      </w:r>
    </w:p>
    <w:p w:rsidR="00436A11" w:rsidRDefault="00436A11" w:rsidP="002474EA">
      <w:pPr>
        <w:spacing w:after="0" w:line="360" w:lineRule="auto"/>
        <w:rPr>
          <w:rFonts w:ascii="Times New Roman" w:hAnsi="Times New Roman"/>
          <w:b/>
          <w:sz w:val="32"/>
          <w:szCs w:val="32"/>
        </w:rPr>
      </w:pPr>
    </w:p>
    <w:p w:rsidR="00436A11" w:rsidRPr="00F63CF3" w:rsidRDefault="00436A11" w:rsidP="002474EA">
      <w:pPr>
        <w:spacing w:after="0" w:line="360" w:lineRule="auto"/>
        <w:jc w:val="center"/>
        <w:rPr>
          <w:rFonts w:ascii="Times New Roman" w:hAnsi="Times New Roman"/>
          <w:b/>
          <w:sz w:val="32"/>
          <w:szCs w:val="32"/>
        </w:rPr>
      </w:pPr>
      <w:r w:rsidRPr="00F63CF3">
        <w:rPr>
          <w:rFonts w:ascii="Times New Roman" w:hAnsi="Times New Roman"/>
          <w:b/>
          <w:sz w:val="32"/>
          <w:szCs w:val="32"/>
        </w:rPr>
        <w:t>Список использованных источников</w:t>
      </w:r>
    </w:p>
    <w:p w:rsidR="00436A11" w:rsidRPr="00C675EF" w:rsidRDefault="00436A11" w:rsidP="002474EA">
      <w:pPr>
        <w:spacing w:after="0" w:line="360" w:lineRule="auto"/>
        <w:rPr>
          <w:rFonts w:ascii="Times New Roman" w:hAnsi="Times New Roman"/>
          <w:b/>
          <w:sz w:val="28"/>
          <w:szCs w:val="28"/>
        </w:rPr>
      </w:pP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1.Инструкция о порядке начисления амортизации основных средств и нематериальных активов: утверждена Постановление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27.02.2009 № 37/18/6</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2. Амитова Т. Минфин об основных средств. –Мн,2008</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3.  Волков О.И., Скляренко В.К. Экономика предприятия : Курс лекций. – М.: ИНФРА-М, 2006 (Высшее образование)</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4.Ильин А. И. Экономика предприятия. Краткий курс  /А.И. Ильин.- Мн: Новое знание,2007</w:t>
      </w:r>
    </w:p>
    <w:p w:rsidR="00436A11"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5. Ковалев С.Н. Экономика: Учеб. пособие / Под ред. В.Я. Кикотя, Г.М. Казиахметова. – М.: Книжный мир, 2004.</w:t>
      </w:r>
    </w:p>
    <w:p w:rsidR="00436A11" w:rsidRPr="00C675EF" w:rsidRDefault="00436A11" w:rsidP="002474EA">
      <w:pPr>
        <w:spacing w:after="0" w:line="360" w:lineRule="auto"/>
        <w:rPr>
          <w:rFonts w:ascii="Times New Roman" w:hAnsi="Times New Roman"/>
          <w:sz w:val="28"/>
          <w:szCs w:val="28"/>
        </w:rPr>
      </w:pPr>
      <w:r>
        <w:rPr>
          <w:rFonts w:ascii="Times New Roman" w:hAnsi="Times New Roman"/>
          <w:sz w:val="28"/>
          <w:szCs w:val="28"/>
        </w:rPr>
        <w:t>6</w:t>
      </w:r>
      <w:r w:rsidRPr="00F63CF3">
        <w:rPr>
          <w:rFonts w:ascii="Times New Roman" w:hAnsi="Times New Roman"/>
          <w:sz w:val="28"/>
          <w:szCs w:val="28"/>
        </w:rPr>
        <w:t>.Экономика предриятия  : Учеб. Пособие  /Л.Н. Нехорошева, Н.Б. Антонова, М. А. зайцева и др.; Под общ. Ред. Л.Н. Нехорошевой. –Мн.: Выш. Шк., 2003</w:t>
      </w:r>
    </w:p>
    <w:p w:rsidR="00436A11" w:rsidRPr="00C675EF" w:rsidRDefault="00436A11" w:rsidP="002474EA">
      <w:pPr>
        <w:spacing w:after="0" w:line="360" w:lineRule="auto"/>
        <w:rPr>
          <w:rFonts w:ascii="Times New Roman" w:hAnsi="Times New Roman"/>
          <w:sz w:val="28"/>
          <w:szCs w:val="28"/>
        </w:rPr>
      </w:pPr>
      <w:r>
        <w:rPr>
          <w:rFonts w:ascii="Times New Roman" w:hAnsi="Times New Roman"/>
          <w:sz w:val="28"/>
          <w:szCs w:val="28"/>
        </w:rPr>
        <w:t>7</w:t>
      </w:r>
      <w:r w:rsidRPr="00C675EF">
        <w:rPr>
          <w:rFonts w:ascii="Times New Roman" w:hAnsi="Times New Roman"/>
          <w:sz w:val="28"/>
          <w:szCs w:val="28"/>
        </w:rPr>
        <w:t>. Основные средства: учет и амортизация, - Мн.: Амалфея, 2002.</w:t>
      </w:r>
    </w:p>
    <w:p w:rsidR="00436A11" w:rsidRPr="00C675EF" w:rsidRDefault="00436A11" w:rsidP="002474EA">
      <w:pPr>
        <w:spacing w:after="0" w:line="360" w:lineRule="auto"/>
        <w:rPr>
          <w:rFonts w:ascii="Times New Roman" w:hAnsi="Times New Roman"/>
          <w:sz w:val="28"/>
          <w:szCs w:val="28"/>
        </w:rPr>
      </w:pPr>
      <w:r>
        <w:rPr>
          <w:rFonts w:ascii="Times New Roman" w:hAnsi="Times New Roman"/>
          <w:sz w:val="28"/>
          <w:szCs w:val="28"/>
        </w:rPr>
        <w:t>8</w:t>
      </w:r>
      <w:r w:rsidRPr="00C675EF">
        <w:rPr>
          <w:rFonts w:ascii="Times New Roman" w:hAnsi="Times New Roman"/>
          <w:sz w:val="28"/>
          <w:szCs w:val="28"/>
        </w:rPr>
        <w:t>. Современная экономика . Общедоступный учебный курс. Ростов-на-Дону, изд. «Феникс»,1995 , 608 с.</w:t>
      </w:r>
    </w:p>
    <w:p w:rsidR="00436A11" w:rsidRDefault="00436A11" w:rsidP="002474EA">
      <w:pPr>
        <w:spacing w:after="0" w:line="360" w:lineRule="auto"/>
        <w:rPr>
          <w:rFonts w:ascii="Times New Roman" w:hAnsi="Times New Roman"/>
          <w:sz w:val="28"/>
          <w:szCs w:val="28"/>
        </w:rPr>
      </w:pPr>
      <w:r>
        <w:rPr>
          <w:rFonts w:ascii="Times New Roman" w:hAnsi="Times New Roman"/>
          <w:sz w:val="28"/>
          <w:szCs w:val="28"/>
        </w:rPr>
        <w:t>9</w:t>
      </w:r>
      <w:r w:rsidRPr="00C675EF">
        <w:rPr>
          <w:rFonts w:ascii="Times New Roman" w:hAnsi="Times New Roman"/>
          <w:sz w:val="28"/>
          <w:szCs w:val="28"/>
        </w:rPr>
        <w:t>. Бухгалтерский учет, под ред. И. Е. Тишкова, - Мн.: Вышейшая школа, 2005.</w:t>
      </w:r>
      <w:r>
        <w:rPr>
          <w:rFonts w:ascii="Times New Roman" w:hAnsi="Times New Roman"/>
          <w:sz w:val="28"/>
          <w:szCs w:val="28"/>
        </w:rPr>
        <w:t xml:space="preserve">  </w:t>
      </w:r>
    </w:p>
    <w:p w:rsidR="00436A11" w:rsidRPr="00C675EF" w:rsidRDefault="00436A11" w:rsidP="002474EA">
      <w:pPr>
        <w:spacing w:after="0" w:line="360" w:lineRule="auto"/>
        <w:rPr>
          <w:rFonts w:ascii="Times New Roman" w:hAnsi="Times New Roman"/>
          <w:sz w:val="28"/>
          <w:szCs w:val="28"/>
        </w:rPr>
      </w:pPr>
      <w:r w:rsidRPr="00C675EF">
        <w:rPr>
          <w:rFonts w:ascii="Times New Roman" w:hAnsi="Times New Roman"/>
          <w:sz w:val="28"/>
          <w:szCs w:val="28"/>
        </w:rPr>
        <w:t>10. Экономика предприятия  /В.Я.  Хрипач, Г.З Суша, Г.К. Оноприенко; Под. Ред. В. Я. Хрипача.-2-е изд. Стериотипное. –Мн.: Эконопресс, 2001</w:t>
      </w:r>
    </w:p>
    <w:p w:rsidR="00436A11" w:rsidRPr="00C675EF" w:rsidRDefault="00436A11" w:rsidP="002474EA">
      <w:pPr>
        <w:spacing w:after="0" w:line="360" w:lineRule="auto"/>
        <w:rPr>
          <w:rFonts w:ascii="Times New Roman" w:hAnsi="Times New Roman"/>
          <w:sz w:val="28"/>
          <w:szCs w:val="28"/>
        </w:rPr>
      </w:pPr>
    </w:p>
    <w:p w:rsidR="00436A11" w:rsidRPr="00C675EF" w:rsidRDefault="00436A11" w:rsidP="00C675EF">
      <w:pPr>
        <w:spacing w:after="0" w:line="360" w:lineRule="auto"/>
        <w:rPr>
          <w:rFonts w:ascii="Times New Roman" w:hAnsi="Times New Roman"/>
          <w:sz w:val="28"/>
          <w:szCs w:val="28"/>
        </w:rPr>
      </w:pPr>
      <w:r w:rsidRPr="00C675EF">
        <w:rPr>
          <w:rFonts w:ascii="Times New Roman" w:hAnsi="Times New Roman"/>
          <w:sz w:val="28"/>
          <w:szCs w:val="28"/>
        </w:rPr>
        <w:t>.</w:t>
      </w:r>
      <w:bookmarkStart w:id="0" w:name="_GoBack"/>
      <w:bookmarkEnd w:id="0"/>
    </w:p>
    <w:sectPr w:rsidR="00436A11" w:rsidRPr="00C675EF" w:rsidSect="001A1B38">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11" w:rsidRDefault="00436A11" w:rsidP="0084199E">
      <w:pPr>
        <w:spacing w:after="0" w:line="240" w:lineRule="auto"/>
      </w:pPr>
      <w:r>
        <w:separator/>
      </w:r>
    </w:p>
  </w:endnote>
  <w:endnote w:type="continuationSeparator" w:id="0">
    <w:p w:rsidR="00436A11" w:rsidRDefault="00436A11" w:rsidP="0084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11" w:rsidRDefault="00436A11">
    <w:pPr>
      <w:pStyle w:val="a5"/>
    </w:pPr>
  </w:p>
  <w:p w:rsidR="00436A11" w:rsidRDefault="00436A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11" w:rsidRDefault="00436A11" w:rsidP="0084199E">
      <w:pPr>
        <w:spacing w:after="0" w:line="240" w:lineRule="auto"/>
      </w:pPr>
      <w:r>
        <w:separator/>
      </w:r>
    </w:p>
  </w:footnote>
  <w:footnote w:type="continuationSeparator" w:id="0">
    <w:p w:rsidR="00436A11" w:rsidRDefault="00436A11" w:rsidP="00841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11" w:rsidRDefault="00436A11">
    <w:pPr>
      <w:pStyle w:val="a3"/>
      <w:jc w:val="right"/>
    </w:pPr>
    <w:r>
      <w:fldChar w:fldCharType="begin"/>
    </w:r>
    <w:r>
      <w:instrText>PAGE   \* MERGEFORMAT</w:instrText>
    </w:r>
    <w:r>
      <w:fldChar w:fldCharType="separate"/>
    </w:r>
    <w:r w:rsidR="00F037D6">
      <w:rPr>
        <w:noProof/>
      </w:rPr>
      <w:t>1</w:t>
    </w:r>
    <w:r>
      <w:fldChar w:fldCharType="end"/>
    </w:r>
  </w:p>
  <w:p w:rsidR="00436A11" w:rsidRDefault="00436A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686B"/>
    <w:multiLevelType w:val="hybridMultilevel"/>
    <w:tmpl w:val="57386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3015A"/>
    <w:multiLevelType w:val="hybridMultilevel"/>
    <w:tmpl w:val="1A28B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04F7B"/>
    <w:multiLevelType w:val="hybridMultilevel"/>
    <w:tmpl w:val="DCAA1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B53C9"/>
    <w:multiLevelType w:val="hybridMultilevel"/>
    <w:tmpl w:val="CF22D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403A8"/>
    <w:multiLevelType w:val="hybridMultilevel"/>
    <w:tmpl w:val="C36CA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7F0CDE"/>
    <w:multiLevelType w:val="hybridMultilevel"/>
    <w:tmpl w:val="834A367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28493F5C"/>
    <w:multiLevelType w:val="hybridMultilevel"/>
    <w:tmpl w:val="6C1C00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AE66E72"/>
    <w:multiLevelType w:val="hybridMultilevel"/>
    <w:tmpl w:val="CC6AAA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E58285D"/>
    <w:multiLevelType w:val="hybridMultilevel"/>
    <w:tmpl w:val="436CE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807337"/>
    <w:multiLevelType w:val="hybridMultilevel"/>
    <w:tmpl w:val="A000B568"/>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440636"/>
    <w:multiLevelType w:val="hybridMultilevel"/>
    <w:tmpl w:val="22AC74D6"/>
    <w:lvl w:ilvl="0" w:tplc="0419000F">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nsid w:val="4145239B"/>
    <w:multiLevelType w:val="hybridMultilevel"/>
    <w:tmpl w:val="3A88D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1A257B"/>
    <w:multiLevelType w:val="hybridMultilevel"/>
    <w:tmpl w:val="3FBCA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5D730F"/>
    <w:multiLevelType w:val="hybridMultilevel"/>
    <w:tmpl w:val="A2040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503D19"/>
    <w:multiLevelType w:val="hybridMultilevel"/>
    <w:tmpl w:val="A7224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F76B6D"/>
    <w:multiLevelType w:val="hybridMultilevel"/>
    <w:tmpl w:val="E0327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334C43"/>
    <w:multiLevelType w:val="hybridMultilevel"/>
    <w:tmpl w:val="C52CB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774C4B"/>
    <w:multiLevelType w:val="hybridMultilevel"/>
    <w:tmpl w:val="8730C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4A2B63"/>
    <w:multiLevelType w:val="hybridMultilevel"/>
    <w:tmpl w:val="100E57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E6636D9"/>
    <w:multiLevelType w:val="hybridMultilevel"/>
    <w:tmpl w:val="B6B602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E676D2E"/>
    <w:multiLevelType w:val="hybridMultilevel"/>
    <w:tmpl w:val="AF0C1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0C1732"/>
    <w:multiLevelType w:val="hybridMultilevel"/>
    <w:tmpl w:val="FC48E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4077FB"/>
    <w:multiLevelType w:val="hybridMultilevel"/>
    <w:tmpl w:val="68DAE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C319BB"/>
    <w:multiLevelType w:val="hybridMultilevel"/>
    <w:tmpl w:val="8A22BC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C746FBE"/>
    <w:multiLevelType w:val="hybridMultilevel"/>
    <w:tmpl w:val="4B3E21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EF276FD"/>
    <w:multiLevelType w:val="hybridMultilevel"/>
    <w:tmpl w:val="3A54F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E335E5"/>
    <w:multiLevelType w:val="hybridMultilevel"/>
    <w:tmpl w:val="87F8C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030B71"/>
    <w:multiLevelType w:val="hybridMultilevel"/>
    <w:tmpl w:val="19122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983921"/>
    <w:multiLevelType w:val="hybridMultilevel"/>
    <w:tmpl w:val="E8F45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9EE7EB1"/>
    <w:multiLevelType w:val="hybridMultilevel"/>
    <w:tmpl w:val="4952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846BB2"/>
    <w:multiLevelType w:val="hybridMultilevel"/>
    <w:tmpl w:val="D2E8B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BE4D32"/>
    <w:multiLevelType w:val="hybridMultilevel"/>
    <w:tmpl w:val="59CEA87A"/>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E334953"/>
    <w:multiLevelType w:val="hybridMultilevel"/>
    <w:tmpl w:val="81B445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8"/>
  </w:num>
  <w:num w:numId="2">
    <w:abstractNumId w:val="31"/>
  </w:num>
  <w:num w:numId="3">
    <w:abstractNumId w:val="25"/>
  </w:num>
  <w:num w:numId="4">
    <w:abstractNumId w:val="9"/>
  </w:num>
  <w:num w:numId="5">
    <w:abstractNumId w:val="0"/>
  </w:num>
  <w:num w:numId="6">
    <w:abstractNumId w:val="16"/>
  </w:num>
  <w:num w:numId="7">
    <w:abstractNumId w:val="21"/>
  </w:num>
  <w:num w:numId="8">
    <w:abstractNumId w:val="27"/>
  </w:num>
  <w:num w:numId="9">
    <w:abstractNumId w:val="29"/>
  </w:num>
  <w:num w:numId="10">
    <w:abstractNumId w:val="15"/>
  </w:num>
  <w:num w:numId="11">
    <w:abstractNumId w:val="20"/>
  </w:num>
  <w:num w:numId="12">
    <w:abstractNumId w:val="17"/>
  </w:num>
  <w:num w:numId="13">
    <w:abstractNumId w:val="13"/>
  </w:num>
  <w:num w:numId="14">
    <w:abstractNumId w:val="19"/>
  </w:num>
  <w:num w:numId="15">
    <w:abstractNumId w:val="32"/>
  </w:num>
  <w:num w:numId="16">
    <w:abstractNumId w:val="10"/>
  </w:num>
  <w:num w:numId="17">
    <w:abstractNumId w:val="26"/>
  </w:num>
  <w:num w:numId="18">
    <w:abstractNumId w:val="4"/>
  </w:num>
  <w:num w:numId="19">
    <w:abstractNumId w:val="7"/>
  </w:num>
  <w:num w:numId="20">
    <w:abstractNumId w:val="11"/>
  </w:num>
  <w:num w:numId="21">
    <w:abstractNumId w:val="24"/>
  </w:num>
  <w:num w:numId="22">
    <w:abstractNumId w:val="6"/>
  </w:num>
  <w:num w:numId="23">
    <w:abstractNumId w:val="8"/>
  </w:num>
  <w:num w:numId="24">
    <w:abstractNumId w:val="2"/>
  </w:num>
  <w:num w:numId="25">
    <w:abstractNumId w:val="14"/>
  </w:num>
  <w:num w:numId="26">
    <w:abstractNumId w:val="3"/>
  </w:num>
  <w:num w:numId="27">
    <w:abstractNumId w:val="1"/>
  </w:num>
  <w:num w:numId="28">
    <w:abstractNumId w:val="18"/>
  </w:num>
  <w:num w:numId="29">
    <w:abstractNumId w:val="22"/>
  </w:num>
  <w:num w:numId="30">
    <w:abstractNumId w:val="12"/>
  </w:num>
  <w:num w:numId="31">
    <w:abstractNumId w:val="23"/>
  </w:num>
  <w:num w:numId="32">
    <w:abstractNumId w:val="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45D"/>
    <w:rsid w:val="000177A2"/>
    <w:rsid w:val="000274F7"/>
    <w:rsid w:val="0003476B"/>
    <w:rsid w:val="0004196C"/>
    <w:rsid w:val="00052333"/>
    <w:rsid w:val="000530A3"/>
    <w:rsid w:val="000533D2"/>
    <w:rsid w:val="00056AF4"/>
    <w:rsid w:val="00062AE3"/>
    <w:rsid w:val="00093548"/>
    <w:rsid w:val="000C72DB"/>
    <w:rsid w:val="000E5428"/>
    <w:rsid w:val="000F1730"/>
    <w:rsid w:val="00106605"/>
    <w:rsid w:val="00120173"/>
    <w:rsid w:val="00133973"/>
    <w:rsid w:val="0017244C"/>
    <w:rsid w:val="00194D6F"/>
    <w:rsid w:val="001A1B38"/>
    <w:rsid w:val="001D3985"/>
    <w:rsid w:val="00205C13"/>
    <w:rsid w:val="00215EA1"/>
    <w:rsid w:val="002231D6"/>
    <w:rsid w:val="00223250"/>
    <w:rsid w:val="002474EA"/>
    <w:rsid w:val="002B5FE4"/>
    <w:rsid w:val="002D479D"/>
    <w:rsid w:val="002D4E72"/>
    <w:rsid w:val="00300134"/>
    <w:rsid w:val="00300FAD"/>
    <w:rsid w:val="00311047"/>
    <w:rsid w:val="00320191"/>
    <w:rsid w:val="00331603"/>
    <w:rsid w:val="00354961"/>
    <w:rsid w:val="003634D1"/>
    <w:rsid w:val="0037045D"/>
    <w:rsid w:val="00385F94"/>
    <w:rsid w:val="00422E08"/>
    <w:rsid w:val="00436A11"/>
    <w:rsid w:val="00462D37"/>
    <w:rsid w:val="0046439D"/>
    <w:rsid w:val="00471E5E"/>
    <w:rsid w:val="00482078"/>
    <w:rsid w:val="00491654"/>
    <w:rsid w:val="004A1D42"/>
    <w:rsid w:val="004A2D4D"/>
    <w:rsid w:val="005303A1"/>
    <w:rsid w:val="0056369A"/>
    <w:rsid w:val="00575689"/>
    <w:rsid w:val="00596B4C"/>
    <w:rsid w:val="005B4E9A"/>
    <w:rsid w:val="005F096A"/>
    <w:rsid w:val="00607822"/>
    <w:rsid w:val="00617975"/>
    <w:rsid w:val="006432BC"/>
    <w:rsid w:val="0064513B"/>
    <w:rsid w:val="006542BA"/>
    <w:rsid w:val="00684281"/>
    <w:rsid w:val="006D6325"/>
    <w:rsid w:val="006E46D4"/>
    <w:rsid w:val="006E7FF6"/>
    <w:rsid w:val="006F1F37"/>
    <w:rsid w:val="00754D11"/>
    <w:rsid w:val="00767512"/>
    <w:rsid w:val="007F6BAA"/>
    <w:rsid w:val="00804FB0"/>
    <w:rsid w:val="0084199E"/>
    <w:rsid w:val="0085400D"/>
    <w:rsid w:val="00864C4D"/>
    <w:rsid w:val="008719ED"/>
    <w:rsid w:val="0088380B"/>
    <w:rsid w:val="008B0C36"/>
    <w:rsid w:val="008E1329"/>
    <w:rsid w:val="008E38FE"/>
    <w:rsid w:val="008E5CB5"/>
    <w:rsid w:val="009001D0"/>
    <w:rsid w:val="009170F6"/>
    <w:rsid w:val="00924DBA"/>
    <w:rsid w:val="00931AA6"/>
    <w:rsid w:val="00971408"/>
    <w:rsid w:val="00991A49"/>
    <w:rsid w:val="009956B8"/>
    <w:rsid w:val="009A36D6"/>
    <w:rsid w:val="009C3A2E"/>
    <w:rsid w:val="009C756D"/>
    <w:rsid w:val="009D77B2"/>
    <w:rsid w:val="009E11F9"/>
    <w:rsid w:val="009E3AF8"/>
    <w:rsid w:val="00A4464A"/>
    <w:rsid w:val="00A6423E"/>
    <w:rsid w:val="00A656DF"/>
    <w:rsid w:val="00A75BA6"/>
    <w:rsid w:val="00A903D9"/>
    <w:rsid w:val="00AA1ED4"/>
    <w:rsid w:val="00AB7D3F"/>
    <w:rsid w:val="00AC0F87"/>
    <w:rsid w:val="00B01656"/>
    <w:rsid w:val="00B521A4"/>
    <w:rsid w:val="00B91025"/>
    <w:rsid w:val="00BA3BC9"/>
    <w:rsid w:val="00BC6616"/>
    <w:rsid w:val="00BE0FDF"/>
    <w:rsid w:val="00BE3ED0"/>
    <w:rsid w:val="00C159B4"/>
    <w:rsid w:val="00C408BE"/>
    <w:rsid w:val="00C675EF"/>
    <w:rsid w:val="00CB386C"/>
    <w:rsid w:val="00CB7AC6"/>
    <w:rsid w:val="00D261D5"/>
    <w:rsid w:val="00D92498"/>
    <w:rsid w:val="00D94E69"/>
    <w:rsid w:val="00DC4035"/>
    <w:rsid w:val="00DF2BC1"/>
    <w:rsid w:val="00DF5FBF"/>
    <w:rsid w:val="00E10FA2"/>
    <w:rsid w:val="00E233F0"/>
    <w:rsid w:val="00E26281"/>
    <w:rsid w:val="00E27476"/>
    <w:rsid w:val="00E319D4"/>
    <w:rsid w:val="00E40D43"/>
    <w:rsid w:val="00E42AB0"/>
    <w:rsid w:val="00E527EC"/>
    <w:rsid w:val="00E73ED3"/>
    <w:rsid w:val="00E8766F"/>
    <w:rsid w:val="00E87F8E"/>
    <w:rsid w:val="00ED3BA4"/>
    <w:rsid w:val="00F01802"/>
    <w:rsid w:val="00F037D6"/>
    <w:rsid w:val="00F07BA3"/>
    <w:rsid w:val="00F234A3"/>
    <w:rsid w:val="00F63CF3"/>
    <w:rsid w:val="00FD43E3"/>
    <w:rsid w:val="00FF2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2313FD-2287-4086-933F-9E4790DD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AE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C159B4"/>
    <w:pPr>
      <w:ind w:left="720"/>
      <w:contextualSpacing/>
    </w:pPr>
  </w:style>
  <w:style w:type="paragraph" w:styleId="a3">
    <w:name w:val="header"/>
    <w:basedOn w:val="a"/>
    <w:link w:val="a4"/>
    <w:rsid w:val="0084199E"/>
    <w:pPr>
      <w:tabs>
        <w:tab w:val="center" w:pos="4677"/>
        <w:tab w:val="right" w:pos="9355"/>
      </w:tabs>
      <w:spacing w:after="0" w:line="240" w:lineRule="auto"/>
    </w:pPr>
  </w:style>
  <w:style w:type="character" w:customStyle="1" w:styleId="a4">
    <w:name w:val="Верхній колонтитул Знак"/>
    <w:basedOn w:val="a0"/>
    <w:link w:val="a3"/>
    <w:locked/>
    <w:rsid w:val="0084199E"/>
    <w:rPr>
      <w:rFonts w:cs="Times New Roman"/>
    </w:rPr>
  </w:style>
  <w:style w:type="paragraph" w:styleId="a5">
    <w:name w:val="footer"/>
    <w:basedOn w:val="a"/>
    <w:link w:val="a6"/>
    <w:rsid w:val="0084199E"/>
    <w:pPr>
      <w:tabs>
        <w:tab w:val="center" w:pos="4677"/>
        <w:tab w:val="right" w:pos="9355"/>
      </w:tabs>
      <w:spacing w:after="0" w:line="240" w:lineRule="auto"/>
    </w:pPr>
  </w:style>
  <w:style w:type="character" w:customStyle="1" w:styleId="a6">
    <w:name w:val="Нижній колонтитул Знак"/>
    <w:basedOn w:val="a0"/>
    <w:link w:val="a5"/>
    <w:locked/>
    <w:rsid w:val="0084199E"/>
    <w:rPr>
      <w:rFonts w:cs="Times New Roman"/>
    </w:rPr>
  </w:style>
  <w:style w:type="paragraph" w:styleId="a7">
    <w:name w:val="Balloon Text"/>
    <w:basedOn w:val="a"/>
    <w:link w:val="a8"/>
    <w:semiHidden/>
    <w:rsid w:val="002474EA"/>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247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7806</Words>
  <Characters>44498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Учреждения образования</vt:lpstr>
    </vt:vector>
  </TitlesOfParts>
  <Company>*</Company>
  <LinksUpToDate>false</LinksUpToDate>
  <CharactersWithSpaces>52200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Учреждения образования</dc:title>
  <dc:subject/>
  <dc:creator>БОРИС</dc:creator>
  <cp:keywords/>
  <dc:description/>
  <cp:lastModifiedBy>Irina</cp:lastModifiedBy>
  <cp:revision>2</cp:revision>
  <cp:lastPrinted>2010-10-29T14:08:00Z</cp:lastPrinted>
  <dcterms:created xsi:type="dcterms:W3CDTF">2014-08-18T16:19:00Z</dcterms:created>
  <dcterms:modified xsi:type="dcterms:W3CDTF">2014-08-18T16:19:00Z</dcterms:modified>
</cp:coreProperties>
</file>