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06" w:rsidRDefault="009D4123">
      <w:pPr>
        <w:spacing w:line="360" w:lineRule="auto"/>
        <w:ind w:firstLine="54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УТИЛІЗАЦІЯ ТА ЗНЕШКОДЖЕННЯ ВІДХОДІВ.</w:t>
      </w:r>
    </w:p>
    <w:p w:rsidR="00B91006" w:rsidRDefault="00B91006">
      <w:pPr>
        <w:spacing w:line="360" w:lineRule="auto"/>
        <w:ind w:firstLine="540"/>
        <w:jc w:val="center"/>
        <w:rPr>
          <w:b/>
          <w:bCs/>
          <w:sz w:val="16"/>
          <w:lang w:val="uk-UA"/>
        </w:rPr>
      </w:pP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Усі міста з їхньою концентрацією населення відрізняються утворенням великої кількості промислових і побутових відхів. Відоди підрозділяються на тверді та рідкі, промислові та побутові, вважається, що в середньому їх у містах утворюється приблизно 1 тона на 1 людину в рік. Склад міських відходів папір та кортон – 41%, сміття – 17,9%, гума, шкіра та деревина – 8,1%, харчові відходи – 7,5%, метали – 8,7%, скло – 8,2% та ін – 1,6%. Проблема підходів має високу гостроту через низьку швидкість їхнього розкладання.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Звільнення від відходів ведеться в трьох напрямках:</w:t>
      </w:r>
    </w:p>
    <w:p w:rsidR="00B91006" w:rsidRDefault="009D4123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складування або навіть захоронення таким чином, щоб вони не впливали негативно на навколишнє середовище;</w:t>
      </w:r>
    </w:p>
    <w:p w:rsidR="00B91006" w:rsidRDefault="009D4123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знищення відходів шляхом їхнього спалювання;</w:t>
      </w:r>
    </w:p>
    <w:p w:rsidR="00B91006" w:rsidRDefault="009D4123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очистка від шкдливих речовин, що становить найбільш складний процес, який здійснюється таким способом:</w:t>
      </w:r>
    </w:p>
    <w:p w:rsidR="00B91006" w:rsidRDefault="009D4123">
      <w:pPr>
        <w:pStyle w:val="a3"/>
        <w:spacing w:line="360" w:lineRule="auto"/>
        <w:ind w:left="540" w:firstLine="0"/>
        <w:jc w:val="both"/>
        <w:rPr>
          <w:sz w:val="26"/>
        </w:rPr>
      </w:pPr>
      <w:r>
        <w:rPr>
          <w:sz w:val="26"/>
        </w:rPr>
        <w:t>а) механічнна очистка методом відстою в спеціальних відстойниках рідких стоків, фільтруваня;</w:t>
      </w:r>
    </w:p>
    <w:p w:rsidR="00B91006" w:rsidRDefault="009D4123">
      <w:pPr>
        <w:pStyle w:val="a3"/>
        <w:spacing w:line="360" w:lineRule="auto"/>
        <w:ind w:left="540" w:firstLine="0"/>
        <w:jc w:val="both"/>
        <w:rPr>
          <w:sz w:val="26"/>
        </w:rPr>
      </w:pPr>
      <w:r>
        <w:rPr>
          <w:sz w:val="26"/>
        </w:rPr>
        <w:t>б) хімічна очистка, при якій шкідливі компоненти відходів перетворюються в осадок або розпадаються;</w:t>
      </w:r>
    </w:p>
    <w:p w:rsidR="00B91006" w:rsidRDefault="009D4123">
      <w:pPr>
        <w:pStyle w:val="a3"/>
        <w:spacing w:line="360" w:lineRule="auto"/>
        <w:ind w:left="540" w:firstLine="0"/>
        <w:jc w:val="both"/>
        <w:rPr>
          <w:sz w:val="26"/>
        </w:rPr>
      </w:pPr>
      <w:r>
        <w:rPr>
          <w:sz w:val="26"/>
        </w:rPr>
        <w:t>в) фізико-хімічна очистка, головним чином, методом електролізу або іонообмінних смол;</w:t>
      </w:r>
    </w:p>
    <w:p w:rsidR="00B91006" w:rsidRDefault="009D4123">
      <w:pPr>
        <w:pStyle w:val="a3"/>
        <w:spacing w:line="360" w:lineRule="auto"/>
        <w:ind w:left="540" w:firstLine="0"/>
        <w:jc w:val="both"/>
        <w:rPr>
          <w:sz w:val="26"/>
        </w:rPr>
      </w:pPr>
      <w:r>
        <w:rPr>
          <w:sz w:val="26"/>
        </w:rPr>
        <w:t>г) біологічна очистказа допомогою бактерій або інших живих організмів, здатних розкоаладати шкідливі речовини в процесі життєдіяльності.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У більшості міст світу переважає вивіз відходів на звалища. На звалищах зберігається багато відходів. Складування відходів є екологіічно набільш недосконалим способом порятунку вд них. Стічні води звалищ оксичні і забруднюють грунтові води і ріки.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Іншим способ знищення міських твердих відходів є спалювання. Найчастіше сміття спалюють на звалищах відкритим способом. Дефект спалювання полягає в накопиченні великої кількості попелу, який вміщує чимало токсичних речовин. Та й газоподібні викиди під час спалювання сміття небезпечні, часто виділяється діоксин, небезпечне відкрите спалювання пластмас.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При усіх способах переробкивідходдів важливу роль відіграє їхнє сортування. Найбільш популярна японська система, що називається “нумазду”, із сортуванням відходів та при фракції – ті, що можна спалити, утилізувати (пляшки, банки, ганчірки і т.п.) та бросові.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Існюють можливі знешкодження рідких промислових та побутових відходів. Вони повинні пролходити хімічну та біологічну очистку. Використовуються різні методи.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Високоефективний метод крапельного фільтрування, який полягає у виведенні стічних вод на шар піску завтовшки до 1,5 метра не час до 6 годин. Потім протягом 18 годин здійснюється продувка киснем або повітрям, що створює сприятливі умови для роботи мікроорганізмів, які знешкоджують органічну речовину таких стоків.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Інший непоганий метод – це метод активного мулу. Для його реалізації створюється система неглибоких біологічни ставків, в котрих іде змішування стічних вод з мулом, що утворився при попередньому окисленні стічних вод. В активному мулі багато мікроорганізмів, які завершують знешкодження стокі.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Для України прикладом ефективного вирішення проблеми боротьби зі сміттям та стічними водами може бути Франція. Майже в усіх містах, усієї країни є спеціальні сміттєспалювальні засоби, а смітя проходить попереднє сортування. Є велика кількість компостних підприємств, що утилізують побутові вдходи та виробляють компост для виноградників та біогаз.</w:t>
      </w:r>
    </w:p>
    <w:p w:rsidR="00B91006" w:rsidRDefault="009D4123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Актуальною проблемою міст світу є запобігання великої кількості відходів. У промисловості для цього необхідно застосовувати особливі технології. У побуті в багатьох випадках досить зіни форму упаковки товарів, щоб різко знизити кількість побутових відходів. У ряді країн Західної Європивже відмовляються від упаковки молочних продуктів в пластиково-картонні пакети і віддають перевагу тарі – склянним пляшкам та банкам.</w:t>
      </w:r>
    </w:p>
    <w:p w:rsidR="00B91006" w:rsidRDefault="009D4123">
      <w:pPr>
        <w:pStyle w:val="a3"/>
        <w:spacing w:line="360" w:lineRule="auto"/>
        <w:jc w:val="both"/>
      </w:pPr>
      <w:r>
        <w:rPr>
          <w:sz w:val="26"/>
        </w:rPr>
        <w:t>З твоенням Європейського Союзу почалася своєрідна “війна упаковок” між Німеччиною, Францією та Великобитанією, оскільки знищення тари та повернення її виробнику однаково дороге. У США розгорнулася ціла політична кампанія “пляшкових законів”,тобто законів, що зобов‘язують виробників товарів повернутися від одноразових упаковок, до багаторазової тари, зокрема до пляшок.</w:t>
      </w:r>
      <w:bookmarkStart w:id="0" w:name="_GoBack"/>
      <w:bookmarkEnd w:id="0"/>
    </w:p>
    <w:sectPr w:rsidR="00B91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92B66"/>
    <w:multiLevelType w:val="hybridMultilevel"/>
    <w:tmpl w:val="18A260E4"/>
    <w:lvl w:ilvl="0" w:tplc="41C806EE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123"/>
    <w:rsid w:val="009D4123"/>
    <w:rsid w:val="00B91006"/>
    <w:rsid w:val="00F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9908-53B3-4387-8FD0-D97508D6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4030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2001-04-28T08:03:00Z</cp:lastPrinted>
  <dcterms:created xsi:type="dcterms:W3CDTF">2014-08-16T19:38:00Z</dcterms:created>
  <dcterms:modified xsi:type="dcterms:W3CDTF">2014-08-16T19:38:00Z</dcterms:modified>
  <cp:category>Природничі науки</cp:category>
</cp:coreProperties>
</file>