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760" w:rsidRDefault="00904760">
      <w:pPr>
        <w:pStyle w:val="a3"/>
        <w:jc w:val="center"/>
        <w:rPr>
          <w:b/>
          <w:bCs/>
          <w:sz w:val="28"/>
        </w:rPr>
      </w:pPr>
    </w:p>
    <w:p w:rsidR="00904760" w:rsidRDefault="00904760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t>Московская государственная академия водного транспорта</w:t>
      </w:r>
    </w:p>
    <w:p w:rsidR="00904760" w:rsidRDefault="00904760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t>Федеральное агентство морского и речного транспорта</w:t>
      </w:r>
    </w:p>
    <w:p w:rsidR="00904760" w:rsidRDefault="00904760">
      <w:pPr>
        <w:pStyle w:val="a3"/>
        <w:rPr>
          <w:sz w:val="28"/>
        </w:rPr>
      </w:pPr>
    </w:p>
    <w:p w:rsidR="00904760" w:rsidRDefault="00904760">
      <w:pPr>
        <w:pStyle w:val="a3"/>
        <w:rPr>
          <w:sz w:val="28"/>
        </w:rPr>
      </w:pPr>
    </w:p>
    <w:p w:rsidR="00904760" w:rsidRDefault="00904760">
      <w:pPr>
        <w:pStyle w:val="a3"/>
        <w:rPr>
          <w:sz w:val="28"/>
        </w:rPr>
      </w:pPr>
      <w:r>
        <w:rPr>
          <w:sz w:val="28"/>
        </w:rPr>
        <w:t xml:space="preserve">Факультет  </w:t>
      </w:r>
      <w:r>
        <w:rPr>
          <w:sz w:val="28"/>
          <w:u w:val="single"/>
        </w:rPr>
        <w:t xml:space="preserve">                          Судовождение</w:t>
      </w:r>
      <w:r>
        <w:rPr>
          <w:sz w:val="28"/>
        </w:rPr>
        <w:t>_____________________</w:t>
      </w:r>
    </w:p>
    <w:p w:rsidR="00904760" w:rsidRDefault="00904760">
      <w:pPr>
        <w:pStyle w:val="a3"/>
        <w:rPr>
          <w:sz w:val="28"/>
        </w:rPr>
      </w:pPr>
      <w:r>
        <w:rPr>
          <w:sz w:val="28"/>
        </w:rPr>
        <w:t>Курс</w:t>
      </w:r>
      <w:r>
        <w:rPr>
          <w:sz w:val="28"/>
          <w:u w:val="single"/>
        </w:rPr>
        <w:t xml:space="preserve">        1</w:t>
      </w:r>
      <w:r>
        <w:rPr>
          <w:sz w:val="28"/>
        </w:rPr>
        <w:t>____срок обучения_______________________________</w:t>
      </w:r>
    </w:p>
    <w:p w:rsidR="00904760" w:rsidRDefault="00904760">
      <w:pPr>
        <w:pStyle w:val="a3"/>
        <w:rPr>
          <w:sz w:val="28"/>
        </w:rPr>
      </w:pPr>
      <w:r>
        <w:rPr>
          <w:sz w:val="28"/>
        </w:rPr>
        <w:t xml:space="preserve">№ зачетной книжки </w:t>
      </w:r>
      <w:r>
        <w:rPr>
          <w:sz w:val="28"/>
          <w:u w:val="single"/>
        </w:rPr>
        <w:t xml:space="preserve">        435</w:t>
      </w:r>
      <w:r>
        <w:rPr>
          <w:sz w:val="28"/>
        </w:rPr>
        <w:t>_____ группа</w:t>
      </w:r>
      <w:r>
        <w:rPr>
          <w:sz w:val="28"/>
          <w:u w:val="single"/>
        </w:rPr>
        <w:t xml:space="preserve">            12 ОРП</w:t>
      </w:r>
      <w:r>
        <w:rPr>
          <w:sz w:val="28"/>
        </w:rPr>
        <w:t>________</w:t>
      </w:r>
    </w:p>
    <w:p w:rsidR="00904760" w:rsidRDefault="00904760">
      <w:pPr>
        <w:pStyle w:val="a3"/>
        <w:rPr>
          <w:sz w:val="28"/>
        </w:rPr>
      </w:pPr>
    </w:p>
    <w:p w:rsidR="00904760" w:rsidRDefault="00904760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t>КОНТРОЛЬНАЯ РАБОТА</w:t>
      </w:r>
    </w:p>
    <w:p w:rsidR="00904760" w:rsidRDefault="00904760">
      <w:pPr>
        <w:pStyle w:val="a3"/>
        <w:rPr>
          <w:sz w:val="28"/>
        </w:rPr>
      </w:pPr>
    </w:p>
    <w:p w:rsidR="00904760" w:rsidRDefault="00904760">
      <w:pPr>
        <w:pStyle w:val="a3"/>
        <w:rPr>
          <w:sz w:val="28"/>
        </w:rPr>
      </w:pPr>
      <w:r>
        <w:rPr>
          <w:sz w:val="28"/>
        </w:rPr>
        <w:t xml:space="preserve">по предмету  </w:t>
      </w:r>
      <w:r>
        <w:rPr>
          <w:sz w:val="28"/>
          <w:u w:val="single"/>
        </w:rPr>
        <w:t xml:space="preserve">                    Грузоведение                          </w:t>
      </w:r>
      <w:r>
        <w:rPr>
          <w:sz w:val="28"/>
        </w:rPr>
        <w:t>_________</w:t>
      </w:r>
    </w:p>
    <w:p w:rsidR="00904760" w:rsidRDefault="00904760">
      <w:pPr>
        <w:pStyle w:val="a3"/>
        <w:rPr>
          <w:sz w:val="28"/>
        </w:rPr>
      </w:pPr>
      <w:r>
        <w:rPr>
          <w:sz w:val="28"/>
        </w:rPr>
        <w:t xml:space="preserve">на тему </w:t>
      </w:r>
      <w:r>
        <w:rPr>
          <w:sz w:val="28"/>
          <w:u w:val="single"/>
        </w:rPr>
        <w:t xml:space="preserve">                            Вариант  1   </w:t>
      </w:r>
      <w:r>
        <w:rPr>
          <w:sz w:val="28"/>
        </w:rPr>
        <w:t>________________________</w:t>
      </w:r>
    </w:p>
    <w:p w:rsidR="00904760" w:rsidRDefault="00904760">
      <w:pPr>
        <w:pStyle w:val="a3"/>
        <w:rPr>
          <w:sz w:val="28"/>
        </w:rPr>
      </w:pPr>
      <w:r>
        <w:rPr>
          <w:sz w:val="28"/>
        </w:rPr>
        <w:t>Фамилия ___</w:t>
      </w:r>
      <w:r>
        <w:rPr>
          <w:sz w:val="28"/>
          <w:u w:val="single"/>
        </w:rPr>
        <w:t>Чернов</w:t>
      </w:r>
      <w:r>
        <w:rPr>
          <w:sz w:val="28"/>
        </w:rPr>
        <w:t>__________ Имя______</w:t>
      </w:r>
      <w:r>
        <w:rPr>
          <w:sz w:val="28"/>
          <w:u w:val="single"/>
        </w:rPr>
        <w:t>Олег_</w:t>
      </w:r>
      <w:r>
        <w:rPr>
          <w:sz w:val="28"/>
        </w:rPr>
        <w:t>_____________</w:t>
      </w:r>
    </w:p>
    <w:p w:rsidR="00904760" w:rsidRDefault="00904760">
      <w:pPr>
        <w:pStyle w:val="a3"/>
        <w:rPr>
          <w:sz w:val="28"/>
        </w:rPr>
      </w:pPr>
      <w:r>
        <w:rPr>
          <w:sz w:val="28"/>
        </w:rPr>
        <w:t>Отчество ____</w:t>
      </w:r>
      <w:r>
        <w:rPr>
          <w:sz w:val="28"/>
          <w:u w:val="single"/>
        </w:rPr>
        <w:t>Вячеславович</w:t>
      </w:r>
      <w:r>
        <w:rPr>
          <w:sz w:val="28"/>
        </w:rPr>
        <w:t>_______________________________</w:t>
      </w:r>
    </w:p>
    <w:p w:rsidR="00904760" w:rsidRDefault="00904760">
      <w:pPr>
        <w:pStyle w:val="a3"/>
        <w:rPr>
          <w:sz w:val="28"/>
        </w:rPr>
      </w:pPr>
      <w:r>
        <w:rPr>
          <w:sz w:val="28"/>
        </w:rPr>
        <w:t>Место работы ___</w:t>
      </w:r>
      <w:r>
        <w:rPr>
          <w:sz w:val="28"/>
          <w:u w:val="single"/>
        </w:rPr>
        <w:t>ООО «ССЗ»</w:t>
      </w:r>
      <w:r>
        <w:rPr>
          <w:sz w:val="28"/>
        </w:rPr>
        <w:t>_____________________________</w:t>
      </w:r>
    </w:p>
    <w:p w:rsidR="00904760" w:rsidRDefault="00904760">
      <w:pPr>
        <w:pStyle w:val="a3"/>
        <w:rPr>
          <w:sz w:val="28"/>
        </w:rPr>
      </w:pPr>
      <w:r>
        <w:rPr>
          <w:sz w:val="28"/>
        </w:rPr>
        <w:t>Занимаемая должность __</w:t>
      </w:r>
      <w:r>
        <w:rPr>
          <w:sz w:val="28"/>
          <w:u w:val="single"/>
        </w:rPr>
        <w:t>начальник КМЦ_</w:t>
      </w:r>
      <w:r>
        <w:rPr>
          <w:sz w:val="28"/>
        </w:rPr>
        <w:t>__________________</w:t>
      </w:r>
    </w:p>
    <w:p w:rsidR="00904760" w:rsidRDefault="00904760">
      <w:pPr>
        <w:pStyle w:val="a3"/>
        <w:rPr>
          <w:sz w:val="28"/>
        </w:rPr>
      </w:pPr>
      <w:r>
        <w:rPr>
          <w:sz w:val="28"/>
        </w:rPr>
        <w:t>Домашний адрес __</w:t>
      </w:r>
      <w:r>
        <w:rPr>
          <w:sz w:val="28"/>
          <w:u w:val="single"/>
        </w:rPr>
        <w:t>г.Уфа, ул. Пожарского, д. 261, кв.68</w:t>
      </w:r>
      <w:r>
        <w:rPr>
          <w:sz w:val="28"/>
        </w:rPr>
        <w:t>_______</w:t>
      </w:r>
    </w:p>
    <w:p w:rsidR="00904760" w:rsidRDefault="00904760">
      <w:pPr>
        <w:pStyle w:val="a3"/>
        <w:rPr>
          <w:sz w:val="28"/>
        </w:rPr>
      </w:pPr>
      <w:r>
        <w:rPr>
          <w:sz w:val="28"/>
        </w:rPr>
        <w:t>_______________________________________________________</w:t>
      </w:r>
    </w:p>
    <w:p w:rsidR="00904760" w:rsidRDefault="00904760">
      <w:pPr>
        <w:pStyle w:val="a3"/>
        <w:rPr>
          <w:sz w:val="28"/>
        </w:rPr>
      </w:pPr>
      <w:r>
        <w:rPr>
          <w:sz w:val="28"/>
        </w:rPr>
        <w:t>Контрольная работа выслана ______________________________</w:t>
      </w:r>
    </w:p>
    <w:p w:rsidR="00904760" w:rsidRDefault="00904760">
      <w:pPr>
        <w:pStyle w:val="a3"/>
        <w:rPr>
          <w:sz w:val="28"/>
        </w:rPr>
      </w:pPr>
      <w:r>
        <w:rPr>
          <w:sz w:val="28"/>
        </w:rPr>
        <w:t>Контрольная работа поступила в з/о ________________________</w:t>
      </w:r>
    </w:p>
    <w:p w:rsidR="00904760" w:rsidRDefault="00904760">
      <w:pPr>
        <w:pStyle w:val="a3"/>
        <w:rPr>
          <w:sz w:val="28"/>
        </w:rPr>
      </w:pPr>
      <w:r>
        <w:rPr>
          <w:sz w:val="28"/>
        </w:rPr>
        <w:t>Дата рецензии ___________________Оценка_________________</w:t>
      </w:r>
    </w:p>
    <w:p w:rsidR="00904760" w:rsidRDefault="00904760">
      <w:pPr>
        <w:pStyle w:val="a3"/>
        <w:rPr>
          <w:sz w:val="28"/>
        </w:rPr>
      </w:pPr>
      <w:r>
        <w:rPr>
          <w:sz w:val="28"/>
        </w:rPr>
        <w:t>Фамилия преподавателя__</w:t>
      </w:r>
      <w:r>
        <w:rPr>
          <w:sz w:val="28"/>
          <w:u w:val="single"/>
        </w:rPr>
        <w:t xml:space="preserve">Токарева Л.И. </w:t>
      </w:r>
      <w:r>
        <w:rPr>
          <w:sz w:val="28"/>
        </w:rPr>
        <w:t>____________________</w:t>
      </w:r>
    </w:p>
    <w:p w:rsidR="00904760" w:rsidRDefault="00904760">
      <w:pPr>
        <w:rPr>
          <w:sz w:val="28"/>
        </w:rPr>
      </w:pPr>
    </w:p>
    <w:p w:rsidR="00904760" w:rsidRDefault="00904760">
      <w:pPr>
        <w:rPr>
          <w:sz w:val="28"/>
        </w:rPr>
      </w:pPr>
    </w:p>
    <w:p w:rsidR="00904760" w:rsidRDefault="00904760">
      <w:pPr>
        <w:rPr>
          <w:sz w:val="28"/>
        </w:rPr>
      </w:pPr>
    </w:p>
    <w:p w:rsidR="00904760" w:rsidRDefault="00904760">
      <w:pPr>
        <w:shd w:val="clear" w:color="auto" w:fill="FFFFFF"/>
        <w:ind w:left="360"/>
        <w:rPr>
          <w:sz w:val="28"/>
        </w:rPr>
      </w:pPr>
    </w:p>
    <w:p w:rsidR="00904760" w:rsidRDefault="00904760">
      <w:pPr>
        <w:shd w:val="clear" w:color="auto" w:fill="FFFFFF"/>
        <w:spacing w:line="360" w:lineRule="auto"/>
        <w:ind w:left="360"/>
        <w:rPr>
          <w:sz w:val="28"/>
        </w:rPr>
      </w:pPr>
      <w:r>
        <w:rPr>
          <w:sz w:val="28"/>
        </w:rPr>
        <w:t>1. Маркировка груза.</w:t>
      </w:r>
    </w:p>
    <w:p w:rsidR="00904760" w:rsidRDefault="00904760">
      <w:pPr>
        <w:shd w:val="clear" w:color="auto" w:fill="FFFFFF"/>
        <w:tabs>
          <w:tab w:val="left" w:pos="698"/>
        </w:tabs>
        <w:spacing w:line="360" w:lineRule="auto"/>
        <w:ind w:firstLine="540"/>
        <w:rPr>
          <w:sz w:val="28"/>
        </w:rPr>
      </w:pPr>
      <w:r>
        <w:rPr>
          <w:sz w:val="28"/>
        </w:rPr>
        <w:t>Маркировка груза – это различные надписи, рисунки, знаки и условные обозначения, которые наносятся на грузовые места согласно ГОСТ специальной краской.</w:t>
      </w:r>
    </w:p>
    <w:p w:rsidR="00904760" w:rsidRDefault="00904760">
      <w:pPr>
        <w:shd w:val="clear" w:color="auto" w:fill="FFFFFF"/>
        <w:tabs>
          <w:tab w:val="left" w:pos="698"/>
        </w:tabs>
        <w:spacing w:line="360" w:lineRule="auto"/>
        <w:ind w:firstLine="540"/>
        <w:rPr>
          <w:sz w:val="28"/>
        </w:rPr>
      </w:pPr>
      <w:r>
        <w:rPr>
          <w:sz w:val="28"/>
        </w:rPr>
        <w:t xml:space="preserve"> По назначению маркировка делится на товарную, отправительную, транспортную и специальную; свои особенности имеет маркировка экспортных и импортных грузов, контейнеров. Товарная маркировка наносится изготовителем товара на изделия или потребительскую тару. В товарную марку входят сведения, интересующие потребителя и относящиеся к содержанию товара, его качества и т.д.</w:t>
      </w:r>
    </w:p>
    <w:p w:rsidR="00904760" w:rsidRDefault="00904760">
      <w:pPr>
        <w:shd w:val="clear" w:color="auto" w:fill="FFFFFF"/>
        <w:tabs>
          <w:tab w:val="left" w:pos="698"/>
        </w:tabs>
        <w:spacing w:line="360" w:lineRule="auto"/>
        <w:ind w:firstLine="540"/>
        <w:rPr>
          <w:sz w:val="28"/>
        </w:rPr>
      </w:pPr>
      <w:r>
        <w:rPr>
          <w:sz w:val="28"/>
        </w:rPr>
        <w:t>Отправительская маркировка должна содержать реквизиты, определяющие принадлежность грузовых мест к определенной партии груза, следующей по копосаменту (накладной). В междупортовом, прямом, водном и смешанном железнодорожно-водном сообщении она содержит данные: дробь, числитель которой представляет собой номер места и знаки отправителя, а знаменатель – число мест; наименование отправителя и получателя; пункты отправления, перевалки (в прямом водном и смешанном  железнодорожно-водном сообщении), назначения.</w:t>
      </w:r>
    </w:p>
    <w:p w:rsidR="00904760" w:rsidRDefault="00904760">
      <w:pPr>
        <w:shd w:val="clear" w:color="auto" w:fill="FFFFFF"/>
        <w:tabs>
          <w:tab w:val="left" w:pos="698"/>
        </w:tabs>
        <w:spacing w:line="360" w:lineRule="auto"/>
        <w:ind w:firstLine="540"/>
        <w:rPr>
          <w:sz w:val="28"/>
        </w:rPr>
      </w:pPr>
      <w:r>
        <w:rPr>
          <w:sz w:val="28"/>
        </w:rPr>
        <w:t>Транспортная маркировка наносится отправителем на все грузовые места независимо от отправительской маркировки в виде дроби в числителе – порядковой номер, под которым отправка зарегистрирована в книге отправления; в знаменателе – число грузовых мест данной отправки. Наличие и правильность отправительской и транспортной маркировок проверяют путем сопоставления с данными грузовых документов.</w:t>
      </w:r>
    </w:p>
    <w:p w:rsidR="00904760" w:rsidRDefault="00904760">
      <w:pPr>
        <w:shd w:val="clear" w:color="auto" w:fill="FFFFFF"/>
        <w:tabs>
          <w:tab w:val="left" w:pos="698"/>
        </w:tabs>
        <w:spacing w:line="360" w:lineRule="auto"/>
        <w:ind w:firstLine="540"/>
        <w:rPr>
          <w:sz w:val="28"/>
        </w:rPr>
      </w:pPr>
      <w:r>
        <w:rPr>
          <w:sz w:val="28"/>
        </w:rPr>
        <w:t>Специальная маркировка наносится грузоотправителем на грузовые места, если требуется особое обращение при погрузочно-разгрузочных работах, перевозке и хранении, представляет собой условные знаки или короткие надписи. На экспортных грузах надписи маркировки делают только латинским шрифтом на языке, указанном в заказ-наряде. Маркировка содержит: сокращенное (условное) наименование экспортера и получателя; номер заказ-наряда; номер грузового места и число грузовых мест в партии; массу нетто и брутто; размеры грузового места (длину, ширину, высоту или диаметр и высоту в метрах).</w:t>
      </w:r>
    </w:p>
    <w:p w:rsidR="00904760" w:rsidRDefault="00904760">
      <w:pPr>
        <w:shd w:val="clear" w:color="auto" w:fill="FFFFFF"/>
        <w:tabs>
          <w:tab w:val="left" w:pos="698"/>
        </w:tabs>
        <w:spacing w:line="360" w:lineRule="auto"/>
        <w:ind w:firstLine="540"/>
        <w:rPr>
          <w:sz w:val="28"/>
        </w:rPr>
      </w:pPr>
      <w:r>
        <w:rPr>
          <w:sz w:val="28"/>
        </w:rPr>
        <w:t>Маркировка импортных грузов по содержанию сходна с маркировкой экспорта. Дополнительно указывают на русском языке пункт назначения и наименование получателя, иногда отличительные знаки маркировки дублируют на русском языке.</w:t>
      </w:r>
    </w:p>
    <w:p w:rsidR="00904760" w:rsidRDefault="00904760">
      <w:pPr>
        <w:shd w:val="clear" w:color="auto" w:fill="FFFFFF"/>
        <w:tabs>
          <w:tab w:val="left" w:pos="698"/>
        </w:tabs>
        <w:spacing w:line="360" w:lineRule="auto"/>
        <w:ind w:firstLine="540"/>
        <w:rPr>
          <w:sz w:val="28"/>
        </w:rPr>
      </w:pPr>
    </w:p>
    <w:p w:rsidR="00904760" w:rsidRDefault="00904760">
      <w:pPr>
        <w:shd w:val="clear" w:color="auto" w:fill="FFFFFF"/>
        <w:tabs>
          <w:tab w:val="left" w:pos="698"/>
        </w:tabs>
        <w:spacing w:line="360" w:lineRule="auto"/>
        <w:ind w:firstLine="360"/>
        <w:rPr>
          <w:sz w:val="28"/>
        </w:rPr>
      </w:pPr>
    </w:p>
    <w:p w:rsidR="00904760" w:rsidRDefault="00904760">
      <w:pPr>
        <w:shd w:val="clear" w:color="auto" w:fill="FFFFFF"/>
        <w:tabs>
          <w:tab w:val="left" w:pos="698"/>
        </w:tabs>
        <w:spacing w:line="360" w:lineRule="auto"/>
        <w:ind w:firstLine="360"/>
        <w:rPr>
          <w:sz w:val="28"/>
        </w:rPr>
      </w:pPr>
    </w:p>
    <w:p w:rsidR="00904760" w:rsidRDefault="00904760">
      <w:pPr>
        <w:shd w:val="clear" w:color="auto" w:fill="FFFFFF"/>
        <w:tabs>
          <w:tab w:val="left" w:pos="698"/>
        </w:tabs>
        <w:spacing w:line="360" w:lineRule="auto"/>
        <w:ind w:firstLine="360"/>
        <w:rPr>
          <w:sz w:val="28"/>
        </w:rPr>
      </w:pPr>
    </w:p>
    <w:p w:rsidR="00904760" w:rsidRDefault="00904760">
      <w:pPr>
        <w:shd w:val="clear" w:color="auto" w:fill="FFFFFF"/>
        <w:tabs>
          <w:tab w:val="left" w:pos="698"/>
        </w:tabs>
        <w:spacing w:line="360" w:lineRule="auto"/>
        <w:ind w:firstLine="360"/>
        <w:rPr>
          <w:sz w:val="28"/>
        </w:rPr>
      </w:pPr>
    </w:p>
    <w:p w:rsidR="00904760" w:rsidRDefault="00904760">
      <w:pPr>
        <w:shd w:val="clear" w:color="auto" w:fill="FFFFFF"/>
        <w:tabs>
          <w:tab w:val="left" w:pos="698"/>
        </w:tabs>
        <w:spacing w:line="360" w:lineRule="auto"/>
        <w:ind w:firstLine="360"/>
        <w:rPr>
          <w:sz w:val="28"/>
        </w:rPr>
      </w:pPr>
    </w:p>
    <w:p w:rsidR="00904760" w:rsidRDefault="00904760">
      <w:pPr>
        <w:shd w:val="clear" w:color="auto" w:fill="FFFFFF"/>
        <w:tabs>
          <w:tab w:val="left" w:pos="698"/>
        </w:tabs>
        <w:spacing w:line="360" w:lineRule="auto"/>
        <w:ind w:firstLine="360"/>
        <w:rPr>
          <w:sz w:val="28"/>
        </w:rPr>
      </w:pPr>
    </w:p>
    <w:p w:rsidR="00904760" w:rsidRDefault="00904760">
      <w:pPr>
        <w:shd w:val="clear" w:color="auto" w:fill="FFFFFF"/>
        <w:tabs>
          <w:tab w:val="left" w:pos="698"/>
        </w:tabs>
        <w:spacing w:line="360" w:lineRule="auto"/>
        <w:ind w:firstLine="360"/>
        <w:rPr>
          <w:sz w:val="28"/>
        </w:rPr>
      </w:pPr>
    </w:p>
    <w:p w:rsidR="00904760" w:rsidRDefault="00904760">
      <w:pPr>
        <w:shd w:val="clear" w:color="auto" w:fill="FFFFFF"/>
        <w:tabs>
          <w:tab w:val="left" w:pos="698"/>
        </w:tabs>
        <w:spacing w:line="360" w:lineRule="auto"/>
        <w:ind w:firstLine="360"/>
        <w:rPr>
          <w:sz w:val="28"/>
        </w:rPr>
      </w:pPr>
    </w:p>
    <w:p w:rsidR="00904760" w:rsidRDefault="00904760">
      <w:pPr>
        <w:shd w:val="clear" w:color="auto" w:fill="FFFFFF"/>
        <w:tabs>
          <w:tab w:val="left" w:pos="698"/>
        </w:tabs>
        <w:spacing w:line="360" w:lineRule="auto"/>
        <w:ind w:firstLine="360"/>
        <w:rPr>
          <w:sz w:val="28"/>
        </w:rPr>
      </w:pPr>
    </w:p>
    <w:p w:rsidR="00904760" w:rsidRDefault="00904760">
      <w:pPr>
        <w:shd w:val="clear" w:color="auto" w:fill="FFFFFF"/>
        <w:tabs>
          <w:tab w:val="left" w:pos="698"/>
        </w:tabs>
        <w:spacing w:line="360" w:lineRule="auto"/>
        <w:ind w:firstLine="360"/>
        <w:rPr>
          <w:sz w:val="28"/>
        </w:rPr>
      </w:pPr>
    </w:p>
    <w:p w:rsidR="00904760" w:rsidRDefault="00904760">
      <w:pPr>
        <w:shd w:val="clear" w:color="auto" w:fill="FFFFFF"/>
        <w:tabs>
          <w:tab w:val="left" w:pos="698"/>
        </w:tabs>
        <w:spacing w:line="360" w:lineRule="auto"/>
        <w:ind w:firstLine="360"/>
        <w:rPr>
          <w:sz w:val="28"/>
        </w:rPr>
      </w:pPr>
    </w:p>
    <w:p w:rsidR="00904760" w:rsidRDefault="00904760">
      <w:pPr>
        <w:shd w:val="clear" w:color="auto" w:fill="FFFFFF"/>
        <w:tabs>
          <w:tab w:val="left" w:pos="698"/>
        </w:tabs>
        <w:spacing w:line="360" w:lineRule="auto"/>
        <w:ind w:firstLine="360"/>
        <w:rPr>
          <w:sz w:val="28"/>
        </w:rPr>
      </w:pPr>
    </w:p>
    <w:p w:rsidR="00904760" w:rsidRDefault="00904760">
      <w:pPr>
        <w:shd w:val="clear" w:color="auto" w:fill="FFFFFF"/>
        <w:tabs>
          <w:tab w:val="left" w:pos="698"/>
        </w:tabs>
        <w:spacing w:line="360" w:lineRule="auto"/>
        <w:ind w:firstLine="360"/>
        <w:rPr>
          <w:sz w:val="28"/>
        </w:rPr>
      </w:pPr>
    </w:p>
    <w:p w:rsidR="00904760" w:rsidRDefault="00904760">
      <w:pPr>
        <w:shd w:val="clear" w:color="auto" w:fill="FFFFFF"/>
        <w:tabs>
          <w:tab w:val="left" w:pos="698"/>
        </w:tabs>
        <w:spacing w:line="360" w:lineRule="auto"/>
        <w:ind w:firstLine="360"/>
        <w:rPr>
          <w:sz w:val="28"/>
        </w:rPr>
      </w:pPr>
    </w:p>
    <w:p w:rsidR="00904760" w:rsidRDefault="00904760">
      <w:pPr>
        <w:shd w:val="clear" w:color="auto" w:fill="FFFFFF"/>
        <w:tabs>
          <w:tab w:val="left" w:pos="698"/>
        </w:tabs>
        <w:spacing w:line="360" w:lineRule="auto"/>
        <w:ind w:firstLine="360"/>
        <w:rPr>
          <w:sz w:val="28"/>
        </w:rPr>
      </w:pPr>
    </w:p>
    <w:p w:rsidR="00904760" w:rsidRDefault="00904760">
      <w:pPr>
        <w:shd w:val="clear" w:color="auto" w:fill="FFFFFF"/>
        <w:tabs>
          <w:tab w:val="left" w:pos="698"/>
        </w:tabs>
        <w:spacing w:line="360" w:lineRule="auto"/>
        <w:ind w:firstLine="360"/>
        <w:rPr>
          <w:sz w:val="28"/>
        </w:rPr>
      </w:pPr>
    </w:p>
    <w:p w:rsidR="00904760" w:rsidRDefault="00904760">
      <w:pPr>
        <w:shd w:val="clear" w:color="auto" w:fill="FFFFFF"/>
        <w:tabs>
          <w:tab w:val="left" w:pos="698"/>
        </w:tabs>
        <w:spacing w:line="360" w:lineRule="auto"/>
        <w:ind w:firstLine="360"/>
        <w:rPr>
          <w:sz w:val="28"/>
        </w:rPr>
      </w:pPr>
    </w:p>
    <w:p w:rsidR="00904760" w:rsidRDefault="00904760">
      <w:pPr>
        <w:shd w:val="clear" w:color="auto" w:fill="FFFFFF"/>
        <w:tabs>
          <w:tab w:val="left" w:pos="698"/>
        </w:tabs>
        <w:spacing w:line="360" w:lineRule="auto"/>
        <w:ind w:firstLine="360"/>
        <w:rPr>
          <w:sz w:val="28"/>
        </w:rPr>
      </w:pPr>
    </w:p>
    <w:p w:rsidR="00904760" w:rsidRDefault="00904760">
      <w:pPr>
        <w:shd w:val="clear" w:color="auto" w:fill="FFFFFF"/>
        <w:tabs>
          <w:tab w:val="left" w:pos="698"/>
        </w:tabs>
        <w:spacing w:line="360" w:lineRule="auto"/>
        <w:ind w:firstLine="360"/>
        <w:rPr>
          <w:sz w:val="28"/>
        </w:rPr>
      </w:pPr>
    </w:p>
    <w:p w:rsidR="00904760" w:rsidRDefault="00904760">
      <w:pPr>
        <w:shd w:val="clear" w:color="auto" w:fill="FFFFFF"/>
        <w:tabs>
          <w:tab w:val="left" w:pos="698"/>
        </w:tabs>
        <w:spacing w:line="360" w:lineRule="auto"/>
        <w:ind w:firstLine="360"/>
        <w:rPr>
          <w:sz w:val="28"/>
        </w:rPr>
      </w:pPr>
    </w:p>
    <w:p w:rsidR="00904760" w:rsidRDefault="00904760">
      <w:pPr>
        <w:shd w:val="clear" w:color="auto" w:fill="FFFFFF"/>
        <w:tabs>
          <w:tab w:val="left" w:pos="698"/>
        </w:tabs>
        <w:spacing w:line="360" w:lineRule="auto"/>
        <w:ind w:firstLine="360"/>
        <w:rPr>
          <w:sz w:val="28"/>
        </w:rPr>
      </w:pPr>
    </w:p>
    <w:p w:rsidR="00904760" w:rsidRDefault="00904760">
      <w:pPr>
        <w:shd w:val="clear" w:color="auto" w:fill="FFFFFF"/>
        <w:tabs>
          <w:tab w:val="left" w:pos="698"/>
        </w:tabs>
        <w:spacing w:line="360" w:lineRule="auto"/>
        <w:ind w:firstLine="360"/>
        <w:rPr>
          <w:sz w:val="28"/>
        </w:rPr>
      </w:pPr>
    </w:p>
    <w:p w:rsidR="00904760" w:rsidRDefault="00904760">
      <w:pPr>
        <w:shd w:val="clear" w:color="auto" w:fill="FFFFFF"/>
        <w:tabs>
          <w:tab w:val="left" w:pos="698"/>
        </w:tabs>
        <w:spacing w:line="360" w:lineRule="auto"/>
        <w:ind w:firstLine="360"/>
        <w:rPr>
          <w:color w:val="000000"/>
          <w:sz w:val="28"/>
        </w:rPr>
      </w:pPr>
      <w:r>
        <w:rPr>
          <w:sz w:val="28"/>
        </w:rPr>
        <w:t xml:space="preserve">2. </w:t>
      </w:r>
      <w:r>
        <w:rPr>
          <w:color w:val="000000"/>
          <w:sz w:val="28"/>
        </w:rPr>
        <w:t>Исходные данные. Перевозится 4980 т. пшеницы из Ро</w:t>
      </w:r>
      <w:r>
        <w:rPr>
          <w:color w:val="000000"/>
          <w:sz w:val="28"/>
        </w:rPr>
        <w:softHyphen/>
        <w:t>стова-на-Дону до Московского Западного порта в адрес Мо</w:t>
      </w:r>
      <w:r>
        <w:rPr>
          <w:color w:val="000000"/>
          <w:sz w:val="28"/>
        </w:rPr>
        <w:softHyphen/>
        <w:t>сковского мелькомбината № 4 в теплоходе типа «Волго-Дон».</w:t>
      </w:r>
      <w:r>
        <w:rPr>
          <w:color w:val="000000"/>
          <w:sz w:val="28"/>
        </w:rPr>
        <w:br/>
        <w:t>Загрузка и разгрузка судна на причалах клиентуры их сред</w:t>
      </w:r>
      <w:r>
        <w:rPr>
          <w:color w:val="000000"/>
          <w:sz w:val="28"/>
        </w:rPr>
        <w:softHyphen/>
        <w:t>ствами.   Влажность   зерна   при   погрузке   16%,   выгрузке - 15%.  Фактическое количество зерна при сдаче получателю оказалось 4910 т.</w:t>
      </w:r>
    </w:p>
    <w:p w:rsidR="00904760" w:rsidRDefault="00904760">
      <w:pPr>
        <w:spacing w:line="360" w:lineRule="auto"/>
        <w:ind w:firstLine="360"/>
        <w:rPr>
          <w:sz w:val="28"/>
        </w:rPr>
      </w:pPr>
    </w:p>
    <w:p w:rsidR="00904760" w:rsidRDefault="00904760">
      <w:pPr>
        <w:spacing w:line="360" w:lineRule="auto"/>
        <w:ind w:firstLine="360"/>
        <w:rPr>
          <w:sz w:val="28"/>
        </w:rPr>
      </w:pPr>
      <w:r>
        <w:rPr>
          <w:sz w:val="28"/>
        </w:rPr>
        <w:t>Транспортная характеристика груза: пшеница перевозится насыпью загрузкой судов, как правило, в один пункт назначения. Перевозится влажностью, не превышающий – 17%. Относится к тяжеловесному зерну.</w:t>
      </w:r>
    </w:p>
    <w:p w:rsidR="00904760" w:rsidRDefault="00904760">
      <w:pPr>
        <w:pStyle w:val="a4"/>
      </w:pPr>
      <w:r>
        <w:t>Погрузка и выгрузка пшеницы производится через элеваторы, механизированные амбары и зерноперегружатели. Взвешивание такого груза на элеваторных весах допускается на общих основаниях с обязательным соблюдением следующих правил (Правила о порядке и условиях эксплуатации элеваторных весов, стр. 179 Правил перевозок грузов).</w:t>
      </w:r>
    </w:p>
    <w:p w:rsidR="00904760" w:rsidRDefault="00904760">
      <w:pPr>
        <w:spacing w:line="360" w:lineRule="auto"/>
        <w:ind w:firstLine="360"/>
        <w:rPr>
          <w:sz w:val="28"/>
        </w:rPr>
      </w:pPr>
      <w:r>
        <w:rPr>
          <w:sz w:val="28"/>
        </w:rPr>
        <w:t>Результат проверки веса зерна в пункте назначения оформляется грузополучателем актом общей формы, подписываемым его весовщиком представителем ГИКа (где он имеется) и приемосдатчиком пароходства.</w:t>
      </w:r>
    </w:p>
    <w:p w:rsidR="00904760" w:rsidRDefault="00904760">
      <w:pPr>
        <w:spacing w:line="360" w:lineRule="auto"/>
        <w:ind w:firstLine="360"/>
        <w:rPr>
          <w:sz w:val="28"/>
        </w:rPr>
      </w:pPr>
      <w:r>
        <w:rPr>
          <w:sz w:val="28"/>
        </w:rPr>
        <w:t>Погрузка -  выгрузка грузов оформляется актами погрузки – разгрузки судов (приложение 3, стр.107, ППГ).</w:t>
      </w:r>
    </w:p>
    <w:p w:rsidR="00904760" w:rsidRDefault="00904760">
      <w:pPr>
        <w:spacing w:line="360" w:lineRule="auto"/>
        <w:ind w:firstLine="360"/>
        <w:rPr>
          <w:sz w:val="28"/>
        </w:rPr>
      </w:pPr>
      <w:r>
        <w:rPr>
          <w:sz w:val="28"/>
        </w:rPr>
        <w:t>В сертификатах или удостоверениях о качестве должны быть указаны влажность, сорность, зараженность амбарными вредителями и натуральный вес.</w:t>
      </w:r>
    </w:p>
    <w:p w:rsidR="00904760" w:rsidRDefault="00904760">
      <w:pPr>
        <w:spacing w:line="360" w:lineRule="auto"/>
        <w:ind w:firstLine="360"/>
        <w:rPr>
          <w:sz w:val="28"/>
        </w:rPr>
      </w:pPr>
      <w:r>
        <w:rPr>
          <w:sz w:val="28"/>
        </w:rPr>
        <w:t>При изменениях качества пшеницы инспектора ГИКа должны делать об этом отметку в качественных удостоверениях или выдавать новые удостоверения.</w:t>
      </w:r>
    </w:p>
    <w:p w:rsidR="00904760" w:rsidRDefault="00904760">
      <w:pPr>
        <w:spacing w:line="360" w:lineRule="auto"/>
        <w:ind w:firstLine="360"/>
        <w:rPr>
          <w:sz w:val="28"/>
        </w:rPr>
      </w:pPr>
      <w:r>
        <w:rPr>
          <w:sz w:val="28"/>
        </w:rPr>
        <w:t>Расстояние между Ростовом-на-Дону и Москвой составляет 3095 км. (Тарифное руководство №4-Р).</w:t>
      </w:r>
    </w:p>
    <w:p w:rsidR="00904760" w:rsidRDefault="00904760">
      <w:pPr>
        <w:spacing w:line="360" w:lineRule="auto"/>
        <w:ind w:firstLine="360"/>
        <w:rPr>
          <w:sz w:val="28"/>
        </w:rPr>
      </w:pPr>
      <w:r>
        <w:rPr>
          <w:sz w:val="28"/>
        </w:rPr>
        <w:t>На грузы, следующие в прямом водном сообщении, составляются прямые, на всем протяжении перевозки, грузовые документы (накладная, дорожная ведомость) на бланках установленной формы.</w:t>
      </w:r>
    </w:p>
    <w:p w:rsidR="00904760" w:rsidRDefault="00904760">
      <w:pPr>
        <w:spacing w:line="360" w:lineRule="auto"/>
        <w:ind w:firstLine="360"/>
        <w:rPr>
          <w:sz w:val="28"/>
        </w:rPr>
      </w:pPr>
      <w:r>
        <w:rPr>
          <w:sz w:val="28"/>
        </w:rPr>
        <w:t>Пломбы исправны.</w:t>
      </w:r>
    </w:p>
    <w:p w:rsidR="00904760" w:rsidRDefault="00904760">
      <w:pPr>
        <w:spacing w:line="360" w:lineRule="auto"/>
        <w:ind w:firstLine="360"/>
        <w:rPr>
          <w:sz w:val="28"/>
        </w:rPr>
      </w:pPr>
      <w:r>
        <w:rPr>
          <w:sz w:val="28"/>
        </w:rPr>
        <w:t>Теплоход открытого типа "Волго-Дон” грузоподъемностью 5300 т. (стр. 83 ППГ).</w:t>
      </w:r>
    </w:p>
    <w:p w:rsidR="00904760" w:rsidRDefault="00904760">
      <w:pPr>
        <w:spacing w:line="360" w:lineRule="auto"/>
        <w:ind w:firstLine="360"/>
        <w:rPr>
          <w:sz w:val="28"/>
        </w:rPr>
      </w:pPr>
      <w:r>
        <w:rPr>
          <w:sz w:val="28"/>
        </w:rPr>
        <w:t>Судно под погрузку пшеницы должно подаваться вполне исправным, очищенным, а в необходимых случаях промытым. Отправитель обязан перед погрузкой убедиться, что судно очищено и не заражено амбарными вредителями.</w:t>
      </w:r>
    </w:p>
    <w:p w:rsidR="00904760" w:rsidRDefault="00904760">
      <w:pPr>
        <w:spacing w:line="360" w:lineRule="auto"/>
        <w:ind w:firstLine="360"/>
        <w:rPr>
          <w:sz w:val="28"/>
        </w:rPr>
      </w:pPr>
      <w:r>
        <w:rPr>
          <w:sz w:val="28"/>
        </w:rPr>
        <w:t>Изменения влажности по таблице Дюваля (стр. 183 ППГ) составила 1,18%, т.е. 58,76 т. груза от первоначального веса.</w:t>
      </w:r>
    </w:p>
    <w:p w:rsidR="00904760" w:rsidRDefault="00904760">
      <w:pPr>
        <w:spacing w:line="360" w:lineRule="auto"/>
        <w:ind w:firstLine="360"/>
        <w:rPr>
          <w:sz w:val="28"/>
        </w:rPr>
      </w:pPr>
      <w:r>
        <w:rPr>
          <w:sz w:val="28"/>
        </w:rPr>
        <w:t xml:space="preserve">Норма естественной убыли веса груза (стр. 68 ППГ) составила 0,2%, т.е. 9,96 т. груза от первоначального веса. </w:t>
      </w:r>
    </w:p>
    <w:p w:rsidR="00904760" w:rsidRDefault="00904760">
      <w:pPr>
        <w:spacing w:line="360" w:lineRule="auto"/>
        <w:ind w:firstLine="360"/>
        <w:rPr>
          <w:sz w:val="28"/>
        </w:rPr>
      </w:pPr>
      <w:r>
        <w:rPr>
          <w:sz w:val="28"/>
        </w:rPr>
        <w:t>Норма расхождения на показания весов составляет 0,1%, т.е. 4,98 т. груза.</w:t>
      </w:r>
    </w:p>
    <w:p w:rsidR="00904760" w:rsidRDefault="00904760">
      <w:pPr>
        <w:spacing w:line="360" w:lineRule="auto"/>
        <w:ind w:firstLine="360"/>
        <w:rPr>
          <w:sz w:val="28"/>
        </w:rPr>
      </w:pPr>
      <w:r>
        <w:rPr>
          <w:sz w:val="28"/>
        </w:rPr>
        <w:t>Результаты изменения % влажности (сорности) зафиксируются в коммерческом акте, если последний будет составлен при данных обстоятельствах.</w:t>
      </w:r>
    </w:p>
    <w:p w:rsidR="00904760" w:rsidRDefault="00904760">
      <w:pPr>
        <w:spacing w:line="360" w:lineRule="auto"/>
        <w:ind w:firstLine="360"/>
        <w:rPr>
          <w:sz w:val="28"/>
        </w:rPr>
      </w:pPr>
      <w:r>
        <w:rPr>
          <w:sz w:val="28"/>
        </w:rPr>
        <w:t>Фактически произошла усушка пшеницы на 70 т., что вполне соответствует теоретическим расчетам по нормам ППГ составляющим 73,70 т.</w:t>
      </w:r>
    </w:p>
    <w:p w:rsidR="00904760" w:rsidRDefault="00904760">
      <w:pPr>
        <w:spacing w:line="360" w:lineRule="auto"/>
        <w:ind w:firstLine="360"/>
        <w:rPr>
          <w:sz w:val="28"/>
        </w:rPr>
      </w:pPr>
    </w:p>
    <w:p w:rsidR="00904760" w:rsidRDefault="00904760">
      <w:pPr>
        <w:spacing w:line="360" w:lineRule="auto"/>
        <w:ind w:firstLine="360"/>
        <w:rPr>
          <w:sz w:val="28"/>
        </w:rPr>
      </w:pPr>
    </w:p>
    <w:p w:rsidR="00904760" w:rsidRDefault="00904760">
      <w:pPr>
        <w:spacing w:line="360" w:lineRule="auto"/>
        <w:ind w:firstLine="360"/>
        <w:rPr>
          <w:sz w:val="28"/>
        </w:rPr>
      </w:pPr>
    </w:p>
    <w:p w:rsidR="00904760" w:rsidRDefault="00904760">
      <w:pPr>
        <w:spacing w:line="360" w:lineRule="auto"/>
        <w:ind w:firstLine="360"/>
        <w:rPr>
          <w:sz w:val="28"/>
        </w:rPr>
      </w:pPr>
    </w:p>
    <w:p w:rsidR="00904760" w:rsidRDefault="00904760">
      <w:pPr>
        <w:spacing w:line="360" w:lineRule="auto"/>
        <w:ind w:firstLine="360"/>
        <w:rPr>
          <w:sz w:val="28"/>
        </w:rPr>
      </w:pPr>
    </w:p>
    <w:p w:rsidR="00904760" w:rsidRDefault="00904760">
      <w:pPr>
        <w:spacing w:line="360" w:lineRule="auto"/>
        <w:ind w:firstLine="360"/>
        <w:rPr>
          <w:sz w:val="28"/>
        </w:rPr>
      </w:pPr>
    </w:p>
    <w:p w:rsidR="00904760" w:rsidRDefault="00904760">
      <w:pPr>
        <w:spacing w:line="360" w:lineRule="auto"/>
        <w:ind w:firstLine="360"/>
        <w:rPr>
          <w:sz w:val="28"/>
        </w:rPr>
      </w:pPr>
    </w:p>
    <w:p w:rsidR="00904760" w:rsidRDefault="00904760">
      <w:pPr>
        <w:spacing w:line="360" w:lineRule="auto"/>
        <w:ind w:firstLine="360"/>
        <w:rPr>
          <w:sz w:val="28"/>
        </w:rPr>
      </w:pPr>
    </w:p>
    <w:p w:rsidR="00904760" w:rsidRDefault="00904760">
      <w:pPr>
        <w:spacing w:line="360" w:lineRule="auto"/>
        <w:ind w:firstLine="360"/>
        <w:rPr>
          <w:sz w:val="28"/>
        </w:rPr>
      </w:pPr>
    </w:p>
    <w:p w:rsidR="00904760" w:rsidRDefault="00904760">
      <w:pPr>
        <w:spacing w:line="360" w:lineRule="auto"/>
        <w:ind w:firstLine="360"/>
        <w:rPr>
          <w:sz w:val="28"/>
        </w:rPr>
      </w:pPr>
    </w:p>
    <w:p w:rsidR="00904760" w:rsidRDefault="00904760">
      <w:pPr>
        <w:spacing w:line="360" w:lineRule="auto"/>
        <w:ind w:firstLine="360"/>
        <w:rPr>
          <w:sz w:val="28"/>
        </w:rPr>
      </w:pPr>
    </w:p>
    <w:p w:rsidR="00904760" w:rsidRDefault="00904760">
      <w:pPr>
        <w:pStyle w:val="1"/>
      </w:pPr>
      <w:r>
        <w:t>Литература</w:t>
      </w:r>
    </w:p>
    <w:p w:rsidR="00904760" w:rsidRDefault="00904760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Козырев В.К. Грузоведение. Одесса, 2005.</w:t>
      </w:r>
    </w:p>
    <w:p w:rsidR="00904760" w:rsidRDefault="00904760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Правила перевозки грузов (ППГ). Москва, 1979.</w:t>
      </w:r>
    </w:p>
    <w:p w:rsidR="00904760" w:rsidRDefault="00904760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 xml:space="preserve">Тарифное руководство №4-Р. </w:t>
      </w:r>
      <w:bookmarkStart w:id="0" w:name="_GoBack"/>
      <w:bookmarkEnd w:id="0"/>
    </w:p>
    <w:sectPr w:rsidR="0090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F1280"/>
    <w:multiLevelType w:val="singleLevel"/>
    <w:tmpl w:val="E22EB066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">
    <w:nsid w:val="5CEB64F1"/>
    <w:multiLevelType w:val="hybridMultilevel"/>
    <w:tmpl w:val="11648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562E1C"/>
    <w:multiLevelType w:val="hybridMultilevel"/>
    <w:tmpl w:val="63820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760"/>
    <w:rsid w:val="003D203C"/>
    <w:rsid w:val="004E2005"/>
    <w:rsid w:val="0090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E30F6-29D4-487D-A0DD-D849777C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360"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00" w:beforeAutospacing="1" w:after="100" w:afterAutospacing="1"/>
    </w:pPr>
  </w:style>
  <w:style w:type="paragraph" w:styleId="a4">
    <w:name w:val="Body Text Indent"/>
    <w:basedOn w:val="a"/>
    <w:pPr>
      <w:spacing w:line="360" w:lineRule="auto"/>
      <w:ind w:firstLine="36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0</dc:creator>
  <cp:keywords/>
  <dc:description/>
  <cp:lastModifiedBy>Irina</cp:lastModifiedBy>
  <cp:revision>2</cp:revision>
  <dcterms:created xsi:type="dcterms:W3CDTF">2014-08-16T13:45:00Z</dcterms:created>
  <dcterms:modified xsi:type="dcterms:W3CDTF">2014-08-16T13:45:00Z</dcterms:modified>
</cp:coreProperties>
</file>