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9E" w:rsidRPr="001E58C2" w:rsidRDefault="00196A9E" w:rsidP="00196A9E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rStyle w:val="FontStyle20"/>
          <w:sz w:val="28"/>
          <w:szCs w:val="28"/>
        </w:rPr>
      </w:pPr>
      <w:r w:rsidRPr="001E58C2">
        <w:rPr>
          <w:rStyle w:val="FontStyle20"/>
          <w:sz w:val="28"/>
          <w:szCs w:val="28"/>
        </w:rPr>
        <w:t>ФЕДЕРАЛЬНОЕ АГЕНТСТВО ПО ОБРАЗОВАНИЮ</w:t>
      </w:r>
    </w:p>
    <w:p w:rsidR="00196A9E" w:rsidRPr="001E58C2" w:rsidRDefault="00196A9E" w:rsidP="00196A9E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sz w:val="28"/>
          <w:szCs w:val="28"/>
        </w:rPr>
      </w:pPr>
    </w:p>
    <w:p w:rsidR="00196A9E" w:rsidRPr="001E58C2" w:rsidRDefault="00196A9E" w:rsidP="00196A9E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rStyle w:val="FontStyle20"/>
          <w:sz w:val="28"/>
          <w:szCs w:val="28"/>
        </w:rPr>
      </w:pPr>
      <w:r w:rsidRPr="001E58C2">
        <w:rPr>
          <w:rStyle w:val="FontStyle20"/>
          <w:sz w:val="28"/>
          <w:szCs w:val="28"/>
        </w:rPr>
        <w:t>ФЕДЕРАЛЬНОЕ ГОСУДАРСТВЕННОЕ ОБРАЗОВАТЕЛЬНОЕ УЧРЕЖДЕНИЕ ВЫСШЕГО ПРОФЕССИОНАЛЬНОГО ОБРАЗОВАНИЯ «РОССИЙСКИЙ ГОСУДАРСТВЕННЫЙ УНИВЕРСИТЕТ ТУРИЗМА И СЕРВИСА»</w:t>
      </w:r>
    </w:p>
    <w:p w:rsidR="00196A9E" w:rsidRPr="001E58C2" w:rsidRDefault="00196A9E" w:rsidP="00196A9E">
      <w:pPr>
        <w:pStyle w:val="Style9"/>
        <w:widowControl/>
        <w:tabs>
          <w:tab w:val="left" w:pos="13500"/>
        </w:tabs>
        <w:ind w:right="-4" w:firstLine="540"/>
        <w:jc w:val="center"/>
        <w:rPr>
          <w:rStyle w:val="FontStyle21"/>
          <w:sz w:val="28"/>
          <w:szCs w:val="28"/>
        </w:rPr>
      </w:pPr>
      <w:r w:rsidRPr="001E58C2">
        <w:rPr>
          <w:rStyle w:val="FontStyle21"/>
          <w:sz w:val="28"/>
          <w:szCs w:val="28"/>
        </w:rPr>
        <w:t>ФГОУВПО «РГУТиС»</w:t>
      </w:r>
    </w:p>
    <w:p w:rsidR="00196A9E" w:rsidRDefault="00196A9E" w:rsidP="00196A9E">
      <w:pPr>
        <w:pStyle w:val="Style9"/>
        <w:widowControl/>
        <w:tabs>
          <w:tab w:val="left" w:pos="13500"/>
        </w:tabs>
        <w:ind w:right="-4" w:firstLine="540"/>
        <w:rPr>
          <w:rStyle w:val="FontStyle21"/>
          <w:sz w:val="28"/>
          <w:szCs w:val="28"/>
        </w:rPr>
      </w:pPr>
    </w:p>
    <w:p w:rsidR="00196A9E" w:rsidRPr="001E58C2" w:rsidRDefault="00196A9E" w:rsidP="00196A9E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Общеуниверситетские кафедры</w:t>
      </w:r>
    </w:p>
    <w:p w:rsidR="00196A9E" w:rsidRPr="001E58C2" w:rsidRDefault="00196A9E" w:rsidP="00196A9E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center"/>
        <w:rPr>
          <w:rStyle w:val="FontStyle17"/>
          <w:sz w:val="20"/>
          <w:szCs w:val="20"/>
        </w:rPr>
      </w:pPr>
    </w:p>
    <w:p w:rsidR="00196A9E" w:rsidRPr="001E58C2" w:rsidRDefault="00196A9E" w:rsidP="00196A9E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Кафедра ______________</w:t>
      </w:r>
      <w:r w:rsidRPr="00AB548B">
        <w:rPr>
          <w:rStyle w:val="FontStyle17"/>
          <w:sz w:val="28"/>
          <w:szCs w:val="28"/>
          <w:u w:val="single"/>
        </w:rPr>
        <w:t>«</w:t>
      </w:r>
      <w:r>
        <w:rPr>
          <w:rStyle w:val="FontStyle17"/>
          <w:sz w:val="28"/>
          <w:szCs w:val="28"/>
          <w:u w:val="single"/>
        </w:rPr>
        <w:t>Иностранные языки»</w:t>
      </w:r>
      <w:r w:rsidRPr="001E58C2">
        <w:rPr>
          <w:rStyle w:val="FontStyle17"/>
          <w:sz w:val="28"/>
          <w:szCs w:val="28"/>
        </w:rPr>
        <w:t>___________________</w:t>
      </w:r>
    </w:p>
    <w:p w:rsidR="00196A9E" w:rsidRPr="001E58C2" w:rsidRDefault="00196A9E" w:rsidP="00196A9E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196A9E" w:rsidRPr="001E58C2" w:rsidRDefault="00196A9E" w:rsidP="00196A9E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196A9E" w:rsidRPr="001E58C2" w:rsidRDefault="00196A9E" w:rsidP="00196A9E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b/>
          <w:sz w:val="28"/>
          <w:szCs w:val="28"/>
        </w:rPr>
      </w:pPr>
      <w:r w:rsidRPr="001E58C2">
        <w:rPr>
          <w:b/>
          <w:sz w:val="28"/>
          <w:szCs w:val="28"/>
        </w:rPr>
        <w:t>УТВЕРЖДАЮ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                     Проректор по учебной работе,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д.э.н., профессор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                                                _______________________Новикова Н.Г.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                                                      «____»______________________________200__г.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ДЛЯ ПРЕПОДАВАТЕЛЕЙ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Дисциплина</w:t>
      </w:r>
      <w:r>
        <w:rPr>
          <w:rStyle w:val="FontStyle17"/>
          <w:sz w:val="28"/>
          <w:szCs w:val="28"/>
        </w:rPr>
        <w:t xml:space="preserve"> </w:t>
      </w:r>
      <w:r w:rsidRPr="001E58C2">
        <w:rPr>
          <w:rStyle w:val="FontStyle17"/>
          <w:sz w:val="28"/>
          <w:szCs w:val="28"/>
        </w:rPr>
        <w:t>____</w:t>
      </w:r>
      <w:r>
        <w:rPr>
          <w:rStyle w:val="FontStyle17"/>
          <w:sz w:val="28"/>
          <w:szCs w:val="28"/>
          <w:u w:val="single"/>
        </w:rPr>
        <w:t>Иностранный язык (английский)</w:t>
      </w:r>
      <w:r w:rsidRPr="001E58C2">
        <w:rPr>
          <w:rStyle w:val="FontStyle17"/>
          <w:sz w:val="28"/>
          <w:szCs w:val="28"/>
        </w:rPr>
        <w:t>__________________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0"/>
          <w:szCs w:val="20"/>
          <w:u w:val="single"/>
        </w:rPr>
      </w:pPr>
      <w:r w:rsidRPr="001E58C2">
        <w:rPr>
          <w:rStyle w:val="FontStyle17"/>
          <w:sz w:val="20"/>
          <w:szCs w:val="20"/>
        </w:rPr>
        <w:t>(индекс и наименование дисциплины)</w:t>
      </w: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40" w:right="-4"/>
        <w:jc w:val="left"/>
        <w:rPr>
          <w:rStyle w:val="FontStyle17"/>
          <w:sz w:val="28"/>
          <w:szCs w:val="28"/>
          <w:u w:val="single"/>
        </w:rPr>
      </w:pPr>
      <w:r>
        <w:rPr>
          <w:rStyle w:val="FontStyle17"/>
          <w:sz w:val="28"/>
          <w:szCs w:val="28"/>
        </w:rPr>
        <w:t>Специальности ___</w:t>
      </w:r>
      <w:r>
        <w:rPr>
          <w:rStyle w:val="FontStyle17"/>
          <w:sz w:val="28"/>
          <w:szCs w:val="28"/>
          <w:u w:val="single"/>
        </w:rPr>
        <w:t xml:space="preserve">        экономического факультета_  ______________  </w:t>
      </w:r>
    </w:p>
    <w:p w:rsidR="00196A9E" w:rsidRPr="004E3478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40" w:right="-4"/>
        <w:jc w:val="left"/>
        <w:rPr>
          <w:rStyle w:val="FontStyle17"/>
          <w:sz w:val="28"/>
          <w:szCs w:val="28"/>
          <w:u w:val="single"/>
        </w:rPr>
      </w:pPr>
      <w:r>
        <w:rPr>
          <w:rStyle w:val="FontStyle17"/>
          <w:sz w:val="28"/>
          <w:szCs w:val="28"/>
          <w:u w:val="single"/>
        </w:rPr>
        <w:t xml:space="preserve">                              (кроме 080102 «Мировая экономика»)_____________            </w:t>
      </w:r>
    </w:p>
    <w:p w:rsidR="00196A9E" w:rsidRPr="001E58C2" w:rsidRDefault="00196A9E" w:rsidP="00196A9E">
      <w:pPr>
        <w:pStyle w:val="Style10"/>
        <w:widowControl/>
        <w:tabs>
          <w:tab w:val="left" w:pos="13500"/>
        </w:tabs>
        <w:ind w:right="-4" w:firstLine="540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(код и наименова</w:t>
      </w:r>
      <w:r w:rsidRPr="001E58C2">
        <w:rPr>
          <w:rStyle w:val="FontStyle26"/>
          <w:sz w:val="20"/>
          <w:szCs w:val="20"/>
        </w:rPr>
        <w:t>ние специальности)</w:t>
      </w: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 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 w:rsidRPr="001E58C2">
          <w:rPr>
            <w:rStyle w:val="FontStyle17"/>
            <w:sz w:val="28"/>
            <w:szCs w:val="28"/>
          </w:rPr>
          <w:t>2009 г</w:t>
        </w:r>
      </w:smartTag>
      <w:r w:rsidRPr="001E58C2">
        <w:rPr>
          <w:rStyle w:val="FontStyle17"/>
          <w:sz w:val="28"/>
          <w:szCs w:val="28"/>
        </w:rPr>
        <w:t>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8"/>
          <w:szCs w:val="28"/>
        </w:rPr>
        <w:sectPr w:rsidR="00196A9E" w:rsidRPr="001E58C2" w:rsidSect="004B7938">
          <w:pgSz w:w="11907" w:h="16840" w:code="9"/>
          <w:pgMar w:top="719" w:right="1357" w:bottom="1440" w:left="1440" w:header="720" w:footer="720" w:gutter="0"/>
          <w:cols w:space="60"/>
          <w:noEndnote/>
        </w:sectPr>
      </w:pPr>
    </w:p>
    <w:p w:rsidR="00196A9E" w:rsidRPr="001E58C2" w:rsidRDefault="00196A9E" w:rsidP="00196A9E">
      <w:pPr>
        <w:pStyle w:val="Style11"/>
        <w:widowControl/>
        <w:tabs>
          <w:tab w:val="left" w:pos="13500"/>
        </w:tabs>
        <w:spacing w:line="240" w:lineRule="auto"/>
        <w:ind w:right="-4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</w:t>
      </w:r>
      <w:r w:rsidRPr="001E58C2">
        <w:rPr>
          <w:rStyle w:val="FontStyle17"/>
          <w:sz w:val="28"/>
          <w:szCs w:val="28"/>
        </w:rPr>
        <w:t xml:space="preserve"> составлен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на основании примерной программы дисциплины___________</w:t>
      </w:r>
      <w:r>
        <w:rPr>
          <w:rStyle w:val="FontStyle17"/>
          <w:sz w:val="28"/>
          <w:szCs w:val="28"/>
          <w:u w:val="single"/>
        </w:rPr>
        <w:t>ГСЭ.Ф.01 Иностранный язык_______</w:t>
      </w:r>
      <w:r w:rsidRPr="001E58C2">
        <w:rPr>
          <w:rStyle w:val="FontStyle17"/>
          <w:sz w:val="28"/>
          <w:szCs w:val="28"/>
        </w:rPr>
        <w:t>___________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0"/>
          <w:szCs w:val="20"/>
          <w:u w:val="single"/>
        </w:rPr>
      </w:pPr>
      <w:r w:rsidRPr="001E58C2">
        <w:rPr>
          <w:rStyle w:val="FontStyle17"/>
          <w:sz w:val="20"/>
          <w:szCs w:val="20"/>
        </w:rPr>
        <w:t>(индекс и наименование дисциплины)</w:t>
      </w:r>
    </w:p>
    <w:p w:rsidR="00196A9E" w:rsidRPr="001E58C2" w:rsidRDefault="00196A9E" w:rsidP="00196A9E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При разработке </w:t>
      </w:r>
      <w:r>
        <w:rPr>
          <w:rStyle w:val="FontStyle17"/>
          <w:sz w:val="28"/>
          <w:szCs w:val="28"/>
        </w:rPr>
        <w:t>методических указаний</w:t>
      </w:r>
      <w:r w:rsidRPr="001E58C2">
        <w:rPr>
          <w:rStyle w:val="FontStyle17"/>
          <w:sz w:val="28"/>
          <w:szCs w:val="28"/>
        </w:rPr>
        <w:t xml:space="preserve"> в основу положен Государственный образовательный стандарт по специальности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Pr="001E58C2">
        <w:rPr>
          <w:rStyle w:val="FontStyle17"/>
          <w:sz w:val="28"/>
          <w:szCs w:val="28"/>
        </w:rPr>
        <w:t>_</w:t>
      </w:r>
      <w:r w:rsidRPr="004E3478">
        <w:rPr>
          <w:rStyle w:val="FontStyle17"/>
          <w:sz w:val="28"/>
          <w:szCs w:val="28"/>
          <w:u w:val="single"/>
        </w:rPr>
        <w:t xml:space="preserve"> </w:t>
      </w:r>
      <w:r>
        <w:rPr>
          <w:rStyle w:val="FontStyle17"/>
          <w:sz w:val="28"/>
          <w:szCs w:val="28"/>
          <w:u w:val="single"/>
        </w:rPr>
        <w:t xml:space="preserve">экономического факультета_  (кроме 080102 «Мировая экономика»)__  </w:t>
      </w:r>
      <w:r w:rsidRPr="001E58C2">
        <w:rPr>
          <w:rStyle w:val="FontStyle17"/>
          <w:sz w:val="28"/>
          <w:szCs w:val="28"/>
        </w:rPr>
        <w:t>__</w:t>
      </w:r>
    </w:p>
    <w:p w:rsidR="00196A9E" w:rsidRPr="001E58C2" w:rsidRDefault="00196A9E" w:rsidP="00196A9E">
      <w:pPr>
        <w:pStyle w:val="Style10"/>
        <w:widowControl/>
        <w:tabs>
          <w:tab w:val="left" w:pos="13500"/>
        </w:tabs>
        <w:ind w:right="-4" w:firstLine="540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(код и наименова</w:t>
      </w:r>
      <w:r w:rsidRPr="001E58C2">
        <w:rPr>
          <w:rStyle w:val="FontStyle26"/>
          <w:sz w:val="20"/>
          <w:szCs w:val="20"/>
        </w:rPr>
        <w:t>ние специальности)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</w:t>
      </w:r>
      <w:r w:rsidRPr="001E58C2">
        <w:rPr>
          <w:rStyle w:val="FontStyle17"/>
          <w:sz w:val="28"/>
          <w:szCs w:val="28"/>
        </w:rPr>
        <w:t xml:space="preserve"> рассмотрен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и утвержден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на заседании кафедры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Pr="001E58C2">
        <w:rPr>
          <w:rStyle w:val="FontStyle17"/>
          <w:sz w:val="28"/>
          <w:szCs w:val="28"/>
        </w:rPr>
        <w:t>___</w:t>
      </w:r>
      <w:r>
        <w:rPr>
          <w:rStyle w:val="FontStyle17"/>
          <w:sz w:val="28"/>
          <w:szCs w:val="28"/>
        </w:rPr>
        <w:t>__</w:t>
      </w:r>
      <w:r w:rsidRPr="001E58C2">
        <w:rPr>
          <w:rStyle w:val="FontStyle17"/>
          <w:sz w:val="28"/>
          <w:szCs w:val="28"/>
        </w:rPr>
        <w:t>__________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 w:rsidRPr="001E58C2">
        <w:rPr>
          <w:rStyle w:val="FontStyle17"/>
          <w:sz w:val="28"/>
          <w:szCs w:val="28"/>
        </w:rPr>
        <w:t>________________________________</w:t>
      </w:r>
    </w:p>
    <w:p w:rsidR="00196A9E" w:rsidRPr="00F81EF7" w:rsidRDefault="00196A9E" w:rsidP="00196A9E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0"/>
          <w:szCs w:val="20"/>
        </w:rPr>
      </w:pPr>
      <w:r w:rsidRPr="00F81EF7">
        <w:rPr>
          <w:rStyle w:val="FontStyle26"/>
          <w:sz w:val="20"/>
          <w:szCs w:val="20"/>
        </w:rPr>
        <w:t>(название кафедры)</w:t>
      </w:r>
    </w:p>
    <w:p w:rsidR="00196A9E" w:rsidRDefault="00196A9E" w:rsidP="00196A9E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</w:t>
      </w:r>
      <w:r>
        <w:rPr>
          <w:rStyle w:val="FontStyle17"/>
          <w:sz w:val="28"/>
          <w:szCs w:val="28"/>
          <w:u w:val="single"/>
        </w:rPr>
        <w:t>2</w:t>
      </w:r>
      <w:r w:rsidRPr="001E58C2">
        <w:rPr>
          <w:rStyle w:val="FontStyle17"/>
          <w:sz w:val="28"/>
          <w:szCs w:val="28"/>
        </w:rPr>
        <w:t xml:space="preserve">___  </w:t>
      </w:r>
      <w:r>
        <w:rPr>
          <w:rStyle w:val="FontStyle17"/>
          <w:sz w:val="28"/>
          <w:szCs w:val="28"/>
        </w:rPr>
        <w:t xml:space="preserve">                         «_</w:t>
      </w:r>
      <w:r>
        <w:rPr>
          <w:rStyle w:val="FontStyle17"/>
          <w:sz w:val="28"/>
          <w:szCs w:val="28"/>
          <w:u w:val="single"/>
        </w:rPr>
        <w:t>15</w:t>
      </w:r>
      <w:r w:rsidRPr="001E58C2">
        <w:rPr>
          <w:rStyle w:val="FontStyle17"/>
          <w:sz w:val="28"/>
          <w:szCs w:val="28"/>
        </w:rPr>
        <w:t xml:space="preserve">_» </w:t>
      </w:r>
      <w:r w:rsidRPr="00290B17">
        <w:rPr>
          <w:rStyle w:val="FontStyle17"/>
          <w:sz w:val="28"/>
          <w:szCs w:val="28"/>
          <w:u w:val="single"/>
        </w:rPr>
        <w:t>___</w:t>
      </w:r>
      <w:r>
        <w:rPr>
          <w:rStyle w:val="FontStyle17"/>
          <w:sz w:val="28"/>
          <w:szCs w:val="28"/>
          <w:u w:val="single"/>
        </w:rPr>
        <w:t>сентября</w:t>
      </w:r>
      <w:r w:rsidRPr="00290B17">
        <w:rPr>
          <w:rStyle w:val="FontStyle17"/>
          <w:sz w:val="28"/>
          <w:szCs w:val="28"/>
          <w:u w:val="single"/>
        </w:rPr>
        <w:t>__200</w:t>
      </w:r>
      <w:r>
        <w:rPr>
          <w:rStyle w:val="FontStyle17"/>
          <w:sz w:val="28"/>
          <w:szCs w:val="28"/>
          <w:u w:val="single"/>
        </w:rPr>
        <w:t>9</w:t>
      </w:r>
      <w:r w:rsidRPr="00290B17">
        <w:rPr>
          <w:rStyle w:val="FontStyle17"/>
          <w:sz w:val="28"/>
          <w:szCs w:val="28"/>
          <w:u w:val="single"/>
        </w:rPr>
        <w:t>_г.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Зав.кафедрой,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к.и.н., доцент</w:t>
      </w:r>
      <w:r w:rsidRPr="001E58C2">
        <w:rPr>
          <w:rStyle w:val="FontStyle17"/>
          <w:sz w:val="28"/>
          <w:szCs w:val="28"/>
        </w:rPr>
        <w:t xml:space="preserve">                                                                                </w:t>
      </w:r>
      <w:r>
        <w:rPr>
          <w:rStyle w:val="FontStyle17"/>
          <w:sz w:val="28"/>
          <w:szCs w:val="28"/>
        </w:rPr>
        <w:t>Юрчикова Е.В.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Методические указания </w:t>
      </w:r>
      <w:r w:rsidRPr="00647C21">
        <w:rPr>
          <w:rStyle w:val="FontStyle17"/>
          <w:sz w:val="28"/>
          <w:szCs w:val="28"/>
        </w:rPr>
        <w:t>рекомендован</w:t>
      </w:r>
      <w:r>
        <w:rPr>
          <w:rStyle w:val="FontStyle17"/>
          <w:sz w:val="28"/>
          <w:szCs w:val="28"/>
        </w:rPr>
        <w:t>ы</w:t>
      </w:r>
      <w:r w:rsidRPr="00647C21">
        <w:rPr>
          <w:rStyle w:val="FontStyle17"/>
          <w:sz w:val="28"/>
          <w:szCs w:val="28"/>
        </w:rPr>
        <w:t xml:space="preserve"> Научно-методической секцией </w:t>
      </w: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>__________</w:t>
      </w:r>
      <w:r>
        <w:rPr>
          <w:rStyle w:val="FontStyle17"/>
          <w:sz w:val="28"/>
          <w:szCs w:val="28"/>
          <w:u w:val="single"/>
        </w:rPr>
        <w:t xml:space="preserve">               </w:t>
      </w:r>
      <w:r w:rsidRPr="00290B17">
        <w:rPr>
          <w:rStyle w:val="FontStyle17"/>
          <w:sz w:val="28"/>
          <w:szCs w:val="28"/>
          <w:u w:val="single"/>
        </w:rPr>
        <w:t>Общеуниверситетских кафедр</w:t>
      </w:r>
      <w:r>
        <w:rPr>
          <w:rStyle w:val="FontStyle17"/>
          <w:sz w:val="28"/>
          <w:szCs w:val="28"/>
        </w:rPr>
        <w:t>________</w:t>
      </w:r>
      <w:r w:rsidRPr="00647C21">
        <w:rPr>
          <w:rStyle w:val="FontStyle17"/>
          <w:sz w:val="28"/>
          <w:szCs w:val="28"/>
        </w:rPr>
        <w:t>_____________</w:t>
      </w: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jc w:val="center"/>
        <w:rPr>
          <w:rStyle w:val="FontStyle17"/>
          <w:sz w:val="20"/>
          <w:szCs w:val="20"/>
        </w:rPr>
      </w:pPr>
      <w:r w:rsidRPr="00647C21">
        <w:rPr>
          <w:rStyle w:val="FontStyle17"/>
          <w:sz w:val="20"/>
          <w:szCs w:val="20"/>
        </w:rPr>
        <w:t>(название ф</w:t>
      </w:r>
      <w:r>
        <w:rPr>
          <w:rStyle w:val="FontStyle17"/>
          <w:sz w:val="20"/>
          <w:szCs w:val="20"/>
        </w:rPr>
        <w:t>акультет</w:t>
      </w:r>
      <w:r w:rsidRPr="00647C21">
        <w:rPr>
          <w:rStyle w:val="FontStyle17"/>
          <w:sz w:val="20"/>
          <w:szCs w:val="20"/>
        </w:rPr>
        <w:t>а)</w:t>
      </w: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>Протокол №_______                      «_____» ____________________200__г.</w:t>
      </w: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 xml:space="preserve">Председатель </w:t>
      </w: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>Научно-методической</w:t>
      </w:r>
      <w:r>
        <w:rPr>
          <w:rStyle w:val="FontStyle17"/>
          <w:sz w:val="28"/>
          <w:szCs w:val="28"/>
        </w:rPr>
        <w:t xml:space="preserve"> </w:t>
      </w:r>
      <w:r w:rsidRPr="00647C21">
        <w:rPr>
          <w:rStyle w:val="FontStyle17"/>
          <w:sz w:val="28"/>
          <w:szCs w:val="28"/>
        </w:rPr>
        <w:t>секции</w:t>
      </w:r>
    </w:p>
    <w:p w:rsidR="00196A9E" w:rsidRPr="00647C21" w:rsidRDefault="00196A9E" w:rsidP="00196A9E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д.и.н., профессор</w:t>
      </w:r>
      <w:r w:rsidRPr="00647C21">
        <w:rPr>
          <w:rStyle w:val="FontStyle17"/>
          <w:sz w:val="28"/>
          <w:szCs w:val="28"/>
        </w:rPr>
        <w:t xml:space="preserve">                                                            </w:t>
      </w:r>
      <w:r>
        <w:rPr>
          <w:rStyle w:val="FontStyle17"/>
          <w:sz w:val="28"/>
          <w:szCs w:val="28"/>
        </w:rPr>
        <w:t xml:space="preserve">               Багдасарян В.Э.</w:t>
      </w: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</w:t>
      </w:r>
      <w:r w:rsidRPr="001E58C2">
        <w:rPr>
          <w:rStyle w:val="FontStyle17"/>
          <w:sz w:val="28"/>
          <w:szCs w:val="28"/>
        </w:rPr>
        <w:t xml:space="preserve"> одобрен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Научно-методическим советом ФГОУВПО «РГУТиС»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Протокол №_______                       «_____»______________________200__г.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Ученый секретарь </w:t>
      </w:r>
    </w:p>
    <w:p w:rsidR="00196A9E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Научно-методического совета                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к.и.н., доцент </w:t>
      </w:r>
      <w:r>
        <w:rPr>
          <w:rStyle w:val="FontStyle17"/>
          <w:sz w:val="28"/>
          <w:szCs w:val="28"/>
        </w:rPr>
        <w:t xml:space="preserve">                                                                               </w:t>
      </w:r>
      <w:r w:rsidRPr="001E58C2">
        <w:rPr>
          <w:rStyle w:val="FontStyle17"/>
          <w:sz w:val="28"/>
          <w:szCs w:val="28"/>
        </w:rPr>
        <w:t>Юрчикова Е.В.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Методические указания</w:t>
      </w:r>
      <w:r w:rsidRPr="001E58C2">
        <w:rPr>
          <w:rStyle w:val="FontStyle17"/>
          <w:b/>
          <w:sz w:val="28"/>
          <w:szCs w:val="28"/>
        </w:rPr>
        <w:t xml:space="preserve"> разработал: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Преподаватель</w:t>
      </w:r>
      <w:r w:rsidRPr="001E58C2">
        <w:rPr>
          <w:rStyle w:val="FontStyle17"/>
          <w:sz w:val="28"/>
          <w:szCs w:val="28"/>
        </w:rPr>
        <w:t xml:space="preserve"> кафедры </w:t>
      </w:r>
    </w:p>
    <w:p w:rsidR="00196A9E" w:rsidRPr="001E58C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 w:rsidRPr="001E58C2">
        <w:rPr>
          <w:rStyle w:val="FontStyle17"/>
          <w:sz w:val="28"/>
          <w:szCs w:val="28"/>
        </w:rPr>
        <w:t xml:space="preserve">__         </w:t>
      </w:r>
      <w:r>
        <w:rPr>
          <w:rStyle w:val="FontStyle17"/>
          <w:sz w:val="28"/>
          <w:szCs w:val="28"/>
        </w:rPr>
        <w:t xml:space="preserve">                         </w:t>
      </w:r>
      <w:r w:rsidRPr="001E58C2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к.и.н., доцент Юрчикова Е.В.</w:t>
      </w:r>
    </w:p>
    <w:p w:rsidR="00196A9E" w:rsidRPr="00D700F2" w:rsidRDefault="00196A9E" w:rsidP="00196A9E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sz w:val="28"/>
          <w:szCs w:val="28"/>
        </w:rPr>
      </w:pPr>
      <w:r w:rsidRPr="00F81EF7">
        <w:rPr>
          <w:rStyle w:val="FontStyle17"/>
          <w:sz w:val="20"/>
          <w:szCs w:val="20"/>
        </w:rPr>
        <w:t xml:space="preserve">         (название кафедры)</w:t>
      </w:r>
      <w:r>
        <w:rPr>
          <w:rStyle w:val="FontStyle17"/>
          <w:sz w:val="20"/>
          <w:szCs w:val="20"/>
        </w:rPr>
        <w:t xml:space="preserve">                                                                                    </w:t>
      </w:r>
    </w:p>
    <w:p w:rsidR="00196A9E" w:rsidRDefault="00196A9E" w:rsidP="00126AD9">
      <w:pPr>
        <w:ind w:firstLine="284"/>
      </w:pPr>
    </w:p>
    <w:p w:rsidR="00126AD9" w:rsidRPr="0042511B" w:rsidRDefault="00126AD9" w:rsidP="00126AD9">
      <w:pPr>
        <w:ind w:firstLine="284"/>
      </w:pPr>
      <w:r w:rsidRPr="0042511B">
        <w:t xml:space="preserve">Методические указания составлены на основе рабочей программы  курса «Английский язык» для специальности </w:t>
      </w:r>
      <w:r w:rsidRPr="0042511B">
        <w:rPr>
          <w:b/>
          <w:bCs/>
          <w:color w:val="000000"/>
        </w:rPr>
        <w:t>Экономисты</w:t>
      </w:r>
      <w:r w:rsidRPr="0042511B">
        <w:t xml:space="preserve">». Курс  разработан для студентов, которым необходимо улучшить свой английский, так как они будут или уже работают в гостиничном сервисе или в индустрии туризма. Курс предназначен для студентов, которые имеют языковую базу, сформированную в  процессе изучения иностранного языка на более ранних уровнях.  </w:t>
      </w:r>
    </w:p>
    <w:p w:rsidR="00126AD9" w:rsidRPr="0042511B" w:rsidRDefault="00126AD9" w:rsidP="00126AD9">
      <w:pPr>
        <w:ind w:firstLine="284"/>
      </w:pPr>
      <w:r w:rsidRPr="0042511B">
        <w:t>Основной методологической составляющей является коммуникативный подход к обучению и творческая работа студентов.</w:t>
      </w:r>
    </w:p>
    <w:p w:rsidR="00126AD9" w:rsidRPr="0042511B" w:rsidRDefault="00126AD9" w:rsidP="00126AD9">
      <w:pPr>
        <w:ind w:firstLine="284"/>
      </w:pPr>
      <w:r w:rsidRPr="0042511B">
        <w:t>На данном уровне осуществляется развитие навыков активного владения языком во всех видах речевой деятельности, что предполагает уверенное пользование языком в большинстве ситуаций с некоторыми погрешностями в беглости, правильности и организации речевых высказываний.</w:t>
      </w:r>
    </w:p>
    <w:p w:rsidR="00126AD9" w:rsidRPr="0042511B" w:rsidRDefault="00126AD9" w:rsidP="00126AD9">
      <w:pPr>
        <w:ind w:firstLine="284"/>
      </w:pPr>
      <w:r w:rsidRPr="0042511B">
        <w:t xml:space="preserve">Комплексный план обучения предусматривает развитие коммуникативной компетенции, необходимой для квалифицированной информационной и творческой деятельности специалиста в различных ситуациях в </w:t>
      </w:r>
      <w:r w:rsidRPr="0042511B">
        <w:rPr>
          <w:b/>
          <w:bCs/>
          <w:color w:val="000000"/>
        </w:rPr>
        <w:t xml:space="preserve">Экономисты </w:t>
      </w:r>
      <w:r w:rsidRPr="0042511B">
        <w:t xml:space="preserve">Программа многоуровневая, основана на тематическом материале и профессиональных навыках, необходимых студентам, и включает изучение грамматики и лексики, а также систематическую работу по говорению, аудированию, чтению и письму. Большое внимание уделяется работе над произношением и повторению материала. </w:t>
      </w:r>
    </w:p>
    <w:p w:rsidR="00126AD9" w:rsidRPr="0042511B" w:rsidRDefault="00126AD9" w:rsidP="00126AD9">
      <w:pPr>
        <w:ind w:firstLine="284"/>
      </w:pPr>
      <w:r w:rsidRPr="0042511B">
        <w:rPr>
          <w:b/>
          <w:u w:val="single"/>
        </w:rPr>
        <w:t>Структура курса</w:t>
      </w:r>
    </w:p>
    <w:p w:rsidR="00126AD9" w:rsidRPr="0042511B" w:rsidRDefault="00126AD9" w:rsidP="00126AD9">
      <w:pPr>
        <w:ind w:firstLine="284"/>
      </w:pPr>
      <w:r w:rsidRPr="0042511B">
        <w:t>Курс состоит из книги для студента, рабочей тетради, книги для учителя и аудиоматериалов, принцип построения которых имеет тематический характер.</w:t>
      </w:r>
    </w:p>
    <w:p w:rsidR="00126AD9" w:rsidRPr="0042511B" w:rsidRDefault="00126AD9" w:rsidP="00126AD9">
      <w:pPr>
        <w:ind w:firstLine="284"/>
      </w:pPr>
      <w:r w:rsidRPr="0042511B">
        <w:t>Книга для студента состоит из 15 разделов. Каждый раздел рассматривает определённый вид деятельности в сфере  гостиничного сервиса и индустрии туризма и способствует формированию профессиональных навыков, таких как приём и размещение туристов в отелях, составление турпакетов, ведение телефонных разговоров, заказ в ресторане, осмотр достопримечательностей, рассмотрение жалоб. Каждый раздел содержит необходимый грамматический и лексический материал. После каждых 5 разделов предлагаются задания на закрепление пройденного материала.</w:t>
      </w:r>
    </w:p>
    <w:p w:rsidR="00126AD9" w:rsidRPr="0042511B" w:rsidRDefault="00126AD9" w:rsidP="00126AD9">
      <w:pPr>
        <w:ind w:firstLine="284"/>
      </w:pPr>
      <w:r w:rsidRPr="0042511B">
        <w:t>Краткое содержание разделов дается на 4-5 страницах книги для студентов.</w:t>
      </w:r>
    </w:p>
    <w:p w:rsidR="00126AD9" w:rsidRPr="0042511B" w:rsidRDefault="00126AD9" w:rsidP="00126AD9">
      <w:pPr>
        <w:ind w:firstLine="284"/>
      </w:pPr>
      <w:r w:rsidRPr="0042511B">
        <w:t xml:space="preserve">Каждый раздел в книге для студента чётко структурирован и состоит из рубрик: </w:t>
      </w:r>
      <w:r w:rsidRPr="0042511B">
        <w:rPr>
          <w:lang w:val="en-US"/>
        </w:rPr>
        <w:t>speaking</w:t>
      </w:r>
      <w:r w:rsidRPr="0042511B">
        <w:t xml:space="preserve">, </w:t>
      </w:r>
      <w:r w:rsidRPr="0042511B">
        <w:rPr>
          <w:lang w:val="en-US"/>
        </w:rPr>
        <w:t>reading</w:t>
      </w:r>
      <w:r w:rsidRPr="0042511B">
        <w:t xml:space="preserve">, </w:t>
      </w:r>
      <w:r w:rsidRPr="0042511B">
        <w:rPr>
          <w:lang w:val="en-US"/>
        </w:rPr>
        <w:t>vocabulary</w:t>
      </w:r>
      <w:r w:rsidRPr="0042511B">
        <w:t xml:space="preserve">, </w:t>
      </w:r>
      <w:r w:rsidRPr="0042511B">
        <w:rPr>
          <w:lang w:val="en-US"/>
        </w:rPr>
        <w:t>pronunciation</w:t>
      </w:r>
      <w:r w:rsidRPr="0042511B">
        <w:t xml:space="preserve">, </w:t>
      </w:r>
      <w:r w:rsidRPr="0042511B">
        <w:rPr>
          <w:lang w:val="en-US"/>
        </w:rPr>
        <w:t>listening</w:t>
      </w:r>
      <w:r w:rsidRPr="0042511B">
        <w:t xml:space="preserve">, </w:t>
      </w:r>
      <w:r w:rsidRPr="0042511B">
        <w:rPr>
          <w:lang w:val="en-US"/>
        </w:rPr>
        <w:t>language</w:t>
      </w:r>
      <w:r w:rsidRPr="0042511B">
        <w:t xml:space="preserve"> </w:t>
      </w:r>
      <w:r w:rsidRPr="0042511B">
        <w:rPr>
          <w:lang w:val="en-US"/>
        </w:rPr>
        <w:t>focus</w:t>
      </w:r>
      <w:r w:rsidRPr="0042511B">
        <w:t xml:space="preserve">, </w:t>
      </w:r>
      <w:r w:rsidRPr="0042511B">
        <w:rPr>
          <w:lang w:val="en-US"/>
        </w:rPr>
        <w:t>practice</w:t>
      </w:r>
      <w:r w:rsidRPr="0042511B">
        <w:t>.</w:t>
      </w:r>
    </w:p>
    <w:p w:rsidR="00126AD9" w:rsidRPr="0042511B" w:rsidRDefault="00126AD9" w:rsidP="00126AD9">
      <w:pPr>
        <w:ind w:firstLine="284"/>
      </w:pPr>
      <w:r w:rsidRPr="0042511B">
        <w:t>Рабочая тетрадь содержит дополнительные задания к каждому разделу для самостоятельной работы студентов.</w:t>
      </w:r>
    </w:p>
    <w:p w:rsidR="00126AD9" w:rsidRPr="0042511B" w:rsidRDefault="00126AD9" w:rsidP="00126AD9">
      <w:pPr>
        <w:ind w:firstLine="284"/>
      </w:pPr>
      <w:r w:rsidRPr="0042511B">
        <w:t xml:space="preserve">4 основных навыка – чтение, письмо, аудирование и говорение практикуются и развиваются  в каждом разделе. Обучающий материал взят из оригинальных источников, относящихся </w:t>
      </w:r>
      <w:r w:rsidRPr="0042511B">
        <w:rPr>
          <w:b/>
          <w:bCs/>
          <w:color w:val="000000"/>
        </w:rPr>
        <w:t>Экономисты</w:t>
      </w:r>
      <w:r w:rsidRPr="0042511B">
        <w:t>, специальные брошюры, журналы и т.д.Различные задания в каждом разделе дают студентам возможность использовать имеющиеся знания английского языка по специальности.</w:t>
      </w:r>
    </w:p>
    <w:p w:rsidR="00126AD9" w:rsidRPr="0042511B" w:rsidRDefault="00126AD9" w:rsidP="00126AD9">
      <w:pPr>
        <w:ind w:firstLine="284"/>
      </w:pPr>
      <w:r w:rsidRPr="0042511B">
        <w:rPr>
          <w:u w:val="single"/>
        </w:rPr>
        <w:t xml:space="preserve">Чтение  </w:t>
      </w:r>
      <w:r w:rsidRPr="0042511B">
        <w:t xml:space="preserve"> </w:t>
      </w:r>
    </w:p>
    <w:p w:rsidR="00126AD9" w:rsidRPr="0042511B" w:rsidRDefault="00126AD9" w:rsidP="00126AD9">
      <w:pPr>
        <w:ind w:firstLine="284"/>
      </w:pPr>
      <w:r w:rsidRPr="0042511B">
        <w:t>В этом разделе даются тексты для ознакомительного, познавательного, изучающего и аналитического чтения. Все тексты сопровождаются упражнениями, направленными на развитие языковой догадки, на проверку понимания прочитанного, на развитие навыка выделять ключевую информацию и передавать содержание прочитанного, а также на развитие умений и навыков соотносить прочитанное со своим жизненным опытом и комментировать обсуждаемую проблематику.</w:t>
      </w:r>
    </w:p>
    <w:p w:rsidR="00126AD9" w:rsidRPr="0042511B" w:rsidRDefault="00126AD9" w:rsidP="00126AD9">
      <w:pPr>
        <w:ind w:firstLine="284"/>
        <w:rPr>
          <w:u w:val="single"/>
        </w:rPr>
      </w:pPr>
      <w:r w:rsidRPr="0042511B">
        <w:rPr>
          <w:u w:val="single"/>
        </w:rPr>
        <w:t>Аудирование</w:t>
      </w:r>
    </w:p>
    <w:p w:rsidR="00126AD9" w:rsidRPr="0042511B" w:rsidRDefault="00126AD9" w:rsidP="00126AD9">
      <w:pPr>
        <w:ind w:firstLine="284"/>
      </w:pPr>
      <w:r w:rsidRPr="0042511B">
        <w:t xml:space="preserve">Задания на аудирование имеются в каждом разделе. Профессионально ориентированный текстовый материал предусматривает реальные речевые ситуации, типичные для </w:t>
      </w:r>
      <w:r w:rsidRPr="0042511B">
        <w:rPr>
          <w:b/>
          <w:bCs/>
          <w:color w:val="000000"/>
        </w:rPr>
        <w:t>Экономисты</w:t>
      </w:r>
    </w:p>
    <w:p w:rsidR="00126AD9" w:rsidRPr="0042511B" w:rsidRDefault="00126AD9" w:rsidP="00126AD9">
      <w:pPr>
        <w:ind w:firstLine="284"/>
      </w:pPr>
      <w:r w:rsidRPr="0042511B">
        <w:t>Тексты аудиозаписей представлены в конце учебника и могут быть использованы более слабыми студентами при прослушивании текстов, а  также для самостоятельной работы.</w:t>
      </w:r>
    </w:p>
    <w:p w:rsidR="00126AD9" w:rsidRPr="0042511B" w:rsidRDefault="00126AD9" w:rsidP="00126AD9">
      <w:pPr>
        <w:ind w:firstLine="284"/>
        <w:rPr>
          <w:u w:val="single"/>
        </w:rPr>
      </w:pPr>
      <w:r w:rsidRPr="0042511B">
        <w:rPr>
          <w:u w:val="single"/>
        </w:rPr>
        <w:t>Говорение</w:t>
      </w:r>
    </w:p>
    <w:p w:rsidR="00126AD9" w:rsidRPr="0042511B" w:rsidRDefault="00126AD9" w:rsidP="00126AD9">
      <w:pPr>
        <w:ind w:firstLine="284"/>
      </w:pPr>
      <w:r w:rsidRPr="0042511B">
        <w:t>Развитию навыков говорения уделяется особое внимание в процессе языковой подготовке студентов, так как способность общаться в отеле и турбизнесе очень важна. В книге для студента предложено много различных заданий на развитие навыков монологической и диалогической речи.</w:t>
      </w:r>
    </w:p>
    <w:p w:rsidR="00126AD9" w:rsidRPr="0042511B" w:rsidRDefault="00126AD9" w:rsidP="00126AD9">
      <w:pPr>
        <w:ind w:firstLine="284"/>
      </w:pPr>
      <w:r w:rsidRPr="0042511B">
        <w:rPr>
          <w:u w:val="single"/>
        </w:rPr>
        <w:t>Письмо</w:t>
      </w:r>
    </w:p>
    <w:p w:rsidR="00126AD9" w:rsidRPr="0042511B" w:rsidRDefault="00126AD9" w:rsidP="00126AD9">
      <w:pPr>
        <w:ind w:firstLine="284"/>
      </w:pPr>
      <w:r w:rsidRPr="0042511B">
        <w:t>Этот раздел содержит задания, направленные на развитие навыков письменной речи: описание, повествование, рассуждения, аргументация, официальная корреспонденция.</w:t>
      </w:r>
    </w:p>
    <w:p w:rsidR="00126AD9" w:rsidRPr="0042511B" w:rsidRDefault="00126AD9" w:rsidP="00126AD9">
      <w:pPr>
        <w:ind w:firstLine="284"/>
      </w:pPr>
      <w:r w:rsidRPr="0042511B">
        <w:t>Письменные работы по тематике раздела выполняются как на завершающем этапе работы, так и на промежуточном. Работы выполняются студентами самостоятельно и проверяются преподавателем, который анализирует точность выполнения задания, оценивает выбор лексических и грамматических средств, определяет допущенные в тексте ошибки и пути их исправления.</w:t>
      </w:r>
    </w:p>
    <w:p w:rsidR="00126AD9" w:rsidRPr="0042511B" w:rsidRDefault="00126AD9" w:rsidP="00126AD9">
      <w:pPr>
        <w:ind w:firstLine="284"/>
      </w:pPr>
      <w:r w:rsidRPr="0042511B">
        <w:t xml:space="preserve">Аудиторное время, которое отводится на работу с одним разделом, составляет 8-14 часов. Столько же времени должно отводиться на самостоятельную работу студентов.  </w:t>
      </w:r>
    </w:p>
    <w:p w:rsidR="00126AD9" w:rsidRPr="0042511B" w:rsidRDefault="00126AD9" w:rsidP="00126AD9">
      <w:pPr>
        <w:ind w:firstLine="284"/>
      </w:pPr>
      <w:r w:rsidRPr="0042511B">
        <w:t xml:space="preserve">Книга для студента состоит из 15 глав. Каждая глава группируется вокруг определённой темы и содержит следующие компоненты: </w:t>
      </w:r>
      <w:r w:rsidRPr="0042511B">
        <w:rPr>
          <w:lang w:val="en-US"/>
        </w:rPr>
        <w:t>speaking</w:t>
      </w:r>
      <w:r w:rsidRPr="0042511B">
        <w:t xml:space="preserve">, </w:t>
      </w:r>
      <w:r w:rsidRPr="0042511B">
        <w:rPr>
          <w:lang w:val="en-US"/>
        </w:rPr>
        <w:t>listening</w:t>
      </w:r>
      <w:r w:rsidRPr="0042511B">
        <w:t xml:space="preserve">, </w:t>
      </w:r>
      <w:r w:rsidRPr="0042511B">
        <w:rPr>
          <w:lang w:val="en-US"/>
        </w:rPr>
        <w:t>professional</w:t>
      </w:r>
      <w:r w:rsidRPr="0042511B">
        <w:t xml:space="preserve"> </w:t>
      </w:r>
      <w:r w:rsidRPr="0042511B">
        <w:rPr>
          <w:lang w:val="en-US"/>
        </w:rPr>
        <w:t>practice</w:t>
      </w:r>
      <w:r w:rsidRPr="0042511B">
        <w:t xml:space="preserve">, </w:t>
      </w:r>
      <w:r w:rsidRPr="0042511B">
        <w:rPr>
          <w:lang w:val="en-US"/>
        </w:rPr>
        <w:t>reading</w:t>
      </w:r>
      <w:r w:rsidRPr="0042511B">
        <w:t xml:space="preserve">, </w:t>
      </w:r>
      <w:r w:rsidRPr="0042511B">
        <w:rPr>
          <w:lang w:val="en-US"/>
        </w:rPr>
        <w:t>vocabulary</w:t>
      </w:r>
      <w:r w:rsidRPr="0042511B">
        <w:t xml:space="preserve">, </w:t>
      </w:r>
      <w:r w:rsidRPr="0042511B">
        <w:rPr>
          <w:lang w:val="en-US"/>
        </w:rPr>
        <w:t>pronunciation</w:t>
      </w:r>
      <w:r w:rsidRPr="0042511B">
        <w:t xml:space="preserve">, </w:t>
      </w:r>
      <w:r w:rsidRPr="0042511B">
        <w:rPr>
          <w:lang w:val="en-US"/>
        </w:rPr>
        <w:t>language</w:t>
      </w:r>
      <w:r w:rsidRPr="0042511B">
        <w:t xml:space="preserve"> </w:t>
      </w:r>
      <w:r w:rsidRPr="0042511B">
        <w:rPr>
          <w:lang w:val="en-US"/>
        </w:rPr>
        <w:t>focus</w:t>
      </w:r>
      <w:r w:rsidRPr="0042511B">
        <w:t xml:space="preserve">, </w:t>
      </w:r>
      <w:r w:rsidRPr="0042511B">
        <w:rPr>
          <w:lang w:val="en-US"/>
        </w:rPr>
        <w:t>website</w:t>
      </w:r>
      <w:r w:rsidRPr="0042511B">
        <w:t xml:space="preserve"> .</w:t>
      </w:r>
    </w:p>
    <w:p w:rsidR="00126AD9" w:rsidRPr="0042511B" w:rsidRDefault="00126AD9" w:rsidP="00126AD9">
      <w:r w:rsidRPr="0042511B">
        <w:rPr>
          <w:b/>
          <w:lang w:val="en-US"/>
        </w:rPr>
        <w:t>Speaking</w:t>
      </w:r>
      <w:r w:rsidRPr="0042511B">
        <w:rPr>
          <w:b/>
        </w:rPr>
        <w:t xml:space="preserve"> – </w:t>
      </w:r>
      <w:r w:rsidRPr="0042511B">
        <w:t xml:space="preserve">говорение </w:t>
      </w:r>
    </w:p>
    <w:p w:rsidR="00126AD9" w:rsidRPr="0042511B" w:rsidRDefault="00126AD9" w:rsidP="00126AD9">
      <w:r w:rsidRPr="0042511B">
        <w:t xml:space="preserve">Студентам предлагается ряд заданий стимулирующих речевую деятельность, такие как : обсудить картинки и выполнить задания к ним, составить тематический диалог или  монологическое высказывание по заданной теме (в отеле, в аэропорту, в ресторане, </w:t>
      </w:r>
      <w:r w:rsidRPr="0042511B">
        <w:rPr>
          <w:b/>
          <w:bCs/>
          <w:color w:val="000000"/>
        </w:rPr>
        <w:t xml:space="preserve">Экономисты </w:t>
      </w:r>
      <w:r w:rsidRPr="0042511B">
        <w:t xml:space="preserve">и т.д.),. </w:t>
      </w:r>
    </w:p>
    <w:p w:rsidR="00126AD9" w:rsidRPr="0042511B" w:rsidRDefault="00126AD9" w:rsidP="00126AD9">
      <w:pPr>
        <w:rPr>
          <w:b/>
        </w:rPr>
      </w:pPr>
      <w:r w:rsidRPr="0042511B">
        <w:t xml:space="preserve">  </w:t>
      </w:r>
      <w:r w:rsidRPr="0042511B">
        <w:rPr>
          <w:b/>
          <w:lang w:val="en-US"/>
        </w:rPr>
        <w:t>Listening</w:t>
      </w:r>
      <w:r w:rsidRPr="0042511B">
        <w:rPr>
          <w:b/>
        </w:rPr>
        <w:t xml:space="preserve"> </w:t>
      </w:r>
      <w:r w:rsidRPr="0042511B">
        <w:t>– аудирование</w:t>
      </w:r>
    </w:p>
    <w:p w:rsidR="00126AD9" w:rsidRPr="0042511B" w:rsidRDefault="00126AD9" w:rsidP="00126AD9">
      <w:r w:rsidRPr="0042511B">
        <w:t>Этот этап включает прослушивание тематических диалогов и выполнение заданий на понимание, а также творческих заданий по прослушанному материалу.</w:t>
      </w:r>
    </w:p>
    <w:p w:rsidR="00126AD9" w:rsidRPr="0042511B" w:rsidRDefault="00126AD9" w:rsidP="00126AD9">
      <w:r w:rsidRPr="0042511B">
        <w:rPr>
          <w:b/>
          <w:lang w:val="en-US"/>
        </w:rPr>
        <w:t>Professional</w:t>
      </w:r>
      <w:r w:rsidRPr="0042511B">
        <w:rPr>
          <w:b/>
        </w:rPr>
        <w:t xml:space="preserve"> </w:t>
      </w:r>
      <w:r w:rsidRPr="0042511B">
        <w:rPr>
          <w:b/>
          <w:lang w:val="en-US"/>
        </w:rPr>
        <w:t>practice</w:t>
      </w:r>
      <w:r w:rsidRPr="0042511B">
        <w:rPr>
          <w:b/>
        </w:rPr>
        <w:t xml:space="preserve"> – </w:t>
      </w:r>
      <w:r w:rsidRPr="0042511B">
        <w:t>профессиональная практика</w:t>
      </w:r>
    </w:p>
    <w:p w:rsidR="00126AD9" w:rsidRPr="0042511B" w:rsidRDefault="00126AD9" w:rsidP="00126AD9">
      <w:pPr>
        <w:rPr>
          <w:b/>
        </w:rPr>
      </w:pPr>
      <w:r w:rsidRPr="0042511B">
        <w:t xml:space="preserve"> Этот раздел содержит тематически подобранные языковые клише, используемые в устной речи, и объясняются особенности их употребления, например в разговоре по телефону, получение информации и т.д.</w:t>
      </w:r>
    </w:p>
    <w:p w:rsidR="00126AD9" w:rsidRPr="0042511B" w:rsidRDefault="00126AD9" w:rsidP="00126AD9">
      <w:pPr>
        <w:rPr>
          <w:b/>
        </w:rPr>
      </w:pPr>
      <w:smartTag w:uri="urn:schemas-microsoft-com:office:smarttags" w:element="City">
        <w:smartTag w:uri="urn:schemas-microsoft-com:office:smarttags" w:element="place">
          <w:r w:rsidRPr="0042511B">
            <w:rPr>
              <w:b/>
              <w:lang w:val="en-US"/>
            </w:rPr>
            <w:t>Reading</w:t>
          </w:r>
        </w:smartTag>
      </w:smartTag>
      <w:r w:rsidRPr="0042511B">
        <w:rPr>
          <w:b/>
        </w:rPr>
        <w:t xml:space="preserve"> – </w:t>
      </w:r>
      <w:r w:rsidRPr="0042511B">
        <w:t>чтение</w:t>
      </w:r>
    </w:p>
    <w:p w:rsidR="00126AD9" w:rsidRPr="0042511B" w:rsidRDefault="00126AD9" w:rsidP="00126AD9">
      <w:r w:rsidRPr="0042511B">
        <w:t>Студентам предлагаются отобранные по профессиональной тематике тексты с упражнениями на понимание прочитанного.</w:t>
      </w:r>
    </w:p>
    <w:p w:rsidR="00126AD9" w:rsidRPr="0042511B" w:rsidRDefault="00126AD9" w:rsidP="00126AD9">
      <w:r w:rsidRPr="0042511B">
        <w:rPr>
          <w:b/>
          <w:lang w:val="en-US"/>
        </w:rPr>
        <w:t>Vocabulary</w:t>
      </w:r>
      <w:r w:rsidRPr="0042511B">
        <w:rPr>
          <w:b/>
        </w:rPr>
        <w:t xml:space="preserve"> – </w:t>
      </w:r>
      <w:r w:rsidRPr="0042511B">
        <w:t>тематический словарь</w:t>
      </w:r>
    </w:p>
    <w:p w:rsidR="00126AD9" w:rsidRPr="0042511B" w:rsidRDefault="00126AD9" w:rsidP="00126AD9">
      <w:r w:rsidRPr="0042511B">
        <w:t xml:space="preserve">Тематически подобранная лексика представлена в виде разнообразных творческих упражнений, которые активизировать пассивный словарь и ввести в речевой обиход лексику и речевые клише, необходимые для работы в </w:t>
      </w:r>
      <w:r w:rsidRPr="0042511B">
        <w:rPr>
          <w:b/>
          <w:bCs/>
          <w:color w:val="000000"/>
        </w:rPr>
        <w:t>Экономисты</w:t>
      </w:r>
      <w:r w:rsidRPr="0042511B">
        <w:t>.</w:t>
      </w:r>
    </w:p>
    <w:p w:rsidR="00126AD9" w:rsidRPr="0042511B" w:rsidRDefault="00126AD9" w:rsidP="00126AD9">
      <w:r w:rsidRPr="0042511B">
        <w:rPr>
          <w:b/>
          <w:lang w:val="en-US"/>
        </w:rPr>
        <w:t>Pronunciation</w:t>
      </w:r>
      <w:r w:rsidRPr="0042511B">
        <w:rPr>
          <w:b/>
        </w:rPr>
        <w:t xml:space="preserve"> - </w:t>
      </w:r>
      <w:r w:rsidRPr="0042511B">
        <w:t>произношение</w:t>
      </w:r>
    </w:p>
    <w:p w:rsidR="00126AD9" w:rsidRPr="0042511B" w:rsidRDefault="00126AD9" w:rsidP="00126AD9">
      <w:r w:rsidRPr="0042511B">
        <w:t>Работа над произношением проводится с использованием аудиозаписей, к которым предлагаются разнообразные упражнения и творческие задания.</w:t>
      </w:r>
    </w:p>
    <w:p w:rsidR="00126AD9" w:rsidRPr="0042511B" w:rsidRDefault="00126AD9" w:rsidP="00126AD9">
      <w:pPr>
        <w:rPr>
          <w:b/>
        </w:rPr>
      </w:pPr>
      <w:r w:rsidRPr="0042511B">
        <w:rPr>
          <w:b/>
          <w:lang w:val="en-US"/>
        </w:rPr>
        <w:t>Language</w:t>
      </w:r>
      <w:r w:rsidRPr="0042511B">
        <w:rPr>
          <w:b/>
        </w:rPr>
        <w:t xml:space="preserve"> </w:t>
      </w:r>
      <w:r w:rsidRPr="0042511B">
        <w:rPr>
          <w:b/>
          <w:lang w:val="en-US"/>
        </w:rPr>
        <w:t>focus</w:t>
      </w:r>
      <w:r w:rsidRPr="0042511B">
        <w:rPr>
          <w:b/>
        </w:rPr>
        <w:t xml:space="preserve"> –  </w:t>
      </w:r>
      <w:r w:rsidRPr="0042511B">
        <w:t>обзор лексики и грамматики</w:t>
      </w:r>
    </w:p>
    <w:p w:rsidR="00126AD9" w:rsidRPr="0042511B" w:rsidRDefault="00126AD9" w:rsidP="00126AD9">
      <w:pPr>
        <w:rPr>
          <w:b/>
        </w:rPr>
      </w:pPr>
      <w:r w:rsidRPr="0042511B">
        <w:t>В этом разделе объясняются случаи употребления различных грамматических явлений с примерами и комментариями.</w:t>
      </w:r>
      <w:r w:rsidRPr="0042511B">
        <w:rPr>
          <w:b/>
        </w:rPr>
        <w:t xml:space="preserve"> </w:t>
      </w:r>
    </w:p>
    <w:p w:rsidR="00126AD9" w:rsidRPr="0042511B" w:rsidRDefault="00126AD9" w:rsidP="00126AD9">
      <w:pPr>
        <w:rPr>
          <w:b/>
        </w:rPr>
      </w:pPr>
      <w:r w:rsidRPr="0042511B">
        <w:rPr>
          <w:b/>
          <w:lang w:val="en-US"/>
        </w:rPr>
        <w:t>Website</w:t>
      </w:r>
      <w:r w:rsidRPr="0042511B">
        <w:rPr>
          <w:b/>
        </w:rPr>
        <w:t xml:space="preserve"> – </w:t>
      </w:r>
    </w:p>
    <w:p w:rsidR="00126AD9" w:rsidRPr="0042511B" w:rsidRDefault="00126AD9" w:rsidP="00126AD9">
      <w:r w:rsidRPr="0042511B">
        <w:t>Студентам предлагаются творческие задания для самостоятельной работы</w:t>
      </w:r>
    </w:p>
    <w:p w:rsidR="00126AD9" w:rsidRPr="0042511B" w:rsidRDefault="00126AD9" w:rsidP="00126AD9">
      <w:r w:rsidRPr="0042511B">
        <w:t>с использованием тематических сайтов в Интернете или  и других справочных материалов.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2963"/>
        <w:gridCol w:w="10151"/>
      </w:tblGrid>
      <w:tr w:rsidR="00126AD9" w:rsidRPr="0042511B">
        <w:tc>
          <w:tcPr>
            <w:tcW w:w="674" w:type="dxa"/>
          </w:tcPr>
          <w:p w:rsidR="00126AD9" w:rsidRPr="0042511B" w:rsidRDefault="00126AD9" w:rsidP="00126AD9">
            <w:pPr>
              <w:ind w:right="-850"/>
              <w:rPr>
                <w:lang w:val="en-US"/>
              </w:rPr>
            </w:pPr>
            <w:r w:rsidRPr="0042511B">
              <w:t>1</w:t>
            </w:r>
            <w:r w:rsidR="005E7F00" w:rsidRPr="0042511B">
              <w:rPr>
                <w:lang w:val="en-US"/>
              </w:rPr>
              <w:t>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«Что такое экономика? Определение экономики». 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речевых умений и навыков. Совершенствование навыков постановки вопросов к тексту по экономики и умение дать развернутые ответы на вопросы.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Умение письменно составить план прочитанного текста.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Формирование умений и навыков изучающего чтения.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Развитие навыков аудирования несложных текстов по экономике.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Активное владение базовой и специальной лексикой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в пределах изучаемых текстов. Развитие навыков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лексико-грамматического анализа текста.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Виды речевых произведений. Реферат.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2.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«Три типа экономистов».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речевых умений и навыков. Совершенствование навыков постановки вопросов к тексту. Беседа по содержанию текста.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Формирование умений и навыков изучающего чтения. Содержательно-смысловой анализ текста.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навыков восприятия на слух монологической речи по экономике. Активизация лексики, отражающей широкую и узкую специализацию.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Развитие навыков активного употребления в устной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и письменной речи безличных и неопределенно-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личных предложений. Виды речевых произведений. Тезисы.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3.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«Экономика России и Великобритании».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Страдательный залог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Страдательный залог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навыков краткого устного выступления на тему «Экономика России» (с предварительной подготовкой).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Умение написать краткое сообщение на заданную тему с использованием ключевых слов и выражений.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навыка смыслового анализа экономического текста по абзацам, вычленение единиц информации и составление плана текста.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Умение понимать на слух основное содержание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текста по экономике. Закрепление наиболее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употребительной лексики широкого профиля и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отражающей специализацию. Развитие навыка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 активного использования правила согласования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времен в монологической речи. Виды речевых произведений. Сообщения.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4.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«Экономика США и Австралии».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Страдательный залог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Страдательный залог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речевых умений и навыков. Развитие навыка воспроизведения экономического текста максимально близко к оригиналу.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навыка составления официальных писем.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Формирование навыков просмотрового чтения текстов по экономике.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навыков краткой передачи основного содержания прослушанного текста.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Закрепление наиболее употребительной лексики по экономике. Расширение словарного запаса.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Виды речевых произведений. Сообщения.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5.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«Трудоустройство выпускников экономических факультетов».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Согласование времен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Согласование времен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Совершенствование навыков диалогической и монологической речи. Беседа на тему «Трудоустройство выпускников экономических факультетов». 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навыка составления письменного резюме в условиях приема на работу. Формирование навыков реферирования текста по специальности. Составления плана реферируемого документа по экономике, определение и формирование главной мысли документа в сжатой форме.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Совершенствование навыка краткой передачи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основного содержания прослушанного текста по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экономике. Активизация наиболее употребительной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лексики по экономики в монологической и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диалогической речи. Виды речевых произведений: Частное письмо.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6.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«Современная экономическая жизнь».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Косвенная речь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видовременных форм глагола. Косвенная речь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Совершенствование речевых умений и навыков по экономике. Беседа по обсуждаемой проблеме.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Формирование навыка составления письменного конспекта текста по экономике. Развитие навыка аннотирования экономической научной статьи.  Совершенствование навыка восприятия на слух монологической речи.</w:t>
            </w:r>
          </w:p>
          <w:p w:rsidR="00126AD9" w:rsidRPr="0042511B" w:rsidRDefault="00126AD9" w:rsidP="00126AD9">
            <w:pPr>
              <w:ind w:right="-850"/>
              <w:rPr>
                <w:lang w:val="en-US"/>
              </w:rPr>
            </w:pPr>
            <w:r w:rsidRPr="0042511B">
              <w:t xml:space="preserve">Активизация терминологии по экономике в пределах изучаемых текстов. Виды речевых произведений: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Деловое письмо.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7.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«Плановые экономики».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употребления неличных форм глагола. Инфинитив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употребления неличных форм глагола. Инфинитив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Совершенствование речевых умений и навыков. Выражение своего личного мнения относительно проблем, рассматриваемых в тексте (с предварительной подготовкой).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навыков написания официальных писем.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Совершенствование навыков изучающего чтения. Содержательно-смысловой анализ текста по экономике. Умение сформулировать основную идею прослушанного текста по экономике. Активизация терминологии по экономике в рамках монологической и диалогической речи.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Развитие навыков распознавания и понимания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конструкций с инфинитивом в текстах по экономике. Совершенствование навыка правильного перевода инфинитивной конструкции «Сложное дополнение»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 в экономических текстах. Виды речевых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произведений: Биография.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8.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«Закон спроса и предложения».</w:t>
            </w:r>
          </w:p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Повторение и </w:t>
            </w:r>
          </w:p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закрепление </w:t>
            </w:r>
          </w:p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употребления </w:t>
            </w:r>
          </w:p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неличных форм </w:t>
            </w:r>
          </w:p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глагола. Герундий </w:t>
            </w:r>
          </w:p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Комплекс с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rPr>
                <w:iCs/>
                <w:color w:val="000000"/>
              </w:rPr>
              <w:t>герундием</w:t>
            </w:r>
          </w:p>
        </w:tc>
        <w:tc>
          <w:tcPr>
            <w:tcW w:w="10151" w:type="dxa"/>
          </w:tcPr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 xml:space="preserve">Повторение и закрепление употребления неличных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rPr>
                <w:iCs/>
                <w:color w:val="000000"/>
              </w:rPr>
              <w:t>форм глагола. Герундий Комплекс с герундием</w:t>
            </w:r>
            <w:r w:rsidRPr="0042511B">
              <w:t xml:space="preserve"> Совершенствование навыков правильного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перевода простых и сложных форм герундия на 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русский язык.</w:t>
            </w:r>
          </w:p>
          <w:p w:rsidR="00126AD9" w:rsidRPr="0042511B" w:rsidRDefault="00126AD9" w:rsidP="00126AD9">
            <w:pPr>
              <w:ind w:right="715"/>
            </w:pPr>
            <w:r w:rsidRPr="0042511B">
              <w:t>Совершенствование навыков монологической и диалогической речи. Беседа на основе содержания текста по заданному плану, реакция на сообщение в виде согласия/несогласия, одобрения/неодобрения. Текст по широкому профилю специальности.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Составления плана текста в письменной форме.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Формирование навыков просмотрового чтения с целью извлечения профессиональной информации.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Умение сформулировать основную идею прослушанного текста по экономике.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Активизация лексики по экономике в рамках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изучаемых текстов. </w:t>
            </w:r>
          </w:p>
        </w:tc>
      </w:tr>
      <w:tr w:rsidR="00126AD9" w:rsidRPr="0042511B">
        <w:trPr>
          <w:trHeight w:val="4662"/>
        </w:trPr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9.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«Инфляция».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употребления неличных форм глагола. Причастие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 w:firstLine="540"/>
              <w:jc w:val="both"/>
              <w:rPr>
                <w:color w:val="000000"/>
              </w:rPr>
            </w:pP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ind w:right="-850"/>
              <w:rPr>
                <w:iCs/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употребления неличных</w:t>
            </w:r>
          </w:p>
          <w:p w:rsidR="00126AD9" w:rsidRPr="0042511B" w:rsidRDefault="00126AD9" w:rsidP="00126AD9">
            <w:pPr>
              <w:ind w:right="-850"/>
            </w:pPr>
            <w:r w:rsidRPr="0042511B">
              <w:rPr>
                <w:iCs/>
                <w:color w:val="000000"/>
              </w:rPr>
              <w:t xml:space="preserve"> форм глагола. Причастие</w:t>
            </w:r>
            <w:r w:rsidRPr="0042511B">
              <w:t xml:space="preserve"> Развитие навыка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правильного перевода самостоятельного причастного оборота на русский язык. Совершенствование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навыков правильного перевода сложных форм </w:t>
            </w:r>
          </w:p>
          <w:p w:rsidR="00126AD9" w:rsidRPr="0042511B" w:rsidRDefault="00126AD9" w:rsidP="00126AD9">
            <w:pPr>
              <w:ind w:right="-850"/>
              <w:rPr>
                <w:color w:val="000000"/>
              </w:rPr>
            </w:pPr>
            <w:r w:rsidRPr="0042511B">
              <w:t>причастия на русский язык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Совершенствование речевых умений и навыков. Беседа на тему «Что такой инфляция?» (с предварительной подготовкой). Обучение навыкам письма, необходимых для подготовки публикаций, текстов и ведения переписки.</w:t>
            </w:r>
          </w:p>
          <w:p w:rsidR="00126AD9" w:rsidRPr="0042511B" w:rsidRDefault="00126AD9" w:rsidP="00126AD9">
            <w:pPr>
              <w:ind w:right="715"/>
            </w:pPr>
            <w:r w:rsidRPr="0042511B">
              <w:t>Текст по широкому профилю специальности.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Совершенствование навыков реферирования текста. Составление плана реферируемого текста, определение и формулирование главной мысли текста в сжатой форме. </w:t>
            </w:r>
          </w:p>
          <w:p w:rsidR="005B45B1" w:rsidRDefault="00126AD9" w:rsidP="00126AD9">
            <w:pPr>
              <w:ind w:right="-850"/>
            </w:pPr>
            <w:r w:rsidRPr="0042511B">
              <w:t xml:space="preserve">Совершенствование навыков восприятия на слух монологической речи по специальности. Расширение словарного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запаса по экономике. Закрепление профессиональной лексики в рамках изучаемых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текстов.  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10.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«Конкуренция».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употребления неличных форм глагола. Причастие. Инфинитив. Герундий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употребления неличных форм глагола. Причастие. Инфинитив. Герундий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Совершенствование навыков монологической и диалогической речи. Развитие навыка выразить свое мнение относительно проблем, рассматриваемых в тексте.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Совершенствование навыков написания официального письма.  </w:t>
            </w:r>
          </w:p>
          <w:p w:rsidR="00126AD9" w:rsidRPr="0042511B" w:rsidRDefault="00126AD9" w:rsidP="00126AD9">
            <w:pPr>
              <w:ind w:right="715"/>
              <w:jc w:val="both"/>
            </w:pPr>
            <w:r w:rsidRPr="0042511B">
              <w:t>Текст по широкому профилю специальности.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Совершенствование навыков аннотирования и реферирования текста по экономике. Знакомство с отраслевыми словарями и справочниками.  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Совершенствование навыка восприятия на слух научной речи.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Сравнение свободной сочетаемости слов и более идиоматических способов выражения мысли.  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11.</w:t>
            </w:r>
          </w:p>
        </w:tc>
        <w:tc>
          <w:tcPr>
            <w:tcW w:w="2963" w:type="dxa"/>
          </w:tcPr>
          <w:p w:rsidR="00126AD9" w:rsidRPr="0042511B" w:rsidRDefault="005E7F00" w:rsidP="00126AD9">
            <w:r w:rsidRPr="0042511B">
              <w:rPr>
                <w:lang w:val="en-US"/>
              </w:rPr>
              <w:t xml:space="preserve"> </w:t>
            </w:r>
            <w:r w:rsidR="00126AD9" w:rsidRPr="0042511B">
              <w:t xml:space="preserve"> «Внутренний валовой продукт».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изученного грамматического материала. Сослагательное наклонение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изученного грамматического материала. Сослагательное наклонение</w:t>
            </w:r>
          </w:p>
          <w:p w:rsidR="00126AD9" w:rsidRPr="0042511B" w:rsidRDefault="00126AD9" w:rsidP="00126AD9">
            <w:pPr>
              <w:jc w:val="both"/>
            </w:pPr>
            <w:r w:rsidRPr="0042511B">
              <w:t>Совершенствование навыков монологической и диалогической речи. Составление собственного связного текста в форме монолога или диалога с использованием ключевых слов и выражений по экономике.</w:t>
            </w:r>
          </w:p>
          <w:p w:rsidR="00126AD9" w:rsidRPr="0042511B" w:rsidRDefault="00126AD9" w:rsidP="00126AD9">
            <w:pPr>
              <w:jc w:val="both"/>
            </w:pPr>
            <w:r w:rsidRPr="0042511B">
              <w:t>Развитие навыка заполнения бланка, анкеты, написания неофициального письма.</w:t>
            </w:r>
          </w:p>
          <w:p w:rsidR="00126AD9" w:rsidRPr="0042511B" w:rsidRDefault="00126AD9" w:rsidP="00126AD9">
            <w:pPr>
              <w:ind w:right="715"/>
              <w:jc w:val="both"/>
            </w:pPr>
            <w:r w:rsidRPr="0042511B">
              <w:t>Текст по широкому профилю специальности.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Совершенствование навыка просмотрового чтения по экономике с целью извлечения профессиональной информации. </w:t>
            </w:r>
          </w:p>
          <w:p w:rsidR="00126AD9" w:rsidRPr="0042511B" w:rsidRDefault="00126AD9" w:rsidP="00126AD9">
            <w:pPr>
              <w:jc w:val="both"/>
            </w:pPr>
            <w:r w:rsidRPr="0042511B">
              <w:t>Умение кратко передать основное содержание прослушанного текста по экономике.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Знакомство с устойчивыми словосочетаниями,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наиболее часто встречающимися в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профессиональной речи. </w:t>
            </w:r>
          </w:p>
        </w:tc>
      </w:tr>
      <w:tr w:rsidR="00126AD9" w:rsidRPr="0042511B">
        <w:tc>
          <w:tcPr>
            <w:tcW w:w="674" w:type="dxa"/>
          </w:tcPr>
          <w:p w:rsidR="00126AD9" w:rsidRPr="0042511B" w:rsidRDefault="005E7F00" w:rsidP="00126AD9">
            <w:pPr>
              <w:ind w:right="-850"/>
              <w:rPr>
                <w:lang w:val="en-US"/>
              </w:rPr>
            </w:pPr>
            <w:r w:rsidRPr="0042511B">
              <w:rPr>
                <w:lang w:val="en-US"/>
              </w:rPr>
              <w:t>12.</w:t>
            </w:r>
          </w:p>
        </w:tc>
        <w:tc>
          <w:tcPr>
            <w:tcW w:w="2963" w:type="dxa"/>
          </w:tcPr>
          <w:p w:rsidR="00126AD9" w:rsidRPr="0042511B" w:rsidRDefault="00126AD9" w:rsidP="00126AD9">
            <w:r w:rsidRPr="0042511B">
              <w:t xml:space="preserve">Тема </w:t>
            </w:r>
            <w:r w:rsidR="005E7F00" w:rsidRPr="0042511B">
              <w:rPr>
                <w:lang w:val="en-US"/>
              </w:rPr>
              <w:t xml:space="preserve"> </w:t>
            </w:r>
            <w:r w:rsidRPr="0042511B">
              <w:t xml:space="preserve"> «Менеджмент».</w:t>
            </w:r>
          </w:p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изученного грамматического материала. Сослагательное наклонение</w:t>
            </w:r>
          </w:p>
          <w:p w:rsidR="00126AD9" w:rsidRPr="0042511B" w:rsidRDefault="00126AD9" w:rsidP="00126AD9">
            <w:pPr>
              <w:ind w:right="-850"/>
            </w:pPr>
          </w:p>
        </w:tc>
        <w:tc>
          <w:tcPr>
            <w:tcW w:w="10151" w:type="dxa"/>
          </w:tcPr>
          <w:p w:rsidR="00126AD9" w:rsidRPr="0042511B" w:rsidRDefault="00126AD9" w:rsidP="00126AD9">
            <w:pPr>
              <w:shd w:val="clear" w:color="auto" w:fill="FFFFFF"/>
              <w:tabs>
                <w:tab w:val="num" w:pos="0"/>
              </w:tabs>
              <w:ind w:right="409"/>
              <w:jc w:val="both"/>
              <w:rPr>
                <w:color w:val="000000"/>
              </w:rPr>
            </w:pPr>
            <w:r w:rsidRPr="0042511B">
              <w:rPr>
                <w:iCs/>
                <w:color w:val="000000"/>
              </w:rPr>
              <w:t>Повторение и закрепление изученного грамматического материала. Сослагательное наклонение</w:t>
            </w:r>
          </w:p>
          <w:p w:rsidR="00126AD9" w:rsidRPr="0042511B" w:rsidRDefault="00126AD9" w:rsidP="00126AD9">
            <w:pPr>
              <w:ind w:right="715"/>
              <w:jc w:val="both"/>
            </w:pPr>
            <w:r w:rsidRPr="0042511B">
              <w:t>Совершенствование речевых умений и навыков. Текст по широкому профилю специальности.</w:t>
            </w:r>
          </w:p>
          <w:p w:rsidR="00126AD9" w:rsidRPr="0042511B" w:rsidRDefault="00126AD9" w:rsidP="00126AD9">
            <w:pPr>
              <w:jc w:val="both"/>
            </w:pPr>
            <w:r w:rsidRPr="0042511B">
              <w:t xml:space="preserve">Беседа на основе содержания текста по заданному плану, умение аргументировано доказать или опровергнуть выдвинутый тезис. </w:t>
            </w:r>
          </w:p>
          <w:p w:rsidR="00126AD9" w:rsidRPr="0042511B" w:rsidRDefault="00126AD9" w:rsidP="00126AD9">
            <w:pPr>
              <w:jc w:val="both"/>
            </w:pPr>
            <w:r w:rsidRPr="0042511B">
              <w:t>Умение написать собственный текст с использованием выделенных в оригинале слов и выражений.  Совершенствование навыка аннотирования текста по экономике. Знакомство с периодическими изданиями на английском языке.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 xml:space="preserve">Умение сформулировать основную идею </w:t>
            </w:r>
          </w:p>
          <w:p w:rsidR="00126AD9" w:rsidRPr="0042511B" w:rsidRDefault="00126AD9" w:rsidP="00126AD9">
            <w:pPr>
              <w:ind w:right="-850"/>
            </w:pPr>
            <w:r w:rsidRPr="0042511B">
              <w:t>прослушанного текста по экономике.  Расширение словарного запаса по экономике в рамках изучаемых текстов.</w:t>
            </w:r>
          </w:p>
        </w:tc>
      </w:tr>
    </w:tbl>
    <w:p w:rsidR="00644A76" w:rsidRPr="0042511B" w:rsidRDefault="00644A76" w:rsidP="00644A76">
      <w:pPr>
        <w:tabs>
          <w:tab w:val="num" w:pos="0"/>
        </w:tabs>
        <w:ind w:right="409" w:firstLine="540"/>
        <w:jc w:val="both"/>
        <w:rPr>
          <w:b/>
          <w:i/>
        </w:rPr>
      </w:pPr>
    </w:p>
    <w:p w:rsidR="00644A76" w:rsidRPr="0042511B" w:rsidRDefault="00644A76" w:rsidP="00644A76">
      <w:pPr>
        <w:tabs>
          <w:tab w:val="num" w:pos="0"/>
        </w:tabs>
        <w:ind w:right="409" w:firstLine="540"/>
        <w:jc w:val="both"/>
        <w:rPr>
          <w:b/>
          <w:i/>
        </w:rPr>
      </w:pPr>
    </w:p>
    <w:p w:rsidR="00644A76" w:rsidRPr="0042511B" w:rsidRDefault="00644A76" w:rsidP="00644A76">
      <w:pPr>
        <w:tabs>
          <w:tab w:val="num" w:pos="0"/>
        </w:tabs>
        <w:ind w:right="409" w:firstLine="540"/>
        <w:jc w:val="both"/>
        <w:rPr>
          <w:b/>
          <w:i/>
        </w:rPr>
      </w:pPr>
    </w:p>
    <w:p w:rsidR="00644A76" w:rsidRPr="0042511B" w:rsidRDefault="00644A76" w:rsidP="00644A76">
      <w:pPr>
        <w:tabs>
          <w:tab w:val="num" w:pos="0"/>
        </w:tabs>
        <w:ind w:right="409" w:firstLine="540"/>
        <w:jc w:val="both"/>
        <w:rPr>
          <w:b/>
          <w:i/>
        </w:rPr>
      </w:pPr>
      <w:r w:rsidRPr="0042511B">
        <w:rPr>
          <w:b/>
          <w:i/>
        </w:rPr>
        <w:t>Список литературы</w:t>
      </w:r>
    </w:p>
    <w:p w:rsidR="00644A76" w:rsidRPr="0042511B" w:rsidRDefault="00644A76" w:rsidP="00644A76">
      <w:pPr>
        <w:tabs>
          <w:tab w:val="num" w:pos="0"/>
        </w:tabs>
        <w:ind w:right="180" w:firstLine="540"/>
        <w:jc w:val="both"/>
        <w:rPr>
          <w:b/>
          <w:u w:val="single"/>
        </w:rPr>
      </w:pPr>
      <w:r w:rsidRPr="0042511B">
        <w:rPr>
          <w:u w:val="single"/>
        </w:rPr>
        <w:t>Основная литература</w:t>
      </w:r>
      <w:r w:rsidRPr="0042511B">
        <w:rPr>
          <w:b/>
          <w:u w:val="single"/>
        </w:rPr>
        <w:t>: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num" w:pos="540"/>
        </w:tabs>
        <w:autoSpaceDE/>
        <w:autoSpaceDN/>
        <w:adjustRightInd/>
        <w:ind w:left="540" w:right="180" w:hanging="180"/>
        <w:jc w:val="both"/>
      </w:pPr>
      <w:r w:rsidRPr="0042511B">
        <w:t>Федотова И.Г.Ишевская Н.А Ускоренный курс английского языка». Медицина. 2006г (Гриф Министерства образования)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left" w:pos="540"/>
        </w:tabs>
        <w:autoSpaceDE/>
        <w:autoSpaceDN/>
        <w:adjustRightInd/>
        <w:ind w:left="540" w:right="180" w:hanging="180"/>
        <w:jc w:val="both"/>
      </w:pPr>
      <w:r w:rsidRPr="0042511B">
        <w:t xml:space="preserve">Агабекян И.П., Коваленко П.И., Кудряшова Ю.А. Английский язык для экономистов: учеб. пособие.-М.: ТК Велби, Изд-во Проспект, 2008. </w:t>
      </w:r>
    </w:p>
    <w:p w:rsidR="00644A76" w:rsidRPr="0042511B" w:rsidRDefault="00644A76" w:rsidP="00644A76">
      <w:pPr>
        <w:tabs>
          <w:tab w:val="left" w:pos="540"/>
        </w:tabs>
        <w:ind w:left="540" w:right="180" w:hanging="180"/>
        <w:jc w:val="both"/>
        <w:rPr>
          <w:u w:val="single"/>
        </w:rPr>
      </w:pPr>
      <w:r w:rsidRPr="0042511B">
        <w:rPr>
          <w:u w:val="single"/>
        </w:rPr>
        <w:t>Дополнительная литература.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left" w:pos="540"/>
        </w:tabs>
        <w:autoSpaceDE/>
        <w:autoSpaceDN/>
        <w:adjustRightInd/>
        <w:ind w:left="540" w:right="715" w:hanging="180"/>
        <w:jc w:val="both"/>
        <w:rPr>
          <w:lang w:val="en-US"/>
        </w:rPr>
      </w:pPr>
      <w:r w:rsidRPr="0042511B">
        <w:rPr>
          <w:lang w:val="en-US"/>
        </w:rPr>
        <w:t>John and Liz Soars. New Headway Pre-Intermediate. Student’s Book.-Oxford University Press, 2007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left" w:pos="540"/>
        </w:tabs>
        <w:autoSpaceDE/>
        <w:autoSpaceDN/>
        <w:adjustRightInd/>
        <w:ind w:left="540" w:right="715" w:hanging="180"/>
        <w:jc w:val="both"/>
        <w:rPr>
          <w:lang w:val="en-US"/>
        </w:rPr>
      </w:pPr>
      <w:r w:rsidRPr="0042511B">
        <w:rPr>
          <w:lang w:val="en-US"/>
        </w:rPr>
        <w:t xml:space="preserve">New Headway Intermediate. Student’s book. The </w:t>
      </w:r>
      <w:smartTag w:uri="urn:schemas-microsoft-com:office:smarttags" w:element="place">
        <w:smartTag w:uri="urn:schemas-microsoft-com:office:smarttags" w:element="PlaceName">
          <w:r w:rsidRPr="0042511B">
            <w:rPr>
              <w:lang w:val="en-US"/>
            </w:rPr>
            <w:t>Third</w:t>
          </w:r>
        </w:smartTag>
        <w:r w:rsidRPr="0042511B">
          <w:rPr>
            <w:lang w:val="en-US"/>
          </w:rPr>
          <w:t xml:space="preserve"> </w:t>
        </w:r>
        <w:smartTag w:uri="urn:schemas-microsoft-com:office:smarttags" w:element="PlaceName">
          <w:r w:rsidRPr="0042511B">
            <w:rPr>
              <w:lang w:val="en-US"/>
            </w:rPr>
            <w:t>Edition.-</w:t>
          </w:r>
        </w:smartTag>
        <w:r w:rsidRPr="0042511B">
          <w:rPr>
            <w:lang w:val="en-US"/>
          </w:rPr>
          <w:t xml:space="preserve"> </w:t>
        </w:r>
        <w:smartTag w:uri="urn:schemas-microsoft-com:office:smarttags" w:element="PlaceName">
          <w:r w:rsidRPr="0042511B">
            <w:rPr>
              <w:lang w:val="en-US"/>
            </w:rPr>
            <w:t>Oxford</w:t>
          </w:r>
        </w:smartTag>
        <w:r w:rsidRPr="0042511B">
          <w:rPr>
            <w:lang w:val="en-US"/>
          </w:rPr>
          <w:t xml:space="preserve"> </w:t>
        </w:r>
        <w:smartTag w:uri="urn:schemas-microsoft-com:office:smarttags" w:element="PlaceType">
          <w:r w:rsidRPr="0042511B">
            <w:rPr>
              <w:lang w:val="en-US"/>
            </w:rPr>
            <w:t>University</w:t>
          </w:r>
        </w:smartTag>
      </w:smartTag>
      <w:r w:rsidRPr="0042511B">
        <w:rPr>
          <w:lang w:val="en-US"/>
        </w:rPr>
        <w:t xml:space="preserve"> Press, 2006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left" w:pos="540"/>
        </w:tabs>
        <w:autoSpaceDE/>
        <w:autoSpaceDN/>
        <w:adjustRightInd/>
        <w:ind w:left="540" w:right="715" w:hanging="180"/>
        <w:jc w:val="both"/>
      </w:pPr>
      <w:r w:rsidRPr="0042511B">
        <w:t xml:space="preserve">Тесты по английскому языку. Интернет ресурс </w:t>
      </w:r>
      <w:r w:rsidRPr="00A81BDE">
        <w:rPr>
          <w:rFonts w:ascii="Arial" w:hAnsi="Arial" w:cs="Arial"/>
        </w:rPr>
        <w:t>http://www.f</w:t>
      </w:r>
      <w:r w:rsidRPr="00A81BDE">
        <w:rPr>
          <w:rFonts w:ascii="Arial" w:hAnsi="Arial" w:cs="Arial"/>
          <w:lang w:val="en-US"/>
        </w:rPr>
        <w:t>e</w:t>
      </w:r>
      <w:r w:rsidRPr="00A81BDE">
        <w:rPr>
          <w:rFonts w:ascii="Arial" w:hAnsi="Arial" w:cs="Arial"/>
        </w:rPr>
        <w:t>p</w:t>
      </w:r>
      <w:r w:rsidRPr="00A81BDE">
        <w:rPr>
          <w:rFonts w:ascii="Arial" w:hAnsi="Arial" w:cs="Arial"/>
          <w:lang w:val="en-US"/>
        </w:rPr>
        <w:t>o</w:t>
      </w:r>
      <w:r w:rsidRPr="00A81BDE">
        <w:rPr>
          <w:rFonts w:ascii="Arial" w:hAnsi="Arial" w:cs="Arial"/>
        </w:rPr>
        <w:t>.ru/view/sections/141/docs/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left" w:pos="540"/>
        </w:tabs>
        <w:autoSpaceDE/>
        <w:autoSpaceDN/>
        <w:adjustRightInd/>
        <w:ind w:left="540" w:right="715" w:hanging="180"/>
        <w:jc w:val="both"/>
        <w:rPr>
          <w:lang w:val="en-US"/>
        </w:rPr>
      </w:pPr>
      <w:r w:rsidRPr="0042511B">
        <w:rPr>
          <w:lang w:val="en-US"/>
        </w:rPr>
        <w:t>Murphy R. English Grammar in Use.-Cambridge university press, 2007.</w:t>
      </w:r>
    </w:p>
    <w:p w:rsidR="00644A76" w:rsidRPr="0042511B" w:rsidRDefault="00644A76" w:rsidP="00644A76">
      <w:pPr>
        <w:widowControl/>
        <w:numPr>
          <w:ilvl w:val="0"/>
          <w:numId w:val="4"/>
        </w:numPr>
        <w:tabs>
          <w:tab w:val="clear" w:pos="1290"/>
          <w:tab w:val="left" w:pos="540"/>
        </w:tabs>
        <w:autoSpaceDE/>
        <w:autoSpaceDN/>
        <w:adjustRightInd/>
        <w:ind w:left="540" w:right="409" w:hanging="180"/>
        <w:jc w:val="both"/>
      </w:pPr>
      <w:r w:rsidRPr="0042511B">
        <w:t>Голицинский Ю.Б. Английский язык. Грамматика. Сборник упражнений.-СПб.: «КАРО», 2007.</w:t>
      </w:r>
    </w:p>
    <w:p w:rsidR="00644A76" w:rsidRPr="0042511B" w:rsidRDefault="00644A76" w:rsidP="00644A76">
      <w:pPr>
        <w:tabs>
          <w:tab w:val="left" w:pos="540"/>
        </w:tabs>
        <w:ind w:left="540" w:hanging="180"/>
      </w:pPr>
    </w:p>
    <w:p w:rsidR="00644A76" w:rsidRPr="0042511B" w:rsidRDefault="00644A76" w:rsidP="00644A76">
      <w:pPr>
        <w:tabs>
          <w:tab w:val="num" w:pos="0"/>
        </w:tabs>
        <w:ind w:right="409" w:firstLine="540"/>
        <w:jc w:val="both"/>
        <w:rPr>
          <w:b/>
          <w:i/>
        </w:rPr>
      </w:pPr>
      <w:r w:rsidRPr="0042511B">
        <w:rPr>
          <w:b/>
          <w:i/>
        </w:rPr>
        <w:t>Техническое обеспечение дисциплины</w:t>
      </w:r>
    </w:p>
    <w:p w:rsidR="00644A76" w:rsidRPr="0042511B" w:rsidRDefault="00644A76" w:rsidP="00644A76">
      <w:pPr>
        <w:ind w:right="715" w:firstLine="540"/>
        <w:jc w:val="both"/>
      </w:pPr>
      <w:r w:rsidRPr="0042511B">
        <w:t xml:space="preserve">Лингафонный кабинет. Мультимедиа – Интернет ресурс </w:t>
      </w:r>
      <w:r w:rsidRPr="00A81BDE">
        <w:rPr>
          <w:rFonts w:ascii="Arial" w:hAnsi="Arial" w:cs="Arial"/>
        </w:rPr>
        <w:t>http://www.oup.com/elt/global/products/headway/</w:t>
      </w:r>
    </w:p>
    <w:p w:rsidR="00644A76" w:rsidRPr="0042511B" w:rsidRDefault="00644A76" w:rsidP="00644A76">
      <w:pPr>
        <w:ind w:right="715" w:firstLine="540"/>
        <w:jc w:val="both"/>
        <w:rPr>
          <w:lang w:val="en-US"/>
        </w:rPr>
      </w:pPr>
      <w:r w:rsidRPr="0042511B">
        <w:t xml:space="preserve"> Аудиокурсы</w:t>
      </w:r>
      <w:r w:rsidRPr="0042511B">
        <w:rPr>
          <w:lang w:val="en-US"/>
        </w:rPr>
        <w:t xml:space="preserve"> </w:t>
      </w:r>
      <w:r w:rsidRPr="0042511B">
        <w:t>к</w:t>
      </w:r>
      <w:r w:rsidRPr="0042511B">
        <w:rPr>
          <w:lang w:val="en-US"/>
        </w:rPr>
        <w:t xml:space="preserve"> New Headway Pre-Intermediate, New Headway Intermediate Third Edition, Oxford University Press 2006</w:t>
      </w:r>
    </w:p>
    <w:p w:rsidR="00644A76" w:rsidRPr="0042511B" w:rsidRDefault="00644A76" w:rsidP="00644A76">
      <w:pPr>
        <w:ind w:right="715" w:firstLine="540"/>
        <w:jc w:val="both"/>
        <w:rPr>
          <w:b/>
          <w:lang w:val="en-US"/>
        </w:rPr>
      </w:pPr>
      <w:r w:rsidRPr="0042511B">
        <w:t>Видеокурс</w:t>
      </w:r>
      <w:r w:rsidRPr="0042511B">
        <w:rPr>
          <w:lang w:val="en-US"/>
        </w:rPr>
        <w:t xml:space="preserve"> </w:t>
      </w:r>
      <w:r w:rsidRPr="0042511B">
        <w:t>на</w:t>
      </w:r>
      <w:r w:rsidRPr="0042511B">
        <w:rPr>
          <w:lang w:val="en-US"/>
        </w:rPr>
        <w:t xml:space="preserve"> DVD New Headway Pre-Intermediate, New Headway Intermediate Third Edition, Oxford University Press 2006</w:t>
      </w:r>
    </w:p>
    <w:p w:rsidR="00644A76" w:rsidRPr="0042511B" w:rsidRDefault="00644A76" w:rsidP="00644A76">
      <w:pPr>
        <w:ind w:right="715" w:firstLine="540"/>
        <w:jc w:val="both"/>
        <w:rPr>
          <w:b/>
          <w:lang w:val="en-US"/>
        </w:rPr>
      </w:pPr>
    </w:p>
    <w:p w:rsidR="00644A76" w:rsidRPr="0042511B" w:rsidRDefault="00644A76" w:rsidP="00644A76">
      <w:pPr>
        <w:ind w:right="715" w:firstLine="540"/>
        <w:jc w:val="both"/>
        <w:rPr>
          <w:b/>
          <w:lang w:val="en-US"/>
        </w:rPr>
      </w:pPr>
    </w:p>
    <w:p w:rsidR="00126AD9" w:rsidRPr="0042511B" w:rsidRDefault="00126AD9" w:rsidP="00126AD9">
      <w:pPr>
        <w:tabs>
          <w:tab w:val="left" w:pos="2880"/>
          <w:tab w:val="left" w:pos="3060"/>
        </w:tabs>
        <w:jc w:val="right"/>
      </w:pPr>
      <w:r w:rsidRPr="0042511B">
        <w:t>1</w:t>
      </w:r>
    </w:p>
    <w:p w:rsidR="00126AD9" w:rsidRPr="0042511B" w:rsidRDefault="00126AD9">
      <w:bookmarkStart w:id="0" w:name="_GoBack"/>
      <w:bookmarkEnd w:id="0"/>
    </w:p>
    <w:sectPr w:rsidR="00126AD9" w:rsidRPr="0042511B" w:rsidSect="00196A9E">
      <w:footerReference w:type="even" r:id="rId7"/>
      <w:footerReference w:type="default" r:id="rId8"/>
      <w:pgSz w:w="11906" w:h="16838"/>
      <w:pgMar w:top="851" w:right="851" w:bottom="1230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38" w:rsidRDefault="004B7938">
      <w:r>
        <w:separator/>
      </w:r>
    </w:p>
  </w:endnote>
  <w:endnote w:type="continuationSeparator" w:id="0">
    <w:p w:rsidR="004B7938" w:rsidRDefault="004B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D9" w:rsidRDefault="00126AD9" w:rsidP="00126AD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6AD9" w:rsidRDefault="00126AD9" w:rsidP="00126AD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D9" w:rsidRDefault="00126AD9" w:rsidP="00126AD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6A9E">
      <w:rPr>
        <w:rStyle w:val="a7"/>
        <w:noProof/>
      </w:rPr>
      <w:t>2</w:t>
    </w:r>
    <w:r>
      <w:rPr>
        <w:rStyle w:val="a7"/>
      </w:rPr>
      <w:fldChar w:fldCharType="end"/>
    </w:r>
  </w:p>
  <w:p w:rsidR="00126AD9" w:rsidRDefault="00126AD9" w:rsidP="00126A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38" w:rsidRDefault="004B7938">
      <w:r>
        <w:separator/>
      </w:r>
    </w:p>
  </w:footnote>
  <w:footnote w:type="continuationSeparator" w:id="0">
    <w:p w:rsidR="004B7938" w:rsidRDefault="004B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559"/>
    <w:multiLevelType w:val="hybridMultilevel"/>
    <w:tmpl w:val="1332D8B6"/>
    <w:lvl w:ilvl="0" w:tplc="F81AB3D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9E02F4"/>
    <w:multiLevelType w:val="hybridMultilevel"/>
    <w:tmpl w:val="6518E8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4AF3BAC"/>
    <w:multiLevelType w:val="hybridMultilevel"/>
    <w:tmpl w:val="9806B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B16573"/>
    <w:multiLevelType w:val="hybridMultilevel"/>
    <w:tmpl w:val="0FBE7380"/>
    <w:lvl w:ilvl="0" w:tplc="11A8CD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AD9"/>
    <w:rsid w:val="00126AD9"/>
    <w:rsid w:val="00196A9E"/>
    <w:rsid w:val="0042511B"/>
    <w:rsid w:val="004B7938"/>
    <w:rsid w:val="005B45B1"/>
    <w:rsid w:val="005E7F00"/>
    <w:rsid w:val="00644A76"/>
    <w:rsid w:val="007604FB"/>
    <w:rsid w:val="00A81BDE"/>
    <w:rsid w:val="00B2341C"/>
    <w:rsid w:val="00BE3ECE"/>
    <w:rsid w:val="00D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89D43-3AB6-4F33-8BF3-71C491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D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AD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126AD9"/>
    <w:pPr>
      <w:widowControl/>
      <w:autoSpaceDE/>
      <w:autoSpaceDN/>
      <w:adjustRightInd/>
      <w:ind w:left="-567" w:right="-483"/>
      <w:jc w:val="both"/>
    </w:pPr>
    <w:rPr>
      <w:sz w:val="28"/>
    </w:rPr>
  </w:style>
  <w:style w:type="paragraph" w:customStyle="1" w:styleId="21">
    <w:name w:val="Основний текст 21"/>
    <w:basedOn w:val="a"/>
    <w:rsid w:val="00126AD9"/>
    <w:pPr>
      <w:widowControl/>
      <w:autoSpaceDE/>
      <w:autoSpaceDN/>
      <w:adjustRightInd/>
      <w:ind w:firstLine="720"/>
      <w:jc w:val="center"/>
    </w:pPr>
    <w:rPr>
      <w:b/>
      <w:sz w:val="28"/>
    </w:rPr>
  </w:style>
  <w:style w:type="paragraph" w:styleId="a5">
    <w:name w:val="Body Text"/>
    <w:basedOn w:val="a"/>
    <w:rsid w:val="00126AD9"/>
    <w:pPr>
      <w:widowControl/>
      <w:autoSpaceDE/>
      <w:autoSpaceDN/>
      <w:adjustRightInd/>
    </w:pPr>
    <w:rPr>
      <w:i/>
      <w:sz w:val="24"/>
    </w:rPr>
  </w:style>
  <w:style w:type="paragraph" w:styleId="a6">
    <w:name w:val="footer"/>
    <w:basedOn w:val="a"/>
    <w:rsid w:val="00126A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6AD9"/>
  </w:style>
  <w:style w:type="character" w:styleId="a8">
    <w:name w:val="Hyperlink"/>
    <w:basedOn w:val="a0"/>
    <w:rsid w:val="00644A76"/>
    <w:rPr>
      <w:rFonts w:ascii="Arial" w:hAnsi="Arial" w:cs="Arial" w:hint="default"/>
      <w:i w:val="0"/>
      <w:iCs w:val="0"/>
      <w:strike w:val="0"/>
      <w:dstrike w:val="0"/>
      <w:color w:val="104100"/>
      <w:sz w:val="16"/>
      <w:szCs w:val="16"/>
      <w:u w:val="none"/>
      <w:effect w:val="none"/>
    </w:rPr>
  </w:style>
  <w:style w:type="paragraph" w:styleId="a9">
    <w:name w:val="Balloon Text"/>
    <w:basedOn w:val="a"/>
    <w:semiHidden/>
    <w:rsid w:val="0042511B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196A9E"/>
    <w:pPr>
      <w:jc w:val="both"/>
    </w:pPr>
    <w:rPr>
      <w:sz w:val="24"/>
      <w:szCs w:val="24"/>
    </w:rPr>
  </w:style>
  <w:style w:type="paragraph" w:customStyle="1" w:styleId="Style4">
    <w:name w:val="Style4"/>
    <w:basedOn w:val="a"/>
    <w:rsid w:val="00196A9E"/>
    <w:pPr>
      <w:spacing w:line="322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196A9E"/>
    <w:pPr>
      <w:spacing w:line="27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196A9E"/>
    <w:rPr>
      <w:sz w:val="24"/>
      <w:szCs w:val="24"/>
    </w:rPr>
  </w:style>
  <w:style w:type="paragraph" w:customStyle="1" w:styleId="Style10">
    <w:name w:val="Style10"/>
    <w:basedOn w:val="a"/>
    <w:rsid w:val="00196A9E"/>
    <w:rPr>
      <w:sz w:val="24"/>
      <w:szCs w:val="24"/>
    </w:rPr>
  </w:style>
  <w:style w:type="paragraph" w:customStyle="1" w:styleId="Style11">
    <w:name w:val="Style11"/>
    <w:basedOn w:val="a"/>
    <w:rsid w:val="00196A9E"/>
    <w:pPr>
      <w:spacing w:line="322" w:lineRule="exact"/>
      <w:ind w:firstLine="6427"/>
    </w:pPr>
    <w:rPr>
      <w:sz w:val="24"/>
      <w:szCs w:val="24"/>
    </w:rPr>
  </w:style>
  <w:style w:type="character" w:customStyle="1" w:styleId="FontStyle17">
    <w:name w:val="Font Style17"/>
    <w:basedOn w:val="a0"/>
    <w:rsid w:val="00196A9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rsid w:val="00196A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rsid w:val="00196A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rsid w:val="00196A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Links>
    <vt:vector size="12" baseType="variant"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http://www.oup.com/elt/global/products/headway/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http://www.fepo.ru/view/sections/141/docs/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Мамочка</dc:creator>
  <cp:keywords/>
  <cp:lastModifiedBy>Irina</cp:lastModifiedBy>
  <cp:revision>2</cp:revision>
  <cp:lastPrinted>2008-10-01T08:47:00Z</cp:lastPrinted>
  <dcterms:created xsi:type="dcterms:W3CDTF">2014-10-04T15:45:00Z</dcterms:created>
  <dcterms:modified xsi:type="dcterms:W3CDTF">2014-10-04T15:45:00Z</dcterms:modified>
</cp:coreProperties>
</file>