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AC" w:rsidRDefault="00FE39AC" w:rsidP="00FE39AC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FE39AC" w:rsidRDefault="00FE39AC" w:rsidP="00FE39AC">
      <w:pPr>
        <w:spacing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FE39AC" w:rsidRPr="00F635CE" w:rsidRDefault="00FE39AC" w:rsidP="00FE39AC">
      <w:pPr>
        <w:pStyle w:val="1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TOC \o "1-3" \h \z \u </w:instrText>
      </w:r>
      <w:r>
        <w:rPr>
          <w:rFonts w:ascii="Times New Roman" w:hAnsi="Times New Roman"/>
          <w:sz w:val="28"/>
          <w:szCs w:val="28"/>
        </w:rPr>
        <w:fldChar w:fldCharType="separate"/>
      </w:r>
      <w:hyperlink w:anchor="_Toc250888315" w:history="1">
        <w:r w:rsidRPr="00F635CE">
          <w:rPr>
            <w:rStyle w:val="a3"/>
            <w:rFonts w:ascii="Times New Roman" w:hAnsi="Times New Roman"/>
            <w:noProof/>
            <w:sz w:val="28"/>
            <w:szCs w:val="28"/>
          </w:rPr>
          <w:t>ВВЕДЕНИЕ</w:t>
        </w:r>
        <w:r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_Toc250888315 \h </w:instrText>
        </w:r>
        <w:r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F635CE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1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16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1. Психология управления как самостоятельная научная дисциплина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_Toc250888316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2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17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1.1. Система понятий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_Toc250888317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2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18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1.2. Подходы на основе различных школ управленческой мысли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_Toc250888318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3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19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1.2.1. Школа управления, или количественный подход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_Toc250888319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3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20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1.2.2. Классическая школа управления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_Toc250888320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3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21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1.2.3. Школа человеческих отношений и школа поведенческих наук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_Toc250888321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3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22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1.2.4. Школа науки управления (1930 г. — по настоящее время)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_Toc250888322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1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23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2. Психология управления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_Toc250888323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2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24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2.1.  Методологические подходы к управлению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_Toc250888324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2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25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2.2. Структура  управления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_Toc250888325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2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26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2.3. Понятие и сущность менеджмента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_Toc250888326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23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2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27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2.3. Функции управления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_Toc250888327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26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1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28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ЗАКЛЮЧЕНИЕ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_Toc250888328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31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Pr="00F635CE" w:rsidRDefault="00A908D2" w:rsidP="00FE39AC">
      <w:pPr>
        <w:pStyle w:val="1"/>
        <w:tabs>
          <w:tab w:val="right" w:leader="dot" w:pos="9347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</w:rPr>
      </w:pPr>
      <w:hyperlink w:anchor="_Toc250888329" w:history="1">
        <w:r w:rsidR="00FE39AC" w:rsidRPr="00F635CE">
          <w:rPr>
            <w:rStyle w:val="a3"/>
            <w:rFonts w:ascii="Times New Roman" w:hAnsi="Times New Roman"/>
            <w:noProof/>
            <w:sz w:val="28"/>
            <w:szCs w:val="28"/>
          </w:rPr>
          <w:t>ЛИТЕРАТУРА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_Toc250888329 \h </w:instrTex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t>32</w:t>
        </w:r>
        <w:r w:rsidR="00FE39AC" w:rsidRPr="00F635C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E39AC" w:rsidRDefault="00FE39AC" w:rsidP="00FE39AC">
      <w:pPr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br w:type="page"/>
      </w:r>
      <w:bookmarkStart w:id="0" w:name="_Toc250887783"/>
      <w:bookmarkStart w:id="1" w:name="_Toc250888315"/>
      <w:r w:rsidRPr="00733473">
        <w:rPr>
          <w:rFonts w:ascii="Times New Roman" w:hAnsi="Times New Roman"/>
          <w:sz w:val="28"/>
          <w:szCs w:val="28"/>
        </w:rPr>
        <w:t>ВВЕДЕНИЕ</w:t>
      </w:r>
      <w:bookmarkEnd w:id="0"/>
      <w:bookmarkEnd w:id="1"/>
    </w:p>
    <w:p w:rsidR="00FE39AC" w:rsidRPr="00733473" w:rsidRDefault="00FE39AC" w:rsidP="00FE39A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E39AC" w:rsidRPr="00733473" w:rsidRDefault="00FE39AC" w:rsidP="00FE39A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3473">
        <w:rPr>
          <w:rFonts w:ascii="Times New Roman" w:hAnsi="Times New Roman"/>
          <w:sz w:val="28"/>
          <w:szCs w:val="28"/>
        </w:rPr>
        <w:t>В широком смысле, управление является неотъемлемым атрибутом любой системы (биологической, технической, социальной). Этот атрибут обеспечивает ее сохранение, развитие, упорядочение и достижение целей. Формирование специфической области научных знаний об управлении началось в конце XIX в. начале XX в.</w:t>
      </w:r>
      <w:r>
        <w:rPr>
          <w:rFonts w:ascii="Times New Roman" w:hAnsi="Times New Roman"/>
          <w:sz w:val="28"/>
          <w:szCs w:val="28"/>
        </w:rPr>
        <w:t>.</w:t>
      </w:r>
    </w:p>
    <w:p w:rsidR="00FE39AC" w:rsidRPr="00733473" w:rsidRDefault="00FE39AC" w:rsidP="00FE39A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3473">
        <w:rPr>
          <w:rFonts w:ascii="Times New Roman" w:hAnsi="Times New Roman"/>
          <w:sz w:val="28"/>
          <w:szCs w:val="28"/>
        </w:rPr>
        <w:t>Историческим толчком для появления управленческих теорий, стал переход от присваивающего хозяйства (охота, собирательство) к принципиально новым формам получения продукта, путем их производства (т.е. производящая экономика), в результате чего стали формироваться древнейшие цивилизации (Северный Ирак, Палестина) в 10-8 тыс. лет до н.э.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473">
        <w:rPr>
          <w:rFonts w:ascii="Times New Roman" w:hAnsi="Times New Roman"/>
          <w:sz w:val="28"/>
          <w:szCs w:val="28"/>
        </w:rPr>
        <w:t>В течение этого процесса сформировались мощные государства, которые не мыслили себя без жесткой управленческой деятельности (фараоны Др. Египта).</w:t>
      </w:r>
    </w:p>
    <w:p w:rsidR="00FE39AC" w:rsidRPr="00733473" w:rsidRDefault="00FE39AC" w:rsidP="00FE39A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3473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крат (теоретик управления в Др.</w:t>
      </w:r>
      <w:r w:rsidRPr="00733473">
        <w:rPr>
          <w:rFonts w:ascii="Times New Roman" w:hAnsi="Times New Roman"/>
          <w:sz w:val="28"/>
          <w:szCs w:val="28"/>
        </w:rPr>
        <w:t>Греции) считал, что основой управления являются знания и умения навязать свое мнение другому человеку. Он анализировал различные формы правления. Его взгляды продолжили Платон, Аристотель. Проблемы управления также рассматривали Фома Аквинский, Аврелий Августин. В дальнейшем, в средние века, эпоху нового времени, эпоху Возрождения концепции управления формировались в социальных утопиях Томаса Мора, Томаза Кампанеллы и Николо Макиавелли. Самые знаменитые произведения – «Государь», «Искусство войны».</w:t>
      </w:r>
    </w:p>
    <w:p w:rsidR="00FE39AC" w:rsidRPr="00733473" w:rsidRDefault="00FE39AC" w:rsidP="00FE39A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3473">
        <w:rPr>
          <w:rFonts w:ascii="Times New Roman" w:hAnsi="Times New Roman"/>
          <w:sz w:val="28"/>
          <w:szCs w:val="28"/>
        </w:rPr>
        <w:t>На Западе проблемами управления начал заниматься американский инженер, «отец научного менеджмента» Тейлор. Система Тейлора называлась «системой выжимания пота».</w:t>
      </w:r>
    </w:p>
    <w:p w:rsidR="00FE39AC" w:rsidRPr="00733473" w:rsidRDefault="00FE39AC" w:rsidP="00FE39A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3473">
        <w:rPr>
          <w:rFonts w:ascii="Times New Roman" w:hAnsi="Times New Roman"/>
          <w:sz w:val="28"/>
          <w:szCs w:val="28"/>
        </w:rPr>
        <w:t xml:space="preserve">В Европе проблемами управления начал заниматься практик, предприниматель, директор крупного предприятия, автор книги «Общее промышленное управление» Анри Файоль, который создал «теорию администрации». </w:t>
      </w:r>
    </w:p>
    <w:p w:rsidR="00FE39AC" w:rsidRDefault="00FE39AC" w:rsidP="00FE39A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3473">
        <w:rPr>
          <w:rFonts w:ascii="Times New Roman" w:hAnsi="Times New Roman"/>
          <w:sz w:val="28"/>
          <w:szCs w:val="28"/>
        </w:rPr>
        <w:t>В России проблемами управления в XIX - XX в.в. занимались М.М. Сперанский, С.Ю. Витте, П.А. Столыпин, Н.С. Мордвинов, а после Октябрьской революции – А.А. Богданов, Н.И. Бухарин, А.К. Гастев.</w:t>
      </w:r>
    </w:p>
    <w:p w:rsidR="00FE39AC" w:rsidRDefault="00FE39AC" w:rsidP="00FE39AC">
      <w:pPr>
        <w:spacing w:line="360" w:lineRule="auto"/>
        <w:ind w:firstLine="708"/>
        <w:jc w:val="both"/>
      </w:pPr>
      <w:r w:rsidRPr="0061345D">
        <w:rPr>
          <w:rFonts w:ascii="Times New Roman" w:hAnsi="Times New Roman"/>
          <w:sz w:val="28"/>
          <w:szCs w:val="28"/>
        </w:rPr>
        <w:t>Актуальность работы заключается  в том, что сегодня, когда практика на несколько шагов опережает теорию, одной из важнейших задач современного управления является применение научных данных, полученных психологией управления на всех этапах её развития.</w:t>
      </w:r>
      <w:r w:rsidRPr="0061345D">
        <w:t xml:space="preserve"> </w:t>
      </w:r>
    </w:p>
    <w:p w:rsidR="00FE39AC" w:rsidRPr="0061345D" w:rsidRDefault="00FE39AC" w:rsidP="00FE39A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45D">
        <w:rPr>
          <w:rFonts w:ascii="Times New Roman" w:hAnsi="Times New Roman"/>
          <w:sz w:val="28"/>
          <w:szCs w:val="28"/>
        </w:rPr>
        <w:t>В настоящее время в технологически передовых предприятиях развитых стран важнейшее место в осуществлении управленческого воздействия занимает психология, позволяющая максимально эффективно осуществлять взаимодействие между руководителем и подчиненными, организовывать работу так, чтобы сотрудники были максимально удовлетворены не только вознаграждением за труд, но и получали удовольствие от самого процесса труда.</w:t>
      </w:r>
    </w:p>
    <w:p w:rsidR="00FE39AC" w:rsidRDefault="00FE39AC" w:rsidP="00FE39A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45D">
        <w:rPr>
          <w:rFonts w:ascii="Times New Roman" w:hAnsi="Times New Roman"/>
          <w:sz w:val="28"/>
          <w:szCs w:val="28"/>
        </w:rPr>
        <w:t>Для этого было необходимо наполнить управленческий труд осознанным психологическим содержанием, учет которого — не просто благое пожелание, а обязательное требование для руководителей всех рангов. Руководитель современной организации — не солист, а дирижер хора, согласованность которого определяет гармоническое развитие дела, которому он служит</w:t>
      </w:r>
      <w:r>
        <w:rPr>
          <w:rFonts w:ascii="Times New Roman" w:hAnsi="Times New Roman"/>
          <w:sz w:val="28"/>
          <w:szCs w:val="28"/>
        </w:rPr>
        <w:t>.</w:t>
      </w:r>
    </w:p>
    <w:p w:rsidR="00FE39AC" w:rsidRPr="00114D2E" w:rsidRDefault="00FE39AC" w:rsidP="00FE39A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работы – сделать анализ представления о психологии управления с момента развития теории и по сегодняшний день.</w:t>
      </w:r>
    </w:p>
    <w:p w:rsidR="00FE39AC" w:rsidRPr="00733473" w:rsidRDefault="00FE39AC" w:rsidP="00FE39A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0036" w:rsidRDefault="00B90036">
      <w:bookmarkStart w:id="2" w:name="_GoBack"/>
      <w:bookmarkEnd w:id="2"/>
    </w:p>
    <w:sectPr w:rsidR="00B90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9AC"/>
    <w:rsid w:val="00025F80"/>
    <w:rsid w:val="00175954"/>
    <w:rsid w:val="001E45E5"/>
    <w:rsid w:val="005017C8"/>
    <w:rsid w:val="00554363"/>
    <w:rsid w:val="00636EC5"/>
    <w:rsid w:val="00726D5A"/>
    <w:rsid w:val="008314F2"/>
    <w:rsid w:val="008330C7"/>
    <w:rsid w:val="008B25C8"/>
    <w:rsid w:val="00A220DE"/>
    <w:rsid w:val="00A908D2"/>
    <w:rsid w:val="00B25C9B"/>
    <w:rsid w:val="00B5606E"/>
    <w:rsid w:val="00B90036"/>
    <w:rsid w:val="00BC266B"/>
    <w:rsid w:val="00C47F90"/>
    <w:rsid w:val="00C667F4"/>
    <w:rsid w:val="00C80C39"/>
    <w:rsid w:val="00E6123E"/>
    <w:rsid w:val="00F31A78"/>
    <w:rsid w:val="00FC6698"/>
    <w:rsid w:val="00FD6812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2B0A5-9B0C-43A2-8090-2B6CE2FF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AC"/>
    <w:rPr>
      <w:rFonts w:ascii="Calibri" w:eastAsia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9AC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FE39AC"/>
  </w:style>
  <w:style w:type="paragraph" w:styleId="2">
    <w:name w:val="toc 2"/>
    <w:basedOn w:val="a"/>
    <w:next w:val="a"/>
    <w:autoRedefine/>
    <w:semiHidden/>
    <w:rsid w:val="00FE39AC"/>
    <w:pPr>
      <w:ind w:left="240"/>
    </w:pPr>
  </w:style>
  <w:style w:type="paragraph" w:styleId="3">
    <w:name w:val="toc 3"/>
    <w:basedOn w:val="a"/>
    <w:next w:val="a"/>
    <w:autoRedefine/>
    <w:semiHidden/>
    <w:rsid w:val="00FE39AC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4581</CharactersWithSpaces>
  <SharedDoc>false</SharedDoc>
  <HLinks>
    <vt:vector size="90" baseType="variant"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_Toc250888329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_Toc250888328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_Toc250888327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_Toc250888326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_Toc250888325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_Toc250888324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_Toc250888323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_Toc250888322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_Toc250888321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_Toc250888320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_Toc250888319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_Toc250888318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_Toc250888317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_Toc250888316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_Toc250888315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home</dc:creator>
  <cp:keywords/>
  <dc:description/>
  <cp:lastModifiedBy>Irina</cp:lastModifiedBy>
  <cp:revision>2</cp:revision>
  <dcterms:created xsi:type="dcterms:W3CDTF">2014-08-01T10:39:00Z</dcterms:created>
  <dcterms:modified xsi:type="dcterms:W3CDTF">2014-08-01T10:39:00Z</dcterms:modified>
</cp:coreProperties>
</file>