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7FA" w:rsidRPr="002503A5" w:rsidRDefault="002503A5" w:rsidP="002503A5">
      <w:pPr>
        <w:jc w:val="center"/>
        <w:rPr>
          <w:sz w:val="28"/>
          <w:szCs w:val="28"/>
        </w:rPr>
      </w:pPr>
      <w:r w:rsidRPr="002503A5">
        <w:rPr>
          <w:sz w:val="28"/>
          <w:szCs w:val="28"/>
        </w:rPr>
        <w:t>Межрегиональный институт экономики и права</w:t>
      </w:r>
    </w:p>
    <w:p w:rsidR="002503A5" w:rsidRDefault="002503A5" w:rsidP="002503A5">
      <w:pPr>
        <w:rPr>
          <w:szCs w:val="30"/>
        </w:rPr>
      </w:pPr>
    </w:p>
    <w:p w:rsidR="002503A5" w:rsidRDefault="002503A5" w:rsidP="002503A5">
      <w:pPr>
        <w:rPr>
          <w:szCs w:val="30"/>
        </w:rPr>
      </w:pPr>
    </w:p>
    <w:p w:rsidR="002503A5" w:rsidRDefault="002503A5" w:rsidP="002503A5">
      <w:pPr>
        <w:rPr>
          <w:szCs w:val="30"/>
        </w:rPr>
      </w:pPr>
    </w:p>
    <w:p w:rsidR="002503A5" w:rsidRDefault="002503A5" w:rsidP="002503A5">
      <w:pPr>
        <w:rPr>
          <w:szCs w:val="30"/>
        </w:rPr>
      </w:pPr>
    </w:p>
    <w:p w:rsidR="002503A5" w:rsidRDefault="002503A5" w:rsidP="002503A5">
      <w:pPr>
        <w:rPr>
          <w:szCs w:val="30"/>
        </w:rPr>
      </w:pPr>
    </w:p>
    <w:p w:rsidR="002503A5" w:rsidRPr="002503A5" w:rsidRDefault="002503A5" w:rsidP="002503A5">
      <w:pPr>
        <w:jc w:val="center"/>
        <w:rPr>
          <w:sz w:val="32"/>
          <w:szCs w:val="32"/>
        </w:rPr>
      </w:pPr>
      <w:r w:rsidRPr="002503A5">
        <w:rPr>
          <w:sz w:val="32"/>
          <w:szCs w:val="32"/>
        </w:rPr>
        <w:t>Экономический факультет</w:t>
      </w:r>
    </w:p>
    <w:p w:rsidR="002503A5" w:rsidRDefault="002503A5" w:rsidP="002503A5">
      <w:pPr>
        <w:rPr>
          <w:szCs w:val="30"/>
        </w:rPr>
      </w:pPr>
    </w:p>
    <w:p w:rsidR="002503A5" w:rsidRDefault="002503A5" w:rsidP="002503A5">
      <w:pPr>
        <w:rPr>
          <w:szCs w:val="30"/>
        </w:rPr>
      </w:pPr>
    </w:p>
    <w:p w:rsidR="002503A5" w:rsidRDefault="002503A5" w:rsidP="002503A5">
      <w:pPr>
        <w:rPr>
          <w:szCs w:val="30"/>
        </w:rPr>
      </w:pPr>
    </w:p>
    <w:p w:rsidR="002503A5" w:rsidRDefault="002503A5" w:rsidP="002503A5">
      <w:pPr>
        <w:rPr>
          <w:szCs w:val="30"/>
        </w:rPr>
      </w:pPr>
    </w:p>
    <w:p w:rsidR="002503A5" w:rsidRDefault="002503A5" w:rsidP="002503A5">
      <w:pPr>
        <w:rPr>
          <w:szCs w:val="30"/>
        </w:rPr>
      </w:pPr>
    </w:p>
    <w:p w:rsidR="002503A5" w:rsidRDefault="002503A5" w:rsidP="002503A5">
      <w:pPr>
        <w:rPr>
          <w:szCs w:val="30"/>
        </w:rPr>
      </w:pPr>
    </w:p>
    <w:p w:rsidR="002503A5" w:rsidRDefault="002503A5" w:rsidP="002503A5">
      <w:pPr>
        <w:rPr>
          <w:szCs w:val="30"/>
        </w:rPr>
      </w:pPr>
    </w:p>
    <w:p w:rsidR="002503A5" w:rsidRDefault="002503A5" w:rsidP="002503A5">
      <w:pPr>
        <w:jc w:val="center"/>
        <w:rPr>
          <w:sz w:val="72"/>
          <w:szCs w:val="72"/>
        </w:rPr>
      </w:pPr>
      <w:r w:rsidRPr="002503A5">
        <w:rPr>
          <w:sz w:val="72"/>
          <w:szCs w:val="72"/>
        </w:rPr>
        <w:t>Курсовая работа</w:t>
      </w:r>
    </w:p>
    <w:p w:rsidR="002503A5" w:rsidRPr="002503A5" w:rsidRDefault="002503A5" w:rsidP="002503A5">
      <w:pPr>
        <w:jc w:val="center"/>
        <w:rPr>
          <w:sz w:val="72"/>
          <w:szCs w:val="72"/>
        </w:rPr>
      </w:pPr>
    </w:p>
    <w:p w:rsidR="002503A5" w:rsidRDefault="002503A5" w:rsidP="002503A5">
      <w:pPr>
        <w:jc w:val="center"/>
        <w:rPr>
          <w:sz w:val="28"/>
          <w:szCs w:val="28"/>
        </w:rPr>
      </w:pPr>
      <w:r w:rsidRPr="002503A5">
        <w:rPr>
          <w:sz w:val="28"/>
          <w:szCs w:val="28"/>
        </w:rPr>
        <w:t>по дисциплине</w:t>
      </w:r>
    </w:p>
    <w:p w:rsidR="002503A5" w:rsidRPr="002503A5" w:rsidRDefault="002503A5" w:rsidP="002503A5">
      <w:pPr>
        <w:jc w:val="center"/>
        <w:rPr>
          <w:sz w:val="28"/>
          <w:szCs w:val="28"/>
        </w:rPr>
      </w:pPr>
    </w:p>
    <w:p w:rsidR="002503A5" w:rsidRPr="002503A5" w:rsidRDefault="002503A5" w:rsidP="002503A5">
      <w:pPr>
        <w:jc w:val="center"/>
        <w:rPr>
          <w:sz w:val="36"/>
          <w:szCs w:val="36"/>
        </w:rPr>
      </w:pPr>
      <w:r w:rsidRPr="002503A5">
        <w:rPr>
          <w:sz w:val="36"/>
          <w:szCs w:val="36"/>
        </w:rPr>
        <w:t>бухгалтерский учет</w:t>
      </w:r>
    </w:p>
    <w:p w:rsidR="002503A5" w:rsidRDefault="002503A5" w:rsidP="002503A5">
      <w:pPr>
        <w:rPr>
          <w:szCs w:val="30"/>
        </w:rPr>
      </w:pPr>
    </w:p>
    <w:p w:rsidR="002503A5" w:rsidRDefault="002503A5" w:rsidP="002503A5">
      <w:pPr>
        <w:rPr>
          <w:b/>
          <w:sz w:val="52"/>
          <w:szCs w:val="52"/>
        </w:rPr>
      </w:pPr>
      <w:r w:rsidRPr="002503A5">
        <w:rPr>
          <w:b/>
          <w:sz w:val="52"/>
          <w:szCs w:val="52"/>
        </w:rPr>
        <w:t>«Учет амортизации основных средств»</w:t>
      </w:r>
    </w:p>
    <w:p w:rsidR="002503A5" w:rsidRDefault="002503A5" w:rsidP="002503A5">
      <w:pPr>
        <w:rPr>
          <w:b/>
          <w:sz w:val="52"/>
          <w:szCs w:val="52"/>
        </w:rPr>
      </w:pPr>
    </w:p>
    <w:p w:rsidR="002503A5" w:rsidRDefault="002503A5" w:rsidP="002503A5">
      <w:pPr>
        <w:rPr>
          <w:b/>
          <w:sz w:val="52"/>
          <w:szCs w:val="52"/>
        </w:rPr>
      </w:pPr>
    </w:p>
    <w:p w:rsidR="002503A5" w:rsidRDefault="002503A5" w:rsidP="002503A5">
      <w:pPr>
        <w:rPr>
          <w:b/>
          <w:sz w:val="52"/>
          <w:szCs w:val="52"/>
        </w:rPr>
      </w:pPr>
    </w:p>
    <w:p w:rsidR="002503A5" w:rsidRDefault="002503A5" w:rsidP="002503A5">
      <w:pPr>
        <w:rPr>
          <w:b/>
          <w:sz w:val="52"/>
          <w:szCs w:val="52"/>
        </w:rPr>
      </w:pPr>
    </w:p>
    <w:p w:rsidR="002503A5" w:rsidRPr="002503A5" w:rsidRDefault="002503A5" w:rsidP="002503A5">
      <w:pPr>
        <w:ind w:left="5664"/>
        <w:rPr>
          <w:sz w:val="28"/>
          <w:szCs w:val="28"/>
        </w:rPr>
      </w:pPr>
      <w:r w:rsidRPr="002503A5">
        <w:rPr>
          <w:sz w:val="28"/>
          <w:szCs w:val="28"/>
        </w:rPr>
        <w:t>Выполнила студентка</w:t>
      </w:r>
    </w:p>
    <w:p w:rsidR="002503A5" w:rsidRPr="002503A5" w:rsidRDefault="002503A5" w:rsidP="002503A5">
      <w:pPr>
        <w:ind w:left="5664"/>
        <w:rPr>
          <w:sz w:val="28"/>
          <w:szCs w:val="28"/>
        </w:rPr>
      </w:pPr>
      <w:r>
        <w:rPr>
          <w:sz w:val="28"/>
          <w:szCs w:val="28"/>
        </w:rPr>
        <w:t>о</w:t>
      </w:r>
      <w:r w:rsidRPr="002503A5">
        <w:rPr>
          <w:sz w:val="28"/>
          <w:szCs w:val="28"/>
        </w:rPr>
        <w:t>чно-заочного отделения</w:t>
      </w:r>
    </w:p>
    <w:p w:rsidR="002503A5" w:rsidRPr="002503A5" w:rsidRDefault="002503A5" w:rsidP="002503A5">
      <w:pPr>
        <w:ind w:left="5664"/>
        <w:rPr>
          <w:sz w:val="28"/>
          <w:szCs w:val="28"/>
        </w:rPr>
      </w:pPr>
      <w:r>
        <w:rPr>
          <w:sz w:val="28"/>
          <w:szCs w:val="28"/>
        </w:rPr>
        <w:t>г</w:t>
      </w:r>
      <w:r w:rsidRPr="002503A5">
        <w:rPr>
          <w:sz w:val="28"/>
          <w:szCs w:val="28"/>
        </w:rPr>
        <w:t>руппы ФК23</w:t>
      </w:r>
    </w:p>
    <w:p w:rsidR="002503A5" w:rsidRPr="002503A5" w:rsidRDefault="002503A5" w:rsidP="002503A5">
      <w:pPr>
        <w:ind w:left="5664"/>
        <w:rPr>
          <w:sz w:val="28"/>
          <w:szCs w:val="28"/>
        </w:rPr>
      </w:pPr>
      <w:r w:rsidRPr="002503A5">
        <w:rPr>
          <w:sz w:val="28"/>
          <w:szCs w:val="28"/>
        </w:rPr>
        <w:t>Гончарова Н. Г.</w:t>
      </w:r>
    </w:p>
    <w:p w:rsidR="002503A5" w:rsidRPr="002503A5" w:rsidRDefault="002503A5" w:rsidP="002503A5">
      <w:pPr>
        <w:ind w:left="5664"/>
        <w:rPr>
          <w:sz w:val="28"/>
          <w:szCs w:val="28"/>
        </w:rPr>
      </w:pPr>
      <w:r w:rsidRPr="002503A5">
        <w:rPr>
          <w:sz w:val="28"/>
          <w:szCs w:val="28"/>
        </w:rPr>
        <w:t>Проверила преподаватель:</w:t>
      </w:r>
    </w:p>
    <w:p w:rsidR="002503A5" w:rsidRDefault="002503A5" w:rsidP="002503A5">
      <w:pPr>
        <w:ind w:left="5664"/>
        <w:rPr>
          <w:sz w:val="28"/>
          <w:szCs w:val="28"/>
        </w:rPr>
      </w:pPr>
      <w:r w:rsidRPr="002503A5">
        <w:rPr>
          <w:sz w:val="28"/>
          <w:szCs w:val="28"/>
        </w:rPr>
        <w:t>Андреева О. О.</w:t>
      </w:r>
    </w:p>
    <w:p w:rsidR="002503A5" w:rsidRDefault="002503A5" w:rsidP="002503A5">
      <w:pPr>
        <w:ind w:left="5664"/>
        <w:rPr>
          <w:sz w:val="28"/>
          <w:szCs w:val="28"/>
        </w:rPr>
      </w:pPr>
    </w:p>
    <w:p w:rsidR="002503A5" w:rsidRDefault="002503A5" w:rsidP="002503A5">
      <w:pPr>
        <w:ind w:left="5664"/>
        <w:rPr>
          <w:sz w:val="28"/>
          <w:szCs w:val="28"/>
        </w:rPr>
      </w:pPr>
    </w:p>
    <w:p w:rsidR="002503A5" w:rsidRDefault="002503A5" w:rsidP="002503A5">
      <w:pPr>
        <w:ind w:left="5664"/>
        <w:rPr>
          <w:sz w:val="28"/>
          <w:szCs w:val="28"/>
        </w:rPr>
      </w:pPr>
    </w:p>
    <w:p w:rsidR="002503A5" w:rsidRDefault="002503A5" w:rsidP="002503A5">
      <w:pPr>
        <w:ind w:left="5664"/>
        <w:rPr>
          <w:sz w:val="28"/>
          <w:szCs w:val="28"/>
        </w:rPr>
      </w:pPr>
    </w:p>
    <w:p w:rsidR="002503A5" w:rsidRDefault="002503A5" w:rsidP="002503A5">
      <w:pPr>
        <w:ind w:left="5664"/>
        <w:rPr>
          <w:sz w:val="28"/>
          <w:szCs w:val="28"/>
        </w:rPr>
      </w:pPr>
    </w:p>
    <w:p w:rsidR="002503A5" w:rsidRPr="002503A5" w:rsidRDefault="002503A5" w:rsidP="002503A5">
      <w:pPr>
        <w:rPr>
          <w:sz w:val="28"/>
          <w:szCs w:val="28"/>
        </w:rPr>
      </w:pPr>
    </w:p>
    <w:p w:rsidR="002503A5" w:rsidRDefault="002503A5" w:rsidP="002503A5">
      <w:pPr>
        <w:tabs>
          <w:tab w:val="left" w:pos="1635"/>
        </w:tabs>
        <w:jc w:val="center"/>
        <w:rPr>
          <w:sz w:val="28"/>
          <w:szCs w:val="28"/>
        </w:rPr>
      </w:pPr>
      <w:r>
        <w:rPr>
          <w:sz w:val="28"/>
          <w:szCs w:val="28"/>
        </w:rPr>
        <w:t>Санкт-Петербург</w:t>
      </w:r>
    </w:p>
    <w:p w:rsidR="002503A5" w:rsidRDefault="002503A5" w:rsidP="002503A5">
      <w:pPr>
        <w:tabs>
          <w:tab w:val="left" w:pos="1635"/>
        </w:tabs>
        <w:jc w:val="center"/>
        <w:rPr>
          <w:sz w:val="28"/>
          <w:szCs w:val="28"/>
        </w:rPr>
      </w:pPr>
      <w:r>
        <w:rPr>
          <w:sz w:val="28"/>
          <w:szCs w:val="28"/>
        </w:rPr>
        <w:t>2005</w:t>
      </w:r>
    </w:p>
    <w:p w:rsidR="002503A5" w:rsidRPr="000D15BE" w:rsidRDefault="002503A5" w:rsidP="002503A5">
      <w:pPr>
        <w:tabs>
          <w:tab w:val="left" w:pos="1635"/>
        </w:tabs>
        <w:jc w:val="center"/>
        <w:rPr>
          <w:b/>
          <w:sz w:val="36"/>
          <w:szCs w:val="36"/>
        </w:rPr>
      </w:pPr>
      <w:r w:rsidRPr="000D15BE">
        <w:rPr>
          <w:b/>
          <w:sz w:val="36"/>
          <w:szCs w:val="36"/>
        </w:rPr>
        <w:t>Содержание:</w:t>
      </w:r>
    </w:p>
    <w:p w:rsidR="002503A5" w:rsidRDefault="002503A5" w:rsidP="00DE2C49">
      <w:pPr>
        <w:tabs>
          <w:tab w:val="left" w:pos="1635"/>
        </w:tabs>
        <w:ind w:left="360"/>
        <w:rPr>
          <w:sz w:val="28"/>
          <w:szCs w:val="28"/>
        </w:rPr>
      </w:pPr>
      <w:r>
        <w:rPr>
          <w:sz w:val="28"/>
          <w:szCs w:val="28"/>
        </w:rPr>
        <w:t>Введение</w:t>
      </w:r>
      <w:r w:rsidR="000D15BE">
        <w:rPr>
          <w:sz w:val="28"/>
          <w:szCs w:val="28"/>
        </w:rPr>
        <w:t>…………………………………………………………</w:t>
      </w:r>
      <w:r w:rsidR="00A56952">
        <w:rPr>
          <w:sz w:val="28"/>
          <w:szCs w:val="28"/>
        </w:rPr>
        <w:t>………………</w:t>
      </w:r>
    </w:p>
    <w:p w:rsidR="00A56952" w:rsidRDefault="00A56952" w:rsidP="00DE2C49">
      <w:pPr>
        <w:tabs>
          <w:tab w:val="left" w:pos="1635"/>
        </w:tabs>
        <w:ind w:left="360"/>
        <w:rPr>
          <w:sz w:val="28"/>
          <w:szCs w:val="28"/>
        </w:rPr>
      </w:pPr>
      <w:r>
        <w:rPr>
          <w:sz w:val="28"/>
          <w:szCs w:val="28"/>
        </w:rPr>
        <w:t>Основные средства, понятие, классификация………………….……………..</w:t>
      </w:r>
    </w:p>
    <w:p w:rsidR="00A56952" w:rsidRDefault="00A56952" w:rsidP="00DE2C49">
      <w:pPr>
        <w:tabs>
          <w:tab w:val="left" w:pos="1635"/>
        </w:tabs>
        <w:ind w:left="360"/>
        <w:rPr>
          <w:sz w:val="28"/>
          <w:szCs w:val="28"/>
        </w:rPr>
      </w:pPr>
      <w:r>
        <w:rPr>
          <w:sz w:val="28"/>
          <w:szCs w:val="28"/>
        </w:rPr>
        <w:t xml:space="preserve">Учет наличия и движения основных средств. Документальное </w:t>
      </w:r>
    </w:p>
    <w:p w:rsidR="002503A5" w:rsidRDefault="00A56952" w:rsidP="00A56952">
      <w:pPr>
        <w:tabs>
          <w:tab w:val="left" w:pos="1635"/>
        </w:tabs>
        <w:ind w:left="360"/>
        <w:rPr>
          <w:sz w:val="28"/>
          <w:szCs w:val="28"/>
        </w:rPr>
      </w:pPr>
      <w:r>
        <w:rPr>
          <w:sz w:val="28"/>
          <w:szCs w:val="28"/>
        </w:rPr>
        <w:t>оформление движения основных средств……………………………………</w:t>
      </w:r>
    </w:p>
    <w:p w:rsidR="00A56952" w:rsidRDefault="00A56952" w:rsidP="00A56952">
      <w:pPr>
        <w:tabs>
          <w:tab w:val="left" w:pos="1635"/>
        </w:tabs>
        <w:ind w:left="360"/>
        <w:rPr>
          <w:sz w:val="28"/>
          <w:szCs w:val="28"/>
        </w:rPr>
      </w:pPr>
      <w:r>
        <w:rPr>
          <w:sz w:val="28"/>
          <w:szCs w:val="28"/>
        </w:rPr>
        <w:t>Учет амортизации основных средств………………………………………..</w:t>
      </w:r>
    </w:p>
    <w:p w:rsidR="00A56952" w:rsidRDefault="00A56952" w:rsidP="00A56952">
      <w:pPr>
        <w:tabs>
          <w:tab w:val="left" w:pos="1635"/>
        </w:tabs>
        <w:ind w:left="360"/>
        <w:rPr>
          <w:sz w:val="28"/>
          <w:szCs w:val="28"/>
        </w:rPr>
      </w:pPr>
    </w:p>
    <w:p w:rsidR="00A56952" w:rsidRDefault="00A56952" w:rsidP="00A56952">
      <w:pPr>
        <w:tabs>
          <w:tab w:val="left" w:pos="1635"/>
        </w:tabs>
        <w:ind w:left="360"/>
        <w:rPr>
          <w:sz w:val="28"/>
          <w:szCs w:val="28"/>
        </w:rPr>
      </w:pPr>
    </w:p>
    <w:p w:rsidR="002503A5" w:rsidRDefault="002503A5" w:rsidP="002503A5">
      <w:pPr>
        <w:tabs>
          <w:tab w:val="left" w:pos="1635"/>
        </w:tabs>
        <w:rPr>
          <w:sz w:val="28"/>
          <w:szCs w:val="28"/>
        </w:rPr>
      </w:pPr>
    </w:p>
    <w:p w:rsidR="002503A5" w:rsidRDefault="002503A5" w:rsidP="002503A5">
      <w:pPr>
        <w:tabs>
          <w:tab w:val="left" w:pos="1635"/>
        </w:tabs>
        <w:rPr>
          <w:sz w:val="28"/>
          <w:szCs w:val="28"/>
        </w:rPr>
      </w:pPr>
    </w:p>
    <w:p w:rsidR="002503A5" w:rsidRDefault="002503A5" w:rsidP="002503A5">
      <w:pPr>
        <w:tabs>
          <w:tab w:val="left" w:pos="1635"/>
        </w:tabs>
        <w:rPr>
          <w:sz w:val="28"/>
          <w:szCs w:val="28"/>
        </w:rPr>
      </w:pPr>
    </w:p>
    <w:p w:rsidR="002503A5" w:rsidRDefault="002503A5" w:rsidP="002503A5">
      <w:pPr>
        <w:tabs>
          <w:tab w:val="left" w:pos="1635"/>
        </w:tabs>
        <w:rPr>
          <w:sz w:val="28"/>
          <w:szCs w:val="28"/>
        </w:rPr>
      </w:pPr>
    </w:p>
    <w:p w:rsidR="002503A5" w:rsidRDefault="002503A5" w:rsidP="002503A5">
      <w:pPr>
        <w:tabs>
          <w:tab w:val="left" w:pos="1635"/>
        </w:tabs>
        <w:rPr>
          <w:sz w:val="28"/>
          <w:szCs w:val="28"/>
        </w:rPr>
      </w:pPr>
    </w:p>
    <w:p w:rsidR="002503A5" w:rsidRDefault="002503A5" w:rsidP="002503A5">
      <w:pPr>
        <w:tabs>
          <w:tab w:val="left" w:pos="1635"/>
        </w:tabs>
        <w:rPr>
          <w:sz w:val="28"/>
          <w:szCs w:val="28"/>
        </w:rPr>
      </w:pPr>
    </w:p>
    <w:p w:rsidR="002503A5" w:rsidRDefault="002503A5" w:rsidP="002503A5">
      <w:pPr>
        <w:tabs>
          <w:tab w:val="left" w:pos="1635"/>
        </w:tabs>
        <w:rPr>
          <w:sz w:val="28"/>
          <w:szCs w:val="28"/>
        </w:rPr>
      </w:pPr>
    </w:p>
    <w:p w:rsidR="002503A5" w:rsidRDefault="002503A5" w:rsidP="002503A5">
      <w:pPr>
        <w:tabs>
          <w:tab w:val="left" w:pos="1635"/>
        </w:tabs>
        <w:rPr>
          <w:sz w:val="28"/>
          <w:szCs w:val="28"/>
        </w:rPr>
      </w:pPr>
    </w:p>
    <w:p w:rsidR="002503A5" w:rsidRDefault="002503A5" w:rsidP="002503A5">
      <w:pPr>
        <w:tabs>
          <w:tab w:val="left" w:pos="1635"/>
        </w:tabs>
        <w:rPr>
          <w:sz w:val="28"/>
          <w:szCs w:val="28"/>
        </w:rPr>
      </w:pPr>
    </w:p>
    <w:p w:rsidR="002503A5" w:rsidRDefault="002503A5" w:rsidP="002503A5">
      <w:pPr>
        <w:tabs>
          <w:tab w:val="left" w:pos="1635"/>
        </w:tabs>
        <w:rPr>
          <w:sz w:val="28"/>
          <w:szCs w:val="28"/>
        </w:rPr>
      </w:pPr>
    </w:p>
    <w:p w:rsidR="002503A5" w:rsidRDefault="002503A5" w:rsidP="002503A5">
      <w:pPr>
        <w:tabs>
          <w:tab w:val="left" w:pos="1635"/>
        </w:tabs>
        <w:rPr>
          <w:sz w:val="28"/>
          <w:szCs w:val="28"/>
        </w:rPr>
      </w:pPr>
    </w:p>
    <w:p w:rsidR="002503A5" w:rsidRDefault="002503A5" w:rsidP="002503A5">
      <w:pPr>
        <w:tabs>
          <w:tab w:val="left" w:pos="1635"/>
        </w:tabs>
        <w:rPr>
          <w:sz w:val="28"/>
          <w:szCs w:val="28"/>
        </w:rPr>
      </w:pPr>
    </w:p>
    <w:p w:rsidR="002503A5" w:rsidRDefault="002503A5" w:rsidP="002503A5">
      <w:pPr>
        <w:tabs>
          <w:tab w:val="left" w:pos="1635"/>
        </w:tabs>
        <w:rPr>
          <w:sz w:val="28"/>
          <w:szCs w:val="28"/>
        </w:rPr>
      </w:pPr>
    </w:p>
    <w:p w:rsidR="002503A5" w:rsidRDefault="002503A5" w:rsidP="002503A5">
      <w:pPr>
        <w:tabs>
          <w:tab w:val="left" w:pos="1635"/>
        </w:tabs>
        <w:rPr>
          <w:sz w:val="28"/>
          <w:szCs w:val="28"/>
        </w:rPr>
      </w:pPr>
    </w:p>
    <w:p w:rsidR="002503A5" w:rsidRDefault="002503A5" w:rsidP="002503A5">
      <w:pPr>
        <w:tabs>
          <w:tab w:val="left" w:pos="1635"/>
        </w:tabs>
        <w:rPr>
          <w:sz w:val="28"/>
          <w:szCs w:val="28"/>
        </w:rPr>
      </w:pPr>
    </w:p>
    <w:p w:rsidR="002503A5" w:rsidRDefault="002503A5" w:rsidP="002503A5">
      <w:pPr>
        <w:tabs>
          <w:tab w:val="left" w:pos="1635"/>
        </w:tabs>
        <w:rPr>
          <w:sz w:val="28"/>
          <w:szCs w:val="28"/>
        </w:rPr>
      </w:pPr>
    </w:p>
    <w:p w:rsidR="002503A5" w:rsidRDefault="002503A5" w:rsidP="002503A5">
      <w:pPr>
        <w:tabs>
          <w:tab w:val="left" w:pos="1635"/>
        </w:tabs>
        <w:rPr>
          <w:sz w:val="28"/>
          <w:szCs w:val="28"/>
        </w:rPr>
      </w:pPr>
    </w:p>
    <w:p w:rsidR="002503A5" w:rsidRDefault="002503A5" w:rsidP="002503A5">
      <w:pPr>
        <w:tabs>
          <w:tab w:val="left" w:pos="1635"/>
        </w:tabs>
        <w:rPr>
          <w:sz w:val="28"/>
          <w:szCs w:val="28"/>
        </w:rPr>
      </w:pPr>
    </w:p>
    <w:p w:rsidR="002503A5" w:rsidRDefault="002503A5" w:rsidP="002503A5">
      <w:pPr>
        <w:tabs>
          <w:tab w:val="left" w:pos="1635"/>
        </w:tabs>
        <w:rPr>
          <w:sz w:val="28"/>
          <w:szCs w:val="28"/>
        </w:rPr>
      </w:pPr>
    </w:p>
    <w:p w:rsidR="002503A5" w:rsidRDefault="002503A5" w:rsidP="002503A5">
      <w:pPr>
        <w:tabs>
          <w:tab w:val="left" w:pos="1635"/>
        </w:tabs>
        <w:rPr>
          <w:sz w:val="28"/>
          <w:szCs w:val="28"/>
        </w:rPr>
      </w:pPr>
    </w:p>
    <w:p w:rsidR="002503A5" w:rsidRDefault="002503A5" w:rsidP="002503A5">
      <w:pPr>
        <w:tabs>
          <w:tab w:val="left" w:pos="1635"/>
        </w:tabs>
        <w:rPr>
          <w:sz w:val="28"/>
          <w:szCs w:val="28"/>
        </w:rPr>
      </w:pPr>
    </w:p>
    <w:p w:rsidR="002503A5" w:rsidRDefault="002503A5" w:rsidP="002503A5">
      <w:pPr>
        <w:tabs>
          <w:tab w:val="left" w:pos="1635"/>
        </w:tabs>
        <w:rPr>
          <w:sz w:val="28"/>
          <w:szCs w:val="28"/>
        </w:rPr>
      </w:pPr>
    </w:p>
    <w:p w:rsidR="002503A5" w:rsidRDefault="002503A5" w:rsidP="002503A5">
      <w:pPr>
        <w:tabs>
          <w:tab w:val="left" w:pos="1635"/>
        </w:tabs>
        <w:rPr>
          <w:sz w:val="28"/>
          <w:szCs w:val="28"/>
        </w:rPr>
      </w:pPr>
    </w:p>
    <w:p w:rsidR="002503A5" w:rsidRDefault="002503A5" w:rsidP="002503A5">
      <w:pPr>
        <w:tabs>
          <w:tab w:val="left" w:pos="1635"/>
        </w:tabs>
        <w:rPr>
          <w:sz w:val="28"/>
          <w:szCs w:val="28"/>
        </w:rPr>
      </w:pPr>
    </w:p>
    <w:p w:rsidR="002503A5" w:rsidRDefault="002503A5" w:rsidP="002503A5">
      <w:pPr>
        <w:tabs>
          <w:tab w:val="left" w:pos="1635"/>
        </w:tabs>
        <w:rPr>
          <w:sz w:val="28"/>
          <w:szCs w:val="28"/>
        </w:rPr>
      </w:pPr>
    </w:p>
    <w:p w:rsidR="002503A5" w:rsidRDefault="002503A5" w:rsidP="002503A5">
      <w:pPr>
        <w:tabs>
          <w:tab w:val="left" w:pos="1635"/>
        </w:tabs>
        <w:rPr>
          <w:sz w:val="28"/>
          <w:szCs w:val="28"/>
        </w:rPr>
      </w:pPr>
    </w:p>
    <w:p w:rsidR="002503A5" w:rsidRDefault="002503A5" w:rsidP="002503A5">
      <w:pPr>
        <w:tabs>
          <w:tab w:val="left" w:pos="1635"/>
        </w:tabs>
        <w:rPr>
          <w:sz w:val="28"/>
          <w:szCs w:val="28"/>
        </w:rPr>
      </w:pPr>
    </w:p>
    <w:p w:rsidR="002503A5" w:rsidRDefault="002503A5" w:rsidP="002503A5">
      <w:pPr>
        <w:tabs>
          <w:tab w:val="left" w:pos="1635"/>
        </w:tabs>
        <w:rPr>
          <w:sz w:val="28"/>
          <w:szCs w:val="28"/>
        </w:rPr>
      </w:pPr>
    </w:p>
    <w:p w:rsidR="002503A5" w:rsidRDefault="002503A5" w:rsidP="002503A5">
      <w:pPr>
        <w:tabs>
          <w:tab w:val="left" w:pos="1635"/>
        </w:tabs>
        <w:rPr>
          <w:sz w:val="28"/>
          <w:szCs w:val="28"/>
        </w:rPr>
      </w:pPr>
    </w:p>
    <w:p w:rsidR="002503A5" w:rsidRDefault="002503A5" w:rsidP="002503A5">
      <w:pPr>
        <w:tabs>
          <w:tab w:val="left" w:pos="1635"/>
        </w:tabs>
        <w:rPr>
          <w:sz w:val="28"/>
          <w:szCs w:val="28"/>
        </w:rPr>
      </w:pPr>
    </w:p>
    <w:p w:rsidR="002503A5" w:rsidRDefault="002503A5" w:rsidP="002503A5">
      <w:pPr>
        <w:tabs>
          <w:tab w:val="left" w:pos="1635"/>
        </w:tabs>
        <w:rPr>
          <w:sz w:val="28"/>
          <w:szCs w:val="28"/>
        </w:rPr>
      </w:pPr>
    </w:p>
    <w:p w:rsidR="002503A5" w:rsidRDefault="002503A5" w:rsidP="002503A5">
      <w:pPr>
        <w:tabs>
          <w:tab w:val="left" w:pos="1635"/>
        </w:tabs>
        <w:rPr>
          <w:sz w:val="28"/>
          <w:szCs w:val="28"/>
        </w:rPr>
      </w:pPr>
    </w:p>
    <w:p w:rsidR="002503A5" w:rsidRDefault="002503A5" w:rsidP="002503A5">
      <w:pPr>
        <w:tabs>
          <w:tab w:val="left" w:pos="1635"/>
        </w:tabs>
        <w:rPr>
          <w:sz w:val="28"/>
          <w:szCs w:val="28"/>
        </w:rPr>
      </w:pPr>
    </w:p>
    <w:p w:rsidR="002503A5" w:rsidRDefault="002503A5" w:rsidP="002503A5">
      <w:pPr>
        <w:tabs>
          <w:tab w:val="left" w:pos="1635"/>
        </w:tabs>
        <w:rPr>
          <w:sz w:val="28"/>
          <w:szCs w:val="28"/>
        </w:rPr>
      </w:pPr>
    </w:p>
    <w:p w:rsidR="002503A5" w:rsidRDefault="002503A5" w:rsidP="002503A5">
      <w:pPr>
        <w:tabs>
          <w:tab w:val="left" w:pos="1635"/>
        </w:tabs>
        <w:rPr>
          <w:sz w:val="28"/>
          <w:szCs w:val="28"/>
        </w:rPr>
      </w:pPr>
    </w:p>
    <w:p w:rsidR="002503A5" w:rsidRDefault="002503A5" w:rsidP="002503A5">
      <w:pPr>
        <w:tabs>
          <w:tab w:val="left" w:pos="1635"/>
        </w:tabs>
        <w:rPr>
          <w:sz w:val="28"/>
          <w:szCs w:val="28"/>
        </w:rPr>
      </w:pPr>
    </w:p>
    <w:p w:rsidR="002503A5" w:rsidRPr="000D15BE" w:rsidRDefault="002503A5" w:rsidP="000D15BE">
      <w:pPr>
        <w:tabs>
          <w:tab w:val="left" w:pos="1635"/>
        </w:tabs>
        <w:jc w:val="center"/>
        <w:rPr>
          <w:sz w:val="36"/>
          <w:szCs w:val="36"/>
        </w:rPr>
      </w:pPr>
      <w:r w:rsidRPr="000D15BE">
        <w:rPr>
          <w:b/>
          <w:sz w:val="36"/>
          <w:szCs w:val="36"/>
        </w:rPr>
        <w:t>Введение</w:t>
      </w:r>
      <w:r w:rsidRPr="000D15BE">
        <w:rPr>
          <w:sz w:val="36"/>
          <w:szCs w:val="36"/>
        </w:rPr>
        <w:t>.</w:t>
      </w:r>
    </w:p>
    <w:p w:rsidR="001E72C5" w:rsidRDefault="00573D6A" w:rsidP="005C7BD0">
      <w:pPr>
        <w:tabs>
          <w:tab w:val="left" w:pos="1635"/>
        </w:tabs>
        <w:ind w:firstLine="720"/>
        <w:jc w:val="both"/>
        <w:rPr>
          <w:sz w:val="28"/>
          <w:szCs w:val="28"/>
        </w:rPr>
      </w:pPr>
      <w:r w:rsidRPr="000D15BE">
        <w:rPr>
          <w:b/>
          <w:sz w:val="28"/>
          <w:szCs w:val="28"/>
        </w:rPr>
        <w:t>Бухгалтерский учет</w:t>
      </w:r>
      <w:r>
        <w:rPr>
          <w:sz w:val="28"/>
          <w:szCs w:val="28"/>
        </w:rPr>
        <w:t xml:space="preserve"> – это область специальных экономических знаний, имеющих в современном обществе важное прикладное значение. Он необходим для каждого предприятия независимо от вида и целей его деятельности. В бухгалтерском учете обеспечиваются: 1) регистрация, 2) обработка и 3) хранение информации о фактах финансово-хозяйственной деятельности с целью её предоставления заинтересованным лицам для принятия управленческих решений.</w:t>
      </w:r>
    </w:p>
    <w:p w:rsidR="00573D6A" w:rsidRDefault="00573D6A" w:rsidP="005C7BD0">
      <w:pPr>
        <w:tabs>
          <w:tab w:val="left" w:pos="1635"/>
        </w:tabs>
        <w:ind w:firstLine="720"/>
        <w:jc w:val="both"/>
        <w:rPr>
          <w:sz w:val="28"/>
          <w:szCs w:val="28"/>
        </w:rPr>
      </w:pPr>
      <w:r>
        <w:rPr>
          <w:sz w:val="28"/>
          <w:szCs w:val="28"/>
        </w:rPr>
        <w:t>Знания бухгалтерского учета и умение анализировать полученные данные необходимы не только профессиональным учетным работникам, но и хозяйственным руководителям, поскольку ответственность за организацию бухгалтерского учета и соблюдение законодательства при выполнении хозяйственных операций несет руководитель предприятия.</w:t>
      </w:r>
    </w:p>
    <w:p w:rsidR="00573D6A" w:rsidRDefault="008827B3" w:rsidP="005C7BD0">
      <w:pPr>
        <w:tabs>
          <w:tab w:val="left" w:pos="1635"/>
        </w:tabs>
        <w:ind w:firstLine="720"/>
        <w:jc w:val="both"/>
        <w:rPr>
          <w:sz w:val="28"/>
          <w:szCs w:val="28"/>
        </w:rPr>
      </w:pPr>
      <w:r>
        <w:rPr>
          <w:sz w:val="28"/>
          <w:szCs w:val="28"/>
        </w:rPr>
        <w:t>21 ноября 1996 года впервые в истории России был принят специальный Федеральный закон «О бухгалтерском учете», который занял важное место в системе остальных законов, разработанных применительно к специфике рыночных отношений.</w:t>
      </w:r>
    </w:p>
    <w:p w:rsidR="008827B3" w:rsidRDefault="008827B3" w:rsidP="005C7BD0">
      <w:pPr>
        <w:tabs>
          <w:tab w:val="left" w:pos="1635"/>
        </w:tabs>
        <w:ind w:firstLine="720"/>
        <w:jc w:val="both"/>
        <w:rPr>
          <w:sz w:val="28"/>
          <w:szCs w:val="28"/>
        </w:rPr>
      </w:pPr>
      <w:r>
        <w:rPr>
          <w:sz w:val="28"/>
          <w:szCs w:val="28"/>
        </w:rPr>
        <w:t>Указанный Закон имеет большое значение для развития бухгалтерского учета в стране, поскольку он:</w:t>
      </w:r>
    </w:p>
    <w:p w:rsidR="008827B3" w:rsidRDefault="008827B3" w:rsidP="005C7BD0">
      <w:pPr>
        <w:numPr>
          <w:ilvl w:val="0"/>
          <w:numId w:val="10"/>
        </w:numPr>
        <w:tabs>
          <w:tab w:val="clear" w:pos="1440"/>
          <w:tab w:val="num" w:pos="0"/>
          <w:tab w:val="left" w:pos="1080"/>
        </w:tabs>
        <w:ind w:left="0" w:firstLine="720"/>
        <w:jc w:val="both"/>
        <w:rPr>
          <w:sz w:val="28"/>
          <w:szCs w:val="28"/>
        </w:rPr>
      </w:pPr>
      <w:r>
        <w:rPr>
          <w:sz w:val="28"/>
          <w:szCs w:val="28"/>
        </w:rPr>
        <w:t>повышает юридический статус норм бухгалтерского учета для коммерческих и некоммерческих организаций;</w:t>
      </w:r>
    </w:p>
    <w:p w:rsidR="008827B3" w:rsidRDefault="008827B3" w:rsidP="005C7BD0">
      <w:pPr>
        <w:numPr>
          <w:ilvl w:val="0"/>
          <w:numId w:val="10"/>
        </w:numPr>
        <w:tabs>
          <w:tab w:val="clear" w:pos="1440"/>
          <w:tab w:val="num" w:pos="0"/>
          <w:tab w:val="left" w:pos="1080"/>
        </w:tabs>
        <w:ind w:left="0" w:firstLine="720"/>
        <w:jc w:val="both"/>
        <w:rPr>
          <w:sz w:val="28"/>
          <w:szCs w:val="28"/>
        </w:rPr>
      </w:pPr>
      <w:r>
        <w:rPr>
          <w:sz w:val="28"/>
          <w:szCs w:val="28"/>
        </w:rPr>
        <w:t>закрепляет обязанность ведения бухгалтерского учета в юридических лицах;</w:t>
      </w:r>
    </w:p>
    <w:p w:rsidR="008827B3" w:rsidRDefault="008827B3" w:rsidP="005C7BD0">
      <w:pPr>
        <w:numPr>
          <w:ilvl w:val="0"/>
          <w:numId w:val="10"/>
        </w:numPr>
        <w:tabs>
          <w:tab w:val="clear" w:pos="1440"/>
          <w:tab w:val="num" w:pos="0"/>
          <w:tab w:val="left" w:pos="1080"/>
        </w:tabs>
        <w:ind w:left="0" w:firstLine="720"/>
        <w:jc w:val="both"/>
        <w:rPr>
          <w:sz w:val="28"/>
          <w:szCs w:val="28"/>
        </w:rPr>
      </w:pPr>
      <w:r>
        <w:rPr>
          <w:sz w:val="28"/>
          <w:szCs w:val="28"/>
        </w:rPr>
        <w:t>повышает статус норм бухгалтерского учета до уровня статуса норм другого законодательства.</w:t>
      </w:r>
    </w:p>
    <w:p w:rsidR="008827B3" w:rsidRDefault="008827B3" w:rsidP="005C7BD0">
      <w:pPr>
        <w:tabs>
          <w:tab w:val="left" w:pos="1080"/>
        </w:tabs>
        <w:ind w:firstLine="720"/>
        <w:jc w:val="both"/>
        <w:rPr>
          <w:sz w:val="28"/>
          <w:szCs w:val="28"/>
        </w:rPr>
      </w:pPr>
      <w:r>
        <w:rPr>
          <w:sz w:val="28"/>
          <w:szCs w:val="28"/>
        </w:rPr>
        <w:t>Закон о бухгалтерском учете состоит из трех разделов и 19 статей.</w:t>
      </w:r>
    </w:p>
    <w:p w:rsidR="0039582B" w:rsidRPr="000D15BE" w:rsidRDefault="008827B3" w:rsidP="005C7BD0">
      <w:pPr>
        <w:tabs>
          <w:tab w:val="left" w:pos="1080"/>
        </w:tabs>
        <w:ind w:firstLine="720"/>
        <w:jc w:val="both"/>
        <w:rPr>
          <w:sz w:val="28"/>
          <w:szCs w:val="28"/>
          <w:u w:val="single"/>
        </w:rPr>
      </w:pPr>
      <w:r w:rsidRPr="000D15BE">
        <w:rPr>
          <w:sz w:val="28"/>
          <w:szCs w:val="28"/>
          <w:u w:val="single"/>
        </w:rPr>
        <w:t>В первом разделе</w:t>
      </w:r>
      <w:r w:rsidR="0039582B" w:rsidRPr="000D15BE">
        <w:rPr>
          <w:sz w:val="28"/>
          <w:szCs w:val="28"/>
          <w:u w:val="single"/>
        </w:rPr>
        <w:t>:</w:t>
      </w:r>
    </w:p>
    <w:p w:rsidR="008827B3" w:rsidRDefault="008827B3" w:rsidP="005C7BD0">
      <w:pPr>
        <w:tabs>
          <w:tab w:val="left" w:pos="1080"/>
        </w:tabs>
        <w:ind w:firstLine="720"/>
        <w:jc w:val="both"/>
        <w:rPr>
          <w:sz w:val="28"/>
          <w:szCs w:val="28"/>
        </w:rPr>
      </w:pPr>
      <w:r>
        <w:rPr>
          <w:sz w:val="28"/>
          <w:szCs w:val="28"/>
        </w:rPr>
        <w:t xml:space="preserve"> </w:t>
      </w:r>
      <w:r w:rsidRPr="0039582B">
        <w:rPr>
          <w:b/>
          <w:sz w:val="28"/>
          <w:szCs w:val="28"/>
        </w:rPr>
        <w:t>«Общие положения»</w:t>
      </w:r>
      <w:r>
        <w:rPr>
          <w:sz w:val="28"/>
          <w:szCs w:val="28"/>
        </w:rPr>
        <w:t xml:space="preserve"> - дано определение сущности бухгалтерского учета, названы его объекты, указаны задачи бухгалтерского учета, приведены основные понятия, используемые в бухгалтерском учете </w:t>
      </w:r>
      <w:r w:rsidR="0039582B">
        <w:rPr>
          <w:sz w:val="28"/>
          <w:szCs w:val="28"/>
        </w:rPr>
        <w:t>(синтетический и аналитический учет, план счетов, бухгалтерская отчетность и т. п.).</w:t>
      </w:r>
    </w:p>
    <w:p w:rsidR="0039582B" w:rsidRPr="000D15BE" w:rsidRDefault="0039582B" w:rsidP="005C7BD0">
      <w:pPr>
        <w:tabs>
          <w:tab w:val="left" w:pos="1080"/>
        </w:tabs>
        <w:ind w:firstLine="720"/>
        <w:jc w:val="both"/>
        <w:rPr>
          <w:sz w:val="28"/>
          <w:szCs w:val="28"/>
          <w:u w:val="single"/>
        </w:rPr>
      </w:pPr>
      <w:r w:rsidRPr="000D15BE">
        <w:rPr>
          <w:sz w:val="28"/>
          <w:szCs w:val="28"/>
          <w:u w:val="single"/>
        </w:rPr>
        <w:t>Во втором разделе:</w:t>
      </w:r>
    </w:p>
    <w:p w:rsidR="0039582B" w:rsidRDefault="0039582B" w:rsidP="005C7BD0">
      <w:pPr>
        <w:tabs>
          <w:tab w:val="left" w:pos="1080"/>
        </w:tabs>
        <w:ind w:firstLine="720"/>
        <w:jc w:val="both"/>
        <w:rPr>
          <w:sz w:val="28"/>
          <w:szCs w:val="28"/>
        </w:rPr>
      </w:pPr>
      <w:r w:rsidRPr="0039582B">
        <w:rPr>
          <w:b/>
          <w:sz w:val="28"/>
          <w:szCs w:val="28"/>
        </w:rPr>
        <w:t>«Основные правила ведения бухгалтерского учета»</w:t>
      </w:r>
      <w:r>
        <w:rPr>
          <w:sz w:val="28"/>
          <w:szCs w:val="28"/>
        </w:rPr>
        <w:t xml:space="preserve"> - изложены требования к ведению бухгалтерского учета, к документированию хозяйственных операций, ведению регистров бухгалтерского учета, оценке имущества и обязательств, порядку осуществления инвентаризации имущества и обязательств.</w:t>
      </w:r>
    </w:p>
    <w:p w:rsidR="0039582B" w:rsidRPr="000D15BE" w:rsidRDefault="0039582B" w:rsidP="005C7BD0">
      <w:pPr>
        <w:tabs>
          <w:tab w:val="left" w:pos="1080"/>
        </w:tabs>
        <w:ind w:firstLine="720"/>
        <w:jc w:val="both"/>
        <w:rPr>
          <w:sz w:val="28"/>
          <w:szCs w:val="28"/>
          <w:u w:val="single"/>
        </w:rPr>
      </w:pPr>
      <w:r w:rsidRPr="000D15BE">
        <w:rPr>
          <w:sz w:val="28"/>
          <w:szCs w:val="28"/>
          <w:u w:val="single"/>
        </w:rPr>
        <w:t>В третьем разделе:</w:t>
      </w:r>
    </w:p>
    <w:p w:rsidR="00A421D7" w:rsidRDefault="000D15BE" w:rsidP="00CD5CDD">
      <w:pPr>
        <w:tabs>
          <w:tab w:val="left" w:pos="1080"/>
        </w:tabs>
        <w:ind w:firstLine="720"/>
        <w:jc w:val="both"/>
        <w:rPr>
          <w:sz w:val="28"/>
          <w:szCs w:val="28"/>
        </w:rPr>
      </w:pPr>
      <w:r w:rsidRPr="000D15BE">
        <w:rPr>
          <w:b/>
          <w:sz w:val="28"/>
          <w:szCs w:val="28"/>
        </w:rPr>
        <w:t>«Основные правила составления и предоставления бухгалтерской отчетности»</w:t>
      </w:r>
      <w:r>
        <w:rPr>
          <w:sz w:val="28"/>
          <w:szCs w:val="28"/>
        </w:rPr>
        <w:t xml:space="preserve"> - изложены основные требования к составлению бухгалтерской отчетности, определены её состав, правила оценки статей бухгалтерской отчетности, порядок её представления, основные правила сводной бухгалтерской отчетности и порядок хранения документов бухгалтерского учета.</w:t>
      </w:r>
    </w:p>
    <w:p w:rsidR="009B509B" w:rsidRDefault="009B509B" w:rsidP="009B509B">
      <w:pPr>
        <w:ind w:firstLine="340"/>
        <w:jc w:val="both"/>
        <w:rPr>
          <w:sz w:val="28"/>
        </w:rPr>
      </w:pPr>
      <w:r>
        <w:rPr>
          <w:sz w:val="28"/>
        </w:rPr>
        <w:t>Цели данной работы включают в себя изучение видов износа основных средств производства, особенностей амортизации, её методов, а также исследование процесса кругооборота средств при создании фонда амортизационных отчислений. Также в цели входит описание основных правовых документов, на основании которых предприятие определяет расчёт амортизационных отчислений и формирует амортизационную политику.</w:t>
      </w:r>
    </w:p>
    <w:p w:rsidR="009B509B" w:rsidRDefault="009B509B" w:rsidP="009B509B">
      <w:pPr>
        <w:ind w:firstLine="340"/>
        <w:jc w:val="both"/>
        <w:rPr>
          <w:sz w:val="28"/>
        </w:rPr>
      </w:pPr>
      <w:r>
        <w:rPr>
          <w:sz w:val="28"/>
        </w:rPr>
        <w:t>Задачей работы является анализ конкретных методов амортизации и условий их применения, а также отыскание наиболее оптимальных путей проведения амортизационной политики предприятия.</w:t>
      </w:r>
    </w:p>
    <w:p w:rsidR="009B509B" w:rsidRDefault="009B509B" w:rsidP="009B509B">
      <w:pPr>
        <w:ind w:firstLine="340"/>
        <w:jc w:val="both"/>
        <w:rPr>
          <w:sz w:val="28"/>
        </w:rPr>
      </w:pPr>
    </w:p>
    <w:p w:rsidR="009B509B" w:rsidRDefault="009B509B" w:rsidP="009B509B">
      <w:pPr>
        <w:ind w:firstLine="340"/>
        <w:jc w:val="both"/>
        <w:rPr>
          <w:sz w:val="28"/>
        </w:rPr>
      </w:pPr>
    </w:p>
    <w:p w:rsidR="009B509B" w:rsidRDefault="009B509B" w:rsidP="009B509B">
      <w:pPr>
        <w:ind w:firstLine="340"/>
        <w:jc w:val="both"/>
        <w:rPr>
          <w:sz w:val="28"/>
        </w:rPr>
      </w:pPr>
    </w:p>
    <w:p w:rsidR="009B509B" w:rsidRDefault="009B509B" w:rsidP="009B509B">
      <w:pPr>
        <w:ind w:firstLine="340"/>
        <w:jc w:val="both"/>
        <w:rPr>
          <w:sz w:val="28"/>
        </w:rPr>
      </w:pPr>
    </w:p>
    <w:p w:rsidR="009B509B" w:rsidRDefault="009B509B" w:rsidP="009B509B">
      <w:pPr>
        <w:ind w:firstLine="340"/>
        <w:jc w:val="both"/>
        <w:rPr>
          <w:sz w:val="28"/>
        </w:rPr>
      </w:pPr>
    </w:p>
    <w:p w:rsidR="009B509B" w:rsidRDefault="009B509B" w:rsidP="009B509B">
      <w:pPr>
        <w:ind w:firstLine="340"/>
        <w:jc w:val="both"/>
        <w:rPr>
          <w:sz w:val="28"/>
        </w:rPr>
      </w:pPr>
    </w:p>
    <w:p w:rsidR="009B509B" w:rsidRDefault="009B509B" w:rsidP="009B509B">
      <w:pPr>
        <w:ind w:firstLine="340"/>
        <w:jc w:val="both"/>
        <w:rPr>
          <w:sz w:val="28"/>
        </w:rPr>
      </w:pPr>
    </w:p>
    <w:p w:rsidR="009B509B" w:rsidRDefault="009B509B" w:rsidP="009B509B">
      <w:pPr>
        <w:ind w:firstLine="340"/>
        <w:jc w:val="both"/>
        <w:rPr>
          <w:sz w:val="28"/>
        </w:rPr>
      </w:pPr>
    </w:p>
    <w:p w:rsidR="009B509B" w:rsidRDefault="009B509B" w:rsidP="009B509B">
      <w:pPr>
        <w:ind w:firstLine="340"/>
        <w:jc w:val="both"/>
        <w:rPr>
          <w:sz w:val="28"/>
        </w:rPr>
      </w:pPr>
    </w:p>
    <w:p w:rsidR="009B509B" w:rsidRDefault="009B509B" w:rsidP="009B509B">
      <w:pPr>
        <w:ind w:firstLine="340"/>
        <w:jc w:val="both"/>
        <w:rPr>
          <w:sz w:val="28"/>
        </w:rPr>
      </w:pPr>
    </w:p>
    <w:p w:rsidR="009B509B" w:rsidRDefault="009B509B" w:rsidP="009B509B">
      <w:pPr>
        <w:ind w:firstLine="340"/>
        <w:jc w:val="both"/>
        <w:rPr>
          <w:sz w:val="28"/>
        </w:rPr>
      </w:pPr>
    </w:p>
    <w:p w:rsidR="009B509B" w:rsidRDefault="009B509B" w:rsidP="009B509B">
      <w:pPr>
        <w:ind w:firstLine="340"/>
        <w:jc w:val="both"/>
        <w:rPr>
          <w:sz w:val="28"/>
        </w:rPr>
      </w:pPr>
    </w:p>
    <w:p w:rsidR="009B509B" w:rsidRDefault="009B509B" w:rsidP="009B509B">
      <w:pPr>
        <w:ind w:firstLine="340"/>
        <w:jc w:val="both"/>
        <w:rPr>
          <w:sz w:val="28"/>
        </w:rPr>
      </w:pPr>
    </w:p>
    <w:p w:rsidR="009B509B" w:rsidRDefault="009B509B" w:rsidP="009B509B">
      <w:pPr>
        <w:ind w:firstLine="340"/>
        <w:jc w:val="both"/>
        <w:rPr>
          <w:sz w:val="28"/>
        </w:rPr>
      </w:pPr>
    </w:p>
    <w:p w:rsidR="009B509B" w:rsidRDefault="009B509B" w:rsidP="009B509B">
      <w:pPr>
        <w:ind w:firstLine="340"/>
        <w:jc w:val="both"/>
        <w:rPr>
          <w:sz w:val="28"/>
        </w:rPr>
      </w:pPr>
    </w:p>
    <w:p w:rsidR="009B509B" w:rsidRDefault="009B509B" w:rsidP="009B509B">
      <w:pPr>
        <w:ind w:firstLine="340"/>
        <w:jc w:val="both"/>
        <w:rPr>
          <w:sz w:val="28"/>
        </w:rPr>
      </w:pPr>
    </w:p>
    <w:p w:rsidR="009B509B" w:rsidRDefault="009B509B" w:rsidP="009B509B">
      <w:pPr>
        <w:ind w:firstLine="340"/>
        <w:jc w:val="both"/>
        <w:rPr>
          <w:sz w:val="28"/>
        </w:rPr>
      </w:pPr>
    </w:p>
    <w:p w:rsidR="009B509B" w:rsidRDefault="009B509B" w:rsidP="009B509B">
      <w:pPr>
        <w:ind w:firstLine="340"/>
        <w:jc w:val="both"/>
        <w:rPr>
          <w:sz w:val="28"/>
        </w:rPr>
      </w:pPr>
    </w:p>
    <w:p w:rsidR="009B509B" w:rsidRDefault="009B509B" w:rsidP="009B509B">
      <w:pPr>
        <w:ind w:firstLine="340"/>
        <w:jc w:val="both"/>
        <w:rPr>
          <w:sz w:val="28"/>
        </w:rPr>
      </w:pPr>
    </w:p>
    <w:p w:rsidR="009B509B" w:rsidRDefault="009B509B" w:rsidP="009B509B">
      <w:pPr>
        <w:ind w:firstLine="340"/>
        <w:jc w:val="both"/>
        <w:rPr>
          <w:sz w:val="28"/>
        </w:rPr>
      </w:pPr>
    </w:p>
    <w:p w:rsidR="009B509B" w:rsidRDefault="009B509B" w:rsidP="009B509B">
      <w:pPr>
        <w:ind w:firstLine="340"/>
        <w:jc w:val="both"/>
        <w:rPr>
          <w:sz w:val="28"/>
        </w:rPr>
      </w:pPr>
    </w:p>
    <w:p w:rsidR="009B509B" w:rsidRDefault="009B509B" w:rsidP="009B509B">
      <w:pPr>
        <w:ind w:firstLine="340"/>
        <w:jc w:val="both"/>
        <w:rPr>
          <w:sz w:val="28"/>
        </w:rPr>
      </w:pPr>
    </w:p>
    <w:p w:rsidR="009B509B" w:rsidRDefault="009B509B" w:rsidP="009B509B">
      <w:pPr>
        <w:ind w:firstLine="340"/>
        <w:jc w:val="both"/>
        <w:rPr>
          <w:sz w:val="28"/>
        </w:rPr>
      </w:pPr>
    </w:p>
    <w:p w:rsidR="009B509B" w:rsidRDefault="009B509B" w:rsidP="009B509B">
      <w:pPr>
        <w:ind w:firstLine="340"/>
        <w:jc w:val="both"/>
        <w:rPr>
          <w:sz w:val="28"/>
        </w:rPr>
      </w:pPr>
    </w:p>
    <w:p w:rsidR="009B509B" w:rsidRDefault="009B509B" w:rsidP="009B509B">
      <w:pPr>
        <w:ind w:firstLine="340"/>
        <w:jc w:val="both"/>
        <w:rPr>
          <w:sz w:val="28"/>
        </w:rPr>
      </w:pPr>
    </w:p>
    <w:p w:rsidR="009B509B" w:rsidRDefault="009B509B" w:rsidP="009B509B">
      <w:pPr>
        <w:ind w:firstLine="340"/>
        <w:jc w:val="both"/>
        <w:rPr>
          <w:sz w:val="28"/>
        </w:rPr>
      </w:pPr>
    </w:p>
    <w:p w:rsidR="009B509B" w:rsidRDefault="009B509B" w:rsidP="009B509B">
      <w:pPr>
        <w:ind w:firstLine="340"/>
        <w:jc w:val="both"/>
        <w:rPr>
          <w:sz w:val="28"/>
        </w:rPr>
      </w:pPr>
    </w:p>
    <w:p w:rsidR="009B509B" w:rsidRDefault="009B509B" w:rsidP="009B509B">
      <w:pPr>
        <w:ind w:firstLine="340"/>
        <w:jc w:val="both"/>
        <w:rPr>
          <w:sz w:val="28"/>
        </w:rPr>
      </w:pPr>
    </w:p>
    <w:p w:rsidR="009B509B" w:rsidRDefault="009B509B" w:rsidP="009B509B">
      <w:pPr>
        <w:ind w:firstLine="340"/>
        <w:jc w:val="both"/>
        <w:rPr>
          <w:sz w:val="28"/>
        </w:rPr>
      </w:pPr>
    </w:p>
    <w:p w:rsidR="009B509B" w:rsidRDefault="009B509B" w:rsidP="009B509B">
      <w:pPr>
        <w:ind w:firstLine="340"/>
        <w:jc w:val="both"/>
        <w:rPr>
          <w:sz w:val="28"/>
        </w:rPr>
      </w:pPr>
    </w:p>
    <w:p w:rsidR="009B509B" w:rsidRDefault="009B509B" w:rsidP="009B509B">
      <w:pPr>
        <w:ind w:firstLine="340"/>
        <w:jc w:val="both"/>
        <w:rPr>
          <w:sz w:val="28"/>
        </w:rPr>
      </w:pPr>
    </w:p>
    <w:p w:rsidR="009B509B" w:rsidRDefault="009B509B" w:rsidP="009B509B">
      <w:pPr>
        <w:ind w:firstLine="340"/>
        <w:jc w:val="both"/>
        <w:rPr>
          <w:sz w:val="28"/>
        </w:rPr>
      </w:pPr>
    </w:p>
    <w:p w:rsidR="009B509B" w:rsidRDefault="009B509B" w:rsidP="009B509B">
      <w:pPr>
        <w:ind w:firstLine="340"/>
        <w:jc w:val="both"/>
        <w:rPr>
          <w:sz w:val="28"/>
        </w:rPr>
      </w:pPr>
    </w:p>
    <w:p w:rsidR="009B509B" w:rsidRDefault="009B509B" w:rsidP="009B509B">
      <w:pPr>
        <w:ind w:firstLine="340"/>
        <w:jc w:val="both"/>
        <w:rPr>
          <w:sz w:val="28"/>
        </w:rPr>
      </w:pPr>
    </w:p>
    <w:p w:rsidR="009B509B" w:rsidRDefault="009B509B" w:rsidP="00CD5CDD">
      <w:pPr>
        <w:tabs>
          <w:tab w:val="left" w:pos="1080"/>
        </w:tabs>
        <w:ind w:firstLine="720"/>
        <w:jc w:val="both"/>
        <w:rPr>
          <w:sz w:val="28"/>
          <w:szCs w:val="28"/>
        </w:rPr>
      </w:pPr>
    </w:p>
    <w:p w:rsidR="006F58FD" w:rsidRPr="006F58FD" w:rsidRDefault="006F58FD" w:rsidP="005C7BD0">
      <w:pPr>
        <w:tabs>
          <w:tab w:val="left" w:pos="1635"/>
        </w:tabs>
        <w:ind w:firstLine="720"/>
        <w:jc w:val="both"/>
        <w:rPr>
          <w:b/>
          <w:sz w:val="36"/>
          <w:szCs w:val="36"/>
        </w:rPr>
      </w:pPr>
      <w:r w:rsidRPr="006F58FD">
        <w:rPr>
          <w:b/>
          <w:sz w:val="36"/>
          <w:szCs w:val="36"/>
        </w:rPr>
        <w:t>Основные средства, понятие, классификация</w:t>
      </w:r>
    </w:p>
    <w:p w:rsidR="006F58FD" w:rsidRDefault="006F58FD" w:rsidP="005C7BD0">
      <w:pPr>
        <w:tabs>
          <w:tab w:val="left" w:pos="1635"/>
        </w:tabs>
        <w:ind w:firstLine="720"/>
        <w:jc w:val="both"/>
        <w:rPr>
          <w:b/>
          <w:sz w:val="28"/>
          <w:szCs w:val="28"/>
        </w:rPr>
      </w:pPr>
    </w:p>
    <w:p w:rsidR="002503A5" w:rsidRDefault="00A421D7" w:rsidP="005C7BD0">
      <w:pPr>
        <w:tabs>
          <w:tab w:val="left" w:pos="1635"/>
        </w:tabs>
        <w:ind w:firstLine="720"/>
        <w:jc w:val="both"/>
        <w:rPr>
          <w:sz w:val="28"/>
          <w:szCs w:val="28"/>
        </w:rPr>
      </w:pPr>
      <w:r>
        <w:rPr>
          <w:b/>
          <w:sz w:val="28"/>
          <w:szCs w:val="28"/>
        </w:rPr>
        <w:t>О</w:t>
      </w:r>
      <w:r w:rsidR="00A15635" w:rsidRPr="00A15635">
        <w:rPr>
          <w:b/>
          <w:sz w:val="28"/>
          <w:szCs w:val="28"/>
        </w:rPr>
        <w:t>сновные средства</w:t>
      </w:r>
      <w:r w:rsidR="00A15635">
        <w:rPr>
          <w:sz w:val="28"/>
          <w:szCs w:val="28"/>
        </w:rPr>
        <w:t xml:space="preserve"> – это часть имущества, используемая в качестве средств труда при производстве продукции, выполнении работ или оказании услуг либо для управления организацией в течение периода, превышающего 12 месяцев или обычный  операционный цикл, если он превышает 12 месяцев.</w:t>
      </w:r>
    </w:p>
    <w:p w:rsidR="00DE2C49" w:rsidRDefault="00DE2C49" w:rsidP="005C7BD0">
      <w:pPr>
        <w:tabs>
          <w:tab w:val="left" w:pos="1635"/>
        </w:tabs>
        <w:ind w:firstLine="720"/>
        <w:jc w:val="both"/>
        <w:rPr>
          <w:sz w:val="28"/>
          <w:szCs w:val="28"/>
        </w:rPr>
      </w:pPr>
      <w:r>
        <w:rPr>
          <w:sz w:val="28"/>
          <w:szCs w:val="28"/>
        </w:rPr>
        <w:t>В соответствии с ПБУ 6/01 при принятии к бухгалтерскому учету активов в качестве  основных средств необходимо единовременное выполнение следующих условий:</w:t>
      </w:r>
    </w:p>
    <w:p w:rsidR="00DE2C49" w:rsidRDefault="00DE2C49" w:rsidP="005C7BD0">
      <w:pPr>
        <w:numPr>
          <w:ilvl w:val="0"/>
          <w:numId w:val="8"/>
        </w:numPr>
        <w:tabs>
          <w:tab w:val="left" w:pos="1635"/>
        </w:tabs>
        <w:jc w:val="both"/>
        <w:rPr>
          <w:sz w:val="28"/>
          <w:szCs w:val="28"/>
        </w:rPr>
      </w:pPr>
      <w:r>
        <w:rPr>
          <w:sz w:val="28"/>
          <w:szCs w:val="28"/>
        </w:rPr>
        <w:t>использование в производстве продукции, при выполнении работ или оказании услуг либо для управленческих нужд организации;</w:t>
      </w:r>
    </w:p>
    <w:p w:rsidR="00DE2C49" w:rsidRDefault="00DE2C49" w:rsidP="005C7BD0">
      <w:pPr>
        <w:numPr>
          <w:ilvl w:val="0"/>
          <w:numId w:val="8"/>
        </w:numPr>
        <w:tabs>
          <w:tab w:val="left" w:pos="1635"/>
        </w:tabs>
        <w:jc w:val="both"/>
        <w:rPr>
          <w:sz w:val="28"/>
          <w:szCs w:val="28"/>
        </w:rPr>
      </w:pPr>
      <w:r>
        <w:rPr>
          <w:sz w:val="28"/>
          <w:szCs w:val="28"/>
        </w:rPr>
        <w:t>использование в течение длительного времени, т. е. срока полезного использования, продолжительностью свыше 12 месяцев или обычного операционного цикла, если он превышает 12 месяцев;</w:t>
      </w:r>
    </w:p>
    <w:p w:rsidR="00DE2C49" w:rsidRDefault="00DE2C49" w:rsidP="005C7BD0">
      <w:pPr>
        <w:numPr>
          <w:ilvl w:val="0"/>
          <w:numId w:val="8"/>
        </w:numPr>
        <w:tabs>
          <w:tab w:val="left" w:pos="1635"/>
        </w:tabs>
        <w:jc w:val="both"/>
        <w:rPr>
          <w:sz w:val="28"/>
          <w:szCs w:val="28"/>
        </w:rPr>
      </w:pPr>
      <w:r>
        <w:rPr>
          <w:sz w:val="28"/>
          <w:szCs w:val="28"/>
        </w:rPr>
        <w:t>организацией не предполагается последующая перепродажа данных активов;</w:t>
      </w:r>
    </w:p>
    <w:p w:rsidR="00DE2C49" w:rsidRDefault="00DE2C49" w:rsidP="005C7BD0">
      <w:pPr>
        <w:numPr>
          <w:ilvl w:val="0"/>
          <w:numId w:val="8"/>
        </w:numPr>
        <w:tabs>
          <w:tab w:val="left" w:pos="1635"/>
        </w:tabs>
        <w:jc w:val="both"/>
        <w:rPr>
          <w:sz w:val="28"/>
          <w:szCs w:val="28"/>
        </w:rPr>
      </w:pPr>
      <w:r>
        <w:rPr>
          <w:sz w:val="28"/>
          <w:szCs w:val="28"/>
        </w:rPr>
        <w:t>способность приносить организации экономические выгоды (доход) в будущем.</w:t>
      </w:r>
    </w:p>
    <w:p w:rsidR="00DE2C49" w:rsidRDefault="00DE2C49" w:rsidP="005C7BD0">
      <w:pPr>
        <w:tabs>
          <w:tab w:val="left" w:pos="1635"/>
        </w:tabs>
        <w:ind w:firstLine="720"/>
        <w:jc w:val="both"/>
        <w:rPr>
          <w:sz w:val="28"/>
          <w:szCs w:val="28"/>
        </w:rPr>
      </w:pPr>
      <w:r w:rsidRPr="00DE2C49">
        <w:rPr>
          <w:b/>
          <w:sz w:val="28"/>
          <w:szCs w:val="28"/>
        </w:rPr>
        <w:t>Сроком полезного использования</w:t>
      </w:r>
      <w:r>
        <w:rPr>
          <w:sz w:val="28"/>
          <w:szCs w:val="28"/>
        </w:rPr>
        <w:t xml:space="preserve"> является период, в течение которого использование объекта основных средств приносит доход организации. Для отдельных групп основных средств срок полезного использования определяется исходя из количества продукции (объема работ в натуральном выражении), ожидаемого к получению в результате использования этого объекта.</w:t>
      </w:r>
    </w:p>
    <w:p w:rsidR="00B20FB9" w:rsidRDefault="00B20FB9" w:rsidP="005C7BD0">
      <w:pPr>
        <w:tabs>
          <w:tab w:val="left" w:pos="1635"/>
        </w:tabs>
        <w:ind w:firstLine="720"/>
        <w:jc w:val="both"/>
        <w:rPr>
          <w:sz w:val="28"/>
          <w:szCs w:val="28"/>
        </w:rPr>
      </w:pPr>
      <w:r>
        <w:rPr>
          <w:sz w:val="28"/>
          <w:szCs w:val="28"/>
        </w:rPr>
        <w:t>К основным средствам относятся:</w:t>
      </w:r>
    </w:p>
    <w:p w:rsidR="00B20FB9" w:rsidRDefault="00B20FB9" w:rsidP="005C7BD0">
      <w:pPr>
        <w:numPr>
          <w:ilvl w:val="0"/>
          <w:numId w:val="9"/>
        </w:numPr>
        <w:tabs>
          <w:tab w:val="left" w:pos="1635"/>
        </w:tabs>
        <w:jc w:val="both"/>
        <w:rPr>
          <w:sz w:val="28"/>
          <w:szCs w:val="28"/>
        </w:rPr>
      </w:pPr>
      <w:r>
        <w:rPr>
          <w:sz w:val="28"/>
          <w:szCs w:val="28"/>
        </w:rPr>
        <w:t>здания, сооружения;</w:t>
      </w:r>
    </w:p>
    <w:p w:rsidR="00B20FB9" w:rsidRDefault="00B20FB9" w:rsidP="005C7BD0">
      <w:pPr>
        <w:numPr>
          <w:ilvl w:val="0"/>
          <w:numId w:val="9"/>
        </w:numPr>
        <w:tabs>
          <w:tab w:val="left" w:pos="1635"/>
        </w:tabs>
        <w:jc w:val="both"/>
        <w:rPr>
          <w:sz w:val="28"/>
          <w:szCs w:val="28"/>
        </w:rPr>
      </w:pPr>
      <w:r>
        <w:rPr>
          <w:sz w:val="28"/>
          <w:szCs w:val="28"/>
        </w:rPr>
        <w:t>измерительные и регулирующие приборы и устройства, вычислительная техника;</w:t>
      </w:r>
    </w:p>
    <w:p w:rsidR="00B20FB9" w:rsidRDefault="00B20FB9" w:rsidP="005C7BD0">
      <w:pPr>
        <w:numPr>
          <w:ilvl w:val="0"/>
          <w:numId w:val="9"/>
        </w:numPr>
        <w:tabs>
          <w:tab w:val="left" w:pos="1635"/>
        </w:tabs>
        <w:jc w:val="both"/>
        <w:rPr>
          <w:sz w:val="28"/>
          <w:szCs w:val="28"/>
        </w:rPr>
      </w:pPr>
      <w:r>
        <w:rPr>
          <w:sz w:val="28"/>
          <w:szCs w:val="28"/>
        </w:rPr>
        <w:t>рабочий, продуктивный и племенной скот;</w:t>
      </w:r>
    </w:p>
    <w:p w:rsidR="00B20FB9" w:rsidRDefault="00B20FB9" w:rsidP="005C7BD0">
      <w:pPr>
        <w:numPr>
          <w:ilvl w:val="0"/>
          <w:numId w:val="9"/>
        </w:numPr>
        <w:tabs>
          <w:tab w:val="left" w:pos="1635"/>
        </w:tabs>
        <w:jc w:val="both"/>
        <w:rPr>
          <w:sz w:val="28"/>
          <w:szCs w:val="28"/>
        </w:rPr>
      </w:pPr>
      <w:r>
        <w:rPr>
          <w:sz w:val="28"/>
          <w:szCs w:val="28"/>
        </w:rPr>
        <w:t>инструмент, производственный и хозяйственный инвентарь и принадлежности;</w:t>
      </w:r>
    </w:p>
    <w:p w:rsidR="00B20FB9" w:rsidRDefault="00B20FB9" w:rsidP="005C7BD0">
      <w:pPr>
        <w:numPr>
          <w:ilvl w:val="0"/>
          <w:numId w:val="9"/>
        </w:numPr>
        <w:tabs>
          <w:tab w:val="left" w:pos="1635"/>
        </w:tabs>
        <w:jc w:val="both"/>
        <w:rPr>
          <w:sz w:val="28"/>
          <w:szCs w:val="28"/>
        </w:rPr>
      </w:pPr>
      <w:r>
        <w:rPr>
          <w:sz w:val="28"/>
          <w:szCs w:val="28"/>
        </w:rPr>
        <w:t>транспортные средства</w:t>
      </w:r>
    </w:p>
    <w:p w:rsidR="00B20FB9" w:rsidRDefault="00B20FB9" w:rsidP="005C7BD0">
      <w:pPr>
        <w:numPr>
          <w:ilvl w:val="0"/>
          <w:numId w:val="9"/>
        </w:numPr>
        <w:tabs>
          <w:tab w:val="left" w:pos="1635"/>
        </w:tabs>
        <w:jc w:val="both"/>
        <w:rPr>
          <w:sz w:val="28"/>
          <w:szCs w:val="28"/>
        </w:rPr>
      </w:pPr>
      <w:r>
        <w:rPr>
          <w:sz w:val="28"/>
          <w:szCs w:val="28"/>
        </w:rPr>
        <w:t>рабочие и силовые машины и оборудование:</w:t>
      </w:r>
    </w:p>
    <w:p w:rsidR="00B20FB9" w:rsidRDefault="00B20FB9" w:rsidP="005C7BD0">
      <w:pPr>
        <w:numPr>
          <w:ilvl w:val="0"/>
          <w:numId w:val="9"/>
        </w:numPr>
        <w:tabs>
          <w:tab w:val="left" w:pos="1635"/>
        </w:tabs>
        <w:jc w:val="both"/>
        <w:rPr>
          <w:sz w:val="28"/>
          <w:szCs w:val="28"/>
        </w:rPr>
      </w:pPr>
      <w:r>
        <w:rPr>
          <w:sz w:val="28"/>
          <w:szCs w:val="28"/>
        </w:rPr>
        <w:t>многолетние насаждения.</w:t>
      </w:r>
    </w:p>
    <w:p w:rsidR="00B20FB9" w:rsidRDefault="00B20FB9" w:rsidP="005C7BD0">
      <w:pPr>
        <w:tabs>
          <w:tab w:val="left" w:pos="1635"/>
        </w:tabs>
        <w:ind w:firstLine="720"/>
        <w:jc w:val="both"/>
        <w:rPr>
          <w:sz w:val="28"/>
          <w:szCs w:val="28"/>
        </w:rPr>
      </w:pPr>
      <w:r>
        <w:rPr>
          <w:sz w:val="28"/>
          <w:szCs w:val="28"/>
        </w:rPr>
        <w:t>В составе основных средств учитываются также: капитальные вложения на коренное улучшение земель (осушительные, оросительные и другие мелиоративные работы); капитальные вложения в арендованные объекты основных средств; земельные участки, объекты природопользования (вода, недра и другие природные ресурсы).</w:t>
      </w:r>
    </w:p>
    <w:p w:rsidR="006F58FD" w:rsidRDefault="006F58FD" w:rsidP="005C7BD0">
      <w:pPr>
        <w:tabs>
          <w:tab w:val="left" w:pos="1635"/>
        </w:tabs>
        <w:ind w:firstLine="720"/>
        <w:jc w:val="both"/>
        <w:rPr>
          <w:sz w:val="28"/>
          <w:szCs w:val="28"/>
        </w:rPr>
      </w:pPr>
      <w:r>
        <w:rPr>
          <w:sz w:val="28"/>
          <w:szCs w:val="28"/>
        </w:rPr>
        <w:t>В организациях применяется единая типовая классификация основных средств, в соответствии с которой основные средства группируются по следующим признакам: отраслевому, назначению, видам, принадлежности, использованию.</w:t>
      </w:r>
    </w:p>
    <w:p w:rsidR="006F58FD" w:rsidRDefault="006F58FD" w:rsidP="005C7BD0">
      <w:pPr>
        <w:tabs>
          <w:tab w:val="left" w:pos="1635"/>
        </w:tabs>
        <w:ind w:firstLine="720"/>
        <w:jc w:val="both"/>
        <w:rPr>
          <w:sz w:val="28"/>
          <w:szCs w:val="28"/>
        </w:rPr>
      </w:pPr>
      <w:r>
        <w:rPr>
          <w:sz w:val="28"/>
          <w:szCs w:val="28"/>
        </w:rPr>
        <w:t xml:space="preserve">Группировка основных средств </w:t>
      </w:r>
      <w:r w:rsidRPr="006F58FD">
        <w:rPr>
          <w:b/>
          <w:sz w:val="28"/>
          <w:szCs w:val="28"/>
        </w:rPr>
        <w:t>по отраслевому признаку</w:t>
      </w:r>
      <w:r w:rsidR="00AF5E59">
        <w:rPr>
          <w:b/>
          <w:sz w:val="28"/>
          <w:szCs w:val="28"/>
        </w:rPr>
        <w:t>:</w:t>
      </w:r>
      <w:r>
        <w:rPr>
          <w:sz w:val="28"/>
          <w:szCs w:val="28"/>
        </w:rPr>
        <w:t xml:space="preserve"> (промышленность, сельское хозяйство, транспорт и др.) позволяет получить данные об их стоимости в каждой отрасли.</w:t>
      </w:r>
    </w:p>
    <w:p w:rsidR="006F58FD" w:rsidRDefault="006F58FD" w:rsidP="005C7BD0">
      <w:pPr>
        <w:tabs>
          <w:tab w:val="left" w:pos="1635"/>
        </w:tabs>
        <w:ind w:firstLine="720"/>
        <w:jc w:val="both"/>
        <w:rPr>
          <w:sz w:val="28"/>
          <w:szCs w:val="28"/>
        </w:rPr>
      </w:pPr>
      <w:r>
        <w:rPr>
          <w:sz w:val="28"/>
          <w:szCs w:val="28"/>
        </w:rPr>
        <w:t xml:space="preserve">По </w:t>
      </w:r>
      <w:r w:rsidRPr="00AF5E59">
        <w:rPr>
          <w:b/>
          <w:sz w:val="28"/>
          <w:szCs w:val="28"/>
        </w:rPr>
        <w:t>назначению</w:t>
      </w:r>
      <w:r>
        <w:rPr>
          <w:sz w:val="28"/>
          <w:szCs w:val="28"/>
        </w:rPr>
        <w:t xml:space="preserve"> основные средства организации подразделяются на производственные основные средства основной деятельности; производственные основные средства других отраслей; непроизводственные основные средства.</w:t>
      </w:r>
    </w:p>
    <w:p w:rsidR="00AF5E59" w:rsidRDefault="00AF5E59" w:rsidP="005C7BD0">
      <w:pPr>
        <w:tabs>
          <w:tab w:val="left" w:pos="1635"/>
        </w:tabs>
        <w:ind w:firstLine="720"/>
        <w:jc w:val="both"/>
        <w:rPr>
          <w:sz w:val="28"/>
          <w:szCs w:val="28"/>
        </w:rPr>
      </w:pPr>
      <w:r>
        <w:rPr>
          <w:sz w:val="28"/>
          <w:szCs w:val="28"/>
        </w:rPr>
        <w:t xml:space="preserve">По </w:t>
      </w:r>
      <w:r w:rsidRPr="00B51980">
        <w:rPr>
          <w:b/>
          <w:sz w:val="28"/>
          <w:szCs w:val="28"/>
        </w:rPr>
        <w:t>видам</w:t>
      </w:r>
      <w:r>
        <w:rPr>
          <w:sz w:val="28"/>
          <w:szCs w:val="28"/>
        </w:rPr>
        <w:t xml:space="preserve"> основные средства организаций подразделяются на следующие группы: 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w:t>
      </w:r>
      <w:r w:rsidR="00B51980">
        <w:rPr>
          <w:sz w:val="28"/>
          <w:szCs w:val="28"/>
        </w:rPr>
        <w:t>, инструмент, производственный и хозяйственный инвентарь и принадлежности, рабочий, продуктивный и племенной скот, многолетние насаждения, внутрихозяйственные дороги и прочее.</w:t>
      </w:r>
    </w:p>
    <w:p w:rsidR="00B51980" w:rsidRDefault="00B51980" w:rsidP="005C7BD0">
      <w:pPr>
        <w:tabs>
          <w:tab w:val="left" w:pos="1635"/>
        </w:tabs>
        <w:ind w:firstLine="720"/>
        <w:jc w:val="both"/>
        <w:rPr>
          <w:sz w:val="28"/>
          <w:szCs w:val="28"/>
        </w:rPr>
      </w:pPr>
      <w:r>
        <w:rPr>
          <w:sz w:val="28"/>
          <w:szCs w:val="28"/>
        </w:rPr>
        <w:t>Классификация основных средств по видам составляет основу их аналитического учета.</w:t>
      </w:r>
    </w:p>
    <w:p w:rsidR="00B51980" w:rsidRDefault="00B51980" w:rsidP="005C7BD0">
      <w:pPr>
        <w:tabs>
          <w:tab w:val="left" w:pos="1635"/>
        </w:tabs>
        <w:ind w:firstLine="720"/>
        <w:jc w:val="both"/>
        <w:rPr>
          <w:sz w:val="28"/>
          <w:szCs w:val="28"/>
        </w:rPr>
      </w:pPr>
      <w:r w:rsidRPr="007757BB">
        <w:rPr>
          <w:b/>
          <w:sz w:val="28"/>
          <w:szCs w:val="28"/>
        </w:rPr>
        <w:t>По степени использования</w:t>
      </w:r>
      <w:r>
        <w:rPr>
          <w:sz w:val="28"/>
          <w:szCs w:val="28"/>
        </w:rPr>
        <w:t xml:space="preserve"> основные средства подразделяются на находящиеся:</w:t>
      </w:r>
    </w:p>
    <w:p w:rsidR="00B51980" w:rsidRDefault="00B51980" w:rsidP="005C7BD0">
      <w:pPr>
        <w:numPr>
          <w:ilvl w:val="0"/>
          <w:numId w:val="11"/>
        </w:numPr>
        <w:tabs>
          <w:tab w:val="left" w:pos="1635"/>
        </w:tabs>
        <w:jc w:val="both"/>
        <w:rPr>
          <w:sz w:val="28"/>
          <w:szCs w:val="28"/>
        </w:rPr>
      </w:pPr>
      <w:r>
        <w:rPr>
          <w:sz w:val="28"/>
          <w:szCs w:val="28"/>
        </w:rPr>
        <w:t xml:space="preserve">в эксплуатации; </w:t>
      </w:r>
    </w:p>
    <w:p w:rsidR="00B51980" w:rsidRDefault="00B51980" w:rsidP="005C7BD0">
      <w:pPr>
        <w:numPr>
          <w:ilvl w:val="0"/>
          <w:numId w:val="11"/>
        </w:numPr>
        <w:tabs>
          <w:tab w:val="left" w:pos="1635"/>
        </w:tabs>
        <w:jc w:val="both"/>
        <w:rPr>
          <w:sz w:val="28"/>
          <w:szCs w:val="28"/>
        </w:rPr>
      </w:pPr>
      <w:r>
        <w:rPr>
          <w:sz w:val="28"/>
          <w:szCs w:val="28"/>
        </w:rPr>
        <w:t>в запасе (резерве);</w:t>
      </w:r>
    </w:p>
    <w:p w:rsidR="00B51980" w:rsidRDefault="00B51980" w:rsidP="005C7BD0">
      <w:pPr>
        <w:numPr>
          <w:ilvl w:val="0"/>
          <w:numId w:val="11"/>
        </w:numPr>
        <w:tabs>
          <w:tab w:val="left" w:pos="1635"/>
        </w:tabs>
        <w:jc w:val="both"/>
        <w:rPr>
          <w:sz w:val="28"/>
          <w:szCs w:val="28"/>
        </w:rPr>
      </w:pPr>
      <w:r>
        <w:rPr>
          <w:sz w:val="28"/>
          <w:szCs w:val="28"/>
        </w:rPr>
        <w:t>в стадии достройки, дооборудования, реконструкции и частичной ликвидации;</w:t>
      </w:r>
    </w:p>
    <w:p w:rsidR="00B51980" w:rsidRDefault="00B51980" w:rsidP="005C7BD0">
      <w:pPr>
        <w:numPr>
          <w:ilvl w:val="0"/>
          <w:numId w:val="11"/>
        </w:numPr>
        <w:tabs>
          <w:tab w:val="left" w:pos="1635"/>
        </w:tabs>
        <w:jc w:val="both"/>
        <w:rPr>
          <w:sz w:val="28"/>
          <w:szCs w:val="28"/>
        </w:rPr>
      </w:pPr>
      <w:r>
        <w:rPr>
          <w:sz w:val="28"/>
          <w:szCs w:val="28"/>
        </w:rPr>
        <w:t>на консервации.</w:t>
      </w:r>
    </w:p>
    <w:p w:rsidR="00B51980" w:rsidRDefault="00B51980" w:rsidP="005C7BD0">
      <w:pPr>
        <w:tabs>
          <w:tab w:val="left" w:pos="1635"/>
        </w:tabs>
        <w:ind w:firstLine="720"/>
        <w:jc w:val="both"/>
        <w:rPr>
          <w:sz w:val="28"/>
          <w:szCs w:val="28"/>
        </w:rPr>
      </w:pPr>
      <w:r>
        <w:rPr>
          <w:sz w:val="28"/>
          <w:szCs w:val="28"/>
        </w:rPr>
        <w:t>В зависимо</w:t>
      </w:r>
      <w:r w:rsidR="007757BB">
        <w:rPr>
          <w:sz w:val="28"/>
          <w:szCs w:val="28"/>
        </w:rPr>
        <w:t xml:space="preserve">сти от имеющихся </w:t>
      </w:r>
      <w:r w:rsidR="007757BB" w:rsidRPr="007757BB">
        <w:rPr>
          <w:b/>
          <w:sz w:val="28"/>
          <w:szCs w:val="28"/>
        </w:rPr>
        <w:t>прав на объекты</w:t>
      </w:r>
      <w:r w:rsidR="007757BB">
        <w:rPr>
          <w:sz w:val="28"/>
          <w:szCs w:val="28"/>
        </w:rPr>
        <w:t xml:space="preserve"> основные средства подразделяются на:</w:t>
      </w:r>
    </w:p>
    <w:p w:rsidR="007757BB" w:rsidRDefault="007757BB" w:rsidP="005C7BD0">
      <w:pPr>
        <w:numPr>
          <w:ilvl w:val="0"/>
          <w:numId w:val="12"/>
        </w:numPr>
        <w:tabs>
          <w:tab w:val="left" w:pos="1635"/>
        </w:tabs>
        <w:jc w:val="both"/>
        <w:rPr>
          <w:sz w:val="28"/>
          <w:szCs w:val="28"/>
        </w:rPr>
      </w:pPr>
      <w:r>
        <w:rPr>
          <w:sz w:val="28"/>
          <w:szCs w:val="28"/>
        </w:rPr>
        <w:t>объекты основных средств, принадлежащие организации на праве собственности (в том числе сданные в аренду);</w:t>
      </w:r>
    </w:p>
    <w:p w:rsidR="007757BB" w:rsidRDefault="007757BB" w:rsidP="005C7BD0">
      <w:pPr>
        <w:numPr>
          <w:ilvl w:val="0"/>
          <w:numId w:val="12"/>
        </w:numPr>
        <w:tabs>
          <w:tab w:val="left" w:pos="1635"/>
        </w:tabs>
        <w:jc w:val="both"/>
        <w:rPr>
          <w:sz w:val="28"/>
          <w:szCs w:val="28"/>
        </w:rPr>
      </w:pPr>
      <w:r>
        <w:rPr>
          <w:sz w:val="28"/>
          <w:szCs w:val="28"/>
        </w:rPr>
        <w:t>объекты основных средств, находящиеся у организации в оперативном управлении или хозяйственном ведении;</w:t>
      </w:r>
    </w:p>
    <w:p w:rsidR="007757BB" w:rsidRDefault="007757BB" w:rsidP="005C7BD0">
      <w:pPr>
        <w:numPr>
          <w:ilvl w:val="0"/>
          <w:numId w:val="12"/>
        </w:numPr>
        <w:tabs>
          <w:tab w:val="left" w:pos="1635"/>
        </w:tabs>
        <w:jc w:val="both"/>
        <w:rPr>
          <w:sz w:val="28"/>
          <w:szCs w:val="28"/>
        </w:rPr>
      </w:pPr>
      <w:r>
        <w:rPr>
          <w:sz w:val="28"/>
          <w:szCs w:val="28"/>
        </w:rPr>
        <w:t>объекты основных средств, полученные организацией в аренду.</w:t>
      </w:r>
    </w:p>
    <w:p w:rsidR="007757BB" w:rsidRDefault="00C1348C" w:rsidP="005C7BD0">
      <w:pPr>
        <w:tabs>
          <w:tab w:val="left" w:pos="720"/>
        </w:tabs>
        <w:ind w:firstLine="720"/>
        <w:jc w:val="both"/>
        <w:rPr>
          <w:b/>
          <w:sz w:val="28"/>
          <w:szCs w:val="28"/>
        </w:rPr>
      </w:pPr>
      <w:r w:rsidRPr="00C1348C">
        <w:rPr>
          <w:b/>
          <w:sz w:val="28"/>
          <w:szCs w:val="28"/>
        </w:rPr>
        <w:t>Оценка основных средств</w:t>
      </w:r>
      <w:r>
        <w:rPr>
          <w:b/>
          <w:sz w:val="28"/>
          <w:szCs w:val="28"/>
        </w:rPr>
        <w:t>.</w:t>
      </w:r>
    </w:p>
    <w:p w:rsidR="00C1348C" w:rsidRDefault="00C1348C" w:rsidP="005C7BD0">
      <w:pPr>
        <w:tabs>
          <w:tab w:val="left" w:pos="720"/>
        </w:tabs>
        <w:ind w:firstLine="720"/>
        <w:jc w:val="both"/>
        <w:rPr>
          <w:sz w:val="28"/>
          <w:szCs w:val="28"/>
        </w:rPr>
      </w:pPr>
      <w:r w:rsidRPr="00C1348C">
        <w:rPr>
          <w:sz w:val="28"/>
          <w:szCs w:val="28"/>
        </w:rPr>
        <w:t>Различают</w:t>
      </w:r>
      <w:r>
        <w:rPr>
          <w:sz w:val="28"/>
          <w:szCs w:val="28"/>
        </w:rPr>
        <w:t xml:space="preserve"> первоначальную, остаточную и восстановительную стоимость основных средств.</w:t>
      </w:r>
    </w:p>
    <w:p w:rsidR="00C1348C" w:rsidRDefault="00C1348C" w:rsidP="005C7BD0">
      <w:pPr>
        <w:tabs>
          <w:tab w:val="left" w:pos="720"/>
        </w:tabs>
        <w:ind w:firstLine="720"/>
        <w:jc w:val="both"/>
        <w:rPr>
          <w:sz w:val="28"/>
          <w:szCs w:val="28"/>
        </w:rPr>
      </w:pPr>
      <w:r>
        <w:rPr>
          <w:sz w:val="28"/>
          <w:szCs w:val="28"/>
        </w:rPr>
        <w:t xml:space="preserve">В бухгалтерском учете основные средства отражаются, как правило, по </w:t>
      </w:r>
      <w:r w:rsidRPr="00C83E8C">
        <w:rPr>
          <w:b/>
          <w:sz w:val="28"/>
          <w:szCs w:val="28"/>
        </w:rPr>
        <w:t>первоначальной</w:t>
      </w:r>
      <w:r>
        <w:rPr>
          <w:sz w:val="28"/>
          <w:szCs w:val="28"/>
        </w:rPr>
        <w:t xml:space="preserve"> стоимости, которая определяется для объектов:</w:t>
      </w:r>
    </w:p>
    <w:p w:rsidR="00C1348C" w:rsidRDefault="00C1348C" w:rsidP="005C7BD0">
      <w:pPr>
        <w:numPr>
          <w:ilvl w:val="0"/>
          <w:numId w:val="13"/>
        </w:numPr>
        <w:tabs>
          <w:tab w:val="left" w:pos="720"/>
        </w:tabs>
        <w:jc w:val="both"/>
        <w:rPr>
          <w:sz w:val="28"/>
          <w:szCs w:val="28"/>
        </w:rPr>
      </w:pPr>
      <w:r>
        <w:rPr>
          <w:sz w:val="28"/>
          <w:szCs w:val="28"/>
        </w:rPr>
        <w:t>изготовленных на самом предприятии</w:t>
      </w:r>
      <w:r w:rsidR="00234032">
        <w:rPr>
          <w:sz w:val="28"/>
          <w:szCs w:val="28"/>
        </w:rPr>
        <w:t>, а также приобретенных за плату у других организаций и лиц – исходя из фактических затрат по возведению или приобретению этих объектов, включая расходы по доставке, монтажу, установке;</w:t>
      </w:r>
    </w:p>
    <w:p w:rsidR="00234032" w:rsidRDefault="00234032" w:rsidP="005C7BD0">
      <w:pPr>
        <w:numPr>
          <w:ilvl w:val="0"/>
          <w:numId w:val="13"/>
        </w:numPr>
        <w:tabs>
          <w:tab w:val="left" w:pos="720"/>
        </w:tabs>
        <w:jc w:val="both"/>
        <w:rPr>
          <w:sz w:val="28"/>
          <w:szCs w:val="28"/>
        </w:rPr>
      </w:pPr>
      <w:r>
        <w:rPr>
          <w:sz w:val="28"/>
          <w:szCs w:val="28"/>
        </w:rPr>
        <w:t>внесенных учредителями в счет их вкладов в уставный капитал (фонд) – по договоренности сторон;</w:t>
      </w:r>
    </w:p>
    <w:p w:rsidR="00234032" w:rsidRDefault="00234032" w:rsidP="005C7BD0">
      <w:pPr>
        <w:numPr>
          <w:ilvl w:val="0"/>
          <w:numId w:val="13"/>
        </w:numPr>
        <w:tabs>
          <w:tab w:val="left" w:pos="720"/>
        </w:tabs>
        <w:jc w:val="both"/>
        <w:rPr>
          <w:sz w:val="28"/>
          <w:szCs w:val="28"/>
        </w:rPr>
      </w:pPr>
      <w:r>
        <w:rPr>
          <w:sz w:val="28"/>
          <w:szCs w:val="28"/>
        </w:rPr>
        <w:t>полученных от других организаций и лиц безвозмездно, а также неучтенных объектов основных средств – по рыночной стоимости на дату оприходования;</w:t>
      </w:r>
    </w:p>
    <w:p w:rsidR="00234032" w:rsidRDefault="00234032" w:rsidP="005C7BD0">
      <w:pPr>
        <w:numPr>
          <w:ilvl w:val="0"/>
          <w:numId w:val="13"/>
        </w:numPr>
        <w:tabs>
          <w:tab w:val="left" w:pos="720"/>
        </w:tabs>
        <w:jc w:val="both"/>
        <w:rPr>
          <w:sz w:val="28"/>
          <w:szCs w:val="28"/>
        </w:rPr>
      </w:pPr>
      <w:r>
        <w:rPr>
          <w:sz w:val="28"/>
          <w:szCs w:val="28"/>
        </w:rPr>
        <w:t>приобретенных по договорам, предусматривающим исполнение обязательств (оплату) неденежными средствами – по стоимости ценностей, переданных или подлежащих передаче организацией. Стоимость этих ценностей устанавливается исходя из цены, по которой в сравнимы</w:t>
      </w:r>
      <w:r w:rsidR="00390A04">
        <w:rPr>
          <w:sz w:val="28"/>
          <w:szCs w:val="28"/>
        </w:rPr>
        <w:t xml:space="preserve">х обстоятельствах обычно организация определяет стоимость аналогичных </w:t>
      </w:r>
      <w:r w:rsidR="00C83E8C">
        <w:rPr>
          <w:sz w:val="28"/>
          <w:szCs w:val="28"/>
        </w:rPr>
        <w:t>ценностей</w:t>
      </w:r>
      <w:r w:rsidR="00390A04">
        <w:rPr>
          <w:sz w:val="28"/>
          <w:szCs w:val="28"/>
        </w:rPr>
        <w:t>.</w:t>
      </w:r>
    </w:p>
    <w:p w:rsidR="00C83E8C" w:rsidRDefault="00C83E8C" w:rsidP="005C7BD0">
      <w:pPr>
        <w:tabs>
          <w:tab w:val="left" w:pos="720"/>
        </w:tabs>
        <w:ind w:firstLine="720"/>
        <w:jc w:val="both"/>
        <w:rPr>
          <w:sz w:val="28"/>
          <w:szCs w:val="28"/>
        </w:rPr>
      </w:pPr>
      <w:r w:rsidRPr="00C83E8C">
        <w:rPr>
          <w:b/>
          <w:sz w:val="28"/>
          <w:szCs w:val="28"/>
        </w:rPr>
        <w:t>Остаточная</w:t>
      </w:r>
      <w:r>
        <w:rPr>
          <w:sz w:val="28"/>
          <w:szCs w:val="28"/>
        </w:rPr>
        <w:t xml:space="preserve"> стоимость основных средств  определяется вычитанием из первоначальной стоимости амортизации основных средств.</w:t>
      </w:r>
    </w:p>
    <w:p w:rsidR="00C83E8C" w:rsidRDefault="00C83E8C" w:rsidP="005C7BD0">
      <w:pPr>
        <w:tabs>
          <w:tab w:val="left" w:pos="720"/>
        </w:tabs>
        <w:ind w:firstLine="720"/>
        <w:jc w:val="both"/>
        <w:rPr>
          <w:sz w:val="28"/>
          <w:szCs w:val="28"/>
        </w:rPr>
      </w:pPr>
      <w:r>
        <w:rPr>
          <w:sz w:val="28"/>
          <w:szCs w:val="28"/>
        </w:rPr>
        <w:t>С течением времени первоначальная стоимость основных средств отклоняется от стоимости аналогичных основных средств, приобретаемых или возводимых в современных условиях. Для устранения этого отклонения необходимо периодически переоценивать основные средства и определять восстановительную стоимость.</w:t>
      </w:r>
    </w:p>
    <w:p w:rsidR="00C83E8C" w:rsidRDefault="00C83E8C" w:rsidP="005C7BD0">
      <w:pPr>
        <w:tabs>
          <w:tab w:val="left" w:pos="720"/>
        </w:tabs>
        <w:ind w:firstLine="720"/>
        <w:jc w:val="both"/>
        <w:rPr>
          <w:sz w:val="28"/>
          <w:szCs w:val="28"/>
        </w:rPr>
      </w:pPr>
      <w:r w:rsidRPr="00C83E8C">
        <w:rPr>
          <w:b/>
          <w:sz w:val="28"/>
          <w:szCs w:val="28"/>
        </w:rPr>
        <w:t>Восстановительная</w:t>
      </w:r>
      <w:r>
        <w:rPr>
          <w:sz w:val="28"/>
          <w:szCs w:val="28"/>
        </w:rPr>
        <w:t xml:space="preserve"> стоимость – это стоимость воспроизводства основных средств в современных условиях (при современных ценах, современной технике и т. д.).</w:t>
      </w:r>
    </w:p>
    <w:p w:rsidR="0031190F" w:rsidRDefault="0031190F" w:rsidP="005C7BD0">
      <w:pPr>
        <w:tabs>
          <w:tab w:val="left" w:pos="720"/>
        </w:tabs>
        <w:ind w:firstLine="720"/>
        <w:jc w:val="both"/>
        <w:rPr>
          <w:sz w:val="28"/>
          <w:szCs w:val="28"/>
        </w:rPr>
      </w:pPr>
    </w:p>
    <w:p w:rsidR="0031190F" w:rsidRDefault="0031190F" w:rsidP="005C7BD0">
      <w:pPr>
        <w:tabs>
          <w:tab w:val="left" w:pos="720"/>
        </w:tabs>
        <w:ind w:firstLine="720"/>
        <w:jc w:val="both"/>
        <w:rPr>
          <w:sz w:val="28"/>
          <w:szCs w:val="28"/>
        </w:rPr>
      </w:pPr>
    </w:p>
    <w:p w:rsidR="0031190F" w:rsidRDefault="0031190F" w:rsidP="005C7BD0">
      <w:pPr>
        <w:tabs>
          <w:tab w:val="left" w:pos="720"/>
        </w:tabs>
        <w:ind w:firstLine="720"/>
        <w:jc w:val="both"/>
        <w:rPr>
          <w:sz w:val="28"/>
          <w:szCs w:val="28"/>
        </w:rPr>
      </w:pPr>
    </w:p>
    <w:p w:rsidR="0031190F" w:rsidRDefault="0031190F" w:rsidP="005C7BD0">
      <w:pPr>
        <w:tabs>
          <w:tab w:val="left" w:pos="720"/>
        </w:tabs>
        <w:ind w:firstLine="720"/>
        <w:jc w:val="both"/>
        <w:rPr>
          <w:sz w:val="28"/>
          <w:szCs w:val="28"/>
        </w:rPr>
      </w:pPr>
    </w:p>
    <w:p w:rsidR="0031190F" w:rsidRDefault="0031190F" w:rsidP="005C7BD0">
      <w:pPr>
        <w:tabs>
          <w:tab w:val="left" w:pos="720"/>
        </w:tabs>
        <w:ind w:firstLine="720"/>
        <w:jc w:val="both"/>
        <w:rPr>
          <w:sz w:val="28"/>
          <w:szCs w:val="28"/>
        </w:rPr>
      </w:pPr>
    </w:p>
    <w:p w:rsidR="0031190F" w:rsidRDefault="0031190F" w:rsidP="005C7BD0">
      <w:pPr>
        <w:tabs>
          <w:tab w:val="left" w:pos="720"/>
        </w:tabs>
        <w:ind w:firstLine="720"/>
        <w:jc w:val="both"/>
        <w:rPr>
          <w:sz w:val="28"/>
          <w:szCs w:val="28"/>
        </w:rPr>
      </w:pPr>
    </w:p>
    <w:p w:rsidR="0031190F" w:rsidRDefault="0031190F" w:rsidP="005C7BD0">
      <w:pPr>
        <w:tabs>
          <w:tab w:val="left" w:pos="720"/>
        </w:tabs>
        <w:ind w:firstLine="720"/>
        <w:jc w:val="both"/>
        <w:rPr>
          <w:sz w:val="28"/>
          <w:szCs w:val="28"/>
        </w:rPr>
      </w:pPr>
    </w:p>
    <w:p w:rsidR="0031190F" w:rsidRDefault="0031190F" w:rsidP="005C7BD0">
      <w:pPr>
        <w:tabs>
          <w:tab w:val="left" w:pos="720"/>
        </w:tabs>
        <w:ind w:firstLine="720"/>
        <w:jc w:val="both"/>
        <w:rPr>
          <w:sz w:val="28"/>
          <w:szCs w:val="28"/>
        </w:rPr>
      </w:pPr>
    </w:p>
    <w:p w:rsidR="0031190F" w:rsidRDefault="0031190F" w:rsidP="005C7BD0">
      <w:pPr>
        <w:tabs>
          <w:tab w:val="left" w:pos="720"/>
        </w:tabs>
        <w:ind w:firstLine="720"/>
        <w:jc w:val="both"/>
        <w:rPr>
          <w:sz w:val="28"/>
          <w:szCs w:val="28"/>
        </w:rPr>
      </w:pPr>
    </w:p>
    <w:p w:rsidR="0031190F" w:rsidRDefault="0031190F" w:rsidP="005C7BD0">
      <w:pPr>
        <w:tabs>
          <w:tab w:val="left" w:pos="720"/>
        </w:tabs>
        <w:ind w:firstLine="720"/>
        <w:jc w:val="both"/>
        <w:rPr>
          <w:sz w:val="28"/>
          <w:szCs w:val="28"/>
        </w:rPr>
      </w:pPr>
    </w:p>
    <w:p w:rsidR="0031190F" w:rsidRDefault="0031190F" w:rsidP="005C7BD0">
      <w:pPr>
        <w:tabs>
          <w:tab w:val="left" w:pos="720"/>
        </w:tabs>
        <w:ind w:firstLine="720"/>
        <w:jc w:val="both"/>
        <w:rPr>
          <w:sz w:val="28"/>
          <w:szCs w:val="28"/>
        </w:rPr>
      </w:pPr>
    </w:p>
    <w:p w:rsidR="0031190F" w:rsidRDefault="0031190F" w:rsidP="005C7BD0">
      <w:pPr>
        <w:tabs>
          <w:tab w:val="left" w:pos="720"/>
        </w:tabs>
        <w:ind w:firstLine="720"/>
        <w:jc w:val="both"/>
        <w:rPr>
          <w:sz w:val="28"/>
          <w:szCs w:val="28"/>
        </w:rPr>
      </w:pPr>
    </w:p>
    <w:p w:rsidR="0031190F" w:rsidRDefault="0031190F" w:rsidP="005C7BD0">
      <w:pPr>
        <w:tabs>
          <w:tab w:val="left" w:pos="720"/>
        </w:tabs>
        <w:ind w:firstLine="720"/>
        <w:jc w:val="both"/>
        <w:rPr>
          <w:sz w:val="28"/>
          <w:szCs w:val="28"/>
        </w:rPr>
      </w:pPr>
    </w:p>
    <w:p w:rsidR="0031190F" w:rsidRDefault="0031190F" w:rsidP="005C7BD0">
      <w:pPr>
        <w:tabs>
          <w:tab w:val="left" w:pos="720"/>
        </w:tabs>
        <w:ind w:firstLine="720"/>
        <w:jc w:val="both"/>
        <w:rPr>
          <w:sz w:val="28"/>
          <w:szCs w:val="28"/>
        </w:rPr>
      </w:pPr>
    </w:p>
    <w:p w:rsidR="0031190F" w:rsidRDefault="0031190F" w:rsidP="005C7BD0">
      <w:pPr>
        <w:tabs>
          <w:tab w:val="left" w:pos="720"/>
        </w:tabs>
        <w:ind w:firstLine="720"/>
        <w:jc w:val="both"/>
        <w:rPr>
          <w:sz w:val="28"/>
          <w:szCs w:val="28"/>
        </w:rPr>
      </w:pPr>
    </w:p>
    <w:p w:rsidR="0031190F" w:rsidRDefault="0031190F" w:rsidP="005C7BD0">
      <w:pPr>
        <w:tabs>
          <w:tab w:val="left" w:pos="720"/>
        </w:tabs>
        <w:ind w:firstLine="720"/>
        <w:jc w:val="both"/>
        <w:rPr>
          <w:sz w:val="28"/>
          <w:szCs w:val="28"/>
        </w:rPr>
      </w:pPr>
    </w:p>
    <w:p w:rsidR="0031190F" w:rsidRDefault="0031190F" w:rsidP="005C7BD0">
      <w:pPr>
        <w:tabs>
          <w:tab w:val="left" w:pos="720"/>
        </w:tabs>
        <w:ind w:firstLine="720"/>
        <w:jc w:val="both"/>
        <w:rPr>
          <w:sz w:val="28"/>
          <w:szCs w:val="28"/>
        </w:rPr>
      </w:pPr>
    </w:p>
    <w:p w:rsidR="0031190F" w:rsidRDefault="0031190F" w:rsidP="005C7BD0">
      <w:pPr>
        <w:tabs>
          <w:tab w:val="left" w:pos="720"/>
        </w:tabs>
        <w:ind w:firstLine="720"/>
        <w:jc w:val="both"/>
        <w:rPr>
          <w:sz w:val="28"/>
          <w:szCs w:val="28"/>
        </w:rPr>
      </w:pPr>
    </w:p>
    <w:p w:rsidR="0031190F" w:rsidRDefault="0031190F" w:rsidP="005C7BD0">
      <w:pPr>
        <w:tabs>
          <w:tab w:val="left" w:pos="720"/>
        </w:tabs>
        <w:ind w:firstLine="720"/>
        <w:jc w:val="both"/>
        <w:rPr>
          <w:sz w:val="28"/>
          <w:szCs w:val="28"/>
        </w:rPr>
      </w:pPr>
    </w:p>
    <w:p w:rsidR="0031190F" w:rsidRDefault="0031190F" w:rsidP="005C7BD0">
      <w:pPr>
        <w:tabs>
          <w:tab w:val="left" w:pos="720"/>
        </w:tabs>
        <w:ind w:firstLine="720"/>
        <w:jc w:val="both"/>
        <w:rPr>
          <w:sz w:val="28"/>
          <w:szCs w:val="28"/>
        </w:rPr>
      </w:pPr>
    </w:p>
    <w:p w:rsidR="0031190F" w:rsidRDefault="0031190F" w:rsidP="005C7BD0">
      <w:pPr>
        <w:tabs>
          <w:tab w:val="left" w:pos="720"/>
        </w:tabs>
        <w:ind w:firstLine="720"/>
        <w:jc w:val="both"/>
        <w:rPr>
          <w:sz w:val="28"/>
          <w:szCs w:val="28"/>
        </w:rPr>
      </w:pPr>
    </w:p>
    <w:p w:rsidR="0031190F" w:rsidRDefault="0031190F" w:rsidP="005C7BD0">
      <w:pPr>
        <w:tabs>
          <w:tab w:val="left" w:pos="720"/>
        </w:tabs>
        <w:ind w:firstLine="720"/>
        <w:jc w:val="both"/>
        <w:rPr>
          <w:sz w:val="28"/>
          <w:szCs w:val="28"/>
        </w:rPr>
      </w:pPr>
    </w:p>
    <w:p w:rsidR="0031190F" w:rsidRDefault="0031190F" w:rsidP="005C7BD0">
      <w:pPr>
        <w:tabs>
          <w:tab w:val="left" w:pos="720"/>
        </w:tabs>
        <w:ind w:firstLine="720"/>
        <w:jc w:val="both"/>
        <w:rPr>
          <w:sz w:val="28"/>
          <w:szCs w:val="28"/>
        </w:rPr>
      </w:pPr>
    </w:p>
    <w:p w:rsidR="00A56952" w:rsidRDefault="00A56952" w:rsidP="005C7BD0">
      <w:pPr>
        <w:tabs>
          <w:tab w:val="left" w:pos="720"/>
        </w:tabs>
        <w:ind w:firstLine="720"/>
        <w:jc w:val="both"/>
        <w:rPr>
          <w:sz w:val="28"/>
          <w:szCs w:val="28"/>
        </w:rPr>
      </w:pPr>
    </w:p>
    <w:p w:rsidR="00A56952" w:rsidRDefault="00A56952" w:rsidP="005C7BD0">
      <w:pPr>
        <w:tabs>
          <w:tab w:val="left" w:pos="720"/>
        </w:tabs>
        <w:ind w:firstLine="720"/>
        <w:jc w:val="both"/>
        <w:rPr>
          <w:sz w:val="28"/>
          <w:szCs w:val="28"/>
        </w:rPr>
      </w:pPr>
    </w:p>
    <w:p w:rsidR="0031190F" w:rsidRPr="0031190F" w:rsidRDefault="0031190F" w:rsidP="005C7BD0">
      <w:pPr>
        <w:tabs>
          <w:tab w:val="left" w:pos="720"/>
        </w:tabs>
        <w:ind w:firstLine="720"/>
        <w:jc w:val="both"/>
        <w:rPr>
          <w:b/>
          <w:sz w:val="36"/>
          <w:szCs w:val="36"/>
        </w:rPr>
      </w:pPr>
      <w:r w:rsidRPr="0031190F">
        <w:rPr>
          <w:b/>
          <w:sz w:val="36"/>
          <w:szCs w:val="36"/>
        </w:rPr>
        <w:t>Учет наличия и движения основных средств.</w:t>
      </w:r>
    </w:p>
    <w:p w:rsidR="0031190F" w:rsidRDefault="0031190F" w:rsidP="005C7BD0">
      <w:pPr>
        <w:tabs>
          <w:tab w:val="left" w:pos="720"/>
        </w:tabs>
        <w:ind w:firstLine="720"/>
        <w:jc w:val="both"/>
        <w:rPr>
          <w:b/>
          <w:sz w:val="36"/>
          <w:szCs w:val="36"/>
        </w:rPr>
      </w:pPr>
      <w:r w:rsidRPr="0031190F">
        <w:rPr>
          <w:b/>
          <w:sz w:val="36"/>
          <w:szCs w:val="36"/>
        </w:rPr>
        <w:t>Документальное оформление движения основных средств.</w:t>
      </w:r>
    </w:p>
    <w:p w:rsidR="0031190F" w:rsidRDefault="0031190F" w:rsidP="005C7BD0">
      <w:pPr>
        <w:tabs>
          <w:tab w:val="left" w:pos="720"/>
        </w:tabs>
        <w:ind w:firstLine="720"/>
        <w:jc w:val="both"/>
        <w:rPr>
          <w:sz w:val="28"/>
          <w:szCs w:val="28"/>
        </w:rPr>
      </w:pPr>
      <w:r>
        <w:rPr>
          <w:sz w:val="28"/>
          <w:szCs w:val="28"/>
        </w:rPr>
        <w:t>Движение основных средств связано с осуществлением хозяйственных операций по поступлению, внутреннему перемещению и выбытию основных средств. Указанные операции оформляют типовыми формами первичной учетной документации.</w:t>
      </w:r>
    </w:p>
    <w:p w:rsidR="0031190F" w:rsidRDefault="0031190F" w:rsidP="005C7BD0">
      <w:pPr>
        <w:tabs>
          <w:tab w:val="left" w:pos="720"/>
        </w:tabs>
        <w:ind w:firstLine="720"/>
        <w:jc w:val="both"/>
        <w:rPr>
          <w:sz w:val="28"/>
          <w:szCs w:val="28"/>
        </w:rPr>
      </w:pPr>
      <w:r>
        <w:rPr>
          <w:sz w:val="28"/>
          <w:szCs w:val="28"/>
        </w:rPr>
        <w:t xml:space="preserve">Операциями по поступлению основных средств </w:t>
      </w:r>
      <w:r w:rsidR="00E36E38">
        <w:rPr>
          <w:sz w:val="28"/>
          <w:szCs w:val="28"/>
        </w:rPr>
        <w:t>являются ввод  их в действие в результате осуществления капитальных вложений, безвозмездное поступление основных средств, аренда, лизинг, оприходование неучтенных ранее основных средств, выявленных при инвентаризации, внутреннее перемещение.</w:t>
      </w:r>
    </w:p>
    <w:p w:rsidR="00E36E38" w:rsidRDefault="00E36E38" w:rsidP="005C7BD0">
      <w:pPr>
        <w:tabs>
          <w:tab w:val="left" w:pos="720"/>
        </w:tabs>
        <w:ind w:firstLine="720"/>
        <w:jc w:val="both"/>
        <w:rPr>
          <w:sz w:val="28"/>
          <w:szCs w:val="28"/>
        </w:rPr>
      </w:pPr>
      <w:r>
        <w:rPr>
          <w:sz w:val="28"/>
          <w:szCs w:val="28"/>
        </w:rPr>
        <w:t xml:space="preserve">Поступающие основные средства принимает комиссия, назначаемая руководителем организации. Для оформления приемки комиссия составляет в одном экземпляре </w:t>
      </w:r>
      <w:r w:rsidRPr="00E36E38">
        <w:rPr>
          <w:b/>
          <w:sz w:val="28"/>
          <w:szCs w:val="28"/>
        </w:rPr>
        <w:t>акт (накладную) приемки-передачи</w:t>
      </w:r>
      <w:r>
        <w:rPr>
          <w:sz w:val="28"/>
          <w:szCs w:val="28"/>
        </w:rPr>
        <w:t xml:space="preserve"> основных средств на каждый объект в отдельности. В актах указывают наименование объекта, год постройки или выпуска заводом, краткую характеристику объекта, первоначальную стоимость, присвоенный объекту инвентарный номер, место использования объекта и другие сведения, необходимые для аналитического учета основных средств.</w:t>
      </w:r>
    </w:p>
    <w:p w:rsidR="00E36E38" w:rsidRDefault="00E36E38" w:rsidP="005C7BD0">
      <w:pPr>
        <w:tabs>
          <w:tab w:val="left" w:pos="720"/>
        </w:tabs>
        <w:ind w:firstLine="720"/>
        <w:jc w:val="both"/>
        <w:rPr>
          <w:sz w:val="28"/>
          <w:szCs w:val="28"/>
        </w:rPr>
      </w:pPr>
      <w:r>
        <w:rPr>
          <w:sz w:val="28"/>
          <w:szCs w:val="28"/>
        </w:rPr>
        <w:t xml:space="preserve">Поступившее на склад оборудование для установки оформляют </w:t>
      </w:r>
      <w:r w:rsidRPr="00E36E38">
        <w:rPr>
          <w:b/>
          <w:sz w:val="28"/>
          <w:szCs w:val="28"/>
        </w:rPr>
        <w:t>актом о приемке оборудования</w:t>
      </w:r>
      <w:r>
        <w:rPr>
          <w:sz w:val="28"/>
          <w:szCs w:val="28"/>
        </w:rPr>
        <w:t>. В акте указывают наименование оборудования, тип, марку, количество единиц, стоимость, обнаруженные дефекты. Акт составляется в двух экземплярах и подписывается всеми членами приемной комиссии.</w:t>
      </w:r>
    </w:p>
    <w:p w:rsidR="00E36E38" w:rsidRDefault="00E36E38" w:rsidP="005C7BD0">
      <w:pPr>
        <w:tabs>
          <w:tab w:val="left" w:pos="720"/>
        </w:tabs>
        <w:ind w:firstLine="720"/>
        <w:jc w:val="both"/>
        <w:rPr>
          <w:sz w:val="28"/>
          <w:szCs w:val="28"/>
        </w:rPr>
      </w:pPr>
      <w:r>
        <w:rPr>
          <w:sz w:val="28"/>
          <w:szCs w:val="28"/>
        </w:rPr>
        <w:t xml:space="preserve">Передачу оборудования монтажным организациям оформляют </w:t>
      </w:r>
      <w:r w:rsidRPr="000F6A41">
        <w:rPr>
          <w:b/>
          <w:sz w:val="28"/>
          <w:szCs w:val="28"/>
        </w:rPr>
        <w:t>актом приемки-передачи оборудования в монтаж</w:t>
      </w:r>
      <w:r>
        <w:rPr>
          <w:sz w:val="28"/>
          <w:szCs w:val="28"/>
        </w:rPr>
        <w:t xml:space="preserve"> с указанием в нем монтажной организации, наименования и стоимости переданного оборудования</w:t>
      </w:r>
      <w:r w:rsidR="000F6A41">
        <w:rPr>
          <w:sz w:val="28"/>
          <w:szCs w:val="28"/>
        </w:rPr>
        <w:t>, его комплектности и выявленных при наружном осмотре оборудования дефектах.</w:t>
      </w:r>
    </w:p>
    <w:p w:rsidR="000F6A41" w:rsidRDefault="000F6A41" w:rsidP="005C7BD0">
      <w:pPr>
        <w:tabs>
          <w:tab w:val="left" w:pos="720"/>
        </w:tabs>
        <w:ind w:firstLine="720"/>
        <w:jc w:val="both"/>
        <w:rPr>
          <w:sz w:val="28"/>
          <w:szCs w:val="28"/>
        </w:rPr>
      </w:pPr>
      <w:r>
        <w:rPr>
          <w:sz w:val="28"/>
          <w:szCs w:val="28"/>
        </w:rPr>
        <w:t xml:space="preserve">На дефекты, выявленные в процессе ревизии, монтажа или испытания оборудования, составляется акт </w:t>
      </w:r>
      <w:r w:rsidRPr="000F6A41">
        <w:rPr>
          <w:b/>
          <w:sz w:val="28"/>
          <w:szCs w:val="28"/>
        </w:rPr>
        <w:t>о выявленных дефектах оборудования</w:t>
      </w:r>
      <w:r>
        <w:rPr>
          <w:sz w:val="28"/>
          <w:szCs w:val="28"/>
        </w:rPr>
        <w:t>. В нем указывают по каждому наименованию оборудования выявленные дефекты и мероприятия или работы для устранения выявленных дефектов.</w:t>
      </w:r>
    </w:p>
    <w:p w:rsidR="000F6A41" w:rsidRDefault="000F6A41" w:rsidP="005C7BD0">
      <w:pPr>
        <w:tabs>
          <w:tab w:val="left" w:pos="720"/>
        </w:tabs>
        <w:ind w:firstLine="720"/>
        <w:jc w:val="both"/>
        <w:rPr>
          <w:sz w:val="28"/>
          <w:szCs w:val="28"/>
        </w:rPr>
      </w:pPr>
      <w:r>
        <w:rPr>
          <w:sz w:val="28"/>
          <w:szCs w:val="28"/>
        </w:rPr>
        <w:t xml:space="preserve">Приемку законченных работ по ремонту, реконструкции и модернизации объекта оформляют </w:t>
      </w:r>
      <w:r w:rsidRPr="000F6A41">
        <w:rPr>
          <w:b/>
          <w:sz w:val="28"/>
          <w:szCs w:val="28"/>
        </w:rPr>
        <w:t>актом приемки-сдачи отремонтированных, реконструированных и модернизированных объектов</w:t>
      </w:r>
      <w:r>
        <w:rPr>
          <w:sz w:val="28"/>
          <w:szCs w:val="28"/>
        </w:rPr>
        <w:t>. В акте указывают изменение в технической характеристике и первоначальной стоимости объекта, вызванное реконструкцией и модернизацией.</w:t>
      </w:r>
    </w:p>
    <w:p w:rsidR="000F6A41" w:rsidRDefault="000F6A41" w:rsidP="005C7BD0">
      <w:pPr>
        <w:tabs>
          <w:tab w:val="left" w:pos="720"/>
        </w:tabs>
        <w:ind w:firstLine="720"/>
        <w:jc w:val="both"/>
        <w:rPr>
          <w:sz w:val="28"/>
          <w:szCs w:val="28"/>
        </w:rPr>
      </w:pPr>
      <w:r>
        <w:rPr>
          <w:sz w:val="28"/>
          <w:szCs w:val="28"/>
        </w:rPr>
        <w:t xml:space="preserve">Внутреннее перемещение основных средств из одного цеха в другой, а также ихпередачу из запаса в эксплуатацию оформляют </w:t>
      </w:r>
      <w:r w:rsidRPr="000F6A41">
        <w:rPr>
          <w:b/>
          <w:sz w:val="28"/>
          <w:szCs w:val="28"/>
        </w:rPr>
        <w:t>актом (накладной) приемки-передачи основных средств</w:t>
      </w:r>
      <w:r>
        <w:rPr>
          <w:sz w:val="28"/>
          <w:szCs w:val="28"/>
        </w:rPr>
        <w:t>.</w:t>
      </w:r>
    </w:p>
    <w:p w:rsidR="000F6A41" w:rsidRDefault="000F6A41" w:rsidP="005C7BD0">
      <w:pPr>
        <w:tabs>
          <w:tab w:val="left" w:pos="720"/>
        </w:tabs>
        <w:ind w:firstLine="720"/>
        <w:jc w:val="both"/>
        <w:rPr>
          <w:sz w:val="28"/>
          <w:szCs w:val="28"/>
        </w:rPr>
      </w:pPr>
      <w:r>
        <w:rPr>
          <w:sz w:val="28"/>
          <w:szCs w:val="28"/>
        </w:rPr>
        <w:t xml:space="preserve">Операции по списанию всех основных средств, кроме автотранспортных, оформляют </w:t>
      </w:r>
      <w:r w:rsidRPr="000F6A41">
        <w:rPr>
          <w:b/>
          <w:sz w:val="28"/>
          <w:szCs w:val="28"/>
        </w:rPr>
        <w:t>актом на списание основных средств</w:t>
      </w:r>
      <w:r>
        <w:rPr>
          <w:sz w:val="28"/>
          <w:szCs w:val="28"/>
        </w:rPr>
        <w:t xml:space="preserve">, а списание грузового или легкового автомобиля, прицепа или полуприцепа – </w:t>
      </w:r>
      <w:r w:rsidRPr="000F6A41">
        <w:rPr>
          <w:b/>
          <w:sz w:val="28"/>
          <w:szCs w:val="28"/>
        </w:rPr>
        <w:t>актом на списание автотранспортных средств</w:t>
      </w:r>
      <w:r>
        <w:rPr>
          <w:sz w:val="28"/>
          <w:szCs w:val="28"/>
        </w:rPr>
        <w:t>.</w:t>
      </w:r>
    </w:p>
    <w:p w:rsidR="000F6A41" w:rsidRDefault="00364272" w:rsidP="005C7BD0">
      <w:pPr>
        <w:tabs>
          <w:tab w:val="left" w:pos="720"/>
        </w:tabs>
        <w:ind w:firstLine="720"/>
        <w:jc w:val="both"/>
        <w:rPr>
          <w:sz w:val="28"/>
          <w:szCs w:val="28"/>
        </w:rPr>
      </w:pPr>
      <w:r>
        <w:rPr>
          <w:sz w:val="28"/>
          <w:szCs w:val="28"/>
        </w:rPr>
        <w:t xml:space="preserve">Основным регистром </w:t>
      </w:r>
      <w:r w:rsidRPr="00364272">
        <w:rPr>
          <w:b/>
          <w:sz w:val="32"/>
          <w:szCs w:val="32"/>
        </w:rPr>
        <w:t>аналитического</w:t>
      </w:r>
      <w:r>
        <w:rPr>
          <w:sz w:val="28"/>
          <w:szCs w:val="28"/>
        </w:rPr>
        <w:t xml:space="preserve"> учета основных средств являются инвентарные карточки. Инвентарные карточки составляются в бухгалтерии на каждый инвентарный номер в одном экземпляре.</w:t>
      </w:r>
    </w:p>
    <w:p w:rsidR="00364272" w:rsidRDefault="00364272" w:rsidP="005C7BD0">
      <w:pPr>
        <w:tabs>
          <w:tab w:val="left" w:pos="720"/>
        </w:tabs>
        <w:ind w:firstLine="720"/>
        <w:jc w:val="both"/>
        <w:rPr>
          <w:sz w:val="28"/>
          <w:szCs w:val="28"/>
        </w:rPr>
      </w:pPr>
      <w:r w:rsidRPr="00364272">
        <w:rPr>
          <w:b/>
          <w:sz w:val="32"/>
          <w:szCs w:val="32"/>
        </w:rPr>
        <w:t xml:space="preserve">Синтетический </w:t>
      </w:r>
      <w:r>
        <w:rPr>
          <w:sz w:val="28"/>
          <w:szCs w:val="28"/>
        </w:rPr>
        <w:t>учет наличия и движения основных средств,  принадлежащих предприятию на правах собственности, осуществляется на следующих счетах:</w:t>
      </w:r>
    </w:p>
    <w:p w:rsidR="00364272" w:rsidRDefault="00364272" w:rsidP="005C7BD0">
      <w:pPr>
        <w:tabs>
          <w:tab w:val="left" w:pos="720"/>
        </w:tabs>
        <w:ind w:firstLine="720"/>
        <w:jc w:val="both"/>
        <w:rPr>
          <w:sz w:val="28"/>
          <w:szCs w:val="28"/>
        </w:rPr>
      </w:pPr>
      <w:r>
        <w:rPr>
          <w:sz w:val="28"/>
          <w:szCs w:val="28"/>
        </w:rPr>
        <w:t>01 «Основные средства» (активный);</w:t>
      </w:r>
    </w:p>
    <w:p w:rsidR="00364272" w:rsidRDefault="00364272" w:rsidP="005C7BD0">
      <w:pPr>
        <w:tabs>
          <w:tab w:val="left" w:pos="720"/>
        </w:tabs>
        <w:ind w:firstLine="720"/>
        <w:jc w:val="both"/>
        <w:rPr>
          <w:sz w:val="28"/>
          <w:szCs w:val="28"/>
        </w:rPr>
      </w:pPr>
      <w:r>
        <w:rPr>
          <w:sz w:val="28"/>
          <w:szCs w:val="28"/>
        </w:rPr>
        <w:t>02 «Амортизация основных средств» (пассивный);</w:t>
      </w:r>
    </w:p>
    <w:p w:rsidR="00364272" w:rsidRDefault="00364272" w:rsidP="005C7BD0">
      <w:pPr>
        <w:tabs>
          <w:tab w:val="left" w:pos="720"/>
        </w:tabs>
        <w:ind w:firstLine="720"/>
        <w:jc w:val="both"/>
        <w:rPr>
          <w:sz w:val="28"/>
          <w:szCs w:val="28"/>
        </w:rPr>
      </w:pPr>
      <w:r>
        <w:rPr>
          <w:sz w:val="28"/>
          <w:szCs w:val="28"/>
        </w:rPr>
        <w:t>91 «Прочие доходы и расходы» (активно-пассивный).</w:t>
      </w:r>
    </w:p>
    <w:p w:rsidR="00364272" w:rsidRDefault="00364272" w:rsidP="005C7BD0">
      <w:pPr>
        <w:tabs>
          <w:tab w:val="left" w:pos="720"/>
        </w:tabs>
        <w:ind w:firstLine="720"/>
        <w:jc w:val="both"/>
        <w:rPr>
          <w:sz w:val="28"/>
          <w:szCs w:val="28"/>
        </w:rPr>
      </w:pPr>
      <w:r>
        <w:rPr>
          <w:sz w:val="28"/>
          <w:szCs w:val="28"/>
        </w:rPr>
        <w:t>Основные средства могут поступать на предприятие следующими путями:</w:t>
      </w:r>
    </w:p>
    <w:p w:rsidR="00364272" w:rsidRDefault="00364272" w:rsidP="005C7BD0">
      <w:pPr>
        <w:tabs>
          <w:tab w:val="left" w:pos="720"/>
        </w:tabs>
        <w:ind w:left="720"/>
        <w:jc w:val="both"/>
        <w:rPr>
          <w:sz w:val="28"/>
          <w:szCs w:val="28"/>
        </w:rPr>
      </w:pPr>
    </w:p>
    <w:p w:rsidR="000F6A41" w:rsidRDefault="00652223" w:rsidP="005C7BD0">
      <w:pPr>
        <w:numPr>
          <w:ilvl w:val="0"/>
          <w:numId w:val="17"/>
        </w:numPr>
        <w:tabs>
          <w:tab w:val="left" w:pos="720"/>
        </w:tabs>
        <w:jc w:val="both"/>
        <w:rPr>
          <w:sz w:val="28"/>
          <w:szCs w:val="28"/>
        </w:rPr>
      </w:pPr>
      <w:r>
        <w:rPr>
          <w:sz w:val="28"/>
          <w:szCs w:val="28"/>
        </w:rPr>
        <w:t>приобретение у поставщиков;</w:t>
      </w:r>
    </w:p>
    <w:p w:rsidR="00652223" w:rsidRDefault="00652223" w:rsidP="005C7BD0">
      <w:pPr>
        <w:numPr>
          <w:ilvl w:val="0"/>
          <w:numId w:val="17"/>
        </w:numPr>
        <w:tabs>
          <w:tab w:val="left" w:pos="720"/>
        </w:tabs>
        <w:jc w:val="both"/>
        <w:rPr>
          <w:sz w:val="28"/>
          <w:szCs w:val="28"/>
        </w:rPr>
      </w:pPr>
      <w:r>
        <w:rPr>
          <w:sz w:val="28"/>
          <w:szCs w:val="28"/>
        </w:rPr>
        <w:t>создание силами предприятия;</w:t>
      </w:r>
    </w:p>
    <w:p w:rsidR="00652223" w:rsidRDefault="00652223" w:rsidP="005C7BD0">
      <w:pPr>
        <w:numPr>
          <w:ilvl w:val="0"/>
          <w:numId w:val="17"/>
        </w:numPr>
        <w:tabs>
          <w:tab w:val="left" w:pos="720"/>
        </w:tabs>
        <w:jc w:val="both"/>
        <w:rPr>
          <w:sz w:val="28"/>
          <w:szCs w:val="28"/>
        </w:rPr>
      </w:pPr>
      <w:r>
        <w:rPr>
          <w:sz w:val="28"/>
          <w:szCs w:val="28"/>
        </w:rPr>
        <w:t>безвозмездное получение;</w:t>
      </w:r>
    </w:p>
    <w:p w:rsidR="00652223" w:rsidRDefault="00652223" w:rsidP="005C7BD0">
      <w:pPr>
        <w:numPr>
          <w:ilvl w:val="0"/>
          <w:numId w:val="17"/>
        </w:numPr>
        <w:tabs>
          <w:tab w:val="left" w:pos="720"/>
        </w:tabs>
        <w:jc w:val="both"/>
        <w:rPr>
          <w:sz w:val="28"/>
          <w:szCs w:val="28"/>
        </w:rPr>
      </w:pPr>
      <w:r>
        <w:rPr>
          <w:sz w:val="28"/>
          <w:szCs w:val="28"/>
        </w:rPr>
        <w:t>внесение учредителями в счет вклада в уставный капитал.</w:t>
      </w:r>
    </w:p>
    <w:p w:rsidR="002F00C9" w:rsidRDefault="002F00C9" w:rsidP="005C7BD0">
      <w:pPr>
        <w:tabs>
          <w:tab w:val="left" w:pos="720"/>
        </w:tabs>
        <w:ind w:firstLine="720"/>
        <w:jc w:val="both"/>
        <w:rPr>
          <w:sz w:val="28"/>
          <w:szCs w:val="28"/>
        </w:rPr>
      </w:pPr>
      <w:r>
        <w:rPr>
          <w:sz w:val="28"/>
          <w:szCs w:val="28"/>
        </w:rPr>
        <w:t xml:space="preserve">Основные средства, </w:t>
      </w:r>
      <w:r w:rsidRPr="002F00C9">
        <w:rPr>
          <w:b/>
          <w:sz w:val="28"/>
          <w:szCs w:val="28"/>
        </w:rPr>
        <w:t>приобретенные за плату</w:t>
      </w:r>
      <w:r>
        <w:rPr>
          <w:sz w:val="28"/>
          <w:szCs w:val="28"/>
        </w:rPr>
        <w:t xml:space="preserve"> отражаются следующими операциями:</w:t>
      </w:r>
    </w:p>
    <w:p w:rsidR="002F00C9" w:rsidRDefault="002F00C9" w:rsidP="005C7BD0">
      <w:pPr>
        <w:tabs>
          <w:tab w:val="left" w:pos="720"/>
        </w:tabs>
        <w:ind w:firstLine="720"/>
        <w:jc w:val="both"/>
        <w:rPr>
          <w:sz w:val="28"/>
          <w:szCs w:val="28"/>
        </w:rPr>
      </w:pPr>
      <w:r>
        <w:rPr>
          <w:sz w:val="28"/>
          <w:szCs w:val="28"/>
        </w:rPr>
        <w:t>Дт 08 Кт 60 поступление основных средств;</w:t>
      </w:r>
    </w:p>
    <w:p w:rsidR="002F00C9" w:rsidRDefault="002F00C9" w:rsidP="005C7BD0">
      <w:pPr>
        <w:tabs>
          <w:tab w:val="left" w:pos="720"/>
        </w:tabs>
        <w:ind w:firstLine="720"/>
        <w:jc w:val="both"/>
        <w:rPr>
          <w:sz w:val="28"/>
          <w:szCs w:val="28"/>
        </w:rPr>
      </w:pPr>
      <w:r>
        <w:rPr>
          <w:sz w:val="28"/>
          <w:szCs w:val="28"/>
        </w:rPr>
        <w:t>Дт 19 Кт 60 отражается НДС по приобретенным основным средствам;</w:t>
      </w:r>
    </w:p>
    <w:p w:rsidR="002F00C9" w:rsidRDefault="002F00C9" w:rsidP="005C7BD0">
      <w:pPr>
        <w:tabs>
          <w:tab w:val="left" w:pos="720"/>
        </w:tabs>
        <w:ind w:firstLine="720"/>
        <w:jc w:val="both"/>
        <w:rPr>
          <w:sz w:val="28"/>
          <w:szCs w:val="28"/>
        </w:rPr>
      </w:pPr>
      <w:r>
        <w:rPr>
          <w:sz w:val="28"/>
          <w:szCs w:val="28"/>
        </w:rPr>
        <w:t>Дт 08 Кт70,69 начислена з/п за установку (+ налоги ЕСН);</w:t>
      </w:r>
    </w:p>
    <w:p w:rsidR="002F00C9" w:rsidRDefault="002F00C9" w:rsidP="005C7BD0">
      <w:pPr>
        <w:tabs>
          <w:tab w:val="left" w:pos="720"/>
        </w:tabs>
        <w:ind w:firstLine="720"/>
        <w:jc w:val="both"/>
        <w:rPr>
          <w:sz w:val="28"/>
          <w:szCs w:val="28"/>
        </w:rPr>
      </w:pPr>
      <w:r>
        <w:rPr>
          <w:sz w:val="28"/>
          <w:szCs w:val="28"/>
        </w:rPr>
        <w:t>Дт 01 Кт 08 приняты основные средства в эксплуатацию (оприходованы основные средства).</w:t>
      </w:r>
    </w:p>
    <w:p w:rsidR="002F00C9" w:rsidRDefault="002F00C9" w:rsidP="005C7BD0">
      <w:pPr>
        <w:tabs>
          <w:tab w:val="left" w:pos="720"/>
        </w:tabs>
        <w:ind w:firstLine="720"/>
        <w:jc w:val="both"/>
        <w:rPr>
          <w:sz w:val="28"/>
          <w:szCs w:val="28"/>
        </w:rPr>
      </w:pPr>
      <w:r>
        <w:rPr>
          <w:sz w:val="28"/>
          <w:szCs w:val="28"/>
        </w:rPr>
        <w:t xml:space="preserve">Основные средства, </w:t>
      </w:r>
      <w:r w:rsidRPr="002F00C9">
        <w:rPr>
          <w:b/>
          <w:sz w:val="28"/>
          <w:szCs w:val="28"/>
        </w:rPr>
        <w:t>внесенные учредителями в счет их вкладов в уставный (складочный) капитал</w:t>
      </w:r>
      <w:r>
        <w:rPr>
          <w:sz w:val="28"/>
          <w:szCs w:val="28"/>
        </w:rPr>
        <w:t>, отражаются в бухгалтерском учете следующими бухгалтерскими записями на счетах:</w:t>
      </w:r>
    </w:p>
    <w:p w:rsidR="002F00C9" w:rsidRDefault="002F00C9" w:rsidP="005C7BD0">
      <w:pPr>
        <w:tabs>
          <w:tab w:val="left" w:pos="720"/>
        </w:tabs>
        <w:ind w:firstLine="720"/>
        <w:jc w:val="both"/>
        <w:rPr>
          <w:sz w:val="28"/>
          <w:szCs w:val="28"/>
        </w:rPr>
      </w:pPr>
      <w:r>
        <w:rPr>
          <w:sz w:val="28"/>
          <w:szCs w:val="28"/>
        </w:rPr>
        <w:t>Дт 75 Кт 80 определен размер взноса в уставный капитал;</w:t>
      </w:r>
    </w:p>
    <w:p w:rsidR="002F00C9" w:rsidRDefault="002F00C9" w:rsidP="005C7BD0">
      <w:pPr>
        <w:tabs>
          <w:tab w:val="left" w:pos="720"/>
        </w:tabs>
        <w:ind w:firstLine="720"/>
        <w:jc w:val="both"/>
        <w:rPr>
          <w:sz w:val="28"/>
          <w:szCs w:val="28"/>
        </w:rPr>
      </w:pPr>
      <w:r>
        <w:rPr>
          <w:sz w:val="28"/>
          <w:szCs w:val="28"/>
        </w:rPr>
        <w:t>Дт 08 Кт 75 поступили основные средства от учредителей внесенные в качестве вклада в уставный капитал;</w:t>
      </w:r>
    </w:p>
    <w:p w:rsidR="002F00C9" w:rsidRDefault="002F00C9" w:rsidP="005C7BD0">
      <w:pPr>
        <w:tabs>
          <w:tab w:val="left" w:pos="720"/>
        </w:tabs>
        <w:ind w:firstLine="720"/>
        <w:jc w:val="both"/>
        <w:rPr>
          <w:sz w:val="28"/>
          <w:szCs w:val="28"/>
        </w:rPr>
      </w:pPr>
      <w:r>
        <w:rPr>
          <w:sz w:val="28"/>
          <w:szCs w:val="28"/>
        </w:rPr>
        <w:t>Дт 01 Кт 08 оприходованы и переданы в эксплуатацию основные средства.</w:t>
      </w:r>
    </w:p>
    <w:p w:rsidR="002F00C9" w:rsidRDefault="002F00C9" w:rsidP="005C7BD0">
      <w:pPr>
        <w:tabs>
          <w:tab w:val="left" w:pos="720"/>
        </w:tabs>
        <w:ind w:firstLine="720"/>
        <w:jc w:val="both"/>
        <w:rPr>
          <w:sz w:val="28"/>
          <w:szCs w:val="28"/>
        </w:rPr>
      </w:pPr>
      <w:r>
        <w:rPr>
          <w:sz w:val="28"/>
          <w:szCs w:val="28"/>
        </w:rPr>
        <w:t xml:space="preserve">Поступления основных средств </w:t>
      </w:r>
      <w:r w:rsidRPr="005C7BD0">
        <w:rPr>
          <w:b/>
          <w:sz w:val="28"/>
          <w:szCs w:val="28"/>
        </w:rPr>
        <w:t>по договору дарения</w:t>
      </w:r>
      <w:r>
        <w:rPr>
          <w:sz w:val="28"/>
          <w:szCs w:val="28"/>
        </w:rPr>
        <w:t xml:space="preserve"> отражается предприятием следующими записями на счетах бухгалтерского учета:</w:t>
      </w:r>
    </w:p>
    <w:p w:rsidR="002F00C9" w:rsidRDefault="005C7BD0" w:rsidP="005C7BD0">
      <w:pPr>
        <w:tabs>
          <w:tab w:val="left" w:pos="720"/>
        </w:tabs>
        <w:ind w:firstLine="720"/>
        <w:jc w:val="both"/>
        <w:rPr>
          <w:sz w:val="28"/>
          <w:szCs w:val="28"/>
        </w:rPr>
      </w:pPr>
      <w:r>
        <w:rPr>
          <w:sz w:val="28"/>
          <w:szCs w:val="28"/>
        </w:rPr>
        <w:t>Дт 08 Кт 98.2 доходы будущих периодов, безвозмездные поступления;</w:t>
      </w:r>
    </w:p>
    <w:p w:rsidR="005C7BD0" w:rsidRDefault="005C7BD0" w:rsidP="005C7BD0">
      <w:pPr>
        <w:tabs>
          <w:tab w:val="left" w:pos="720"/>
        </w:tabs>
        <w:ind w:firstLine="720"/>
        <w:jc w:val="both"/>
        <w:rPr>
          <w:sz w:val="28"/>
          <w:szCs w:val="28"/>
        </w:rPr>
      </w:pPr>
      <w:r>
        <w:rPr>
          <w:sz w:val="28"/>
          <w:szCs w:val="28"/>
        </w:rPr>
        <w:t>Дт 01 Кт 08 приняты в эксплуатацию</w:t>
      </w:r>
    </w:p>
    <w:p w:rsidR="005C7BD0" w:rsidRDefault="005C7BD0" w:rsidP="005C7BD0">
      <w:pPr>
        <w:tabs>
          <w:tab w:val="left" w:pos="720"/>
        </w:tabs>
        <w:ind w:firstLine="720"/>
        <w:jc w:val="both"/>
        <w:rPr>
          <w:sz w:val="28"/>
          <w:szCs w:val="28"/>
        </w:rPr>
      </w:pPr>
      <w:r>
        <w:rPr>
          <w:sz w:val="28"/>
          <w:szCs w:val="28"/>
        </w:rPr>
        <w:t>Дт 01 Кт 91 оприходованы неучтенные основные средства, выявленные при инвентаризации.</w:t>
      </w:r>
    </w:p>
    <w:p w:rsidR="005C7BD0" w:rsidRDefault="005C7BD0" w:rsidP="005C7BD0">
      <w:pPr>
        <w:tabs>
          <w:tab w:val="left" w:pos="720"/>
        </w:tabs>
        <w:ind w:firstLine="720"/>
        <w:jc w:val="both"/>
        <w:rPr>
          <w:sz w:val="28"/>
          <w:szCs w:val="28"/>
        </w:rPr>
      </w:pPr>
    </w:p>
    <w:p w:rsidR="005C7BD0" w:rsidRDefault="005C7BD0" w:rsidP="005C7BD0">
      <w:pPr>
        <w:tabs>
          <w:tab w:val="left" w:pos="720"/>
        </w:tabs>
        <w:ind w:firstLine="720"/>
        <w:jc w:val="both"/>
        <w:rPr>
          <w:sz w:val="28"/>
          <w:szCs w:val="28"/>
        </w:rPr>
      </w:pPr>
    </w:p>
    <w:p w:rsidR="00CD5CDD" w:rsidRDefault="00CD5CDD" w:rsidP="00F3691F">
      <w:pPr>
        <w:tabs>
          <w:tab w:val="left" w:pos="720"/>
        </w:tabs>
        <w:ind w:firstLine="720"/>
        <w:jc w:val="center"/>
        <w:rPr>
          <w:b/>
          <w:sz w:val="36"/>
          <w:szCs w:val="36"/>
        </w:rPr>
      </w:pPr>
    </w:p>
    <w:p w:rsidR="005C7BD0" w:rsidRDefault="005C7BD0" w:rsidP="00F3691F">
      <w:pPr>
        <w:tabs>
          <w:tab w:val="left" w:pos="720"/>
        </w:tabs>
        <w:ind w:firstLine="720"/>
        <w:jc w:val="center"/>
        <w:rPr>
          <w:b/>
          <w:sz w:val="36"/>
          <w:szCs w:val="36"/>
        </w:rPr>
      </w:pPr>
      <w:r w:rsidRPr="005C7BD0">
        <w:rPr>
          <w:b/>
          <w:sz w:val="36"/>
          <w:szCs w:val="36"/>
        </w:rPr>
        <w:t>Учет амортизации основных средств.</w:t>
      </w:r>
    </w:p>
    <w:p w:rsidR="005C7BD0" w:rsidRDefault="005C7BD0" w:rsidP="005C7BD0">
      <w:pPr>
        <w:tabs>
          <w:tab w:val="left" w:pos="720"/>
        </w:tabs>
        <w:ind w:firstLine="720"/>
        <w:jc w:val="both"/>
        <w:rPr>
          <w:sz w:val="28"/>
          <w:szCs w:val="28"/>
        </w:rPr>
      </w:pPr>
      <w:r w:rsidRPr="005C7BD0">
        <w:rPr>
          <w:b/>
          <w:sz w:val="28"/>
          <w:szCs w:val="28"/>
        </w:rPr>
        <w:t>Износ</w:t>
      </w:r>
      <w:r>
        <w:rPr>
          <w:sz w:val="28"/>
          <w:szCs w:val="28"/>
        </w:rPr>
        <w:t xml:space="preserve"> – это потеря объектами основных средств своих потребительских свойств и первоначальной стоимости.</w:t>
      </w:r>
    </w:p>
    <w:p w:rsidR="005C7BD0" w:rsidRDefault="005C7BD0" w:rsidP="005C7BD0">
      <w:pPr>
        <w:tabs>
          <w:tab w:val="left" w:pos="720"/>
        </w:tabs>
        <w:ind w:firstLine="720"/>
        <w:jc w:val="both"/>
        <w:rPr>
          <w:sz w:val="28"/>
          <w:szCs w:val="28"/>
        </w:rPr>
      </w:pPr>
      <w:r>
        <w:rPr>
          <w:sz w:val="28"/>
          <w:szCs w:val="28"/>
        </w:rPr>
        <w:t>Различают износ основных средств моральный и физический.</w:t>
      </w:r>
    </w:p>
    <w:p w:rsidR="005C7BD0" w:rsidRDefault="005C7BD0" w:rsidP="005C7BD0">
      <w:pPr>
        <w:tabs>
          <w:tab w:val="left" w:pos="720"/>
        </w:tabs>
        <w:ind w:firstLine="720"/>
        <w:jc w:val="both"/>
        <w:rPr>
          <w:sz w:val="28"/>
          <w:szCs w:val="28"/>
        </w:rPr>
      </w:pPr>
      <w:r w:rsidRPr="00046B52">
        <w:rPr>
          <w:b/>
          <w:sz w:val="28"/>
          <w:szCs w:val="28"/>
        </w:rPr>
        <w:t>Моральный износ</w:t>
      </w:r>
      <w:r>
        <w:rPr>
          <w:sz w:val="28"/>
          <w:szCs w:val="28"/>
        </w:rPr>
        <w:t xml:space="preserve"> – это частичная утрата основными средствами </w:t>
      </w:r>
      <w:r w:rsidR="00046B52">
        <w:rPr>
          <w:sz w:val="28"/>
          <w:szCs w:val="28"/>
        </w:rPr>
        <w:t>их потребительской стоимости под влиянием технического прогресса и совершенствования прогресса производства.</w:t>
      </w:r>
    </w:p>
    <w:p w:rsidR="00046B52" w:rsidRDefault="00046B52" w:rsidP="005C7BD0">
      <w:pPr>
        <w:tabs>
          <w:tab w:val="left" w:pos="720"/>
        </w:tabs>
        <w:ind w:firstLine="720"/>
        <w:jc w:val="both"/>
        <w:rPr>
          <w:sz w:val="28"/>
          <w:szCs w:val="28"/>
        </w:rPr>
      </w:pPr>
      <w:r w:rsidRPr="00046B52">
        <w:rPr>
          <w:b/>
          <w:sz w:val="28"/>
          <w:szCs w:val="28"/>
        </w:rPr>
        <w:t>Физический износ</w:t>
      </w:r>
      <w:r>
        <w:rPr>
          <w:sz w:val="28"/>
          <w:szCs w:val="28"/>
        </w:rPr>
        <w:t xml:space="preserve"> – утрата основными средствами их первоначальных технико-эксплуатационных качеств.</w:t>
      </w:r>
    </w:p>
    <w:p w:rsidR="00046B52" w:rsidRDefault="00046B52" w:rsidP="005C7BD0">
      <w:pPr>
        <w:tabs>
          <w:tab w:val="left" w:pos="720"/>
        </w:tabs>
        <w:ind w:firstLine="720"/>
        <w:jc w:val="both"/>
        <w:rPr>
          <w:sz w:val="28"/>
          <w:szCs w:val="28"/>
        </w:rPr>
      </w:pPr>
      <w:r w:rsidRPr="00046B52">
        <w:rPr>
          <w:b/>
          <w:sz w:val="28"/>
          <w:szCs w:val="28"/>
        </w:rPr>
        <w:t>Амортизация</w:t>
      </w:r>
      <w:r>
        <w:rPr>
          <w:sz w:val="28"/>
          <w:szCs w:val="28"/>
        </w:rPr>
        <w:t xml:space="preserve"> – это включение в затраты производства изношенной части основных средств.</w:t>
      </w:r>
    </w:p>
    <w:p w:rsidR="00046B52" w:rsidRDefault="00046B52" w:rsidP="005C7BD0">
      <w:pPr>
        <w:tabs>
          <w:tab w:val="left" w:pos="720"/>
        </w:tabs>
        <w:ind w:firstLine="720"/>
        <w:jc w:val="both"/>
        <w:rPr>
          <w:sz w:val="28"/>
          <w:szCs w:val="28"/>
        </w:rPr>
      </w:pPr>
      <w:r>
        <w:rPr>
          <w:sz w:val="28"/>
          <w:szCs w:val="28"/>
        </w:rPr>
        <w:t>В задачу бухгалтерского учета входит правильное и своевременное начисление амортизации в сумме физического износа основных средств. За время срока полезного использования объект основных средств должен быть полностью амортизирован и свою стоимость должен передать продукции, выполненным работам, оказанным услугам.</w:t>
      </w:r>
    </w:p>
    <w:p w:rsidR="00046B52" w:rsidRDefault="00046B52" w:rsidP="005C7BD0">
      <w:pPr>
        <w:tabs>
          <w:tab w:val="left" w:pos="720"/>
        </w:tabs>
        <w:ind w:firstLine="720"/>
        <w:jc w:val="both"/>
        <w:rPr>
          <w:sz w:val="28"/>
          <w:szCs w:val="28"/>
        </w:rPr>
      </w:pPr>
      <w:r>
        <w:rPr>
          <w:sz w:val="28"/>
          <w:szCs w:val="28"/>
        </w:rPr>
        <w:t>Для отражения амортизации используется регулирующий контрактивный счет 02 «Амортизация основных средств» (пассивный).</w:t>
      </w:r>
    </w:p>
    <w:p w:rsidR="00046B52" w:rsidRDefault="00046B52" w:rsidP="005C7BD0">
      <w:pPr>
        <w:tabs>
          <w:tab w:val="left" w:pos="720"/>
        </w:tabs>
        <w:ind w:firstLine="720"/>
        <w:jc w:val="both"/>
        <w:rPr>
          <w:sz w:val="28"/>
          <w:szCs w:val="28"/>
        </w:rPr>
      </w:pPr>
      <w:r>
        <w:rPr>
          <w:sz w:val="28"/>
          <w:szCs w:val="28"/>
        </w:rPr>
        <w:t>На кредите отражается сумма начисленной амортизации по основным средствам, находящимся в эксплуатации, на дебете списание начисленной амортизации при выбытии основных средств.</w:t>
      </w:r>
    </w:p>
    <w:p w:rsidR="00FA5E22" w:rsidRDefault="00FA5E22" w:rsidP="005C7BD0">
      <w:pPr>
        <w:tabs>
          <w:tab w:val="left" w:pos="720"/>
        </w:tabs>
        <w:ind w:firstLine="720"/>
        <w:jc w:val="both"/>
        <w:rPr>
          <w:sz w:val="28"/>
          <w:szCs w:val="28"/>
        </w:rPr>
      </w:pPr>
      <w:r>
        <w:rPr>
          <w:sz w:val="28"/>
          <w:szCs w:val="28"/>
        </w:rPr>
        <w:t xml:space="preserve">Начисление амортизации основных средств по установленным нормам называется </w:t>
      </w:r>
      <w:r w:rsidRPr="00FA5E22">
        <w:rPr>
          <w:b/>
          <w:sz w:val="28"/>
          <w:szCs w:val="28"/>
        </w:rPr>
        <w:t>амортизационными отчислениями</w:t>
      </w:r>
      <w:r>
        <w:rPr>
          <w:sz w:val="28"/>
          <w:szCs w:val="28"/>
        </w:rPr>
        <w:t xml:space="preserve"> (выражается в денежном выражении).</w:t>
      </w:r>
    </w:p>
    <w:p w:rsidR="00FA5E22" w:rsidRDefault="00FA5E22" w:rsidP="005C7BD0">
      <w:pPr>
        <w:tabs>
          <w:tab w:val="left" w:pos="720"/>
        </w:tabs>
        <w:ind w:firstLine="720"/>
        <w:jc w:val="both"/>
        <w:rPr>
          <w:sz w:val="28"/>
          <w:szCs w:val="28"/>
        </w:rPr>
      </w:pPr>
      <w:r>
        <w:rPr>
          <w:sz w:val="28"/>
          <w:szCs w:val="28"/>
        </w:rPr>
        <w:t>В настоящее время амортизация начисляется только на основные производственные средства.</w:t>
      </w:r>
    </w:p>
    <w:p w:rsidR="00FA5E22" w:rsidRDefault="00FA5E22" w:rsidP="005C7BD0">
      <w:pPr>
        <w:tabs>
          <w:tab w:val="left" w:pos="720"/>
        </w:tabs>
        <w:ind w:firstLine="720"/>
        <w:jc w:val="both"/>
        <w:rPr>
          <w:sz w:val="28"/>
          <w:szCs w:val="28"/>
        </w:rPr>
      </w:pPr>
      <w:r>
        <w:rPr>
          <w:sz w:val="28"/>
          <w:szCs w:val="28"/>
        </w:rPr>
        <w:t>Следовательно, на счете 02 формируется источник воспроизводства основных средств, а денежные средства – на счете 51.</w:t>
      </w:r>
    </w:p>
    <w:p w:rsidR="00FA5E22" w:rsidRDefault="00FA5E22" w:rsidP="005C7BD0">
      <w:pPr>
        <w:tabs>
          <w:tab w:val="left" w:pos="720"/>
        </w:tabs>
        <w:ind w:firstLine="720"/>
        <w:jc w:val="both"/>
        <w:rPr>
          <w:sz w:val="28"/>
          <w:szCs w:val="28"/>
        </w:rPr>
      </w:pPr>
      <w:r>
        <w:rPr>
          <w:sz w:val="28"/>
          <w:szCs w:val="28"/>
        </w:rPr>
        <w:t>Амортизация не начисляется на следующие основные средства.</w:t>
      </w:r>
    </w:p>
    <w:p w:rsidR="00FA5E22" w:rsidRDefault="00FA5E22" w:rsidP="00FA5E22">
      <w:pPr>
        <w:numPr>
          <w:ilvl w:val="0"/>
          <w:numId w:val="18"/>
        </w:numPr>
        <w:tabs>
          <w:tab w:val="left" w:pos="720"/>
        </w:tabs>
        <w:jc w:val="both"/>
        <w:rPr>
          <w:sz w:val="28"/>
          <w:szCs w:val="28"/>
        </w:rPr>
      </w:pPr>
      <w:r>
        <w:rPr>
          <w:sz w:val="28"/>
          <w:szCs w:val="28"/>
        </w:rPr>
        <w:t>Согласно статье 256 НК на имущество, первоначальная стоимость которого менее 10 тыс. руб. за единицу, это имущество списывается в затраты производства.</w:t>
      </w:r>
    </w:p>
    <w:p w:rsidR="00FA5E22" w:rsidRDefault="00FA5E22" w:rsidP="00FA5E22">
      <w:pPr>
        <w:numPr>
          <w:ilvl w:val="0"/>
          <w:numId w:val="18"/>
        </w:numPr>
        <w:tabs>
          <w:tab w:val="left" w:pos="720"/>
        </w:tabs>
        <w:jc w:val="both"/>
        <w:rPr>
          <w:sz w:val="28"/>
          <w:szCs w:val="28"/>
        </w:rPr>
      </w:pPr>
      <w:r>
        <w:rPr>
          <w:sz w:val="28"/>
          <w:szCs w:val="28"/>
        </w:rPr>
        <w:t xml:space="preserve">На основные непроизводственные средства </w:t>
      </w:r>
      <w:r w:rsidR="001F1C4C">
        <w:rPr>
          <w:sz w:val="28"/>
          <w:szCs w:val="28"/>
        </w:rPr>
        <w:t>(жилищно-коммунального, культурно-бытового назначения). Для контроля за состоянием этих средств используется забалансовый счет 010 «Износ основных средств».</w:t>
      </w:r>
    </w:p>
    <w:p w:rsidR="001F1C4C" w:rsidRDefault="001F1C4C" w:rsidP="00FA5E22">
      <w:pPr>
        <w:numPr>
          <w:ilvl w:val="0"/>
          <w:numId w:val="18"/>
        </w:numPr>
        <w:tabs>
          <w:tab w:val="left" w:pos="720"/>
        </w:tabs>
        <w:jc w:val="both"/>
        <w:rPr>
          <w:sz w:val="28"/>
          <w:szCs w:val="28"/>
        </w:rPr>
      </w:pPr>
      <w:r>
        <w:rPr>
          <w:sz w:val="28"/>
          <w:szCs w:val="28"/>
        </w:rPr>
        <w:t>По активной части основных средств (машинам, оборудованию, транспортным средствам), отработавших установленный амортизационный срок, амортизация прекращается. По всем другим видам производственных основных средств, находящихся в эксплуатации после истечения установленного срока службы, начисление амортизации продолжается.</w:t>
      </w:r>
    </w:p>
    <w:p w:rsidR="001F1C4C" w:rsidRDefault="001F1C4C" w:rsidP="00FA5E22">
      <w:pPr>
        <w:numPr>
          <w:ilvl w:val="0"/>
          <w:numId w:val="18"/>
        </w:numPr>
        <w:tabs>
          <w:tab w:val="left" w:pos="720"/>
        </w:tabs>
        <w:jc w:val="both"/>
        <w:rPr>
          <w:sz w:val="28"/>
          <w:szCs w:val="28"/>
        </w:rPr>
      </w:pPr>
      <w:r>
        <w:rPr>
          <w:sz w:val="28"/>
          <w:szCs w:val="28"/>
        </w:rPr>
        <w:t>Амортизация не начисляется на</w:t>
      </w:r>
      <w:r w:rsidR="00F3691F">
        <w:rPr>
          <w:sz w:val="28"/>
          <w:szCs w:val="28"/>
        </w:rPr>
        <w:t>:</w:t>
      </w:r>
    </w:p>
    <w:p w:rsidR="00F3691F" w:rsidRDefault="00F3691F" w:rsidP="00F3691F">
      <w:pPr>
        <w:numPr>
          <w:ilvl w:val="1"/>
          <w:numId w:val="18"/>
        </w:numPr>
        <w:tabs>
          <w:tab w:val="left" w:pos="720"/>
        </w:tabs>
        <w:jc w:val="both"/>
        <w:rPr>
          <w:sz w:val="28"/>
          <w:szCs w:val="28"/>
        </w:rPr>
      </w:pPr>
      <w:r>
        <w:rPr>
          <w:sz w:val="28"/>
          <w:szCs w:val="28"/>
        </w:rPr>
        <w:t>продуктивный скот (производители), волов, оленей (так как при забое их стоимость может быть выше или близка к учетной стоимости);</w:t>
      </w:r>
    </w:p>
    <w:p w:rsidR="00F3691F" w:rsidRDefault="00F3691F" w:rsidP="00F3691F">
      <w:pPr>
        <w:numPr>
          <w:ilvl w:val="1"/>
          <w:numId w:val="18"/>
        </w:numPr>
        <w:tabs>
          <w:tab w:val="left" w:pos="720"/>
        </w:tabs>
        <w:jc w:val="both"/>
        <w:rPr>
          <w:sz w:val="28"/>
          <w:szCs w:val="28"/>
        </w:rPr>
      </w:pPr>
      <w:r>
        <w:rPr>
          <w:sz w:val="28"/>
          <w:szCs w:val="28"/>
        </w:rPr>
        <w:t>библиотечные фонды (со временем они могут приобретать качества антиквариата и их остаточная стоимость может превышать первоначальную стоимость);</w:t>
      </w:r>
    </w:p>
    <w:p w:rsidR="00F3691F" w:rsidRDefault="00F3691F" w:rsidP="00F3691F">
      <w:pPr>
        <w:numPr>
          <w:ilvl w:val="1"/>
          <w:numId w:val="18"/>
        </w:numPr>
        <w:tabs>
          <w:tab w:val="left" w:pos="720"/>
        </w:tabs>
        <w:jc w:val="both"/>
        <w:rPr>
          <w:sz w:val="28"/>
          <w:szCs w:val="28"/>
        </w:rPr>
      </w:pPr>
      <w:r>
        <w:rPr>
          <w:sz w:val="28"/>
          <w:szCs w:val="28"/>
        </w:rPr>
        <w:t>автомобильные дороги общего пользования (финансово централизованно);</w:t>
      </w:r>
    </w:p>
    <w:p w:rsidR="00F3691F" w:rsidRDefault="00F3691F" w:rsidP="00F3691F">
      <w:pPr>
        <w:numPr>
          <w:ilvl w:val="1"/>
          <w:numId w:val="18"/>
        </w:numPr>
        <w:tabs>
          <w:tab w:val="left" w:pos="720"/>
        </w:tabs>
        <w:jc w:val="both"/>
        <w:rPr>
          <w:sz w:val="28"/>
          <w:szCs w:val="28"/>
        </w:rPr>
      </w:pPr>
      <w:r>
        <w:rPr>
          <w:sz w:val="28"/>
          <w:szCs w:val="28"/>
        </w:rPr>
        <w:t xml:space="preserve">законсервированные основные средства и молодые многолетние насаждения до сдачи из в эксплуатацию (так как они не </w:t>
      </w:r>
      <w:r w:rsidR="00665F16">
        <w:rPr>
          <w:sz w:val="28"/>
          <w:szCs w:val="28"/>
        </w:rPr>
        <w:t>участвуют</w:t>
      </w:r>
      <w:r>
        <w:rPr>
          <w:sz w:val="28"/>
          <w:szCs w:val="28"/>
        </w:rPr>
        <w:t xml:space="preserve"> в производственном процессе)</w:t>
      </w:r>
      <w:r w:rsidR="00665F16">
        <w:rPr>
          <w:sz w:val="28"/>
          <w:szCs w:val="28"/>
        </w:rPr>
        <w:t>;</w:t>
      </w:r>
    </w:p>
    <w:p w:rsidR="00665F16" w:rsidRDefault="00665F16" w:rsidP="00F3691F">
      <w:pPr>
        <w:numPr>
          <w:ilvl w:val="1"/>
          <w:numId w:val="18"/>
        </w:numPr>
        <w:tabs>
          <w:tab w:val="left" w:pos="720"/>
        </w:tabs>
        <w:jc w:val="both"/>
        <w:rPr>
          <w:sz w:val="28"/>
          <w:szCs w:val="28"/>
        </w:rPr>
      </w:pPr>
      <w:r>
        <w:rPr>
          <w:sz w:val="28"/>
          <w:szCs w:val="28"/>
        </w:rPr>
        <w:t>земельные участки и объекты природопользования.</w:t>
      </w:r>
    </w:p>
    <w:p w:rsidR="00665F16" w:rsidRDefault="00665F16" w:rsidP="00665F16">
      <w:pPr>
        <w:tabs>
          <w:tab w:val="left" w:pos="720"/>
        </w:tabs>
        <w:ind w:firstLine="720"/>
        <w:jc w:val="both"/>
        <w:rPr>
          <w:sz w:val="28"/>
          <w:szCs w:val="28"/>
        </w:rPr>
      </w:pPr>
      <w:r>
        <w:rPr>
          <w:sz w:val="28"/>
          <w:szCs w:val="28"/>
        </w:rPr>
        <w:t>Согласно положению по бухгалтерскому учету «Учет основных средств», в настоящее время организациям предоставлено право выбора метода начисления амортизации по группе однородных объектов основных средств в течение всего срока полезного использования. Два метода традиционны для нашего отечественного учета:</w:t>
      </w:r>
    </w:p>
    <w:p w:rsidR="00665F16" w:rsidRDefault="00665F16" w:rsidP="00665F16">
      <w:pPr>
        <w:numPr>
          <w:ilvl w:val="0"/>
          <w:numId w:val="19"/>
        </w:numPr>
        <w:tabs>
          <w:tab w:val="left" w:pos="720"/>
        </w:tabs>
        <w:jc w:val="both"/>
        <w:rPr>
          <w:sz w:val="28"/>
          <w:szCs w:val="28"/>
        </w:rPr>
      </w:pPr>
      <w:r>
        <w:rPr>
          <w:sz w:val="28"/>
          <w:szCs w:val="28"/>
        </w:rPr>
        <w:t>линейный способ;</w:t>
      </w:r>
    </w:p>
    <w:p w:rsidR="00665F16" w:rsidRDefault="00665F16" w:rsidP="00665F16">
      <w:pPr>
        <w:numPr>
          <w:ilvl w:val="0"/>
          <w:numId w:val="19"/>
        </w:numPr>
        <w:tabs>
          <w:tab w:val="left" w:pos="720"/>
        </w:tabs>
        <w:jc w:val="both"/>
        <w:rPr>
          <w:sz w:val="28"/>
          <w:szCs w:val="28"/>
        </w:rPr>
      </w:pPr>
      <w:r>
        <w:rPr>
          <w:sz w:val="28"/>
          <w:szCs w:val="28"/>
        </w:rPr>
        <w:t xml:space="preserve">способ списания стоимости пропорционально объему продукции (работ). </w:t>
      </w:r>
    </w:p>
    <w:p w:rsidR="00665F16" w:rsidRDefault="00665F16" w:rsidP="00665F16">
      <w:pPr>
        <w:tabs>
          <w:tab w:val="left" w:pos="720"/>
        </w:tabs>
        <w:ind w:firstLine="720"/>
        <w:jc w:val="both"/>
        <w:rPr>
          <w:sz w:val="28"/>
          <w:szCs w:val="28"/>
        </w:rPr>
      </w:pPr>
      <w:r>
        <w:rPr>
          <w:sz w:val="28"/>
          <w:szCs w:val="28"/>
        </w:rPr>
        <w:t>Новыми для отечественного учета являются два метода ускоренного сп</w:t>
      </w:r>
      <w:r w:rsidR="009F56BD">
        <w:rPr>
          <w:sz w:val="28"/>
          <w:szCs w:val="28"/>
        </w:rPr>
        <w:t>исания:</w:t>
      </w:r>
    </w:p>
    <w:p w:rsidR="00665F16" w:rsidRDefault="00665F16" w:rsidP="00EE780B">
      <w:pPr>
        <w:numPr>
          <w:ilvl w:val="0"/>
          <w:numId w:val="20"/>
        </w:numPr>
        <w:tabs>
          <w:tab w:val="clear" w:pos="1440"/>
          <w:tab w:val="num" w:pos="0"/>
          <w:tab w:val="left" w:pos="720"/>
        </w:tabs>
        <w:ind w:left="0" w:firstLine="1080"/>
        <w:jc w:val="both"/>
        <w:rPr>
          <w:sz w:val="28"/>
          <w:szCs w:val="28"/>
        </w:rPr>
      </w:pPr>
      <w:r>
        <w:rPr>
          <w:sz w:val="28"/>
          <w:szCs w:val="28"/>
        </w:rPr>
        <w:t>списание стоимости по сумме чисел лет срока полезного использования;</w:t>
      </w:r>
    </w:p>
    <w:p w:rsidR="00665F16" w:rsidRDefault="00665F16" w:rsidP="00665F16">
      <w:pPr>
        <w:numPr>
          <w:ilvl w:val="0"/>
          <w:numId w:val="20"/>
        </w:numPr>
        <w:tabs>
          <w:tab w:val="left" w:pos="720"/>
        </w:tabs>
        <w:jc w:val="both"/>
        <w:rPr>
          <w:sz w:val="28"/>
          <w:szCs w:val="28"/>
        </w:rPr>
      </w:pPr>
      <w:r>
        <w:rPr>
          <w:sz w:val="28"/>
          <w:szCs w:val="28"/>
        </w:rPr>
        <w:t>способ уменьшаемого остатка.</w:t>
      </w:r>
    </w:p>
    <w:p w:rsidR="00665F16" w:rsidRDefault="00665F16" w:rsidP="00EE780B">
      <w:pPr>
        <w:tabs>
          <w:tab w:val="left" w:pos="0"/>
        </w:tabs>
        <w:ind w:firstLine="720"/>
        <w:jc w:val="both"/>
        <w:rPr>
          <w:sz w:val="28"/>
          <w:szCs w:val="28"/>
        </w:rPr>
      </w:pPr>
      <w:r w:rsidRPr="00EE780B">
        <w:rPr>
          <w:b/>
          <w:sz w:val="28"/>
          <w:szCs w:val="28"/>
        </w:rPr>
        <w:t>Линейный</w:t>
      </w:r>
      <w:r w:rsidR="00EE780B" w:rsidRPr="00EE780B">
        <w:rPr>
          <w:b/>
          <w:sz w:val="28"/>
          <w:szCs w:val="28"/>
        </w:rPr>
        <w:t xml:space="preserve"> способ</w:t>
      </w:r>
      <w:r w:rsidRPr="00EE780B">
        <w:rPr>
          <w:b/>
          <w:sz w:val="28"/>
          <w:szCs w:val="28"/>
        </w:rPr>
        <w:t xml:space="preserve"> начисления амортизации</w:t>
      </w:r>
      <w:r>
        <w:rPr>
          <w:sz w:val="28"/>
          <w:szCs w:val="28"/>
        </w:rPr>
        <w:t xml:space="preserve"> основан на равномерном (прямолинейном) списании объекта в течени</w:t>
      </w:r>
      <w:r w:rsidR="00EE780B">
        <w:rPr>
          <w:sz w:val="28"/>
          <w:szCs w:val="28"/>
        </w:rPr>
        <w:t>е</w:t>
      </w:r>
      <w:r>
        <w:rPr>
          <w:sz w:val="28"/>
          <w:szCs w:val="28"/>
        </w:rPr>
        <w:t xml:space="preserve"> срока полезного использования, исходя из его первоначальной стоимости. Предполагается, что амортизация зависит только от длительности срока службы. Сумма амортизационных отчислений </w:t>
      </w:r>
      <w:r w:rsidR="00EE780B">
        <w:rPr>
          <w:sz w:val="28"/>
          <w:szCs w:val="28"/>
        </w:rPr>
        <w:t>определяется по первоначальной стоимости объекта основных средств и норме амортизации, исчисленной исходя из срока полезного использования объектом:</w:t>
      </w:r>
      <w:r w:rsidR="00114AF6">
        <w:rPr>
          <w:sz w:val="28"/>
          <w:szCs w:val="28"/>
        </w:rPr>
        <w:t xml:space="preserve"> </w:t>
      </w:r>
    </w:p>
    <w:p w:rsidR="00114AF6" w:rsidRDefault="00114AF6" w:rsidP="00EE780B">
      <w:pPr>
        <w:tabs>
          <w:tab w:val="left" w:pos="0"/>
        </w:tabs>
        <w:ind w:firstLine="720"/>
        <w:jc w:val="both"/>
        <w:rPr>
          <w:sz w:val="28"/>
          <w:szCs w:val="28"/>
        </w:rPr>
      </w:pPr>
    </w:p>
    <w:tbl>
      <w:tblPr>
        <w:tblW w:w="9900" w:type="dxa"/>
        <w:tblInd w:w="-252" w:type="dxa"/>
        <w:tblLook w:val="0000" w:firstRow="0" w:lastRow="0" w:firstColumn="0" w:lastColumn="0" w:noHBand="0" w:noVBand="0"/>
      </w:tblPr>
      <w:tblGrid>
        <w:gridCol w:w="9900"/>
      </w:tblGrid>
      <w:tr w:rsidR="00114AF6">
        <w:trPr>
          <w:trHeight w:val="1025"/>
        </w:trPr>
        <w:tc>
          <w:tcPr>
            <w:tcW w:w="9900" w:type="dxa"/>
          </w:tcPr>
          <w:p w:rsidR="00114AF6" w:rsidRDefault="00114AF6" w:rsidP="00114AF6">
            <w:pPr>
              <w:tabs>
                <w:tab w:val="left" w:pos="0"/>
              </w:tabs>
              <w:ind w:left="1416"/>
              <w:jc w:val="center"/>
              <w:rPr>
                <w:sz w:val="28"/>
                <w:szCs w:val="28"/>
              </w:rPr>
            </w:pPr>
          </w:p>
          <w:p w:rsidR="00E21759" w:rsidRPr="009F56BD" w:rsidRDefault="00114AF6" w:rsidP="00E21759">
            <w:pPr>
              <w:tabs>
                <w:tab w:val="left" w:pos="0"/>
              </w:tabs>
              <w:ind w:left="636" w:hanging="636"/>
              <w:jc w:val="both"/>
              <w:rPr>
                <w:b/>
                <w:sz w:val="20"/>
                <w:szCs w:val="20"/>
              </w:rPr>
            </w:pPr>
            <w:r w:rsidRPr="009F56BD">
              <w:rPr>
                <w:b/>
                <w:sz w:val="28"/>
                <w:szCs w:val="28"/>
              </w:rPr>
              <w:t xml:space="preserve">Амортизационные отчисления = </w:t>
            </w:r>
            <w:r w:rsidR="00215293" w:rsidRPr="009F56BD">
              <w:rPr>
                <w:b/>
                <w:sz w:val="28"/>
                <w:szCs w:val="28"/>
              </w:rPr>
              <w:t>первоначальная ст</w:t>
            </w:r>
            <w:r w:rsidR="00E21759" w:rsidRPr="009F56BD">
              <w:rPr>
                <w:b/>
                <w:sz w:val="28"/>
                <w:szCs w:val="28"/>
              </w:rPr>
              <w:t>-</w:t>
            </w:r>
            <w:r w:rsidR="00215293" w:rsidRPr="009F56BD">
              <w:rPr>
                <w:b/>
                <w:sz w:val="28"/>
                <w:szCs w:val="28"/>
              </w:rPr>
              <w:t xml:space="preserve">ть основных средств </w:t>
            </w:r>
            <w:r w:rsidR="00E21759" w:rsidRPr="009F56BD">
              <w:rPr>
                <w:b/>
                <w:sz w:val="20"/>
                <w:szCs w:val="20"/>
                <w:lang w:val="en-US"/>
              </w:rPr>
              <w:t>x</w:t>
            </w:r>
          </w:p>
          <w:p w:rsidR="00114AF6" w:rsidRDefault="00E21759" w:rsidP="00E21759">
            <w:pPr>
              <w:tabs>
                <w:tab w:val="left" w:pos="0"/>
              </w:tabs>
              <w:ind w:left="5592" w:hanging="636"/>
              <w:jc w:val="both"/>
              <w:rPr>
                <w:sz w:val="28"/>
                <w:szCs w:val="28"/>
              </w:rPr>
            </w:pPr>
            <w:r w:rsidRPr="009F56BD">
              <w:rPr>
                <w:b/>
                <w:sz w:val="20"/>
                <w:szCs w:val="20"/>
                <w:lang w:val="en-US"/>
              </w:rPr>
              <w:t>x</w:t>
            </w:r>
            <w:r w:rsidRPr="009F56BD">
              <w:rPr>
                <w:b/>
                <w:sz w:val="28"/>
                <w:szCs w:val="28"/>
              </w:rPr>
              <w:t xml:space="preserve"> норма амортизации</w:t>
            </w:r>
          </w:p>
          <w:p w:rsidR="00114AF6" w:rsidRDefault="00114AF6" w:rsidP="00114AF6">
            <w:pPr>
              <w:tabs>
                <w:tab w:val="left" w:pos="720"/>
              </w:tabs>
              <w:ind w:left="180" w:firstLine="720"/>
              <w:jc w:val="both"/>
              <w:rPr>
                <w:sz w:val="28"/>
                <w:szCs w:val="28"/>
              </w:rPr>
            </w:pPr>
          </w:p>
        </w:tc>
      </w:tr>
    </w:tbl>
    <w:p w:rsidR="00DE2C49" w:rsidRDefault="00DE2C49" w:rsidP="00114AF6">
      <w:pPr>
        <w:tabs>
          <w:tab w:val="left" w:pos="1635"/>
        </w:tabs>
        <w:ind w:firstLine="540"/>
        <w:jc w:val="both"/>
      </w:pPr>
    </w:p>
    <w:p w:rsidR="00114AF6" w:rsidRDefault="00114AF6" w:rsidP="00114AF6">
      <w:pPr>
        <w:tabs>
          <w:tab w:val="left" w:pos="1635"/>
        </w:tabs>
        <w:ind w:firstLine="540"/>
        <w:jc w:val="both"/>
      </w:pPr>
    </w:p>
    <w:p w:rsidR="00114AF6" w:rsidRDefault="00114AF6" w:rsidP="00114AF6">
      <w:pPr>
        <w:tabs>
          <w:tab w:val="left" w:pos="1635"/>
        </w:tabs>
        <w:ind w:firstLine="720"/>
        <w:jc w:val="both"/>
        <w:rPr>
          <w:sz w:val="28"/>
          <w:szCs w:val="28"/>
          <w:u w:val="single"/>
        </w:rPr>
      </w:pPr>
      <w:r w:rsidRPr="00114AF6">
        <w:rPr>
          <w:sz w:val="28"/>
          <w:szCs w:val="28"/>
          <w:u w:val="single"/>
        </w:rPr>
        <w:t>Пример 1:</w:t>
      </w:r>
    </w:p>
    <w:p w:rsidR="00114AF6" w:rsidRDefault="00114AF6" w:rsidP="00114AF6">
      <w:pPr>
        <w:tabs>
          <w:tab w:val="left" w:pos="1635"/>
        </w:tabs>
        <w:ind w:firstLine="720"/>
        <w:jc w:val="both"/>
        <w:rPr>
          <w:sz w:val="28"/>
          <w:szCs w:val="28"/>
          <w:u w:val="single"/>
        </w:rPr>
      </w:pPr>
    </w:p>
    <w:p w:rsidR="00114AF6" w:rsidRDefault="00114AF6" w:rsidP="009F56BD">
      <w:pPr>
        <w:tabs>
          <w:tab w:val="left" w:pos="1635"/>
        </w:tabs>
        <w:ind w:firstLine="720"/>
        <w:jc w:val="both"/>
        <w:rPr>
          <w:sz w:val="28"/>
          <w:szCs w:val="28"/>
        </w:rPr>
      </w:pPr>
      <w:r>
        <w:rPr>
          <w:sz w:val="28"/>
          <w:szCs w:val="28"/>
        </w:rPr>
        <w:t>Первоначальная стоимость грузового автомобиля – 10 тыс. руб., Срок эксплуатации – 5 лет. В соответствии с линейным способом начисления амортизации ежегодная сумма амортизационных отчислений определяется по формуле:</w:t>
      </w:r>
    </w:p>
    <w:p w:rsidR="00114AF6" w:rsidRDefault="00114AF6" w:rsidP="009F56BD">
      <w:pPr>
        <w:tabs>
          <w:tab w:val="left" w:pos="1635"/>
        </w:tabs>
        <w:ind w:firstLine="720"/>
        <w:jc w:val="both"/>
        <w:rPr>
          <w:sz w:val="28"/>
          <w:szCs w:val="28"/>
        </w:rPr>
      </w:pPr>
    </w:p>
    <w:p w:rsidR="00E21759" w:rsidRDefault="00E21759" w:rsidP="009F56BD">
      <w:pPr>
        <w:tabs>
          <w:tab w:val="left" w:pos="0"/>
        </w:tabs>
        <w:ind w:left="1416"/>
        <w:jc w:val="both"/>
        <w:rPr>
          <w:sz w:val="28"/>
          <w:szCs w:val="28"/>
        </w:rPr>
      </w:pPr>
    </w:p>
    <w:p w:rsidR="00E21759" w:rsidRDefault="00E21759" w:rsidP="009F56BD">
      <w:pPr>
        <w:tabs>
          <w:tab w:val="left" w:pos="0"/>
        </w:tabs>
        <w:ind w:left="636" w:hanging="636"/>
        <w:jc w:val="both"/>
        <w:rPr>
          <w:sz w:val="20"/>
          <w:szCs w:val="20"/>
        </w:rPr>
      </w:pPr>
      <w:r>
        <w:rPr>
          <w:sz w:val="28"/>
          <w:szCs w:val="28"/>
        </w:rPr>
        <w:t xml:space="preserve">Амортизационные отчисления = первоначальная ст-ть основных     средств </w:t>
      </w:r>
      <w:r>
        <w:rPr>
          <w:sz w:val="20"/>
          <w:szCs w:val="20"/>
          <w:lang w:val="en-US"/>
        </w:rPr>
        <w:t>x</w:t>
      </w:r>
    </w:p>
    <w:p w:rsidR="00E21759" w:rsidRDefault="00E21759" w:rsidP="009F56BD">
      <w:pPr>
        <w:tabs>
          <w:tab w:val="left" w:pos="0"/>
        </w:tabs>
        <w:ind w:left="5592" w:hanging="636"/>
        <w:jc w:val="both"/>
        <w:rPr>
          <w:sz w:val="28"/>
          <w:szCs w:val="28"/>
        </w:rPr>
      </w:pPr>
      <w:r>
        <w:rPr>
          <w:sz w:val="20"/>
          <w:szCs w:val="20"/>
          <w:lang w:val="en-US"/>
        </w:rPr>
        <w:t>x</w:t>
      </w:r>
      <w:r>
        <w:rPr>
          <w:sz w:val="28"/>
          <w:szCs w:val="28"/>
        </w:rPr>
        <w:t xml:space="preserve"> норма амортизации</w:t>
      </w:r>
    </w:p>
    <w:p w:rsidR="00215293" w:rsidRDefault="00215293" w:rsidP="009F56BD">
      <w:pPr>
        <w:tabs>
          <w:tab w:val="left" w:pos="900"/>
        </w:tabs>
        <w:ind w:firstLine="720"/>
        <w:jc w:val="both"/>
        <w:rPr>
          <w:sz w:val="28"/>
          <w:szCs w:val="28"/>
        </w:rPr>
      </w:pPr>
      <w:r>
        <w:rPr>
          <w:sz w:val="28"/>
          <w:szCs w:val="28"/>
        </w:rPr>
        <w:tab/>
      </w:r>
    </w:p>
    <w:p w:rsidR="00215293" w:rsidRDefault="00215293" w:rsidP="009F56BD">
      <w:pPr>
        <w:tabs>
          <w:tab w:val="left" w:pos="900"/>
        </w:tabs>
        <w:ind w:firstLine="720"/>
        <w:jc w:val="both"/>
        <w:rPr>
          <w:sz w:val="28"/>
          <w:szCs w:val="28"/>
        </w:rPr>
      </w:pPr>
      <w:r>
        <w:rPr>
          <w:sz w:val="28"/>
          <w:szCs w:val="28"/>
        </w:rPr>
        <w:t>Норма амортизации рассчитывается в процентах:</w:t>
      </w:r>
    </w:p>
    <w:p w:rsidR="00215293" w:rsidRDefault="00215293" w:rsidP="009F56BD">
      <w:pPr>
        <w:tabs>
          <w:tab w:val="left" w:pos="900"/>
        </w:tabs>
        <w:ind w:firstLine="720"/>
        <w:jc w:val="both"/>
        <w:rPr>
          <w:sz w:val="28"/>
          <w:szCs w:val="28"/>
        </w:rPr>
      </w:pPr>
      <w:r>
        <w:rPr>
          <w:sz w:val="28"/>
          <w:szCs w:val="28"/>
        </w:rPr>
        <w:t xml:space="preserve"> </w:t>
      </w:r>
    </w:p>
    <w:p w:rsidR="00215293" w:rsidRDefault="00215293" w:rsidP="009F56BD">
      <w:pPr>
        <w:tabs>
          <w:tab w:val="left" w:pos="900"/>
        </w:tabs>
        <w:ind w:firstLine="720"/>
        <w:jc w:val="both"/>
        <w:rPr>
          <w:sz w:val="28"/>
          <w:szCs w:val="28"/>
        </w:rPr>
      </w:pPr>
      <w:r>
        <w:rPr>
          <w:sz w:val="28"/>
          <w:szCs w:val="28"/>
        </w:rPr>
        <w:t>5 лет -100%</w:t>
      </w:r>
    </w:p>
    <w:p w:rsidR="00215293" w:rsidRDefault="00215293" w:rsidP="009F56BD">
      <w:pPr>
        <w:tabs>
          <w:tab w:val="left" w:pos="900"/>
        </w:tabs>
        <w:ind w:firstLine="720"/>
        <w:jc w:val="both"/>
        <w:rPr>
          <w:sz w:val="28"/>
          <w:szCs w:val="28"/>
          <w:lang w:val="en-US"/>
        </w:rPr>
      </w:pPr>
      <w:r>
        <w:rPr>
          <w:sz w:val="28"/>
          <w:szCs w:val="28"/>
        </w:rPr>
        <w:t xml:space="preserve">1 год – </w:t>
      </w:r>
      <w:r>
        <w:rPr>
          <w:sz w:val="28"/>
          <w:szCs w:val="28"/>
          <w:lang w:val="en-US"/>
        </w:rPr>
        <w:t>x%</w:t>
      </w:r>
    </w:p>
    <w:p w:rsidR="00215293" w:rsidRDefault="00215293" w:rsidP="009F56BD">
      <w:pPr>
        <w:tabs>
          <w:tab w:val="left" w:pos="900"/>
        </w:tabs>
        <w:ind w:firstLine="720"/>
        <w:jc w:val="both"/>
        <w:rPr>
          <w:sz w:val="28"/>
          <w:szCs w:val="28"/>
          <w:lang w:val="en-US"/>
        </w:rPr>
      </w:pPr>
    </w:p>
    <w:p w:rsidR="00215293" w:rsidRDefault="00215293" w:rsidP="009F56BD">
      <w:pPr>
        <w:tabs>
          <w:tab w:val="left" w:pos="900"/>
        </w:tabs>
        <w:ind w:firstLine="720"/>
        <w:jc w:val="both"/>
        <w:rPr>
          <w:sz w:val="28"/>
          <w:szCs w:val="28"/>
        </w:rPr>
      </w:pPr>
      <w:r>
        <w:rPr>
          <w:sz w:val="28"/>
          <w:szCs w:val="28"/>
          <w:lang w:val="en-US"/>
        </w:rPr>
        <w:t>x</w:t>
      </w:r>
      <w:r>
        <w:rPr>
          <w:sz w:val="28"/>
          <w:szCs w:val="28"/>
        </w:rPr>
        <w:t xml:space="preserve"> = 20%</w:t>
      </w:r>
    </w:p>
    <w:p w:rsidR="00E21759" w:rsidRDefault="00E21759" w:rsidP="009F56BD">
      <w:pPr>
        <w:tabs>
          <w:tab w:val="left" w:pos="900"/>
        </w:tabs>
        <w:ind w:firstLine="720"/>
        <w:jc w:val="both"/>
        <w:rPr>
          <w:sz w:val="28"/>
          <w:szCs w:val="28"/>
        </w:rPr>
      </w:pPr>
    </w:p>
    <w:p w:rsidR="00215293" w:rsidRDefault="00215293" w:rsidP="009F56BD">
      <w:pPr>
        <w:tabs>
          <w:tab w:val="left" w:pos="900"/>
        </w:tabs>
        <w:jc w:val="both"/>
        <w:rPr>
          <w:sz w:val="28"/>
          <w:szCs w:val="28"/>
        </w:rPr>
      </w:pPr>
      <w:r>
        <w:rPr>
          <w:sz w:val="28"/>
          <w:szCs w:val="28"/>
        </w:rPr>
        <w:t xml:space="preserve">Сумма ежегодных амортизационных отчислений =    </w:t>
      </w:r>
      <w:r w:rsidR="00E21759">
        <w:rPr>
          <w:sz w:val="28"/>
          <w:szCs w:val="28"/>
        </w:rPr>
        <w:t>10000</w:t>
      </w:r>
      <w:r w:rsidR="00E21759" w:rsidRPr="00E21759">
        <w:rPr>
          <w:sz w:val="28"/>
          <w:szCs w:val="28"/>
        </w:rPr>
        <w:t xml:space="preserve"> </w:t>
      </w:r>
      <w:r w:rsidR="00E21759">
        <w:rPr>
          <w:sz w:val="20"/>
          <w:szCs w:val="20"/>
          <w:lang w:val="en-US"/>
        </w:rPr>
        <w:t>x</w:t>
      </w:r>
      <w:r w:rsidR="00E21759" w:rsidRPr="00E21759">
        <w:rPr>
          <w:sz w:val="20"/>
          <w:szCs w:val="20"/>
        </w:rPr>
        <w:t xml:space="preserve"> </w:t>
      </w:r>
      <w:r w:rsidR="00E21759" w:rsidRPr="00E21759">
        <w:rPr>
          <w:sz w:val="28"/>
          <w:szCs w:val="28"/>
        </w:rPr>
        <w:t>20%</w:t>
      </w:r>
      <w:r w:rsidR="00E21759" w:rsidRPr="00E21759">
        <w:rPr>
          <w:sz w:val="20"/>
          <w:szCs w:val="20"/>
        </w:rPr>
        <w:t xml:space="preserve"> </w:t>
      </w:r>
      <w:r w:rsidR="00E21759">
        <w:rPr>
          <w:sz w:val="20"/>
          <w:szCs w:val="20"/>
        </w:rPr>
        <w:t>=</w:t>
      </w:r>
      <w:r w:rsidR="00E21759">
        <w:rPr>
          <w:sz w:val="28"/>
          <w:szCs w:val="28"/>
        </w:rPr>
        <w:t xml:space="preserve"> 2000 руб.</w:t>
      </w:r>
    </w:p>
    <w:p w:rsidR="00E21759" w:rsidRDefault="00E21759" w:rsidP="009F56BD">
      <w:pPr>
        <w:tabs>
          <w:tab w:val="left" w:pos="900"/>
        </w:tabs>
        <w:jc w:val="both"/>
        <w:rPr>
          <w:sz w:val="28"/>
          <w:szCs w:val="28"/>
        </w:rPr>
      </w:pPr>
    </w:p>
    <w:p w:rsidR="00E21759" w:rsidRDefault="00E21759" w:rsidP="009F56BD">
      <w:pPr>
        <w:tabs>
          <w:tab w:val="left" w:pos="900"/>
        </w:tabs>
        <w:jc w:val="both"/>
        <w:rPr>
          <w:sz w:val="28"/>
          <w:szCs w:val="28"/>
        </w:rPr>
      </w:pPr>
      <w:r>
        <w:rPr>
          <w:sz w:val="28"/>
          <w:szCs w:val="28"/>
        </w:rPr>
        <w:t xml:space="preserve">Выводы: </w:t>
      </w:r>
    </w:p>
    <w:p w:rsidR="00E21759" w:rsidRDefault="00E21759" w:rsidP="009F56BD">
      <w:pPr>
        <w:numPr>
          <w:ilvl w:val="0"/>
          <w:numId w:val="21"/>
        </w:numPr>
        <w:tabs>
          <w:tab w:val="left" w:pos="900"/>
        </w:tabs>
        <w:jc w:val="both"/>
        <w:rPr>
          <w:sz w:val="28"/>
          <w:szCs w:val="28"/>
        </w:rPr>
      </w:pPr>
      <w:r>
        <w:rPr>
          <w:sz w:val="28"/>
          <w:szCs w:val="28"/>
        </w:rPr>
        <w:t>Сумма амортизационных отчислений в течение пяти лет одинакова.</w:t>
      </w:r>
    </w:p>
    <w:p w:rsidR="00E21759" w:rsidRDefault="00E21759" w:rsidP="009F56BD">
      <w:pPr>
        <w:numPr>
          <w:ilvl w:val="0"/>
          <w:numId w:val="21"/>
        </w:numPr>
        <w:tabs>
          <w:tab w:val="left" w:pos="900"/>
        </w:tabs>
        <w:jc w:val="both"/>
        <w:rPr>
          <w:sz w:val="28"/>
          <w:szCs w:val="28"/>
        </w:rPr>
      </w:pPr>
      <w:r>
        <w:rPr>
          <w:sz w:val="28"/>
          <w:szCs w:val="28"/>
        </w:rPr>
        <w:t>Накопленная амортизация ежегодно увеличивается равномерно.</w:t>
      </w:r>
    </w:p>
    <w:p w:rsidR="00E21759" w:rsidRDefault="00E21759" w:rsidP="009F56BD">
      <w:pPr>
        <w:numPr>
          <w:ilvl w:val="0"/>
          <w:numId w:val="21"/>
        </w:numPr>
        <w:tabs>
          <w:tab w:val="left" w:pos="900"/>
        </w:tabs>
        <w:jc w:val="both"/>
        <w:rPr>
          <w:sz w:val="28"/>
          <w:szCs w:val="28"/>
        </w:rPr>
      </w:pPr>
      <w:r>
        <w:rPr>
          <w:sz w:val="28"/>
          <w:szCs w:val="28"/>
        </w:rPr>
        <w:t>Остаточная стоимость объекта равномерно уменьшается.</w:t>
      </w:r>
    </w:p>
    <w:p w:rsidR="00E21759" w:rsidRDefault="00E21759" w:rsidP="009F56BD">
      <w:pPr>
        <w:tabs>
          <w:tab w:val="left" w:pos="900"/>
        </w:tabs>
        <w:ind w:left="360"/>
        <w:jc w:val="both"/>
        <w:rPr>
          <w:sz w:val="28"/>
          <w:szCs w:val="28"/>
        </w:rPr>
      </w:pPr>
    </w:p>
    <w:p w:rsidR="00E21759" w:rsidRPr="00E7191C" w:rsidRDefault="00E7191C" w:rsidP="009F56BD">
      <w:pPr>
        <w:tabs>
          <w:tab w:val="left" w:pos="900"/>
        </w:tabs>
        <w:ind w:firstLine="720"/>
        <w:jc w:val="both"/>
        <w:rPr>
          <w:b/>
          <w:sz w:val="28"/>
          <w:szCs w:val="28"/>
        </w:rPr>
      </w:pPr>
      <w:r w:rsidRPr="00E7191C">
        <w:rPr>
          <w:b/>
          <w:sz w:val="28"/>
          <w:szCs w:val="28"/>
        </w:rPr>
        <w:t>Способ начисления амортизации пропорционально объему продукции:</w:t>
      </w:r>
    </w:p>
    <w:p w:rsidR="00E7191C" w:rsidRDefault="00E7191C" w:rsidP="009F56BD">
      <w:pPr>
        <w:tabs>
          <w:tab w:val="left" w:pos="900"/>
        </w:tabs>
        <w:ind w:firstLine="720"/>
        <w:jc w:val="both"/>
        <w:rPr>
          <w:sz w:val="28"/>
          <w:szCs w:val="28"/>
        </w:rPr>
      </w:pPr>
      <w:r>
        <w:rPr>
          <w:sz w:val="28"/>
          <w:szCs w:val="28"/>
        </w:rPr>
        <w:t>В этом способе начисления амортизационных отчислений производятся исходя из натурального показателя объема продукции в отчетном периоде и соотношения первоначальной стоимости объекта основных средств и предполагаемого объема продукции за весь срок полезного использования объекта основных средств.</w:t>
      </w:r>
    </w:p>
    <w:p w:rsidR="00721556" w:rsidRDefault="00721556" w:rsidP="009F56BD">
      <w:pPr>
        <w:tabs>
          <w:tab w:val="left" w:pos="900"/>
        </w:tabs>
        <w:ind w:firstLine="720"/>
        <w:jc w:val="both"/>
        <w:rPr>
          <w:sz w:val="28"/>
          <w:szCs w:val="28"/>
        </w:rPr>
      </w:pPr>
    </w:p>
    <w:p w:rsidR="00721556" w:rsidRDefault="00721556" w:rsidP="009F56BD">
      <w:pPr>
        <w:tabs>
          <w:tab w:val="left" w:pos="900"/>
        </w:tabs>
        <w:ind w:firstLine="720"/>
        <w:jc w:val="both"/>
        <w:rPr>
          <w:sz w:val="28"/>
          <w:szCs w:val="28"/>
        </w:rPr>
      </w:pPr>
    </w:p>
    <w:p w:rsidR="00E7191C" w:rsidRDefault="00E7191C" w:rsidP="009F56BD">
      <w:pPr>
        <w:tabs>
          <w:tab w:val="left" w:pos="900"/>
        </w:tabs>
        <w:ind w:firstLine="720"/>
        <w:jc w:val="both"/>
        <w:rPr>
          <w:sz w:val="28"/>
          <w:szCs w:val="28"/>
        </w:rPr>
      </w:pPr>
    </w:p>
    <w:p w:rsidR="00721556" w:rsidRPr="009F56BD" w:rsidRDefault="00721556" w:rsidP="009F56BD">
      <w:pPr>
        <w:tabs>
          <w:tab w:val="left" w:pos="0"/>
        </w:tabs>
        <w:jc w:val="both"/>
        <w:rPr>
          <w:b/>
          <w:sz w:val="28"/>
          <w:szCs w:val="28"/>
        </w:rPr>
      </w:pPr>
      <w:r w:rsidRPr="009F56BD">
        <w:rPr>
          <w:b/>
          <w:sz w:val="28"/>
          <w:szCs w:val="28"/>
        </w:rPr>
        <w:t xml:space="preserve">Амортизационные отчисления  = объем продукции в отчетный год </w:t>
      </w:r>
      <w:r w:rsidRPr="009F56BD">
        <w:rPr>
          <w:b/>
          <w:sz w:val="20"/>
          <w:szCs w:val="20"/>
          <w:lang w:val="en-US"/>
        </w:rPr>
        <w:t>x</w:t>
      </w:r>
      <w:r w:rsidRPr="009F56BD">
        <w:rPr>
          <w:b/>
          <w:sz w:val="28"/>
          <w:szCs w:val="28"/>
        </w:rPr>
        <w:t xml:space="preserve"> </w:t>
      </w:r>
    </w:p>
    <w:tbl>
      <w:tblPr>
        <w:tblpPr w:leftFromText="180" w:rightFromText="180" w:vertAnchor="text" w:tblpX="1189" w:tblpY="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0"/>
      </w:tblGrid>
      <w:tr w:rsidR="00721556" w:rsidRPr="009F56BD">
        <w:trPr>
          <w:trHeight w:val="344"/>
        </w:trPr>
        <w:tc>
          <w:tcPr>
            <w:tcW w:w="7200" w:type="dxa"/>
            <w:tcBorders>
              <w:top w:val="nil"/>
              <w:left w:val="nil"/>
              <w:bottom w:val="single" w:sz="4" w:space="0" w:color="auto"/>
              <w:right w:val="nil"/>
            </w:tcBorders>
          </w:tcPr>
          <w:p w:rsidR="00721556" w:rsidRPr="009F56BD" w:rsidRDefault="00721556" w:rsidP="009F56BD">
            <w:pPr>
              <w:tabs>
                <w:tab w:val="left" w:pos="0"/>
              </w:tabs>
              <w:jc w:val="both"/>
              <w:rPr>
                <w:b/>
                <w:sz w:val="28"/>
                <w:szCs w:val="28"/>
              </w:rPr>
            </w:pPr>
            <w:r w:rsidRPr="009F56BD">
              <w:rPr>
                <w:b/>
                <w:sz w:val="28"/>
                <w:szCs w:val="28"/>
              </w:rPr>
              <w:t>Первоначальная стоимость основных средств</w:t>
            </w:r>
          </w:p>
        </w:tc>
      </w:tr>
      <w:tr w:rsidR="00721556" w:rsidRPr="009F56BD">
        <w:trPr>
          <w:trHeight w:val="360"/>
        </w:trPr>
        <w:tc>
          <w:tcPr>
            <w:tcW w:w="7200" w:type="dxa"/>
            <w:tcBorders>
              <w:top w:val="single" w:sz="4" w:space="0" w:color="auto"/>
              <w:left w:val="nil"/>
              <w:bottom w:val="nil"/>
              <w:right w:val="nil"/>
            </w:tcBorders>
          </w:tcPr>
          <w:p w:rsidR="00721556" w:rsidRPr="009F56BD" w:rsidRDefault="00721556" w:rsidP="009F56BD">
            <w:pPr>
              <w:tabs>
                <w:tab w:val="left" w:pos="0"/>
              </w:tabs>
              <w:jc w:val="both"/>
              <w:rPr>
                <w:b/>
                <w:sz w:val="28"/>
                <w:szCs w:val="28"/>
              </w:rPr>
            </w:pPr>
            <w:r w:rsidRPr="009F56BD">
              <w:rPr>
                <w:b/>
                <w:sz w:val="28"/>
                <w:szCs w:val="28"/>
              </w:rPr>
              <w:t>Объем планируемой продукции</w:t>
            </w:r>
          </w:p>
        </w:tc>
      </w:tr>
    </w:tbl>
    <w:p w:rsidR="00721556" w:rsidRPr="009F56BD" w:rsidRDefault="00721556" w:rsidP="009F56BD">
      <w:pPr>
        <w:tabs>
          <w:tab w:val="left" w:pos="0"/>
        </w:tabs>
        <w:jc w:val="both"/>
        <w:rPr>
          <w:b/>
          <w:sz w:val="28"/>
          <w:szCs w:val="28"/>
        </w:rPr>
      </w:pPr>
    </w:p>
    <w:p w:rsidR="00721556" w:rsidRPr="009F56BD" w:rsidRDefault="00721556" w:rsidP="009F56BD">
      <w:pPr>
        <w:tabs>
          <w:tab w:val="left" w:pos="1635"/>
        </w:tabs>
        <w:ind w:firstLine="720"/>
        <w:jc w:val="both"/>
        <w:rPr>
          <w:b/>
          <w:sz w:val="20"/>
          <w:szCs w:val="20"/>
          <w:lang w:val="en-US"/>
        </w:rPr>
      </w:pPr>
      <w:r w:rsidRPr="009F56BD">
        <w:rPr>
          <w:b/>
          <w:sz w:val="20"/>
          <w:szCs w:val="20"/>
          <w:lang w:val="en-US"/>
        </w:rPr>
        <w:t>x</w:t>
      </w:r>
    </w:p>
    <w:p w:rsidR="00721556" w:rsidRPr="00721556" w:rsidRDefault="00721556" w:rsidP="009F56BD">
      <w:pPr>
        <w:jc w:val="both"/>
        <w:rPr>
          <w:sz w:val="20"/>
          <w:szCs w:val="20"/>
          <w:lang w:val="en-US"/>
        </w:rPr>
      </w:pPr>
    </w:p>
    <w:p w:rsidR="00721556" w:rsidRPr="00721556" w:rsidRDefault="00721556" w:rsidP="009F56BD">
      <w:pPr>
        <w:jc w:val="both"/>
        <w:rPr>
          <w:sz w:val="20"/>
          <w:szCs w:val="20"/>
          <w:lang w:val="en-US"/>
        </w:rPr>
      </w:pPr>
    </w:p>
    <w:p w:rsidR="00721556" w:rsidRPr="00721556" w:rsidRDefault="00721556" w:rsidP="009F56BD">
      <w:pPr>
        <w:jc w:val="both"/>
        <w:rPr>
          <w:sz w:val="20"/>
          <w:szCs w:val="20"/>
          <w:lang w:val="en-US"/>
        </w:rPr>
      </w:pPr>
    </w:p>
    <w:p w:rsidR="00721556" w:rsidRPr="00721556" w:rsidRDefault="00721556" w:rsidP="009F56BD">
      <w:pPr>
        <w:jc w:val="both"/>
        <w:rPr>
          <w:sz w:val="20"/>
          <w:szCs w:val="20"/>
          <w:lang w:val="en-US"/>
        </w:rPr>
      </w:pPr>
    </w:p>
    <w:p w:rsidR="00721556" w:rsidRDefault="00721556" w:rsidP="009F56BD">
      <w:pPr>
        <w:ind w:firstLine="708"/>
        <w:jc w:val="both"/>
        <w:rPr>
          <w:sz w:val="28"/>
          <w:szCs w:val="28"/>
          <w:u w:val="single"/>
        </w:rPr>
      </w:pPr>
      <w:r w:rsidRPr="00721556">
        <w:rPr>
          <w:sz w:val="28"/>
          <w:szCs w:val="28"/>
          <w:u w:val="single"/>
        </w:rPr>
        <w:t>Пример 2:</w:t>
      </w:r>
    </w:p>
    <w:p w:rsidR="00E14DD8" w:rsidRDefault="00E14DD8" w:rsidP="009F56BD">
      <w:pPr>
        <w:ind w:firstLine="708"/>
        <w:jc w:val="both"/>
        <w:rPr>
          <w:sz w:val="28"/>
          <w:szCs w:val="28"/>
          <w:u w:val="single"/>
        </w:rPr>
      </w:pPr>
    </w:p>
    <w:p w:rsidR="00E14DD8" w:rsidRDefault="00E14DD8" w:rsidP="009F56BD">
      <w:pPr>
        <w:ind w:firstLine="708"/>
        <w:jc w:val="both"/>
        <w:rPr>
          <w:sz w:val="28"/>
          <w:szCs w:val="28"/>
        </w:rPr>
      </w:pPr>
      <w:r>
        <w:rPr>
          <w:sz w:val="28"/>
          <w:szCs w:val="28"/>
        </w:rPr>
        <w:t>Первоначальная стоимость объекта 50000 руб.</w:t>
      </w:r>
    </w:p>
    <w:p w:rsidR="00E14DD8" w:rsidRDefault="00E14DD8" w:rsidP="009F56BD">
      <w:pPr>
        <w:ind w:firstLine="708"/>
        <w:jc w:val="both"/>
        <w:rPr>
          <w:sz w:val="28"/>
          <w:szCs w:val="28"/>
        </w:rPr>
      </w:pPr>
      <w:r>
        <w:rPr>
          <w:sz w:val="28"/>
          <w:szCs w:val="28"/>
        </w:rPr>
        <w:t>Планируемый объем выпуска 25000 ед.</w:t>
      </w:r>
    </w:p>
    <w:p w:rsidR="00E14DD8" w:rsidRDefault="00E14DD8" w:rsidP="009F56BD">
      <w:pPr>
        <w:ind w:firstLine="708"/>
        <w:jc w:val="both"/>
        <w:rPr>
          <w:sz w:val="28"/>
          <w:szCs w:val="28"/>
        </w:rPr>
      </w:pPr>
      <w:r>
        <w:rPr>
          <w:sz w:val="28"/>
          <w:szCs w:val="28"/>
        </w:rPr>
        <w:t xml:space="preserve">В первый год выпущено 10000 ед., во второй 8000 ед., в третий год 7000 ед. </w:t>
      </w:r>
    </w:p>
    <w:p w:rsidR="00E14DD8" w:rsidRDefault="00E14DD8" w:rsidP="009F56BD">
      <w:pPr>
        <w:jc w:val="both"/>
        <w:rPr>
          <w:sz w:val="28"/>
          <w:szCs w:val="28"/>
        </w:rPr>
      </w:pPr>
      <w:r>
        <w:rPr>
          <w:sz w:val="28"/>
          <w:szCs w:val="28"/>
        </w:rPr>
        <w:t xml:space="preserve">Амортизационные отчисления в первый год = 10000 * </w:t>
      </w:r>
      <w:r w:rsidRPr="00E14DD8">
        <w:rPr>
          <w:sz w:val="28"/>
          <w:szCs w:val="28"/>
          <w:u w:val="single"/>
        </w:rPr>
        <w:t>50000</w:t>
      </w:r>
      <w:r>
        <w:rPr>
          <w:sz w:val="28"/>
          <w:szCs w:val="28"/>
          <w:u w:val="single"/>
        </w:rPr>
        <w:t xml:space="preserve"> </w:t>
      </w:r>
      <w:r w:rsidRPr="00E14DD8">
        <w:rPr>
          <w:sz w:val="28"/>
          <w:szCs w:val="28"/>
        </w:rPr>
        <w:t>= 20</w:t>
      </w:r>
      <w:r>
        <w:rPr>
          <w:sz w:val="28"/>
          <w:szCs w:val="28"/>
        </w:rPr>
        <w:t>000 руб.</w:t>
      </w:r>
    </w:p>
    <w:p w:rsidR="00E14DD8" w:rsidRDefault="00E14DD8" w:rsidP="009F56BD">
      <w:pPr>
        <w:ind w:firstLine="708"/>
        <w:jc w:val="both"/>
        <w:rPr>
          <w:sz w:val="28"/>
          <w:szCs w:val="28"/>
        </w:rPr>
      </w:pPr>
      <w:r>
        <w:rPr>
          <w:sz w:val="28"/>
          <w:szCs w:val="28"/>
        </w:rPr>
        <w:t xml:space="preserve">                                                                                    25000</w:t>
      </w:r>
    </w:p>
    <w:p w:rsidR="00E14DD8" w:rsidRPr="00E14DD8" w:rsidRDefault="00E14DD8" w:rsidP="009F56BD">
      <w:pPr>
        <w:jc w:val="both"/>
        <w:rPr>
          <w:sz w:val="28"/>
          <w:szCs w:val="28"/>
        </w:rPr>
      </w:pPr>
      <w:r>
        <w:rPr>
          <w:sz w:val="28"/>
          <w:szCs w:val="28"/>
        </w:rPr>
        <w:t xml:space="preserve">Амортизационные отчисления во второй год = 8000 * </w:t>
      </w:r>
      <w:r w:rsidRPr="00E14DD8">
        <w:rPr>
          <w:sz w:val="28"/>
          <w:szCs w:val="28"/>
          <w:u w:val="single"/>
        </w:rPr>
        <w:t>50000</w:t>
      </w:r>
      <w:r>
        <w:rPr>
          <w:sz w:val="28"/>
          <w:szCs w:val="28"/>
          <w:u w:val="single"/>
        </w:rPr>
        <w:t xml:space="preserve"> </w:t>
      </w:r>
      <w:r>
        <w:rPr>
          <w:sz w:val="28"/>
          <w:szCs w:val="28"/>
        </w:rPr>
        <w:t>= 16000 руб.</w:t>
      </w:r>
    </w:p>
    <w:p w:rsidR="00E14DD8" w:rsidRDefault="00E14DD8" w:rsidP="009F56BD">
      <w:pPr>
        <w:ind w:firstLine="708"/>
        <w:jc w:val="both"/>
        <w:rPr>
          <w:sz w:val="28"/>
          <w:szCs w:val="28"/>
        </w:rPr>
      </w:pPr>
      <w:r>
        <w:rPr>
          <w:sz w:val="28"/>
          <w:szCs w:val="28"/>
        </w:rPr>
        <w:t xml:space="preserve">                                                                                   25000</w:t>
      </w:r>
    </w:p>
    <w:p w:rsidR="00E14DD8" w:rsidRDefault="00E14DD8" w:rsidP="009F56BD">
      <w:pPr>
        <w:jc w:val="both"/>
        <w:rPr>
          <w:sz w:val="28"/>
          <w:szCs w:val="28"/>
        </w:rPr>
      </w:pPr>
      <w:r>
        <w:rPr>
          <w:sz w:val="28"/>
          <w:szCs w:val="28"/>
        </w:rPr>
        <w:t xml:space="preserve">Амортизационные отчисления в третий год  = 7000 * </w:t>
      </w:r>
      <w:r w:rsidRPr="00E14DD8">
        <w:rPr>
          <w:sz w:val="28"/>
          <w:szCs w:val="28"/>
          <w:u w:val="single"/>
        </w:rPr>
        <w:t>50000</w:t>
      </w:r>
      <w:r>
        <w:rPr>
          <w:sz w:val="28"/>
          <w:szCs w:val="28"/>
        </w:rPr>
        <w:t xml:space="preserve"> = 14000 руб.</w:t>
      </w:r>
    </w:p>
    <w:p w:rsidR="00E14DD8" w:rsidRDefault="00E14DD8" w:rsidP="009F56BD">
      <w:pPr>
        <w:jc w:val="both"/>
        <w:rPr>
          <w:sz w:val="28"/>
          <w:szCs w:val="28"/>
        </w:rPr>
      </w:pPr>
      <w:r>
        <w:rPr>
          <w:sz w:val="28"/>
          <w:szCs w:val="28"/>
        </w:rPr>
        <w:t xml:space="preserve">                                                                                            25000</w:t>
      </w:r>
    </w:p>
    <w:p w:rsidR="009F56BD" w:rsidRDefault="009F56BD" w:rsidP="009F56BD">
      <w:pPr>
        <w:jc w:val="both"/>
        <w:rPr>
          <w:sz w:val="28"/>
          <w:szCs w:val="28"/>
        </w:rPr>
      </w:pPr>
    </w:p>
    <w:p w:rsidR="009F56BD" w:rsidRDefault="009F56BD" w:rsidP="009F56BD">
      <w:pPr>
        <w:jc w:val="both"/>
        <w:rPr>
          <w:sz w:val="28"/>
          <w:szCs w:val="28"/>
        </w:rPr>
      </w:pPr>
    </w:p>
    <w:p w:rsidR="009F56BD" w:rsidRDefault="009F56BD" w:rsidP="009F56BD">
      <w:pPr>
        <w:jc w:val="both"/>
        <w:rPr>
          <w:sz w:val="28"/>
          <w:szCs w:val="28"/>
        </w:rPr>
      </w:pPr>
      <w:r>
        <w:rPr>
          <w:sz w:val="28"/>
          <w:szCs w:val="28"/>
        </w:rPr>
        <w:t>Выводы:</w:t>
      </w:r>
    </w:p>
    <w:p w:rsidR="009F56BD" w:rsidRDefault="009F56BD" w:rsidP="009F56BD">
      <w:pPr>
        <w:numPr>
          <w:ilvl w:val="0"/>
          <w:numId w:val="22"/>
        </w:numPr>
        <w:jc w:val="both"/>
        <w:rPr>
          <w:sz w:val="28"/>
          <w:szCs w:val="28"/>
        </w:rPr>
      </w:pPr>
      <w:r>
        <w:rPr>
          <w:sz w:val="28"/>
          <w:szCs w:val="28"/>
        </w:rPr>
        <w:t>Сумма  амортизационных отчислений пропорциональна объему выполненных работ.</w:t>
      </w:r>
    </w:p>
    <w:p w:rsidR="009F56BD" w:rsidRDefault="009F56BD" w:rsidP="009F56BD">
      <w:pPr>
        <w:numPr>
          <w:ilvl w:val="0"/>
          <w:numId w:val="22"/>
        </w:numPr>
        <w:jc w:val="both"/>
        <w:rPr>
          <w:sz w:val="28"/>
          <w:szCs w:val="28"/>
        </w:rPr>
      </w:pPr>
      <w:r>
        <w:rPr>
          <w:sz w:val="28"/>
          <w:szCs w:val="28"/>
        </w:rPr>
        <w:t>Накопленная амортизация увеличивается ежегодно в прямой зависимости от объема выполненных работ.</w:t>
      </w:r>
    </w:p>
    <w:p w:rsidR="009F56BD" w:rsidRDefault="009F56BD" w:rsidP="009F56BD">
      <w:pPr>
        <w:numPr>
          <w:ilvl w:val="0"/>
          <w:numId w:val="22"/>
        </w:numPr>
        <w:jc w:val="both"/>
        <w:rPr>
          <w:sz w:val="28"/>
          <w:szCs w:val="28"/>
        </w:rPr>
      </w:pPr>
      <w:r>
        <w:rPr>
          <w:sz w:val="28"/>
          <w:szCs w:val="28"/>
        </w:rPr>
        <w:t>Остаточная стоимость объекта уменьшается пропорционально объему выполненных работ, пока не достигнет ликвидационной стоимости.</w:t>
      </w:r>
    </w:p>
    <w:p w:rsidR="009F56BD" w:rsidRDefault="009F56BD" w:rsidP="009F56BD">
      <w:pPr>
        <w:numPr>
          <w:ilvl w:val="0"/>
          <w:numId w:val="22"/>
        </w:numPr>
        <w:jc w:val="both"/>
        <w:rPr>
          <w:sz w:val="28"/>
          <w:szCs w:val="28"/>
        </w:rPr>
      </w:pPr>
      <w:r>
        <w:rPr>
          <w:sz w:val="28"/>
          <w:szCs w:val="28"/>
        </w:rPr>
        <w:t>Этот метод следует применять для тех основных средств, когда объем продукции или услуг может быть определен на перспективу с достаточной точностью.</w:t>
      </w:r>
    </w:p>
    <w:p w:rsidR="009F56BD" w:rsidRDefault="009F56BD" w:rsidP="009F56BD">
      <w:pPr>
        <w:ind w:firstLine="720"/>
        <w:jc w:val="both"/>
        <w:rPr>
          <w:sz w:val="28"/>
          <w:szCs w:val="28"/>
        </w:rPr>
      </w:pPr>
      <w:r>
        <w:rPr>
          <w:sz w:val="28"/>
          <w:szCs w:val="28"/>
        </w:rPr>
        <w:t>Сущность ускоренной амортизации заключается в том, что в начале эксплуатации основных средств суммы начисленной амортизации значительно превышают амортизационные суммы, начисленные в конце службы объекта.</w:t>
      </w:r>
    </w:p>
    <w:p w:rsidR="009F56BD" w:rsidRDefault="009F56BD" w:rsidP="009F56BD">
      <w:pPr>
        <w:ind w:firstLine="720"/>
        <w:jc w:val="both"/>
        <w:rPr>
          <w:sz w:val="28"/>
          <w:szCs w:val="28"/>
        </w:rPr>
      </w:pPr>
      <w:r>
        <w:rPr>
          <w:sz w:val="28"/>
          <w:szCs w:val="28"/>
        </w:rPr>
        <w:t xml:space="preserve">Целесообразность ускоренной амортизации объясняется тем, что многие виды </w:t>
      </w:r>
      <w:r w:rsidR="00C15599">
        <w:rPr>
          <w:sz w:val="28"/>
          <w:szCs w:val="28"/>
        </w:rPr>
        <w:t>производственных основных средств работают более эффективно в первые годы эксплуатации. Кроме того, в связи с научно-техническим прогрессом многие виды оборудования морально устаревают.</w:t>
      </w:r>
    </w:p>
    <w:p w:rsidR="00C15599" w:rsidRDefault="00C15599" w:rsidP="009F56BD">
      <w:pPr>
        <w:ind w:firstLine="720"/>
        <w:jc w:val="both"/>
        <w:rPr>
          <w:sz w:val="28"/>
          <w:szCs w:val="28"/>
        </w:rPr>
      </w:pPr>
      <w:r>
        <w:rPr>
          <w:sz w:val="28"/>
          <w:szCs w:val="28"/>
        </w:rPr>
        <w:t>Следовательно, целесообразно начислять большую сумму амортизации в текущем отчетном периоде, чем в будущем.</w:t>
      </w:r>
    </w:p>
    <w:p w:rsidR="00C15599" w:rsidRDefault="00C15599" w:rsidP="009F56BD">
      <w:pPr>
        <w:ind w:firstLine="720"/>
        <w:jc w:val="both"/>
        <w:rPr>
          <w:sz w:val="28"/>
          <w:szCs w:val="28"/>
        </w:rPr>
      </w:pPr>
      <w:r w:rsidRPr="00C15599">
        <w:rPr>
          <w:b/>
          <w:sz w:val="28"/>
          <w:szCs w:val="28"/>
        </w:rPr>
        <w:t>Способ списания стоимости по сумме чисел лет срока полезного использования</w:t>
      </w:r>
      <w:r>
        <w:rPr>
          <w:sz w:val="28"/>
          <w:szCs w:val="28"/>
        </w:rPr>
        <w:t>:</w:t>
      </w:r>
    </w:p>
    <w:p w:rsidR="00C15599" w:rsidRDefault="00C15599" w:rsidP="009F56BD">
      <w:pPr>
        <w:ind w:firstLine="720"/>
        <w:jc w:val="both"/>
        <w:rPr>
          <w:sz w:val="28"/>
          <w:szCs w:val="28"/>
        </w:rPr>
      </w:pPr>
      <w:r>
        <w:rPr>
          <w:sz w:val="28"/>
          <w:szCs w:val="28"/>
        </w:rPr>
        <w:t>Годовая сумма амортизационных отчислений определяется исходя из первоначальной стоимости объекта основных средств и соотношения, где в числителе число лет остающихся до конца службы объекта, а в знаменателе сумма чисел лет срока службы объекта.</w:t>
      </w:r>
    </w:p>
    <w:p w:rsidR="00C15599" w:rsidRDefault="00C15599" w:rsidP="009F56BD">
      <w:pPr>
        <w:ind w:firstLine="720"/>
        <w:jc w:val="both"/>
        <w:rPr>
          <w:sz w:val="28"/>
          <w:szCs w:val="28"/>
        </w:rPr>
      </w:pPr>
    </w:p>
    <w:p w:rsidR="00C15599" w:rsidRDefault="00C15599" w:rsidP="009F56BD">
      <w:pPr>
        <w:ind w:firstLine="720"/>
        <w:jc w:val="both"/>
        <w:rPr>
          <w:sz w:val="28"/>
          <w:szCs w:val="28"/>
        </w:rPr>
      </w:pPr>
    </w:p>
    <w:p w:rsidR="00C15599" w:rsidRPr="00143053" w:rsidRDefault="00C15599" w:rsidP="00C15599">
      <w:pPr>
        <w:jc w:val="both"/>
        <w:rPr>
          <w:b/>
          <w:sz w:val="28"/>
          <w:szCs w:val="28"/>
        </w:rPr>
      </w:pPr>
      <w:r w:rsidRPr="00143053">
        <w:rPr>
          <w:b/>
          <w:sz w:val="28"/>
          <w:szCs w:val="28"/>
        </w:rPr>
        <w:t xml:space="preserve">Амортизационные отчисления = первоначальная стоимость </w:t>
      </w:r>
      <w:r w:rsidR="00143053" w:rsidRPr="00143053">
        <w:rPr>
          <w:b/>
          <w:sz w:val="16"/>
          <w:szCs w:val="16"/>
          <w:lang w:val="en-US"/>
        </w:rPr>
        <w:t>X</w:t>
      </w:r>
      <w:r w:rsidRPr="00143053">
        <w:rPr>
          <w:b/>
          <w:sz w:val="28"/>
          <w:szCs w:val="28"/>
        </w:rPr>
        <w:t xml:space="preserve">                            </w:t>
      </w:r>
    </w:p>
    <w:p w:rsidR="00C15599" w:rsidRPr="00143053" w:rsidRDefault="00C15599" w:rsidP="00143053">
      <w:pPr>
        <w:ind w:left="2832"/>
        <w:jc w:val="both"/>
        <w:rPr>
          <w:b/>
          <w:sz w:val="28"/>
          <w:szCs w:val="28"/>
        </w:rPr>
      </w:pPr>
      <w:r w:rsidRPr="00143053">
        <w:rPr>
          <w:b/>
          <w:sz w:val="28"/>
          <w:szCs w:val="28"/>
          <w:vertAlign w:val="subscript"/>
        </w:rPr>
        <w:t xml:space="preserve">                   </w:t>
      </w:r>
      <w:r w:rsidRPr="00143053">
        <w:rPr>
          <w:b/>
          <w:vertAlign w:val="subscript"/>
          <w:lang w:val="en-US"/>
        </w:rPr>
        <w:t>X</w:t>
      </w:r>
      <w:r w:rsidR="00143053" w:rsidRPr="00143053">
        <w:rPr>
          <w:b/>
          <w:vertAlign w:val="subscript"/>
        </w:rPr>
        <w:t xml:space="preserve">     </w:t>
      </w:r>
      <w:r w:rsidRPr="00143053">
        <w:rPr>
          <w:b/>
          <w:sz w:val="28"/>
          <w:szCs w:val="28"/>
        </w:rPr>
        <w:t xml:space="preserve"> </w:t>
      </w:r>
      <w:r w:rsidRPr="00143053">
        <w:rPr>
          <w:b/>
          <w:sz w:val="28"/>
          <w:szCs w:val="28"/>
          <w:u w:val="single"/>
        </w:rPr>
        <w:t>число лет, оставшихся до конца</w:t>
      </w:r>
    </w:p>
    <w:p w:rsidR="009F56BD" w:rsidRPr="00143053" w:rsidRDefault="00C15599" w:rsidP="00143053">
      <w:pPr>
        <w:ind w:left="2832"/>
        <w:jc w:val="both"/>
        <w:rPr>
          <w:b/>
          <w:sz w:val="28"/>
          <w:szCs w:val="28"/>
        </w:rPr>
      </w:pPr>
      <w:r w:rsidRPr="00143053">
        <w:rPr>
          <w:b/>
          <w:sz w:val="28"/>
          <w:szCs w:val="28"/>
        </w:rPr>
        <w:t xml:space="preserve">                   </w:t>
      </w:r>
      <w:r w:rsidR="00143053">
        <w:rPr>
          <w:b/>
          <w:sz w:val="28"/>
          <w:szCs w:val="28"/>
        </w:rPr>
        <w:t>с</w:t>
      </w:r>
      <w:r w:rsidRPr="00143053">
        <w:rPr>
          <w:b/>
          <w:sz w:val="28"/>
          <w:szCs w:val="28"/>
        </w:rPr>
        <w:t>умма чисел лет срока службы</w:t>
      </w:r>
    </w:p>
    <w:p w:rsidR="00C15599" w:rsidRPr="00143053" w:rsidRDefault="00C15599" w:rsidP="00143053">
      <w:pPr>
        <w:ind w:left="2832"/>
        <w:jc w:val="both"/>
        <w:rPr>
          <w:b/>
          <w:sz w:val="28"/>
          <w:szCs w:val="28"/>
        </w:rPr>
      </w:pPr>
      <w:r w:rsidRPr="00143053">
        <w:rPr>
          <w:b/>
          <w:sz w:val="28"/>
          <w:szCs w:val="28"/>
        </w:rPr>
        <w:t xml:space="preserve">                                         </w:t>
      </w:r>
      <w:r w:rsidR="00143053">
        <w:rPr>
          <w:b/>
          <w:sz w:val="28"/>
          <w:szCs w:val="28"/>
        </w:rPr>
        <w:t>о</w:t>
      </w:r>
      <w:r w:rsidRPr="00143053">
        <w:rPr>
          <w:b/>
          <w:sz w:val="28"/>
          <w:szCs w:val="28"/>
        </w:rPr>
        <w:t>бъекта</w:t>
      </w:r>
    </w:p>
    <w:p w:rsidR="00143053" w:rsidRPr="00143053" w:rsidRDefault="00143053" w:rsidP="00143053">
      <w:pPr>
        <w:ind w:left="2832"/>
        <w:jc w:val="both"/>
        <w:rPr>
          <w:b/>
          <w:sz w:val="28"/>
          <w:szCs w:val="28"/>
        </w:rPr>
      </w:pPr>
    </w:p>
    <w:p w:rsidR="00143053" w:rsidRDefault="00143053" w:rsidP="00143053">
      <w:pPr>
        <w:ind w:firstLine="720"/>
        <w:rPr>
          <w:sz w:val="28"/>
          <w:szCs w:val="28"/>
          <w:u w:val="single"/>
        </w:rPr>
      </w:pPr>
      <w:r w:rsidRPr="00143053">
        <w:rPr>
          <w:sz w:val="28"/>
          <w:szCs w:val="28"/>
          <w:u w:val="single"/>
        </w:rPr>
        <w:t>Пример 3:</w:t>
      </w:r>
    </w:p>
    <w:p w:rsidR="00143053" w:rsidRDefault="00143053" w:rsidP="00143053">
      <w:pPr>
        <w:ind w:firstLine="720"/>
        <w:rPr>
          <w:sz w:val="28"/>
          <w:szCs w:val="28"/>
          <w:u w:val="single"/>
        </w:rPr>
      </w:pPr>
    </w:p>
    <w:p w:rsidR="00143053" w:rsidRDefault="00143053" w:rsidP="00143053">
      <w:pPr>
        <w:ind w:firstLine="720"/>
        <w:rPr>
          <w:sz w:val="28"/>
          <w:szCs w:val="28"/>
        </w:rPr>
      </w:pPr>
      <w:r w:rsidRPr="00143053">
        <w:rPr>
          <w:sz w:val="28"/>
          <w:szCs w:val="28"/>
        </w:rPr>
        <w:t>Первоначальная стоимость объекта</w:t>
      </w:r>
      <w:r>
        <w:rPr>
          <w:sz w:val="28"/>
          <w:szCs w:val="28"/>
        </w:rPr>
        <w:t xml:space="preserve"> основных средств – 90000 руб.</w:t>
      </w:r>
    </w:p>
    <w:p w:rsidR="00143053" w:rsidRDefault="00143053" w:rsidP="00143053">
      <w:pPr>
        <w:ind w:firstLine="720"/>
        <w:rPr>
          <w:sz w:val="28"/>
          <w:szCs w:val="28"/>
        </w:rPr>
      </w:pPr>
      <w:r>
        <w:rPr>
          <w:sz w:val="28"/>
          <w:szCs w:val="28"/>
        </w:rPr>
        <w:t>Срок полезного использования – 5 лет.</w:t>
      </w:r>
    </w:p>
    <w:p w:rsidR="00143053" w:rsidRDefault="00143053" w:rsidP="00143053">
      <w:pPr>
        <w:ind w:firstLine="720"/>
        <w:rPr>
          <w:sz w:val="28"/>
          <w:szCs w:val="28"/>
        </w:rPr>
      </w:pPr>
    </w:p>
    <w:p w:rsidR="00143053" w:rsidRDefault="00143053" w:rsidP="00143053">
      <w:pPr>
        <w:ind w:firstLine="720"/>
        <w:rPr>
          <w:sz w:val="28"/>
          <w:szCs w:val="28"/>
        </w:rPr>
      </w:pPr>
    </w:p>
    <w:p w:rsidR="00143053" w:rsidRPr="00143053" w:rsidRDefault="00143053" w:rsidP="009C0E04">
      <w:pPr>
        <w:jc w:val="both"/>
        <w:rPr>
          <w:sz w:val="28"/>
          <w:szCs w:val="28"/>
          <w:u w:val="single"/>
        </w:rPr>
      </w:pPr>
      <w:r>
        <w:rPr>
          <w:sz w:val="28"/>
          <w:szCs w:val="28"/>
        </w:rPr>
        <w:t xml:space="preserve">Амортизационные отчисления в первый год = 90000 </w:t>
      </w:r>
      <w:r w:rsidRPr="00143053">
        <w:rPr>
          <w:sz w:val="28"/>
          <w:szCs w:val="28"/>
        </w:rPr>
        <w:t>*</w:t>
      </w:r>
      <w:r w:rsidR="009976CE">
        <w:rPr>
          <w:sz w:val="28"/>
          <w:szCs w:val="28"/>
        </w:rPr>
        <w:t>____</w:t>
      </w:r>
      <w:r w:rsidR="009976CE" w:rsidRPr="009976CE">
        <w:rPr>
          <w:sz w:val="28"/>
          <w:szCs w:val="28"/>
          <w:u w:val="single"/>
        </w:rPr>
        <w:t>5</w:t>
      </w:r>
      <w:r w:rsidR="009976CE">
        <w:rPr>
          <w:sz w:val="28"/>
          <w:szCs w:val="28"/>
        </w:rPr>
        <w:t>_____</w:t>
      </w:r>
      <w:r w:rsidR="009976CE" w:rsidRPr="009976CE">
        <w:rPr>
          <w:sz w:val="28"/>
          <w:szCs w:val="28"/>
        </w:rPr>
        <w:t xml:space="preserve"> = </w:t>
      </w:r>
      <w:r w:rsidRPr="009976CE">
        <w:rPr>
          <w:sz w:val="28"/>
          <w:szCs w:val="28"/>
        </w:rPr>
        <w:t xml:space="preserve">  </w:t>
      </w:r>
      <w:r w:rsidR="009976CE" w:rsidRPr="009976CE">
        <w:rPr>
          <w:sz w:val="28"/>
          <w:szCs w:val="28"/>
        </w:rPr>
        <w:t>30000</w:t>
      </w:r>
      <w:r w:rsidRPr="00143053">
        <w:rPr>
          <w:sz w:val="28"/>
          <w:szCs w:val="28"/>
          <w:u w:val="single"/>
        </w:rPr>
        <w:t xml:space="preserve">     </w:t>
      </w:r>
    </w:p>
    <w:p w:rsidR="00143053" w:rsidRDefault="00143053" w:rsidP="009C0E04">
      <w:pPr>
        <w:jc w:val="both"/>
        <w:rPr>
          <w:sz w:val="28"/>
          <w:szCs w:val="28"/>
        </w:rPr>
      </w:pPr>
      <w:r>
        <w:rPr>
          <w:sz w:val="28"/>
          <w:szCs w:val="28"/>
        </w:rPr>
        <w:t xml:space="preserve">                                                                                            1+2+3+4+5</w:t>
      </w:r>
    </w:p>
    <w:p w:rsidR="009976CE" w:rsidRDefault="009976CE" w:rsidP="009C0E04">
      <w:pPr>
        <w:jc w:val="both"/>
        <w:rPr>
          <w:sz w:val="28"/>
          <w:szCs w:val="28"/>
        </w:rPr>
      </w:pPr>
    </w:p>
    <w:p w:rsidR="009976CE" w:rsidRPr="009976CE" w:rsidRDefault="009976CE" w:rsidP="009C0E04">
      <w:pPr>
        <w:jc w:val="both"/>
        <w:rPr>
          <w:sz w:val="28"/>
          <w:szCs w:val="28"/>
        </w:rPr>
      </w:pPr>
      <w:r>
        <w:rPr>
          <w:sz w:val="28"/>
          <w:szCs w:val="28"/>
        </w:rPr>
        <w:t xml:space="preserve">Амортизационные отчисления во второй год = 90000 * </w:t>
      </w:r>
      <w:r w:rsidRPr="009976CE">
        <w:rPr>
          <w:sz w:val="28"/>
          <w:szCs w:val="28"/>
          <w:u w:val="single"/>
        </w:rPr>
        <w:t>4</w:t>
      </w:r>
      <w:r>
        <w:rPr>
          <w:sz w:val="28"/>
          <w:szCs w:val="28"/>
          <w:u w:val="single"/>
        </w:rPr>
        <w:t xml:space="preserve"> </w:t>
      </w:r>
      <w:r>
        <w:rPr>
          <w:sz w:val="28"/>
          <w:szCs w:val="28"/>
        </w:rPr>
        <w:t>= 20000 руб.</w:t>
      </w:r>
    </w:p>
    <w:p w:rsidR="009976CE" w:rsidRDefault="009976CE" w:rsidP="009C0E04">
      <w:pPr>
        <w:jc w:val="both"/>
        <w:rPr>
          <w:sz w:val="28"/>
          <w:szCs w:val="28"/>
        </w:rPr>
      </w:pPr>
      <w:r w:rsidRPr="009976CE">
        <w:rPr>
          <w:sz w:val="28"/>
          <w:szCs w:val="28"/>
        </w:rPr>
        <w:t xml:space="preserve">                                                                                              15</w:t>
      </w:r>
    </w:p>
    <w:p w:rsidR="009976CE" w:rsidRDefault="009976CE" w:rsidP="009C0E04">
      <w:pPr>
        <w:jc w:val="both"/>
        <w:rPr>
          <w:sz w:val="28"/>
          <w:szCs w:val="28"/>
        </w:rPr>
      </w:pPr>
    </w:p>
    <w:p w:rsidR="009976CE" w:rsidRDefault="009976CE" w:rsidP="009C0E04">
      <w:pPr>
        <w:jc w:val="both"/>
        <w:rPr>
          <w:sz w:val="28"/>
          <w:szCs w:val="28"/>
        </w:rPr>
      </w:pPr>
      <w:r>
        <w:rPr>
          <w:sz w:val="28"/>
          <w:szCs w:val="28"/>
        </w:rPr>
        <w:t>Амортизационные отчисления за третий год = 90000*</w:t>
      </w:r>
      <w:r w:rsidRPr="009976CE">
        <w:rPr>
          <w:sz w:val="28"/>
          <w:szCs w:val="28"/>
          <w:u w:val="single"/>
        </w:rPr>
        <w:t>3</w:t>
      </w:r>
      <w:r>
        <w:rPr>
          <w:sz w:val="28"/>
          <w:szCs w:val="28"/>
        </w:rPr>
        <w:t xml:space="preserve"> = 18000 руб.</w:t>
      </w:r>
    </w:p>
    <w:p w:rsidR="009976CE" w:rsidRDefault="009976CE" w:rsidP="009C0E04">
      <w:pPr>
        <w:jc w:val="both"/>
        <w:rPr>
          <w:sz w:val="28"/>
          <w:szCs w:val="28"/>
        </w:rPr>
      </w:pPr>
      <w:r>
        <w:rPr>
          <w:sz w:val="28"/>
          <w:szCs w:val="28"/>
        </w:rPr>
        <w:t xml:space="preserve">                                                                                           15</w:t>
      </w:r>
    </w:p>
    <w:p w:rsidR="009976CE" w:rsidRDefault="009976CE" w:rsidP="009C0E04">
      <w:pPr>
        <w:jc w:val="both"/>
        <w:rPr>
          <w:sz w:val="28"/>
          <w:szCs w:val="28"/>
        </w:rPr>
      </w:pPr>
    </w:p>
    <w:p w:rsidR="009976CE" w:rsidRDefault="009976CE" w:rsidP="009C0E04">
      <w:pPr>
        <w:jc w:val="both"/>
        <w:rPr>
          <w:sz w:val="28"/>
          <w:szCs w:val="28"/>
        </w:rPr>
      </w:pPr>
      <w:r>
        <w:rPr>
          <w:sz w:val="28"/>
          <w:szCs w:val="28"/>
        </w:rPr>
        <w:t>Амортизационные отчисления за четвертый год = 90000*</w:t>
      </w:r>
      <w:r w:rsidRPr="009976CE">
        <w:rPr>
          <w:sz w:val="28"/>
          <w:szCs w:val="28"/>
          <w:u w:val="single"/>
        </w:rPr>
        <w:t>2</w:t>
      </w:r>
      <w:r>
        <w:rPr>
          <w:sz w:val="28"/>
          <w:szCs w:val="28"/>
        </w:rPr>
        <w:t xml:space="preserve"> = 12000 руб.</w:t>
      </w:r>
    </w:p>
    <w:p w:rsidR="009976CE" w:rsidRDefault="009976CE" w:rsidP="009C0E04">
      <w:pPr>
        <w:jc w:val="both"/>
        <w:rPr>
          <w:sz w:val="28"/>
          <w:szCs w:val="28"/>
        </w:rPr>
      </w:pPr>
      <w:r>
        <w:rPr>
          <w:sz w:val="28"/>
          <w:szCs w:val="28"/>
        </w:rPr>
        <w:t xml:space="preserve">                                                                                                 15</w:t>
      </w:r>
    </w:p>
    <w:p w:rsidR="009976CE" w:rsidRDefault="009976CE" w:rsidP="009C0E04">
      <w:pPr>
        <w:jc w:val="both"/>
        <w:rPr>
          <w:sz w:val="28"/>
          <w:szCs w:val="28"/>
        </w:rPr>
      </w:pPr>
    </w:p>
    <w:p w:rsidR="009976CE" w:rsidRDefault="009976CE" w:rsidP="009C0E04">
      <w:pPr>
        <w:jc w:val="both"/>
        <w:rPr>
          <w:sz w:val="28"/>
          <w:szCs w:val="28"/>
        </w:rPr>
      </w:pPr>
      <w:r>
        <w:rPr>
          <w:sz w:val="28"/>
          <w:szCs w:val="28"/>
        </w:rPr>
        <w:t>Амортизационные отчисления за пятый год = 90000*</w:t>
      </w:r>
      <w:r w:rsidRPr="009976CE">
        <w:rPr>
          <w:sz w:val="28"/>
          <w:szCs w:val="28"/>
          <w:u w:val="single"/>
        </w:rPr>
        <w:t>1</w:t>
      </w:r>
      <w:r>
        <w:rPr>
          <w:sz w:val="28"/>
          <w:szCs w:val="28"/>
        </w:rPr>
        <w:t xml:space="preserve"> = 6000 руб.</w:t>
      </w:r>
    </w:p>
    <w:p w:rsidR="009976CE" w:rsidRDefault="009976CE" w:rsidP="009C0E04">
      <w:pPr>
        <w:jc w:val="both"/>
        <w:rPr>
          <w:sz w:val="28"/>
          <w:szCs w:val="28"/>
        </w:rPr>
      </w:pPr>
      <w:r>
        <w:rPr>
          <w:sz w:val="28"/>
          <w:szCs w:val="28"/>
        </w:rPr>
        <w:t xml:space="preserve">                                                                                        </w:t>
      </w:r>
      <w:r w:rsidR="009C0E04">
        <w:rPr>
          <w:sz w:val="28"/>
          <w:szCs w:val="28"/>
        </w:rPr>
        <w:t xml:space="preserve"> </w:t>
      </w:r>
      <w:r>
        <w:rPr>
          <w:sz w:val="28"/>
          <w:szCs w:val="28"/>
        </w:rPr>
        <w:t xml:space="preserve"> 15</w:t>
      </w:r>
    </w:p>
    <w:p w:rsidR="009976CE" w:rsidRDefault="009976CE" w:rsidP="009C0E04">
      <w:pPr>
        <w:jc w:val="both"/>
        <w:rPr>
          <w:sz w:val="28"/>
          <w:szCs w:val="28"/>
        </w:rPr>
      </w:pPr>
    </w:p>
    <w:p w:rsidR="009976CE" w:rsidRDefault="00037253" w:rsidP="009C0E04">
      <w:pPr>
        <w:jc w:val="both"/>
        <w:rPr>
          <w:sz w:val="28"/>
          <w:szCs w:val="28"/>
        </w:rPr>
      </w:pPr>
      <w:r>
        <w:rPr>
          <w:sz w:val="28"/>
          <w:szCs w:val="28"/>
        </w:rPr>
        <w:t>Выводы:</w:t>
      </w:r>
    </w:p>
    <w:p w:rsidR="00037253" w:rsidRDefault="00037253" w:rsidP="009C0E04">
      <w:pPr>
        <w:numPr>
          <w:ilvl w:val="0"/>
          <w:numId w:val="23"/>
        </w:numPr>
        <w:jc w:val="both"/>
        <w:rPr>
          <w:sz w:val="28"/>
          <w:szCs w:val="28"/>
        </w:rPr>
      </w:pPr>
      <w:r>
        <w:rPr>
          <w:sz w:val="28"/>
          <w:szCs w:val="28"/>
        </w:rPr>
        <w:t>Самая большая сумма амортизации начисляется в первый год, затем она уменьшается, т. е. используется ускоренная амортизация.</w:t>
      </w:r>
    </w:p>
    <w:p w:rsidR="00037253" w:rsidRDefault="00037253" w:rsidP="009C0E04">
      <w:pPr>
        <w:numPr>
          <w:ilvl w:val="0"/>
          <w:numId w:val="23"/>
        </w:numPr>
        <w:jc w:val="both"/>
        <w:rPr>
          <w:sz w:val="28"/>
          <w:szCs w:val="28"/>
        </w:rPr>
      </w:pPr>
      <w:r>
        <w:rPr>
          <w:sz w:val="28"/>
          <w:szCs w:val="28"/>
        </w:rPr>
        <w:t>Накопленная амортизация возрастает незначительно.</w:t>
      </w:r>
    </w:p>
    <w:p w:rsidR="00037253" w:rsidRDefault="00037253" w:rsidP="009C0E04">
      <w:pPr>
        <w:numPr>
          <w:ilvl w:val="0"/>
          <w:numId w:val="23"/>
        </w:numPr>
        <w:jc w:val="both"/>
        <w:rPr>
          <w:sz w:val="28"/>
          <w:szCs w:val="28"/>
        </w:rPr>
      </w:pPr>
      <w:r>
        <w:rPr>
          <w:sz w:val="28"/>
          <w:szCs w:val="28"/>
        </w:rPr>
        <w:t>Остаточная стоимость ежегодно уменьшается на сумму амортизации до тех пор, пока она не достигнет ликвидационной стоимости.</w:t>
      </w:r>
    </w:p>
    <w:p w:rsidR="00037253" w:rsidRDefault="00037253" w:rsidP="009C0E04">
      <w:pPr>
        <w:jc w:val="both"/>
        <w:rPr>
          <w:sz w:val="28"/>
          <w:szCs w:val="28"/>
        </w:rPr>
      </w:pPr>
    </w:p>
    <w:p w:rsidR="00037253" w:rsidRPr="00037253" w:rsidRDefault="00037253" w:rsidP="009C0E04">
      <w:pPr>
        <w:ind w:firstLine="720"/>
        <w:jc w:val="both"/>
        <w:rPr>
          <w:b/>
          <w:sz w:val="28"/>
          <w:szCs w:val="28"/>
        </w:rPr>
      </w:pPr>
      <w:r w:rsidRPr="00037253">
        <w:rPr>
          <w:b/>
          <w:sz w:val="28"/>
          <w:szCs w:val="28"/>
        </w:rPr>
        <w:t>Способ уменьшаемого остатка:</w:t>
      </w:r>
    </w:p>
    <w:p w:rsidR="00037253" w:rsidRDefault="00037253" w:rsidP="009C0E04">
      <w:pPr>
        <w:ind w:firstLine="720"/>
        <w:jc w:val="both"/>
        <w:rPr>
          <w:sz w:val="28"/>
          <w:szCs w:val="28"/>
        </w:rPr>
      </w:pPr>
      <w:r>
        <w:rPr>
          <w:sz w:val="28"/>
          <w:szCs w:val="28"/>
        </w:rPr>
        <w:t xml:space="preserve">При этом способе годовая сумма амортизационных отчислений определяется по остаточной стоимости объекта основных средств на начало отчетного года и норм амортизации, исчисленной исходя из срока полезного использования объекта и коэффициента ускорения, устанавливаемого в соответствии с законодательством РФ.  </w:t>
      </w:r>
    </w:p>
    <w:p w:rsidR="00037253" w:rsidRDefault="00037253" w:rsidP="009C0E04">
      <w:pPr>
        <w:ind w:firstLine="720"/>
        <w:jc w:val="both"/>
        <w:rPr>
          <w:sz w:val="28"/>
          <w:szCs w:val="28"/>
        </w:rPr>
      </w:pPr>
    </w:p>
    <w:p w:rsidR="00037253" w:rsidRDefault="00037253" w:rsidP="009C0E04">
      <w:pPr>
        <w:ind w:firstLine="720"/>
        <w:jc w:val="both"/>
        <w:rPr>
          <w:sz w:val="28"/>
          <w:szCs w:val="28"/>
        </w:rPr>
      </w:pPr>
    </w:p>
    <w:p w:rsidR="00037253" w:rsidRDefault="00037253" w:rsidP="009C0E04">
      <w:pPr>
        <w:ind w:firstLine="720"/>
        <w:jc w:val="both"/>
        <w:rPr>
          <w:b/>
          <w:sz w:val="28"/>
          <w:szCs w:val="28"/>
        </w:rPr>
      </w:pPr>
      <w:r w:rsidRPr="007B411A">
        <w:rPr>
          <w:b/>
          <w:sz w:val="28"/>
          <w:szCs w:val="28"/>
        </w:rPr>
        <w:t>Амортизационные отчисления = основные средства по остаточной ст-ти</w:t>
      </w:r>
      <w:r w:rsidR="007B411A" w:rsidRPr="007B411A">
        <w:rPr>
          <w:b/>
          <w:sz w:val="28"/>
          <w:szCs w:val="28"/>
        </w:rPr>
        <w:t xml:space="preserve">  </w:t>
      </w:r>
      <w:r w:rsidR="007B411A" w:rsidRPr="007B411A">
        <w:rPr>
          <w:b/>
          <w:sz w:val="20"/>
          <w:szCs w:val="20"/>
          <w:lang w:val="en-US"/>
        </w:rPr>
        <w:t>x</w:t>
      </w:r>
      <w:r w:rsidR="007B411A" w:rsidRPr="007B411A">
        <w:rPr>
          <w:b/>
          <w:sz w:val="28"/>
          <w:szCs w:val="28"/>
        </w:rPr>
        <w:t xml:space="preserve">  норма амортизации  </w:t>
      </w:r>
      <w:r w:rsidR="007B411A" w:rsidRPr="007B411A">
        <w:rPr>
          <w:b/>
          <w:sz w:val="20"/>
          <w:szCs w:val="20"/>
          <w:lang w:val="en-US"/>
        </w:rPr>
        <w:t>x</w:t>
      </w:r>
      <w:r w:rsidR="007B411A" w:rsidRPr="007B411A">
        <w:rPr>
          <w:b/>
          <w:sz w:val="28"/>
          <w:szCs w:val="28"/>
        </w:rPr>
        <w:t xml:space="preserve">  коэффициент ускорения</w:t>
      </w:r>
      <w:r w:rsidR="007B411A">
        <w:rPr>
          <w:b/>
          <w:sz w:val="28"/>
          <w:szCs w:val="28"/>
        </w:rPr>
        <w:t>.</w:t>
      </w:r>
    </w:p>
    <w:p w:rsidR="007B411A" w:rsidRDefault="007B411A" w:rsidP="009C0E04">
      <w:pPr>
        <w:ind w:firstLine="720"/>
        <w:jc w:val="both"/>
        <w:rPr>
          <w:b/>
          <w:sz w:val="28"/>
          <w:szCs w:val="28"/>
        </w:rPr>
      </w:pPr>
    </w:p>
    <w:p w:rsidR="007B411A" w:rsidRDefault="007B411A" w:rsidP="009C0E04">
      <w:pPr>
        <w:ind w:firstLine="720"/>
        <w:jc w:val="both"/>
        <w:rPr>
          <w:sz w:val="28"/>
          <w:szCs w:val="28"/>
          <w:u w:val="single"/>
        </w:rPr>
      </w:pPr>
      <w:r w:rsidRPr="007B411A">
        <w:rPr>
          <w:sz w:val="28"/>
          <w:szCs w:val="28"/>
          <w:u w:val="single"/>
        </w:rPr>
        <w:t>Пример 4:</w:t>
      </w:r>
    </w:p>
    <w:p w:rsidR="007B411A" w:rsidRDefault="007B411A" w:rsidP="009C0E04">
      <w:pPr>
        <w:ind w:firstLine="720"/>
        <w:jc w:val="both"/>
        <w:rPr>
          <w:sz w:val="28"/>
          <w:szCs w:val="28"/>
        </w:rPr>
      </w:pPr>
    </w:p>
    <w:p w:rsidR="007B411A" w:rsidRDefault="007B411A" w:rsidP="009C0E04">
      <w:pPr>
        <w:ind w:firstLine="720"/>
        <w:jc w:val="both"/>
        <w:rPr>
          <w:sz w:val="28"/>
          <w:szCs w:val="28"/>
        </w:rPr>
      </w:pPr>
      <w:r>
        <w:rPr>
          <w:sz w:val="28"/>
          <w:szCs w:val="28"/>
        </w:rPr>
        <w:t>Первоначальная стоимость объекта 50000 руб.</w:t>
      </w:r>
    </w:p>
    <w:p w:rsidR="007B411A" w:rsidRDefault="007B411A" w:rsidP="009C0E04">
      <w:pPr>
        <w:ind w:firstLine="720"/>
        <w:jc w:val="both"/>
        <w:rPr>
          <w:sz w:val="28"/>
          <w:szCs w:val="28"/>
        </w:rPr>
      </w:pPr>
      <w:r>
        <w:rPr>
          <w:sz w:val="28"/>
          <w:szCs w:val="28"/>
        </w:rPr>
        <w:t>Срок полезного использования – 5 лет.</w:t>
      </w:r>
    </w:p>
    <w:p w:rsidR="007B411A" w:rsidRDefault="007B411A" w:rsidP="009C0E04">
      <w:pPr>
        <w:ind w:firstLine="720"/>
        <w:jc w:val="both"/>
        <w:rPr>
          <w:sz w:val="28"/>
          <w:szCs w:val="28"/>
        </w:rPr>
      </w:pPr>
      <w:r>
        <w:rPr>
          <w:sz w:val="28"/>
          <w:szCs w:val="28"/>
        </w:rPr>
        <w:t>Коэффициент ускорения – 2</w:t>
      </w:r>
    </w:p>
    <w:p w:rsidR="007B411A" w:rsidRDefault="007B411A" w:rsidP="009C0E04">
      <w:pPr>
        <w:ind w:firstLine="720"/>
        <w:jc w:val="both"/>
        <w:rPr>
          <w:sz w:val="28"/>
          <w:szCs w:val="28"/>
        </w:rPr>
      </w:pPr>
    </w:p>
    <w:p w:rsidR="007B411A" w:rsidRDefault="001504D1" w:rsidP="009C0E04">
      <w:pPr>
        <w:jc w:val="both"/>
        <w:rPr>
          <w:sz w:val="28"/>
          <w:szCs w:val="28"/>
        </w:rPr>
      </w:pPr>
      <w:r>
        <w:rPr>
          <w:sz w:val="28"/>
          <w:szCs w:val="28"/>
        </w:rPr>
        <w:t>Амортизационные отчисления за первый год = 50000*20%*2 = 20000 руб.</w:t>
      </w:r>
    </w:p>
    <w:p w:rsidR="001504D1" w:rsidRDefault="001504D1" w:rsidP="009C0E04">
      <w:pPr>
        <w:jc w:val="both"/>
        <w:rPr>
          <w:sz w:val="28"/>
          <w:szCs w:val="28"/>
        </w:rPr>
      </w:pPr>
      <w:r>
        <w:rPr>
          <w:sz w:val="28"/>
          <w:szCs w:val="28"/>
        </w:rPr>
        <w:t>Амортизационные отчисления за второй год = 50000-20000 = 30000*20%*2 = = 12000 руб.</w:t>
      </w:r>
    </w:p>
    <w:p w:rsidR="001504D1" w:rsidRDefault="001504D1" w:rsidP="009C0E04">
      <w:pPr>
        <w:jc w:val="both"/>
        <w:rPr>
          <w:sz w:val="28"/>
          <w:szCs w:val="28"/>
        </w:rPr>
      </w:pPr>
      <w:r>
        <w:rPr>
          <w:sz w:val="28"/>
          <w:szCs w:val="28"/>
        </w:rPr>
        <w:t>Амортизационные отчисления за третий год = 30000-12000= 18000*20%*2 = = 7200 руб.</w:t>
      </w:r>
    </w:p>
    <w:p w:rsidR="001504D1" w:rsidRDefault="001504D1" w:rsidP="009C0E04">
      <w:pPr>
        <w:jc w:val="both"/>
        <w:rPr>
          <w:sz w:val="28"/>
          <w:szCs w:val="28"/>
        </w:rPr>
      </w:pPr>
      <w:r>
        <w:rPr>
          <w:sz w:val="28"/>
          <w:szCs w:val="28"/>
        </w:rPr>
        <w:t>Амортизационные отчисления за четвертый год = 18000-7200 = 10800*20%*2 = 4320 руб.</w:t>
      </w:r>
    </w:p>
    <w:p w:rsidR="001504D1" w:rsidRDefault="001504D1" w:rsidP="009C0E04">
      <w:pPr>
        <w:jc w:val="both"/>
        <w:rPr>
          <w:sz w:val="28"/>
          <w:szCs w:val="28"/>
        </w:rPr>
      </w:pPr>
      <w:r>
        <w:rPr>
          <w:sz w:val="28"/>
          <w:szCs w:val="28"/>
        </w:rPr>
        <w:t>Амортизационные отчисления за пятый год = 50000-(20000+12000+7200+4320) = 6480 руб.</w:t>
      </w:r>
    </w:p>
    <w:p w:rsidR="001504D1" w:rsidRDefault="001504D1" w:rsidP="009C0E04">
      <w:pPr>
        <w:jc w:val="both"/>
        <w:rPr>
          <w:sz w:val="28"/>
          <w:szCs w:val="28"/>
        </w:rPr>
      </w:pPr>
    </w:p>
    <w:p w:rsidR="001504D1" w:rsidRDefault="001504D1" w:rsidP="009C0E04">
      <w:pPr>
        <w:ind w:firstLine="720"/>
        <w:jc w:val="both"/>
        <w:rPr>
          <w:sz w:val="28"/>
          <w:szCs w:val="28"/>
        </w:rPr>
      </w:pPr>
      <w:r>
        <w:rPr>
          <w:sz w:val="28"/>
          <w:szCs w:val="28"/>
        </w:rPr>
        <w:t>Выводы:</w:t>
      </w:r>
    </w:p>
    <w:p w:rsidR="001504D1" w:rsidRDefault="001504D1" w:rsidP="009C0E04">
      <w:pPr>
        <w:numPr>
          <w:ilvl w:val="0"/>
          <w:numId w:val="24"/>
        </w:numPr>
        <w:jc w:val="both"/>
        <w:rPr>
          <w:sz w:val="28"/>
          <w:szCs w:val="28"/>
        </w:rPr>
      </w:pPr>
      <w:r>
        <w:rPr>
          <w:sz w:val="28"/>
          <w:szCs w:val="28"/>
        </w:rPr>
        <w:t>Твердая норма амортизации всегда применяется к остаточной стоимости предыдущего года.</w:t>
      </w:r>
    </w:p>
    <w:p w:rsidR="001504D1" w:rsidRDefault="001504D1" w:rsidP="009C0E04">
      <w:pPr>
        <w:numPr>
          <w:ilvl w:val="0"/>
          <w:numId w:val="24"/>
        </w:numPr>
        <w:jc w:val="both"/>
        <w:rPr>
          <w:sz w:val="28"/>
          <w:szCs w:val="28"/>
        </w:rPr>
      </w:pPr>
      <w:r>
        <w:rPr>
          <w:sz w:val="28"/>
          <w:szCs w:val="28"/>
        </w:rPr>
        <w:t>Сумма амортизации – самая большая в первый год и уменьшается из года в год.</w:t>
      </w:r>
    </w:p>
    <w:p w:rsidR="001504D1" w:rsidRDefault="001504D1" w:rsidP="009C0E04">
      <w:pPr>
        <w:numPr>
          <w:ilvl w:val="0"/>
          <w:numId w:val="24"/>
        </w:numPr>
        <w:jc w:val="both"/>
        <w:rPr>
          <w:sz w:val="28"/>
          <w:szCs w:val="28"/>
        </w:rPr>
      </w:pPr>
      <w:r>
        <w:rPr>
          <w:sz w:val="28"/>
          <w:szCs w:val="28"/>
        </w:rPr>
        <w:t>В последнем году амортизация ограничена суммой, необходимой для уменьшения остаточной стоимости до ликвидационной.</w:t>
      </w:r>
    </w:p>
    <w:p w:rsidR="00CD5CDD" w:rsidRDefault="00CD5CDD" w:rsidP="00CD5CDD">
      <w:pPr>
        <w:jc w:val="both"/>
        <w:rPr>
          <w:sz w:val="28"/>
          <w:szCs w:val="28"/>
        </w:rPr>
      </w:pPr>
    </w:p>
    <w:p w:rsidR="00CD5CDD" w:rsidRDefault="00CD5CDD" w:rsidP="00CD5CDD">
      <w:pPr>
        <w:jc w:val="both"/>
        <w:rPr>
          <w:sz w:val="28"/>
          <w:szCs w:val="28"/>
        </w:rPr>
      </w:pPr>
    </w:p>
    <w:p w:rsidR="00CD5CDD" w:rsidRDefault="00CD5CDD" w:rsidP="00CD5CDD">
      <w:pPr>
        <w:jc w:val="both"/>
        <w:rPr>
          <w:sz w:val="28"/>
          <w:szCs w:val="28"/>
        </w:rPr>
      </w:pPr>
    </w:p>
    <w:p w:rsidR="00CD5CDD" w:rsidRDefault="00CD5CDD" w:rsidP="00CD5CDD">
      <w:pPr>
        <w:jc w:val="both"/>
        <w:rPr>
          <w:sz w:val="28"/>
          <w:szCs w:val="28"/>
        </w:rPr>
      </w:pPr>
    </w:p>
    <w:p w:rsidR="00CD5CDD" w:rsidRDefault="00CD5CDD" w:rsidP="00CD5CDD">
      <w:pPr>
        <w:jc w:val="both"/>
        <w:rPr>
          <w:sz w:val="28"/>
          <w:szCs w:val="28"/>
        </w:rPr>
      </w:pPr>
    </w:p>
    <w:p w:rsidR="00CD5CDD" w:rsidRDefault="00CD5CDD" w:rsidP="00CD5CDD">
      <w:pPr>
        <w:jc w:val="both"/>
        <w:rPr>
          <w:sz w:val="28"/>
          <w:szCs w:val="28"/>
        </w:rPr>
      </w:pPr>
    </w:p>
    <w:p w:rsidR="00CD5CDD" w:rsidRDefault="00CD5CDD" w:rsidP="00CD5CDD">
      <w:pPr>
        <w:jc w:val="both"/>
        <w:rPr>
          <w:sz w:val="28"/>
          <w:szCs w:val="28"/>
        </w:rPr>
      </w:pPr>
    </w:p>
    <w:p w:rsidR="00CD5CDD" w:rsidRDefault="00CD5CDD" w:rsidP="00CD5CDD">
      <w:pPr>
        <w:jc w:val="both"/>
        <w:rPr>
          <w:sz w:val="28"/>
          <w:szCs w:val="28"/>
        </w:rPr>
      </w:pPr>
    </w:p>
    <w:p w:rsidR="00CD5CDD" w:rsidRDefault="00CD5CDD" w:rsidP="00CD5CDD">
      <w:pPr>
        <w:jc w:val="both"/>
        <w:rPr>
          <w:sz w:val="28"/>
          <w:szCs w:val="28"/>
        </w:rPr>
      </w:pPr>
    </w:p>
    <w:p w:rsidR="00CD5CDD" w:rsidRDefault="00CD5CDD" w:rsidP="00CD5CDD">
      <w:pPr>
        <w:jc w:val="both"/>
        <w:rPr>
          <w:sz w:val="28"/>
          <w:szCs w:val="28"/>
        </w:rPr>
      </w:pPr>
    </w:p>
    <w:p w:rsidR="00CD5CDD" w:rsidRDefault="00CD5CDD" w:rsidP="00CD5CDD">
      <w:pPr>
        <w:jc w:val="both"/>
        <w:rPr>
          <w:sz w:val="28"/>
          <w:szCs w:val="28"/>
        </w:rPr>
      </w:pPr>
    </w:p>
    <w:p w:rsidR="00CD5CDD" w:rsidRDefault="00CD5CDD" w:rsidP="00CD5CDD">
      <w:pPr>
        <w:jc w:val="both"/>
        <w:rPr>
          <w:sz w:val="28"/>
          <w:szCs w:val="28"/>
        </w:rPr>
      </w:pPr>
    </w:p>
    <w:p w:rsidR="00CD5CDD" w:rsidRDefault="00CD5CDD" w:rsidP="00CD5CDD">
      <w:pPr>
        <w:jc w:val="both"/>
        <w:rPr>
          <w:sz w:val="28"/>
          <w:szCs w:val="28"/>
        </w:rPr>
      </w:pPr>
    </w:p>
    <w:p w:rsidR="00CD5CDD" w:rsidRDefault="00CD5CDD" w:rsidP="00CD5CDD">
      <w:pPr>
        <w:jc w:val="both"/>
        <w:rPr>
          <w:sz w:val="28"/>
          <w:szCs w:val="28"/>
        </w:rPr>
      </w:pPr>
    </w:p>
    <w:p w:rsidR="00CD5CDD" w:rsidRDefault="00CD5CDD" w:rsidP="00CD5CDD">
      <w:pPr>
        <w:jc w:val="both"/>
        <w:rPr>
          <w:sz w:val="28"/>
          <w:szCs w:val="28"/>
        </w:rPr>
      </w:pPr>
    </w:p>
    <w:p w:rsidR="00CD5CDD" w:rsidRDefault="00CD5CDD" w:rsidP="00CD5CDD">
      <w:pPr>
        <w:jc w:val="both"/>
        <w:rPr>
          <w:sz w:val="28"/>
          <w:szCs w:val="28"/>
        </w:rPr>
      </w:pPr>
    </w:p>
    <w:p w:rsidR="00CD5CDD" w:rsidRDefault="00CD5CDD" w:rsidP="00CD5CDD">
      <w:pPr>
        <w:jc w:val="both"/>
        <w:rPr>
          <w:sz w:val="28"/>
          <w:szCs w:val="28"/>
        </w:rPr>
      </w:pPr>
    </w:p>
    <w:p w:rsidR="00CD5CDD" w:rsidRDefault="00CD5CDD" w:rsidP="00CD5CDD">
      <w:pPr>
        <w:jc w:val="both"/>
        <w:rPr>
          <w:sz w:val="28"/>
          <w:szCs w:val="28"/>
        </w:rPr>
      </w:pPr>
    </w:p>
    <w:p w:rsidR="00CD5CDD" w:rsidRDefault="00CD5CDD" w:rsidP="00CD5CDD">
      <w:pPr>
        <w:jc w:val="both"/>
        <w:rPr>
          <w:sz w:val="28"/>
          <w:szCs w:val="28"/>
        </w:rPr>
      </w:pPr>
    </w:p>
    <w:p w:rsidR="00CD5CDD" w:rsidRDefault="00CD5CDD" w:rsidP="00CD5CDD">
      <w:pPr>
        <w:jc w:val="both"/>
        <w:rPr>
          <w:sz w:val="28"/>
          <w:szCs w:val="28"/>
        </w:rPr>
      </w:pPr>
    </w:p>
    <w:p w:rsidR="00CD5CDD" w:rsidRDefault="00CD5CDD" w:rsidP="00CD5CDD">
      <w:pPr>
        <w:jc w:val="both"/>
        <w:rPr>
          <w:sz w:val="28"/>
          <w:szCs w:val="28"/>
        </w:rPr>
      </w:pPr>
    </w:p>
    <w:p w:rsidR="00CD5CDD" w:rsidRDefault="00CD5CDD" w:rsidP="00CD5CDD">
      <w:pPr>
        <w:jc w:val="both"/>
        <w:rPr>
          <w:sz w:val="28"/>
          <w:szCs w:val="28"/>
        </w:rPr>
      </w:pPr>
    </w:p>
    <w:p w:rsidR="00CD5CDD" w:rsidRDefault="00CD5CDD" w:rsidP="00CD5CDD">
      <w:pPr>
        <w:jc w:val="both"/>
        <w:rPr>
          <w:sz w:val="28"/>
          <w:szCs w:val="28"/>
        </w:rPr>
      </w:pPr>
    </w:p>
    <w:p w:rsidR="00CD5CDD" w:rsidRDefault="00CD5CDD" w:rsidP="00CD5CDD">
      <w:pPr>
        <w:jc w:val="both"/>
        <w:rPr>
          <w:sz w:val="28"/>
          <w:szCs w:val="28"/>
        </w:rPr>
      </w:pPr>
    </w:p>
    <w:p w:rsidR="00CD5CDD" w:rsidRDefault="00CD5CDD" w:rsidP="00CD5CDD">
      <w:pPr>
        <w:jc w:val="both"/>
        <w:rPr>
          <w:sz w:val="28"/>
          <w:szCs w:val="28"/>
        </w:rPr>
      </w:pPr>
    </w:p>
    <w:p w:rsidR="00CD5CDD" w:rsidRDefault="00CD5CDD" w:rsidP="00CD5CDD">
      <w:pPr>
        <w:jc w:val="both"/>
        <w:rPr>
          <w:sz w:val="28"/>
          <w:szCs w:val="28"/>
        </w:rPr>
      </w:pPr>
    </w:p>
    <w:p w:rsidR="00CD5CDD" w:rsidRDefault="00CD5CDD" w:rsidP="00CD5CDD">
      <w:pPr>
        <w:jc w:val="both"/>
        <w:rPr>
          <w:sz w:val="28"/>
          <w:szCs w:val="28"/>
        </w:rPr>
      </w:pPr>
    </w:p>
    <w:p w:rsidR="00CD5CDD" w:rsidRDefault="00CD5CDD" w:rsidP="00CD5CDD">
      <w:pPr>
        <w:jc w:val="both"/>
        <w:rPr>
          <w:sz w:val="28"/>
          <w:szCs w:val="28"/>
        </w:rPr>
      </w:pPr>
    </w:p>
    <w:p w:rsidR="00CD5CDD" w:rsidRDefault="00CD5CDD" w:rsidP="00CD5CDD">
      <w:pPr>
        <w:jc w:val="both"/>
        <w:rPr>
          <w:sz w:val="28"/>
          <w:szCs w:val="28"/>
        </w:rPr>
      </w:pPr>
    </w:p>
    <w:p w:rsidR="00CD5CDD" w:rsidRDefault="00CD5CDD" w:rsidP="00CD5CDD">
      <w:pPr>
        <w:jc w:val="both"/>
        <w:rPr>
          <w:sz w:val="28"/>
          <w:szCs w:val="28"/>
        </w:rPr>
      </w:pPr>
    </w:p>
    <w:p w:rsidR="00CD5CDD" w:rsidRDefault="00CD5CDD" w:rsidP="00CD5CDD">
      <w:pPr>
        <w:pStyle w:val="FR2"/>
        <w:ind w:left="0" w:firstLine="720"/>
        <w:jc w:val="center"/>
        <w:rPr>
          <w:rFonts w:ascii="Times New Roman CYR" w:hAnsi="Times New Roman CYR"/>
        </w:rPr>
      </w:pPr>
    </w:p>
    <w:p w:rsidR="00CD5CDD" w:rsidRPr="00CD5CDD" w:rsidRDefault="00CD5CDD" w:rsidP="00CD5CDD">
      <w:pPr>
        <w:jc w:val="center"/>
        <w:rPr>
          <w:b/>
          <w:sz w:val="36"/>
          <w:szCs w:val="36"/>
        </w:rPr>
      </w:pPr>
      <w:r w:rsidRPr="00CD5CDD">
        <w:rPr>
          <w:b/>
          <w:sz w:val="36"/>
          <w:szCs w:val="36"/>
        </w:rPr>
        <w:t>Выбор способа начисления амортизации.</w:t>
      </w:r>
    </w:p>
    <w:p w:rsidR="00CD5CDD" w:rsidRPr="00CD5CDD" w:rsidRDefault="00CD5CDD" w:rsidP="00CD5CDD">
      <w:pPr>
        <w:rPr>
          <w:sz w:val="28"/>
          <w:szCs w:val="28"/>
        </w:rPr>
      </w:pPr>
    </w:p>
    <w:p w:rsidR="00CD5CDD" w:rsidRPr="00CD5CDD" w:rsidRDefault="00CD5CDD" w:rsidP="00CD5CDD">
      <w:pPr>
        <w:ind w:firstLine="720"/>
        <w:jc w:val="both"/>
        <w:rPr>
          <w:sz w:val="28"/>
          <w:szCs w:val="28"/>
        </w:rPr>
      </w:pPr>
      <w:r w:rsidRPr="00CD5CDD">
        <w:rPr>
          <w:sz w:val="28"/>
          <w:szCs w:val="28"/>
        </w:rPr>
        <w:t>Выбор способа начисления амортизации по группе объектов основных средств зависит от степени их соответствия целям формирования финансовых результатов и составления финансовой отчетности организации.</w:t>
      </w:r>
    </w:p>
    <w:p w:rsidR="00CD5CDD" w:rsidRPr="00CD5CDD" w:rsidRDefault="00CD5CDD" w:rsidP="00CD5CDD">
      <w:pPr>
        <w:jc w:val="both"/>
        <w:rPr>
          <w:sz w:val="28"/>
          <w:szCs w:val="28"/>
        </w:rPr>
      </w:pPr>
      <w:r w:rsidRPr="00CD5CDD">
        <w:rPr>
          <w:sz w:val="28"/>
          <w:szCs w:val="28"/>
        </w:rPr>
        <w:t>На Западе широко применяется принцип соответствия доходов и затрат. Например, если доходы, полученные в результате применения основного средства, остаются неизменными в течение срока его полезного использования, то применяется линейный способ начисления амортизации. Когда же такие доходы больше (меньше) в начале срока полезного использования, применяют один из ускоренных (замедленных) способов начисления амортизации.</w:t>
      </w:r>
    </w:p>
    <w:p w:rsidR="00CD5CDD" w:rsidRPr="00CD5CDD" w:rsidRDefault="00CD5CDD" w:rsidP="00CD5CDD">
      <w:pPr>
        <w:ind w:firstLine="720"/>
        <w:jc w:val="both"/>
        <w:rPr>
          <w:sz w:val="28"/>
          <w:szCs w:val="28"/>
        </w:rPr>
      </w:pPr>
      <w:r w:rsidRPr="00CD5CDD">
        <w:rPr>
          <w:sz w:val="28"/>
          <w:szCs w:val="28"/>
        </w:rPr>
        <w:t>Многие виды основных средств приносят большие доходы в начале срока полезного использования. Это объясняется тем, что в первые годы эксплуатации производительность наиболее высока, а в конце срока полезного использования, как правило, увеличиваются расходы на ремонт. Поэтому широкое распространение получили способы ускоренного начисления амортизации.</w:t>
      </w:r>
    </w:p>
    <w:p w:rsidR="00CD5CDD" w:rsidRPr="00CD5CDD" w:rsidRDefault="00CD5CDD" w:rsidP="00CD5CDD">
      <w:pPr>
        <w:ind w:firstLine="720"/>
        <w:jc w:val="both"/>
        <w:rPr>
          <w:sz w:val="28"/>
          <w:szCs w:val="28"/>
        </w:rPr>
      </w:pPr>
      <w:r w:rsidRPr="00CD5CDD">
        <w:rPr>
          <w:sz w:val="28"/>
          <w:szCs w:val="28"/>
        </w:rPr>
        <w:t>Если будущая динамика дохода имеет достаточно устойчивую связь с фактической величиной выпуска продукции в течение срока полезного использования основного средства, наиболее точного соответствия между доходами и расходами можно достигнуть, применяя способ начисления амортизации пропорционально выпуску продукции. В этом случае возможно начисление небольших сумм амортизации в периоды низкого и увеличивать в периоды большого объема выпуска продукции.</w:t>
      </w:r>
    </w:p>
    <w:p w:rsidR="00CD5CDD" w:rsidRPr="00CD5CDD" w:rsidRDefault="00CD5CDD" w:rsidP="00CD5CDD">
      <w:pPr>
        <w:ind w:firstLine="720"/>
        <w:jc w:val="both"/>
        <w:rPr>
          <w:sz w:val="28"/>
          <w:szCs w:val="28"/>
        </w:rPr>
      </w:pPr>
      <w:r w:rsidRPr="00CD5CDD">
        <w:rPr>
          <w:sz w:val="28"/>
          <w:szCs w:val="28"/>
        </w:rPr>
        <w:t>В случаях, когда не представляется возможным предсказать с достаточной степенью надежности динамику будущих доходов, метод начисления амортизации может быть выбран исходя из простоты расчетов, что способствует снижению затрат на ведение учета.</w:t>
      </w:r>
    </w:p>
    <w:p w:rsidR="00CD5CDD" w:rsidRPr="00CD5CDD" w:rsidRDefault="00CD5CDD" w:rsidP="00CD5CDD">
      <w:pPr>
        <w:ind w:firstLine="720"/>
        <w:jc w:val="both"/>
        <w:rPr>
          <w:sz w:val="28"/>
          <w:szCs w:val="28"/>
        </w:rPr>
      </w:pPr>
      <w:r w:rsidRPr="00CD5CDD">
        <w:rPr>
          <w:sz w:val="28"/>
          <w:szCs w:val="28"/>
        </w:rPr>
        <w:t xml:space="preserve">Величина амортизации, отраженная на счетах бухгалтерского учета, не всегда совпадает с суммами амортизации, принимаемыми в целях налогообложения. Для этих целей величина амортизации может быть установлена как верхний предел годовой ставки (в процентах) или путем установления нормативных сроков службы по отдельным группам объектов основных средств. Соответственно способ расчета годовой суммы амортизационных отчислений для целей налогообложения отличается от способа, применяемого для целей бухгалтерского учета. </w:t>
      </w:r>
    </w:p>
    <w:p w:rsidR="00CD5CDD" w:rsidRPr="00CD5CDD" w:rsidRDefault="00CD5CDD" w:rsidP="00DC320A">
      <w:pPr>
        <w:ind w:firstLine="720"/>
        <w:jc w:val="both"/>
        <w:rPr>
          <w:sz w:val="28"/>
          <w:szCs w:val="28"/>
        </w:rPr>
      </w:pPr>
      <w:r w:rsidRPr="00CD5CDD">
        <w:rPr>
          <w:sz w:val="28"/>
          <w:szCs w:val="28"/>
        </w:rPr>
        <w:t>Например, в США многие компании применяют один из ускоренных методов начисления амортизации для целей налогообложения, однако используют линейный метод для целей бухгалтерского учета. Такая практика преследует две цели - снижение налоговых обязательств и достижение большей прибыли в финансовой отчетности.</w:t>
      </w:r>
    </w:p>
    <w:p w:rsidR="00CD5CDD" w:rsidRPr="00CD5CDD" w:rsidRDefault="00CD5CDD" w:rsidP="00DC320A">
      <w:pPr>
        <w:ind w:firstLine="720"/>
        <w:jc w:val="both"/>
        <w:rPr>
          <w:sz w:val="28"/>
          <w:szCs w:val="28"/>
        </w:rPr>
      </w:pPr>
      <w:r w:rsidRPr="00CD5CDD">
        <w:rPr>
          <w:sz w:val="28"/>
          <w:szCs w:val="28"/>
        </w:rPr>
        <w:t>Если основное средство приносит приблизительно одинаковый доход в течение всего срока его использования, лучше применять линейный способ.</w:t>
      </w:r>
    </w:p>
    <w:p w:rsidR="00CD5CDD" w:rsidRPr="00CD5CDD" w:rsidRDefault="00CD5CDD" w:rsidP="00DC320A">
      <w:pPr>
        <w:ind w:firstLine="720"/>
        <w:jc w:val="both"/>
        <w:rPr>
          <w:sz w:val="28"/>
          <w:szCs w:val="28"/>
        </w:rPr>
      </w:pPr>
      <w:r w:rsidRPr="00CD5CDD">
        <w:rPr>
          <w:sz w:val="28"/>
          <w:szCs w:val="28"/>
        </w:rPr>
        <w:t>Если у основных средств наибольшая производительность в начале срока полезного использования, а в конце существенно увеличиваются расходы на их текущий ремонт, целесообразно использовать способ списания стоимости по сумме чисел лет полезного использования. Кроме того, в этом случае хорошо оправдывает себя и способ уменьшаемого остатка с применением повышающего коэффициента (если только нормативные акты разрешают применение такого коэффициента).</w:t>
      </w:r>
    </w:p>
    <w:p w:rsidR="00CD5CDD" w:rsidRPr="00CD5CDD" w:rsidRDefault="00CD5CDD" w:rsidP="00DC320A">
      <w:pPr>
        <w:ind w:firstLine="720"/>
        <w:jc w:val="both"/>
        <w:rPr>
          <w:sz w:val="28"/>
          <w:szCs w:val="28"/>
        </w:rPr>
      </w:pPr>
      <w:r w:rsidRPr="00CD5CDD">
        <w:rPr>
          <w:sz w:val="28"/>
          <w:szCs w:val="28"/>
        </w:rPr>
        <w:t>Когда доходы предприятия сильно зависят от объема продукции, выпускаемой на конкретном оборудовании, наилучший результат достигается при использовании способа начисления амортизации пропорционально объему продукции (работ), так как в этом случае суммы износа напрямую связаны с динамикой производства. Такой способ удобен еще и тем, что при реальном простое оборудования позволяет законным путем не начислять амортизацию.</w:t>
      </w:r>
    </w:p>
    <w:p w:rsidR="00CD5CDD" w:rsidRPr="00CD5CDD" w:rsidRDefault="00CD5CDD" w:rsidP="00DC320A">
      <w:pPr>
        <w:ind w:firstLine="720"/>
        <w:jc w:val="both"/>
        <w:rPr>
          <w:sz w:val="28"/>
          <w:szCs w:val="28"/>
        </w:rPr>
      </w:pPr>
      <w:r w:rsidRPr="00CD5CDD">
        <w:rPr>
          <w:sz w:val="28"/>
          <w:szCs w:val="28"/>
        </w:rPr>
        <w:t>Если же организация не имеет возможности предсказать будущее соотношение доходов и амортизации или если основные средства не играют существенной роли в ее деятельности, для упрощения расчетов целесообразно применять наиболее простой линейный способ с использованием Единых норм.</w:t>
      </w:r>
    </w:p>
    <w:p w:rsidR="00CD5CDD" w:rsidRPr="00CD5CDD" w:rsidRDefault="00CD5CDD" w:rsidP="00DC320A">
      <w:pPr>
        <w:ind w:firstLine="720"/>
        <w:jc w:val="both"/>
        <w:rPr>
          <w:sz w:val="28"/>
          <w:szCs w:val="28"/>
        </w:rPr>
      </w:pPr>
      <w:r w:rsidRPr="00CD5CDD">
        <w:rPr>
          <w:sz w:val="28"/>
          <w:szCs w:val="28"/>
        </w:rPr>
        <w:t>Следует отметить, что линейным способом часто пользуются крупные многопрофильные корпорации, так как при большом объеме различных основных фондов вклад амортизации каждого объекта незначителен. Кроме того, при использовании усредненных норм начисления амортизации существенно упрощается работа бухгалтерии таких предприятий.</w:t>
      </w:r>
    </w:p>
    <w:p w:rsidR="00950A8A" w:rsidRPr="00CD5CDD" w:rsidRDefault="00CD5CDD" w:rsidP="009B509B">
      <w:pPr>
        <w:ind w:firstLine="720"/>
        <w:jc w:val="both"/>
        <w:rPr>
          <w:sz w:val="28"/>
          <w:szCs w:val="28"/>
        </w:rPr>
      </w:pPr>
      <w:r w:rsidRPr="00CD5CDD">
        <w:rPr>
          <w:sz w:val="28"/>
          <w:szCs w:val="28"/>
        </w:rPr>
        <w:t>При выборе способа начисления амортизации можно использовать принцип соответствия доходов и расходов, чрезвычайно распространенный в западной практике бухгалтерского учета. Если исходить из этого принципа, то наибольшая величина начисленной амортизации должна приходиться на период, когда доход от использования объекта основных средств максимален.</w:t>
      </w:r>
    </w:p>
    <w:p w:rsidR="00950A8A" w:rsidRDefault="00950A8A" w:rsidP="009C0E04">
      <w:pPr>
        <w:ind w:firstLine="720"/>
        <w:jc w:val="both"/>
        <w:rPr>
          <w:sz w:val="28"/>
          <w:szCs w:val="28"/>
        </w:rPr>
      </w:pPr>
      <w:r>
        <w:rPr>
          <w:sz w:val="28"/>
          <w:szCs w:val="28"/>
        </w:rPr>
        <w:t>С 1 января 2002 года для целей налогообложения все амортизируемое имущество классифицируется на 10 групп. Основной критерий группировки – срок полезного использования. При этом рекомендуется для целей налогообложения применять линейный и нелинейный (уменьшаемого остатка) способы начисления амортизации (статьи 258, 259 Налогового кодекса)</w:t>
      </w:r>
    </w:p>
    <w:p w:rsidR="009B509B" w:rsidRDefault="009B509B" w:rsidP="009C0E04">
      <w:pPr>
        <w:ind w:firstLine="720"/>
        <w:jc w:val="both"/>
        <w:rPr>
          <w:sz w:val="28"/>
          <w:szCs w:val="28"/>
        </w:rPr>
      </w:pPr>
    </w:p>
    <w:p w:rsidR="009B509B" w:rsidRDefault="009B509B" w:rsidP="009C0E04">
      <w:pPr>
        <w:ind w:firstLine="720"/>
        <w:jc w:val="both"/>
        <w:rPr>
          <w:sz w:val="28"/>
          <w:szCs w:val="28"/>
        </w:rPr>
      </w:pPr>
    </w:p>
    <w:p w:rsidR="009B509B" w:rsidRDefault="009B509B" w:rsidP="009C0E04">
      <w:pPr>
        <w:ind w:firstLine="720"/>
        <w:jc w:val="both"/>
        <w:rPr>
          <w:sz w:val="28"/>
          <w:szCs w:val="28"/>
        </w:rPr>
      </w:pPr>
    </w:p>
    <w:p w:rsidR="009B509B" w:rsidRDefault="009B509B" w:rsidP="009C0E04">
      <w:pPr>
        <w:ind w:firstLine="720"/>
        <w:jc w:val="both"/>
        <w:rPr>
          <w:sz w:val="28"/>
          <w:szCs w:val="28"/>
        </w:rPr>
      </w:pPr>
    </w:p>
    <w:p w:rsidR="009B509B" w:rsidRDefault="009B509B" w:rsidP="009C0E04">
      <w:pPr>
        <w:ind w:firstLine="720"/>
        <w:jc w:val="both"/>
        <w:rPr>
          <w:sz w:val="28"/>
          <w:szCs w:val="28"/>
        </w:rPr>
      </w:pPr>
    </w:p>
    <w:p w:rsidR="009B509B" w:rsidRDefault="009B509B" w:rsidP="009C0E04">
      <w:pPr>
        <w:ind w:firstLine="720"/>
        <w:jc w:val="both"/>
        <w:rPr>
          <w:sz w:val="28"/>
          <w:szCs w:val="28"/>
        </w:rPr>
      </w:pPr>
    </w:p>
    <w:p w:rsidR="009B509B" w:rsidRDefault="009B509B" w:rsidP="009C0E04">
      <w:pPr>
        <w:ind w:firstLine="720"/>
        <w:jc w:val="both"/>
        <w:rPr>
          <w:sz w:val="28"/>
          <w:szCs w:val="28"/>
        </w:rPr>
      </w:pPr>
    </w:p>
    <w:p w:rsidR="009B509B" w:rsidRDefault="009B509B" w:rsidP="009C0E04">
      <w:pPr>
        <w:ind w:firstLine="720"/>
        <w:jc w:val="both"/>
        <w:rPr>
          <w:sz w:val="28"/>
          <w:szCs w:val="28"/>
        </w:rPr>
      </w:pPr>
    </w:p>
    <w:p w:rsidR="009B509B" w:rsidRDefault="009B509B" w:rsidP="009C0E04">
      <w:pPr>
        <w:ind w:firstLine="720"/>
        <w:jc w:val="both"/>
        <w:rPr>
          <w:sz w:val="28"/>
          <w:szCs w:val="28"/>
        </w:rPr>
      </w:pPr>
    </w:p>
    <w:p w:rsidR="00950A8A" w:rsidRPr="00142E2C" w:rsidRDefault="00142E2C" w:rsidP="009C0E04">
      <w:pPr>
        <w:ind w:firstLine="720"/>
        <w:jc w:val="both"/>
        <w:rPr>
          <w:b/>
          <w:sz w:val="28"/>
          <w:szCs w:val="28"/>
        </w:rPr>
      </w:pPr>
      <w:r w:rsidRPr="00142E2C">
        <w:rPr>
          <w:b/>
          <w:sz w:val="28"/>
          <w:szCs w:val="28"/>
        </w:rPr>
        <w:t>Амортизационные группы основных средств</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4860"/>
        <w:gridCol w:w="2160"/>
      </w:tblGrid>
      <w:tr w:rsidR="00950A8A">
        <w:trPr>
          <w:trHeight w:val="655"/>
        </w:trPr>
        <w:tc>
          <w:tcPr>
            <w:tcW w:w="1800" w:type="dxa"/>
            <w:vAlign w:val="center"/>
          </w:tcPr>
          <w:p w:rsidR="00950A8A" w:rsidRPr="007B411A" w:rsidRDefault="00950A8A" w:rsidP="009C0E04">
            <w:pPr>
              <w:ind w:firstLine="720"/>
              <w:jc w:val="both"/>
              <w:rPr>
                <w:sz w:val="28"/>
                <w:szCs w:val="28"/>
              </w:rPr>
            </w:pPr>
          </w:p>
          <w:p w:rsidR="00950A8A" w:rsidRDefault="00950A8A" w:rsidP="009C0E04">
            <w:pPr>
              <w:jc w:val="both"/>
              <w:rPr>
                <w:sz w:val="28"/>
                <w:szCs w:val="28"/>
              </w:rPr>
            </w:pPr>
            <w:r>
              <w:rPr>
                <w:sz w:val="28"/>
                <w:szCs w:val="28"/>
              </w:rPr>
              <w:t>Номер группы</w:t>
            </w:r>
          </w:p>
        </w:tc>
        <w:tc>
          <w:tcPr>
            <w:tcW w:w="4860" w:type="dxa"/>
            <w:vAlign w:val="center"/>
          </w:tcPr>
          <w:p w:rsidR="00950A8A" w:rsidRDefault="00950A8A" w:rsidP="009C0E04">
            <w:pPr>
              <w:jc w:val="both"/>
              <w:rPr>
                <w:sz w:val="28"/>
                <w:szCs w:val="28"/>
              </w:rPr>
            </w:pPr>
          </w:p>
          <w:p w:rsidR="00950A8A" w:rsidRDefault="00950A8A" w:rsidP="009C0E04">
            <w:pPr>
              <w:jc w:val="both"/>
              <w:rPr>
                <w:sz w:val="28"/>
                <w:szCs w:val="28"/>
              </w:rPr>
            </w:pPr>
            <w:r>
              <w:rPr>
                <w:sz w:val="28"/>
                <w:szCs w:val="28"/>
              </w:rPr>
              <w:t>Срок полезного использования, кол-во лет</w:t>
            </w:r>
          </w:p>
        </w:tc>
        <w:tc>
          <w:tcPr>
            <w:tcW w:w="2160" w:type="dxa"/>
            <w:vAlign w:val="center"/>
          </w:tcPr>
          <w:p w:rsidR="00950A8A" w:rsidRDefault="00950A8A" w:rsidP="009C0E04">
            <w:pPr>
              <w:jc w:val="both"/>
              <w:rPr>
                <w:sz w:val="28"/>
                <w:szCs w:val="28"/>
              </w:rPr>
            </w:pPr>
          </w:p>
          <w:p w:rsidR="00950A8A" w:rsidRDefault="00950A8A" w:rsidP="009C0E04">
            <w:pPr>
              <w:jc w:val="both"/>
              <w:rPr>
                <w:sz w:val="28"/>
                <w:szCs w:val="28"/>
              </w:rPr>
            </w:pPr>
            <w:r>
              <w:rPr>
                <w:sz w:val="28"/>
                <w:szCs w:val="28"/>
              </w:rPr>
              <w:t>Способ начисления амортизации</w:t>
            </w:r>
          </w:p>
        </w:tc>
      </w:tr>
      <w:tr w:rsidR="00950A8A">
        <w:trPr>
          <w:trHeight w:val="344"/>
        </w:trPr>
        <w:tc>
          <w:tcPr>
            <w:tcW w:w="1800" w:type="dxa"/>
          </w:tcPr>
          <w:p w:rsidR="00950A8A" w:rsidRDefault="00950A8A" w:rsidP="009C0E04">
            <w:pPr>
              <w:jc w:val="both"/>
              <w:rPr>
                <w:sz w:val="28"/>
                <w:szCs w:val="28"/>
              </w:rPr>
            </w:pPr>
            <w:r>
              <w:rPr>
                <w:sz w:val="28"/>
                <w:szCs w:val="28"/>
              </w:rPr>
              <w:t>1</w:t>
            </w:r>
          </w:p>
        </w:tc>
        <w:tc>
          <w:tcPr>
            <w:tcW w:w="4860" w:type="dxa"/>
          </w:tcPr>
          <w:p w:rsidR="00950A8A" w:rsidRDefault="00950A8A" w:rsidP="009C0E04">
            <w:pPr>
              <w:jc w:val="both"/>
              <w:rPr>
                <w:sz w:val="28"/>
                <w:szCs w:val="28"/>
              </w:rPr>
            </w:pPr>
            <w:r>
              <w:rPr>
                <w:sz w:val="28"/>
                <w:szCs w:val="28"/>
              </w:rPr>
              <w:t xml:space="preserve"> От 1 до 2 включительно</w:t>
            </w:r>
          </w:p>
        </w:tc>
        <w:tc>
          <w:tcPr>
            <w:tcW w:w="2160" w:type="dxa"/>
            <w:vMerge w:val="restart"/>
            <w:vAlign w:val="center"/>
          </w:tcPr>
          <w:p w:rsidR="00950A8A" w:rsidRDefault="00950A8A" w:rsidP="009C0E04">
            <w:pPr>
              <w:jc w:val="both"/>
              <w:rPr>
                <w:sz w:val="28"/>
                <w:szCs w:val="28"/>
              </w:rPr>
            </w:pPr>
          </w:p>
          <w:p w:rsidR="00950A8A" w:rsidRDefault="00142E2C" w:rsidP="009C0E04">
            <w:pPr>
              <w:jc w:val="both"/>
              <w:rPr>
                <w:sz w:val="28"/>
                <w:szCs w:val="28"/>
              </w:rPr>
            </w:pPr>
            <w:r>
              <w:rPr>
                <w:sz w:val="28"/>
                <w:szCs w:val="28"/>
              </w:rPr>
              <w:t>Линейный и нелинейный</w:t>
            </w:r>
          </w:p>
          <w:p w:rsidR="00950A8A" w:rsidRDefault="00950A8A" w:rsidP="009C0E04">
            <w:pPr>
              <w:jc w:val="both"/>
              <w:rPr>
                <w:sz w:val="28"/>
                <w:szCs w:val="28"/>
              </w:rPr>
            </w:pPr>
          </w:p>
          <w:p w:rsidR="00950A8A" w:rsidRDefault="00950A8A" w:rsidP="009C0E04">
            <w:pPr>
              <w:jc w:val="both"/>
              <w:rPr>
                <w:sz w:val="28"/>
                <w:szCs w:val="28"/>
              </w:rPr>
            </w:pPr>
          </w:p>
        </w:tc>
      </w:tr>
      <w:tr w:rsidR="00950A8A">
        <w:trPr>
          <w:trHeight w:val="344"/>
        </w:trPr>
        <w:tc>
          <w:tcPr>
            <w:tcW w:w="1800" w:type="dxa"/>
          </w:tcPr>
          <w:p w:rsidR="00950A8A" w:rsidRDefault="00950A8A" w:rsidP="009C0E04">
            <w:pPr>
              <w:jc w:val="both"/>
              <w:rPr>
                <w:sz w:val="28"/>
                <w:szCs w:val="28"/>
              </w:rPr>
            </w:pPr>
            <w:r>
              <w:rPr>
                <w:sz w:val="28"/>
                <w:szCs w:val="28"/>
              </w:rPr>
              <w:t>2</w:t>
            </w:r>
          </w:p>
        </w:tc>
        <w:tc>
          <w:tcPr>
            <w:tcW w:w="4860" w:type="dxa"/>
          </w:tcPr>
          <w:p w:rsidR="00950A8A" w:rsidRDefault="00142E2C" w:rsidP="009C0E04">
            <w:pPr>
              <w:jc w:val="both"/>
              <w:rPr>
                <w:sz w:val="28"/>
                <w:szCs w:val="28"/>
              </w:rPr>
            </w:pPr>
            <w:r>
              <w:rPr>
                <w:sz w:val="28"/>
                <w:szCs w:val="28"/>
              </w:rPr>
              <w:t>Свыше 2 до 3 включительно</w:t>
            </w:r>
          </w:p>
        </w:tc>
        <w:tc>
          <w:tcPr>
            <w:tcW w:w="2160" w:type="dxa"/>
            <w:vMerge/>
          </w:tcPr>
          <w:p w:rsidR="00950A8A" w:rsidRDefault="00950A8A" w:rsidP="009C0E04">
            <w:pPr>
              <w:jc w:val="both"/>
              <w:rPr>
                <w:sz w:val="28"/>
                <w:szCs w:val="28"/>
              </w:rPr>
            </w:pPr>
          </w:p>
        </w:tc>
      </w:tr>
      <w:tr w:rsidR="00950A8A">
        <w:trPr>
          <w:trHeight w:val="360"/>
        </w:trPr>
        <w:tc>
          <w:tcPr>
            <w:tcW w:w="1800" w:type="dxa"/>
          </w:tcPr>
          <w:p w:rsidR="00950A8A" w:rsidRPr="009976CE" w:rsidRDefault="00950A8A" w:rsidP="009C0E04">
            <w:pPr>
              <w:jc w:val="both"/>
              <w:rPr>
                <w:sz w:val="28"/>
                <w:szCs w:val="28"/>
              </w:rPr>
            </w:pPr>
            <w:r>
              <w:rPr>
                <w:sz w:val="28"/>
                <w:szCs w:val="28"/>
              </w:rPr>
              <w:t>3</w:t>
            </w:r>
          </w:p>
        </w:tc>
        <w:tc>
          <w:tcPr>
            <w:tcW w:w="4860" w:type="dxa"/>
          </w:tcPr>
          <w:p w:rsidR="00950A8A" w:rsidRDefault="00142E2C" w:rsidP="009C0E04">
            <w:pPr>
              <w:jc w:val="both"/>
              <w:rPr>
                <w:sz w:val="28"/>
                <w:szCs w:val="28"/>
              </w:rPr>
            </w:pPr>
            <w:r>
              <w:rPr>
                <w:sz w:val="28"/>
                <w:szCs w:val="28"/>
              </w:rPr>
              <w:t>Свыше 3 до 5 включительно</w:t>
            </w:r>
          </w:p>
        </w:tc>
        <w:tc>
          <w:tcPr>
            <w:tcW w:w="2160" w:type="dxa"/>
            <w:vMerge/>
          </w:tcPr>
          <w:p w:rsidR="00950A8A" w:rsidRDefault="00950A8A" w:rsidP="009C0E04">
            <w:pPr>
              <w:jc w:val="both"/>
              <w:rPr>
                <w:sz w:val="28"/>
                <w:szCs w:val="28"/>
              </w:rPr>
            </w:pPr>
          </w:p>
        </w:tc>
      </w:tr>
      <w:tr w:rsidR="00950A8A">
        <w:trPr>
          <w:trHeight w:val="344"/>
        </w:trPr>
        <w:tc>
          <w:tcPr>
            <w:tcW w:w="1800" w:type="dxa"/>
          </w:tcPr>
          <w:p w:rsidR="00950A8A" w:rsidRPr="00143053" w:rsidRDefault="00950A8A" w:rsidP="009C0E04">
            <w:pPr>
              <w:jc w:val="both"/>
              <w:rPr>
                <w:sz w:val="28"/>
                <w:szCs w:val="28"/>
              </w:rPr>
            </w:pPr>
            <w:r>
              <w:rPr>
                <w:sz w:val="28"/>
                <w:szCs w:val="28"/>
              </w:rPr>
              <w:t>4</w:t>
            </w:r>
          </w:p>
        </w:tc>
        <w:tc>
          <w:tcPr>
            <w:tcW w:w="4860" w:type="dxa"/>
          </w:tcPr>
          <w:p w:rsidR="00950A8A" w:rsidRDefault="00142E2C" w:rsidP="009C0E04">
            <w:pPr>
              <w:jc w:val="both"/>
              <w:rPr>
                <w:sz w:val="28"/>
                <w:szCs w:val="28"/>
              </w:rPr>
            </w:pPr>
            <w:r>
              <w:rPr>
                <w:sz w:val="28"/>
                <w:szCs w:val="28"/>
              </w:rPr>
              <w:t>Свыше 5 до 7 включительно</w:t>
            </w:r>
          </w:p>
        </w:tc>
        <w:tc>
          <w:tcPr>
            <w:tcW w:w="2160" w:type="dxa"/>
            <w:vMerge/>
          </w:tcPr>
          <w:p w:rsidR="00950A8A" w:rsidRDefault="00950A8A" w:rsidP="009C0E04">
            <w:pPr>
              <w:jc w:val="both"/>
              <w:rPr>
                <w:sz w:val="28"/>
                <w:szCs w:val="28"/>
              </w:rPr>
            </w:pPr>
          </w:p>
        </w:tc>
      </w:tr>
      <w:tr w:rsidR="00950A8A">
        <w:trPr>
          <w:trHeight w:val="344"/>
        </w:trPr>
        <w:tc>
          <w:tcPr>
            <w:tcW w:w="1800" w:type="dxa"/>
          </w:tcPr>
          <w:p w:rsidR="00950A8A" w:rsidRPr="00143053" w:rsidRDefault="00950A8A" w:rsidP="009C0E04">
            <w:pPr>
              <w:jc w:val="both"/>
              <w:rPr>
                <w:sz w:val="28"/>
                <w:szCs w:val="28"/>
              </w:rPr>
            </w:pPr>
            <w:r>
              <w:rPr>
                <w:sz w:val="28"/>
                <w:szCs w:val="28"/>
              </w:rPr>
              <w:t>5</w:t>
            </w:r>
          </w:p>
        </w:tc>
        <w:tc>
          <w:tcPr>
            <w:tcW w:w="4860" w:type="dxa"/>
          </w:tcPr>
          <w:p w:rsidR="00950A8A" w:rsidRDefault="00142E2C" w:rsidP="009C0E04">
            <w:pPr>
              <w:jc w:val="both"/>
              <w:rPr>
                <w:sz w:val="28"/>
                <w:szCs w:val="28"/>
              </w:rPr>
            </w:pPr>
            <w:r>
              <w:rPr>
                <w:sz w:val="28"/>
                <w:szCs w:val="28"/>
              </w:rPr>
              <w:t>Свыше 7 до 10 включительно</w:t>
            </w:r>
          </w:p>
        </w:tc>
        <w:tc>
          <w:tcPr>
            <w:tcW w:w="2160" w:type="dxa"/>
            <w:vMerge/>
          </w:tcPr>
          <w:p w:rsidR="00950A8A" w:rsidRDefault="00950A8A" w:rsidP="009C0E04">
            <w:pPr>
              <w:jc w:val="both"/>
              <w:rPr>
                <w:sz w:val="28"/>
                <w:szCs w:val="28"/>
              </w:rPr>
            </w:pPr>
          </w:p>
        </w:tc>
      </w:tr>
      <w:tr w:rsidR="00950A8A">
        <w:trPr>
          <w:trHeight w:val="361"/>
        </w:trPr>
        <w:tc>
          <w:tcPr>
            <w:tcW w:w="1800" w:type="dxa"/>
          </w:tcPr>
          <w:p w:rsidR="00950A8A" w:rsidRPr="00143053" w:rsidRDefault="00950A8A" w:rsidP="009C0E04">
            <w:pPr>
              <w:jc w:val="both"/>
              <w:rPr>
                <w:sz w:val="28"/>
                <w:szCs w:val="28"/>
              </w:rPr>
            </w:pPr>
            <w:r>
              <w:rPr>
                <w:sz w:val="28"/>
                <w:szCs w:val="28"/>
              </w:rPr>
              <w:t>6</w:t>
            </w:r>
          </w:p>
        </w:tc>
        <w:tc>
          <w:tcPr>
            <w:tcW w:w="4860" w:type="dxa"/>
          </w:tcPr>
          <w:p w:rsidR="00950A8A" w:rsidRDefault="00142E2C" w:rsidP="009C0E04">
            <w:pPr>
              <w:jc w:val="both"/>
              <w:rPr>
                <w:sz w:val="28"/>
                <w:szCs w:val="28"/>
              </w:rPr>
            </w:pPr>
            <w:r>
              <w:rPr>
                <w:sz w:val="28"/>
                <w:szCs w:val="28"/>
              </w:rPr>
              <w:t>Свыше 10 до 15 включительно</w:t>
            </w:r>
          </w:p>
        </w:tc>
        <w:tc>
          <w:tcPr>
            <w:tcW w:w="2160" w:type="dxa"/>
            <w:vMerge/>
          </w:tcPr>
          <w:p w:rsidR="00950A8A" w:rsidRDefault="00950A8A" w:rsidP="009C0E04">
            <w:pPr>
              <w:jc w:val="both"/>
              <w:rPr>
                <w:sz w:val="28"/>
                <w:szCs w:val="28"/>
              </w:rPr>
            </w:pPr>
          </w:p>
        </w:tc>
      </w:tr>
      <w:tr w:rsidR="00950A8A">
        <w:trPr>
          <w:trHeight w:val="344"/>
        </w:trPr>
        <w:tc>
          <w:tcPr>
            <w:tcW w:w="1800" w:type="dxa"/>
          </w:tcPr>
          <w:p w:rsidR="00950A8A" w:rsidRPr="00143053" w:rsidRDefault="00950A8A" w:rsidP="009C0E04">
            <w:pPr>
              <w:jc w:val="both"/>
              <w:rPr>
                <w:sz w:val="28"/>
                <w:szCs w:val="28"/>
              </w:rPr>
            </w:pPr>
            <w:r>
              <w:rPr>
                <w:sz w:val="28"/>
                <w:szCs w:val="28"/>
              </w:rPr>
              <w:t>7</w:t>
            </w:r>
          </w:p>
        </w:tc>
        <w:tc>
          <w:tcPr>
            <w:tcW w:w="4860" w:type="dxa"/>
          </w:tcPr>
          <w:p w:rsidR="00950A8A" w:rsidRDefault="00142E2C" w:rsidP="009C0E04">
            <w:pPr>
              <w:jc w:val="both"/>
              <w:rPr>
                <w:sz w:val="28"/>
                <w:szCs w:val="28"/>
              </w:rPr>
            </w:pPr>
            <w:r>
              <w:rPr>
                <w:sz w:val="28"/>
                <w:szCs w:val="28"/>
              </w:rPr>
              <w:t>Свыше 15 до 20 включительно</w:t>
            </w:r>
          </w:p>
        </w:tc>
        <w:tc>
          <w:tcPr>
            <w:tcW w:w="2160" w:type="dxa"/>
            <w:vMerge/>
          </w:tcPr>
          <w:p w:rsidR="00950A8A" w:rsidRDefault="00950A8A" w:rsidP="009C0E04">
            <w:pPr>
              <w:jc w:val="both"/>
              <w:rPr>
                <w:sz w:val="28"/>
                <w:szCs w:val="28"/>
              </w:rPr>
            </w:pPr>
          </w:p>
        </w:tc>
      </w:tr>
      <w:tr w:rsidR="00950A8A">
        <w:trPr>
          <w:trHeight w:val="360"/>
        </w:trPr>
        <w:tc>
          <w:tcPr>
            <w:tcW w:w="1800" w:type="dxa"/>
          </w:tcPr>
          <w:p w:rsidR="00950A8A" w:rsidRPr="00143053" w:rsidRDefault="00950A8A" w:rsidP="009C0E04">
            <w:pPr>
              <w:jc w:val="both"/>
              <w:rPr>
                <w:sz w:val="28"/>
                <w:szCs w:val="28"/>
              </w:rPr>
            </w:pPr>
            <w:r>
              <w:rPr>
                <w:sz w:val="28"/>
                <w:szCs w:val="28"/>
              </w:rPr>
              <w:t>8</w:t>
            </w:r>
          </w:p>
        </w:tc>
        <w:tc>
          <w:tcPr>
            <w:tcW w:w="4860" w:type="dxa"/>
          </w:tcPr>
          <w:p w:rsidR="00950A8A" w:rsidRDefault="00142E2C" w:rsidP="009C0E04">
            <w:pPr>
              <w:jc w:val="both"/>
              <w:rPr>
                <w:sz w:val="28"/>
                <w:szCs w:val="28"/>
              </w:rPr>
            </w:pPr>
            <w:r>
              <w:rPr>
                <w:sz w:val="28"/>
                <w:szCs w:val="28"/>
              </w:rPr>
              <w:t>Свыше 20 до 25 включительно</w:t>
            </w:r>
          </w:p>
        </w:tc>
        <w:tc>
          <w:tcPr>
            <w:tcW w:w="2160" w:type="dxa"/>
            <w:vMerge w:val="restart"/>
            <w:vAlign w:val="center"/>
          </w:tcPr>
          <w:p w:rsidR="00950A8A" w:rsidRDefault="00142E2C" w:rsidP="009C0E04">
            <w:pPr>
              <w:jc w:val="both"/>
              <w:rPr>
                <w:sz w:val="28"/>
                <w:szCs w:val="28"/>
              </w:rPr>
            </w:pPr>
            <w:r>
              <w:rPr>
                <w:sz w:val="28"/>
                <w:szCs w:val="28"/>
              </w:rPr>
              <w:t>линейный</w:t>
            </w:r>
          </w:p>
        </w:tc>
      </w:tr>
      <w:tr w:rsidR="00950A8A">
        <w:trPr>
          <w:trHeight w:val="328"/>
        </w:trPr>
        <w:tc>
          <w:tcPr>
            <w:tcW w:w="1800" w:type="dxa"/>
          </w:tcPr>
          <w:p w:rsidR="00950A8A" w:rsidRPr="00143053" w:rsidRDefault="00950A8A" w:rsidP="009C0E04">
            <w:pPr>
              <w:jc w:val="both"/>
              <w:rPr>
                <w:sz w:val="28"/>
                <w:szCs w:val="28"/>
              </w:rPr>
            </w:pPr>
            <w:r>
              <w:rPr>
                <w:sz w:val="28"/>
                <w:szCs w:val="28"/>
              </w:rPr>
              <w:t>9</w:t>
            </w:r>
          </w:p>
        </w:tc>
        <w:tc>
          <w:tcPr>
            <w:tcW w:w="4860" w:type="dxa"/>
          </w:tcPr>
          <w:p w:rsidR="00950A8A" w:rsidRDefault="00142E2C" w:rsidP="009C0E04">
            <w:pPr>
              <w:jc w:val="both"/>
              <w:rPr>
                <w:sz w:val="28"/>
                <w:szCs w:val="28"/>
              </w:rPr>
            </w:pPr>
            <w:r>
              <w:rPr>
                <w:sz w:val="28"/>
                <w:szCs w:val="28"/>
              </w:rPr>
              <w:t>Свыше 25 до 30 включительно</w:t>
            </w:r>
          </w:p>
        </w:tc>
        <w:tc>
          <w:tcPr>
            <w:tcW w:w="2160" w:type="dxa"/>
            <w:vMerge/>
          </w:tcPr>
          <w:p w:rsidR="00950A8A" w:rsidRDefault="00950A8A" w:rsidP="009C0E04">
            <w:pPr>
              <w:jc w:val="both"/>
              <w:rPr>
                <w:sz w:val="28"/>
                <w:szCs w:val="28"/>
              </w:rPr>
            </w:pPr>
          </w:p>
        </w:tc>
      </w:tr>
      <w:tr w:rsidR="00950A8A">
        <w:trPr>
          <w:trHeight w:val="196"/>
        </w:trPr>
        <w:tc>
          <w:tcPr>
            <w:tcW w:w="1800" w:type="dxa"/>
            <w:tcBorders>
              <w:bottom w:val="single" w:sz="4" w:space="0" w:color="auto"/>
            </w:tcBorders>
          </w:tcPr>
          <w:p w:rsidR="00950A8A" w:rsidRPr="00143053" w:rsidRDefault="00950A8A" w:rsidP="009C0E04">
            <w:pPr>
              <w:jc w:val="both"/>
              <w:rPr>
                <w:sz w:val="28"/>
                <w:szCs w:val="28"/>
              </w:rPr>
            </w:pPr>
            <w:r>
              <w:rPr>
                <w:sz w:val="28"/>
                <w:szCs w:val="28"/>
              </w:rPr>
              <w:t>10</w:t>
            </w:r>
          </w:p>
        </w:tc>
        <w:tc>
          <w:tcPr>
            <w:tcW w:w="4860" w:type="dxa"/>
            <w:tcBorders>
              <w:bottom w:val="single" w:sz="4" w:space="0" w:color="auto"/>
            </w:tcBorders>
          </w:tcPr>
          <w:p w:rsidR="00950A8A" w:rsidRDefault="00142E2C" w:rsidP="009C0E04">
            <w:pPr>
              <w:jc w:val="both"/>
              <w:rPr>
                <w:sz w:val="28"/>
                <w:szCs w:val="28"/>
              </w:rPr>
            </w:pPr>
            <w:r>
              <w:rPr>
                <w:sz w:val="28"/>
                <w:szCs w:val="28"/>
              </w:rPr>
              <w:t>Свыше 30</w:t>
            </w:r>
          </w:p>
        </w:tc>
        <w:tc>
          <w:tcPr>
            <w:tcW w:w="2160" w:type="dxa"/>
            <w:vMerge/>
          </w:tcPr>
          <w:p w:rsidR="00950A8A" w:rsidRDefault="00950A8A" w:rsidP="009C0E04">
            <w:pPr>
              <w:jc w:val="both"/>
              <w:rPr>
                <w:sz w:val="28"/>
                <w:szCs w:val="28"/>
              </w:rPr>
            </w:pPr>
          </w:p>
        </w:tc>
      </w:tr>
    </w:tbl>
    <w:p w:rsidR="009F56BD" w:rsidRDefault="009F56BD" w:rsidP="009C0E04">
      <w:pPr>
        <w:jc w:val="both"/>
        <w:rPr>
          <w:sz w:val="28"/>
          <w:szCs w:val="28"/>
        </w:rPr>
      </w:pPr>
    </w:p>
    <w:p w:rsidR="00142E2C" w:rsidRDefault="00142E2C" w:rsidP="009C0E04">
      <w:pPr>
        <w:ind w:firstLine="720"/>
        <w:jc w:val="both"/>
        <w:rPr>
          <w:sz w:val="28"/>
          <w:szCs w:val="28"/>
        </w:rPr>
      </w:pPr>
      <w:r>
        <w:rPr>
          <w:sz w:val="28"/>
          <w:szCs w:val="28"/>
        </w:rPr>
        <w:t>Принят следующий порядок начисления амортизации:</w:t>
      </w:r>
    </w:p>
    <w:p w:rsidR="00142E2C" w:rsidRDefault="00142E2C" w:rsidP="009C0E04">
      <w:pPr>
        <w:numPr>
          <w:ilvl w:val="0"/>
          <w:numId w:val="25"/>
        </w:numPr>
        <w:jc w:val="both"/>
        <w:rPr>
          <w:sz w:val="28"/>
          <w:szCs w:val="28"/>
        </w:rPr>
      </w:pPr>
      <w:r>
        <w:rPr>
          <w:sz w:val="28"/>
          <w:szCs w:val="28"/>
        </w:rPr>
        <w:t>По состоянию на 1 января каждого года на основании данных аналитического учета основных средств (то есть на основании данных инвентарных карточек) делают расчет амортизационных отчислений по всем основным средствам, находящимся в эксплуатации. Рассчитывают годовую и месячную сумму амортизации и распределяют по объектам учета. Месячная сумма амортизации на 1 января принимается за сумму амортизации за январь.</w:t>
      </w:r>
    </w:p>
    <w:p w:rsidR="00142E2C" w:rsidRDefault="00142E2C" w:rsidP="009C0E04">
      <w:pPr>
        <w:numPr>
          <w:ilvl w:val="0"/>
          <w:numId w:val="25"/>
        </w:numPr>
        <w:jc w:val="both"/>
        <w:rPr>
          <w:sz w:val="28"/>
          <w:szCs w:val="28"/>
        </w:rPr>
      </w:pPr>
      <w:r>
        <w:rPr>
          <w:sz w:val="28"/>
          <w:szCs w:val="28"/>
        </w:rPr>
        <w:t>В последующем месяце – феврале сумму за январь корректируют на сумму амортизации по по</w:t>
      </w:r>
      <w:r w:rsidR="009C0E04">
        <w:rPr>
          <w:sz w:val="28"/>
          <w:szCs w:val="28"/>
        </w:rPr>
        <w:t>с</w:t>
      </w:r>
      <w:r>
        <w:rPr>
          <w:sz w:val="28"/>
          <w:szCs w:val="28"/>
        </w:rPr>
        <w:t xml:space="preserve">тупившим (прибавляют) и выбывшим (вычитают) основным средствам в январе. В марте и последующие месяцы точно так же сумма </w:t>
      </w:r>
      <w:r w:rsidR="009C0E04">
        <w:rPr>
          <w:sz w:val="28"/>
          <w:szCs w:val="28"/>
        </w:rPr>
        <w:t>амортизации предыдущего месяца корректируется на сумму амортизации по поступившим и выбывшим основным средствам.</w:t>
      </w:r>
    </w:p>
    <w:p w:rsidR="009C0E04" w:rsidRDefault="009C0E04" w:rsidP="009C0E04">
      <w:pPr>
        <w:jc w:val="both"/>
        <w:rPr>
          <w:sz w:val="28"/>
          <w:szCs w:val="28"/>
        </w:rPr>
      </w:pPr>
    </w:p>
    <w:p w:rsidR="009C0E04" w:rsidRDefault="009C0E04" w:rsidP="009C0E04">
      <w:pPr>
        <w:ind w:firstLine="720"/>
        <w:jc w:val="both"/>
        <w:rPr>
          <w:sz w:val="28"/>
          <w:szCs w:val="28"/>
        </w:rPr>
      </w:pPr>
      <w:r>
        <w:rPr>
          <w:sz w:val="28"/>
          <w:szCs w:val="28"/>
        </w:rPr>
        <w:t>Это объясняется тем, что при поступлении новых основных средств начисление амортизации начинается с первого числа последующего месяца. По выбывшим основным средствам в данном месяце начисление амортизации прекращается  1-го числа следующего месяца. Составляется ведомость расчета амортизации по поступившим и выбывшим основным средствам.</w:t>
      </w:r>
    </w:p>
    <w:p w:rsidR="006A6A6F" w:rsidRDefault="006A6A6F" w:rsidP="009C0E04">
      <w:pPr>
        <w:ind w:firstLine="720"/>
        <w:jc w:val="both"/>
        <w:rPr>
          <w:sz w:val="28"/>
          <w:szCs w:val="28"/>
        </w:rPr>
      </w:pPr>
    </w:p>
    <w:p w:rsidR="006A6A6F" w:rsidRDefault="006A6A6F" w:rsidP="009C0E04">
      <w:pPr>
        <w:ind w:firstLine="720"/>
        <w:jc w:val="both"/>
        <w:rPr>
          <w:sz w:val="28"/>
          <w:szCs w:val="28"/>
        </w:rPr>
      </w:pPr>
    </w:p>
    <w:p w:rsidR="006A6A6F" w:rsidRDefault="006A6A6F" w:rsidP="009C0E04">
      <w:pPr>
        <w:ind w:firstLine="720"/>
        <w:jc w:val="both"/>
        <w:rPr>
          <w:sz w:val="28"/>
          <w:szCs w:val="28"/>
        </w:rPr>
      </w:pPr>
    </w:p>
    <w:p w:rsidR="006A6A6F" w:rsidRDefault="006A6A6F" w:rsidP="009C0E04">
      <w:pPr>
        <w:ind w:firstLine="720"/>
        <w:jc w:val="both"/>
        <w:rPr>
          <w:sz w:val="28"/>
          <w:szCs w:val="28"/>
        </w:rPr>
      </w:pPr>
    </w:p>
    <w:p w:rsidR="006A6A6F" w:rsidRDefault="006A6A6F" w:rsidP="009C0E04">
      <w:pPr>
        <w:ind w:firstLine="720"/>
        <w:jc w:val="both"/>
        <w:rPr>
          <w:sz w:val="28"/>
          <w:szCs w:val="28"/>
        </w:rPr>
      </w:pPr>
    </w:p>
    <w:p w:rsidR="009B509B" w:rsidRDefault="009B509B" w:rsidP="009B509B">
      <w:pPr>
        <w:ind w:firstLine="340"/>
        <w:jc w:val="center"/>
        <w:rPr>
          <w:b/>
          <w:sz w:val="32"/>
        </w:rPr>
      </w:pPr>
    </w:p>
    <w:p w:rsidR="009B509B" w:rsidRPr="009B509B" w:rsidRDefault="009B509B" w:rsidP="009B509B">
      <w:pPr>
        <w:ind w:firstLine="340"/>
        <w:jc w:val="center"/>
        <w:rPr>
          <w:b/>
          <w:sz w:val="36"/>
          <w:szCs w:val="36"/>
        </w:rPr>
      </w:pPr>
      <w:r w:rsidRPr="009B509B">
        <w:rPr>
          <w:b/>
          <w:sz w:val="36"/>
          <w:szCs w:val="36"/>
        </w:rPr>
        <w:t>Заключение</w:t>
      </w:r>
    </w:p>
    <w:p w:rsidR="009B509B" w:rsidRDefault="009B509B" w:rsidP="009B509B">
      <w:pPr>
        <w:ind w:firstLine="340"/>
        <w:jc w:val="center"/>
        <w:rPr>
          <w:b/>
          <w:sz w:val="32"/>
        </w:rPr>
      </w:pPr>
    </w:p>
    <w:p w:rsidR="009B509B" w:rsidRDefault="009B509B" w:rsidP="009B509B">
      <w:pPr>
        <w:ind w:firstLine="340"/>
        <w:jc w:val="both"/>
        <w:rPr>
          <w:sz w:val="28"/>
        </w:rPr>
      </w:pPr>
      <w:r>
        <w:rPr>
          <w:sz w:val="28"/>
        </w:rPr>
        <w:t>Снижение трудоёмкости продукции, роста производительности можно достигнуть различными способами. Наиболее важные из них – механизация и автоматизация производства, разработка и применение прогрессивных, высокопроизводительных технологий, замена и модернизация устаревшего оборудования.</w:t>
      </w:r>
    </w:p>
    <w:p w:rsidR="009B509B" w:rsidRDefault="009B509B" w:rsidP="009B509B">
      <w:pPr>
        <w:ind w:firstLine="340"/>
        <w:jc w:val="both"/>
        <w:rPr>
          <w:b/>
          <w:sz w:val="28"/>
        </w:rPr>
      </w:pPr>
      <w:r>
        <w:rPr>
          <w:sz w:val="28"/>
        </w:rPr>
        <w:t>Снижение стоимости средств производства, и в первую очередь их активной части, происходит особенно интенсивно под воздействием научно-технической революции (НТР). В современных условиях НТР активно влияет на сокращение срока морального износа. (В среднем моральный износ активной части средств труда колеблется от трёх до семи лет.)</w:t>
      </w:r>
    </w:p>
    <w:p w:rsidR="009B509B" w:rsidRDefault="009B509B" w:rsidP="009B509B">
      <w:pPr>
        <w:ind w:firstLine="340"/>
        <w:jc w:val="both"/>
        <w:rPr>
          <w:sz w:val="28"/>
        </w:rPr>
      </w:pPr>
      <w:r>
        <w:rPr>
          <w:sz w:val="28"/>
        </w:rPr>
        <w:t>Сокращение расходов по амортизации основных фондов можно достигнуть путём лучшего использования этих фондов.</w:t>
      </w:r>
    </w:p>
    <w:p w:rsidR="009B509B" w:rsidRDefault="009B509B" w:rsidP="009B509B">
      <w:pPr>
        <w:ind w:firstLine="340"/>
        <w:jc w:val="both"/>
        <w:rPr>
          <w:sz w:val="28"/>
        </w:rPr>
      </w:pPr>
      <w:r>
        <w:rPr>
          <w:sz w:val="28"/>
        </w:rPr>
        <w:t xml:space="preserve">Проанализировав результаты расчётов амортизационных отчислений различными методами, можно придти к вполне определённым выводам.  </w:t>
      </w:r>
    </w:p>
    <w:p w:rsidR="009B509B" w:rsidRDefault="009B509B" w:rsidP="009B509B">
      <w:pPr>
        <w:ind w:firstLine="340"/>
        <w:jc w:val="both"/>
        <w:rPr>
          <w:sz w:val="28"/>
        </w:rPr>
      </w:pPr>
      <w:r>
        <w:rPr>
          <w:sz w:val="28"/>
        </w:rPr>
        <w:t>Ускоренная амортизация отличается от других методов завышенными нормами амортизационных отчислений.</w:t>
      </w:r>
    </w:p>
    <w:p w:rsidR="009B509B" w:rsidRDefault="009B509B" w:rsidP="009B509B">
      <w:pPr>
        <w:ind w:firstLine="340"/>
        <w:jc w:val="both"/>
        <w:rPr>
          <w:sz w:val="28"/>
        </w:rPr>
      </w:pPr>
      <w:r>
        <w:rPr>
          <w:sz w:val="28"/>
        </w:rPr>
        <w:t xml:space="preserve">Очевидно, что заниженные нормы амортизационных отчислений замедляют обновление средств труда, тормозят технический прогресс, а завышенные нормы, наоборот, приводят к ускоренной замене оборудования. Т.е. применять ускоренную амортизацию активной части основных средств целесообразно при необходимости структурной перестройки основных фондов организации и их модернизации. Можно сказать, что целью этой политики является стимулирование инвестиций. </w:t>
      </w:r>
    </w:p>
    <w:p w:rsidR="009B509B" w:rsidRDefault="009B509B" w:rsidP="009B509B">
      <w:pPr>
        <w:ind w:firstLine="340"/>
        <w:jc w:val="both"/>
        <w:rPr>
          <w:sz w:val="28"/>
        </w:rPr>
      </w:pPr>
      <w:r>
        <w:rPr>
          <w:sz w:val="28"/>
        </w:rPr>
        <w:t>Однако следует помнить, что завышение амортизационных отчислений равносильно росту издержек в краткосрочном периоде и снижению прибыльности предприятия. Поэтому на практике часто используется метод линейной амортизации.</w:t>
      </w:r>
    </w:p>
    <w:p w:rsidR="009B509B" w:rsidRDefault="009B509B" w:rsidP="009B509B">
      <w:pPr>
        <w:ind w:firstLine="340"/>
        <w:jc w:val="both"/>
        <w:rPr>
          <w:sz w:val="28"/>
        </w:rPr>
      </w:pPr>
      <w:r>
        <w:rPr>
          <w:sz w:val="28"/>
        </w:rPr>
        <w:t>Пропорциональный метод, в свою очередь, может являться компромиссным решением при выборе между линейным и ускоренным методами.</w:t>
      </w:r>
    </w:p>
    <w:p w:rsidR="009B509B" w:rsidRDefault="009B509B" w:rsidP="009B509B">
      <w:pPr>
        <w:ind w:firstLine="340"/>
        <w:jc w:val="both"/>
        <w:rPr>
          <w:sz w:val="28"/>
        </w:rPr>
      </w:pPr>
      <w:r>
        <w:rPr>
          <w:sz w:val="28"/>
        </w:rPr>
        <w:t>В целом от проводимой в стране амортизационной политики во многом зависит социально-экономический прогресс общества. После реформы Налогового Кодекса и изменений в положениях по бухгалтерскому учету в 2001-2002 гг. срок полезного использования средств вычислительной техники можно устанавливать сопоставимо с научно-техническим прогрессом.</w:t>
      </w:r>
    </w:p>
    <w:p w:rsidR="006A6A6F" w:rsidRDefault="009B509B" w:rsidP="009C0E04">
      <w:pPr>
        <w:ind w:firstLine="720"/>
        <w:jc w:val="both"/>
        <w:rPr>
          <w:sz w:val="28"/>
        </w:rPr>
      </w:pPr>
      <w:r>
        <w:rPr>
          <w:sz w:val="28"/>
        </w:rPr>
        <w:t>Этот пример лишь один из многих, которые наглядно могут показать, что Россия постепенно приближается к уровню мировых стандартов бухгалтерского учета.</w:t>
      </w:r>
    </w:p>
    <w:p w:rsidR="009B509B" w:rsidRDefault="009B509B" w:rsidP="009C0E04">
      <w:pPr>
        <w:ind w:firstLine="720"/>
        <w:jc w:val="both"/>
        <w:rPr>
          <w:sz w:val="28"/>
          <w:szCs w:val="28"/>
        </w:rPr>
      </w:pPr>
    </w:p>
    <w:p w:rsidR="006A6A6F" w:rsidRDefault="006A6A6F" w:rsidP="009C0E04">
      <w:pPr>
        <w:ind w:firstLine="720"/>
        <w:jc w:val="both"/>
        <w:rPr>
          <w:sz w:val="28"/>
          <w:szCs w:val="28"/>
        </w:rPr>
      </w:pPr>
    </w:p>
    <w:p w:rsidR="006A6A6F" w:rsidRDefault="006A6A6F" w:rsidP="009C0E04">
      <w:pPr>
        <w:ind w:firstLine="720"/>
        <w:jc w:val="both"/>
        <w:rPr>
          <w:sz w:val="28"/>
          <w:szCs w:val="28"/>
        </w:rPr>
      </w:pPr>
    </w:p>
    <w:p w:rsidR="00142E2C" w:rsidRDefault="006A6A6F" w:rsidP="006A6A6F">
      <w:pPr>
        <w:ind w:firstLine="720"/>
        <w:jc w:val="center"/>
        <w:rPr>
          <w:b/>
          <w:sz w:val="36"/>
          <w:szCs w:val="36"/>
        </w:rPr>
      </w:pPr>
      <w:r w:rsidRPr="006A6A6F">
        <w:rPr>
          <w:b/>
          <w:sz w:val="36"/>
          <w:szCs w:val="36"/>
        </w:rPr>
        <w:t>Список используемой литературы:</w:t>
      </w:r>
    </w:p>
    <w:p w:rsidR="006A6A6F" w:rsidRDefault="006A6A6F" w:rsidP="006A6A6F">
      <w:pPr>
        <w:ind w:firstLine="720"/>
        <w:jc w:val="center"/>
        <w:rPr>
          <w:b/>
          <w:sz w:val="36"/>
          <w:szCs w:val="36"/>
        </w:rPr>
      </w:pPr>
    </w:p>
    <w:p w:rsidR="006A6A6F" w:rsidRDefault="006A6A6F" w:rsidP="006A6A6F">
      <w:pPr>
        <w:numPr>
          <w:ilvl w:val="0"/>
          <w:numId w:val="26"/>
        </w:numPr>
        <w:jc w:val="both"/>
        <w:rPr>
          <w:sz w:val="28"/>
          <w:szCs w:val="28"/>
        </w:rPr>
      </w:pPr>
      <w:r>
        <w:rPr>
          <w:sz w:val="28"/>
          <w:szCs w:val="28"/>
        </w:rPr>
        <w:t>С. Н. Стефанова, И. Ю. Ткаченко «Бухгалтерский учет: 100 экзаменационных ответов»</w:t>
      </w:r>
      <w:r w:rsidR="00493C57">
        <w:rPr>
          <w:sz w:val="28"/>
          <w:szCs w:val="28"/>
        </w:rPr>
        <w:t xml:space="preserve"> Издательский центр «МарТ» Москва – Ростов-на-Дону, 2003.</w:t>
      </w:r>
    </w:p>
    <w:p w:rsidR="00493C57" w:rsidRDefault="00493C57" w:rsidP="006A6A6F">
      <w:pPr>
        <w:numPr>
          <w:ilvl w:val="0"/>
          <w:numId w:val="26"/>
        </w:numPr>
        <w:jc w:val="both"/>
        <w:rPr>
          <w:sz w:val="28"/>
          <w:szCs w:val="28"/>
        </w:rPr>
      </w:pPr>
      <w:r>
        <w:rPr>
          <w:sz w:val="28"/>
          <w:szCs w:val="28"/>
        </w:rPr>
        <w:t>Н. А. Каморджанова, И.В. Карташова «Бухгалтерский финансовый учет», «Питер» Москва, Санкт-Петербург, Нижний Новгород, Воронеж, Ростов-на-Дону, Екатеринбург, Самара, Киев, Харьков, Минск, 2002.</w:t>
      </w:r>
    </w:p>
    <w:p w:rsidR="00493C57" w:rsidRDefault="00493C57" w:rsidP="006A6A6F">
      <w:pPr>
        <w:numPr>
          <w:ilvl w:val="0"/>
          <w:numId w:val="26"/>
        </w:numPr>
        <w:jc w:val="both"/>
        <w:rPr>
          <w:sz w:val="28"/>
          <w:szCs w:val="28"/>
        </w:rPr>
      </w:pPr>
      <w:r>
        <w:rPr>
          <w:sz w:val="28"/>
          <w:szCs w:val="28"/>
        </w:rPr>
        <w:t>Н. П. Кодраков «Бухгалтерский учет», «ИНФРА-М», Москва, 2002.</w:t>
      </w:r>
    </w:p>
    <w:p w:rsidR="009B509B" w:rsidRPr="006E2020" w:rsidRDefault="006E2020" w:rsidP="006A6A6F">
      <w:pPr>
        <w:numPr>
          <w:ilvl w:val="0"/>
          <w:numId w:val="26"/>
        </w:numPr>
        <w:jc w:val="both"/>
        <w:rPr>
          <w:sz w:val="28"/>
          <w:szCs w:val="28"/>
        </w:rPr>
      </w:pPr>
      <w:r>
        <w:t>Бабаев Ю.А. Теория бухгалтерского учета: Учебное пособие 2-е изд., перераб. и доп. – М.:ЮНИТИ – ДАНА, 2001</w:t>
      </w:r>
    </w:p>
    <w:p w:rsidR="006E2020" w:rsidRPr="006E2020" w:rsidRDefault="006E2020" w:rsidP="006A6A6F">
      <w:pPr>
        <w:numPr>
          <w:ilvl w:val="0"/>
          <w:numId w:val="26"/>
        </w:numPr>
        <w:jc w:val="both"/>
        <w:rPr>
          <w:sz w:val="28"/>
          <w:szCs w:val="28"/>
        </w:rPr>
      </w:pPr>
      <w:r>
        <w:t>Ефремова А.А. Отдельные проблемы учета основных средств // Главбух. – 2001</w:t>
      </w:r>
    </w:p>
    <w:p w:rsidR="006E2020" w:rsidRDefault="006E2020" w:rsidP="006A6A6F">
      <w:pPr>
        <w:numPr>
          <w:ilvl w:val="0"/>
          <w:numId w:val="26"/>
        </w:numPr>
        <w:jc w:val="both"/>
        <w:rPr>
          <w:sz w:val="28"/>
          <w:szCs w:val="28"/>
        </w:rPr>
      </w:pPr>
      <w:r>
        <w:t>Кондраков Н.П. Бухгалтерский учёт: Учебное пособие (на основе Нового  Плана счетов).-4-е изд.,перераб. и доп.- М.: ИНФРА-М, 2002.</w:t>
      </w:r>
    </w:p>
    <w:p w:rsidR="00493C57" w:rsidRDefault="00493C57" w:rsidP="00493C57">
      <w:pPr>
        <w:jc w:val="both"/>
        <w:rPr>
          <w:sz w:val="28"/>
          <w:szCs w:val="28"/>
        </w:rPr>
      </w:pPr>
    </w:p>
    <w:p w:rsidR="00493C57" w:rsidRPr="00E14DD8" w:rsidRDefault="00493C57" w:rsidP="00493C57">
      <w:pPr>
        <w:jc w:val="both"/>
        <w:rPr>
          <w:sz w:val="28"/>
          <w:szCs w:val="28"/>
        </w:rPr>
      </w:pPr>
      <w:bookmarkStart w:id="0" w:name="_GoBack"/>
      <w:bookmarkEnd w:id="0"/>
    </w:p>
    <w:sectPr w:rsidR="00493C57" w:rsidRPr="00E14D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C78F1"/>
    <w:multiLevelType w:val="hybridMultilevel"/>
    <w:tmpl w:val="EE96AA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C1110AC"/>
    <w:multiLevelType w:val="hybridMultilevel"/>
    <w:tmpl w:val="A8A4186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122675B1"/>
    <w:multiLevelType w:val="multilevel"/>
    <w:tmpl w:val="D06E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2215ED"/>
    <w:multiLevelType w:val="hybridMultilevel"/>
    <w:tmpl w:val="FC2838E6"/>
    <w:lvl w:ilvl="0" w:tplc="0419000F">
      <w:start w:val="1"/>
      <w:numFmt w:val="decimal"/>
      <w:lvlText w:val="%1."/>
      <w:lvlJc w:val="left"/>
      <w:pPr>
        <w:tabs>
          <w:tab w:val="num" w:pos="1440"/>
        </w:tabs>
        <w:ind w:left="1440" w:hanging="360"/>
      </w:pPr>
    </w:lvl>
    <w:lvl w:ilvl="1" w:tplc="04190001">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228E5A03"/>
    <w:multiLevelType w:val="hybridMultilevel"/>
    <w:tmpl w:val="F050A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2B4ABE"/>
    <w:multiLevelType w:val="multilevel"/>
    <w:tmpl w:val="1EA0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2E0834"/>
    <w:multiLevelType w:val="hybridMultilevel"/>
    <w:tmpl w:val="E5EACE6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25741607"/>
    <w:multiLevelType w:val="hybridMultilevel"/>
    <w:tmpl w:val="7BC2666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nsid w:val="25946347"/>
    <w:multiLevelType w:val="hybridMultilevel"/>
    <w:tmpl w:val="DA44183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nsid w:val="2AF40E37"/>
    <w:multiLevelType w:val="multilevel"/>
    <w:tmpl w:val="FB90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6D1143"/>
    <w:multiLevelType w:val="multilevel"/>
    <w:tmpl w:val="BD16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91602D"/>
    <w:multiLevelType w:val="hybridMultilevel"/>
    <w:tmpl w:val="E648FC34"/>
    <w:lvl w:ilvl="0" w:tplc="155CD05E">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3B561EFA"/>
    <w:multiLevelType w:val="hybridMultilevel"/>
    <w:tmpl w:val="3C560848"/>
    <w:lvl w:ilvl="0" w:tplc="155CD05E">
      <w:start w:val="1"/>
      <w:numFmt w:val="bullet"/>
      <w:lvlText w:val=""/>
      <w:lvlJc w:val="left"/>
      <w:pPr>
        <w:tabs>
          <w:tab w:val="num" w:pos="2160"/>
        </w:tabs>
        <w:ind w:left="216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3D546D00"/>
    <w:multiLevelType w:val="hybridMultilevel"/>
    <w:tmpl w:val="B7F6FF30"/>
    <w:lvl w:ilvl="0" w:tplc="155CD05E">
      <w:start w:val="1"/>
      <w:numFmt w:val="bullet"/>
      <w:lvlText w:val=""/>
      <w:lvlJc w:val="left"/>
      <w:pPr>
        <w:tabs>
          <w:tab w:val="num" w:pos="2160"/>
        </w:tabs>
        <w:ind w:left="216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469A4D71"/>
    <w:multiLevelType w:val="hybridMultilevel"/>
    <w:tmpl w:val="55B8F8F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513D4E44"/>
    <w:multiLevelType w:val="multilevel"/>
    <w:tmpl w:val="B058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7F456C"/>
    <w:multiLevelType w:val="hybridMultilevel"/>
    <w:tmpl w:val="102013A2"/>
    <w:lvl w:ilvl="0" w:tplc="155CD05E">
      <w:start w:val="1"/>
      <w:numFmt w:val="bullet"/>
      <w:lvlText w:val=""/>
      <w:lvlJc w:val="left"/>
      <w:pPr>
        <w:tabs>
          <w:tab w:val="num" w:pos="2160"/>
        </w:tabs>
        <w:ind w:left="216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550C675C"/>
    <w:multiLevelType w:val="hybridMultilevel"/>
    <w:tmpl w:val="078038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7C1503F"/>
    <w:multiLevelType w:val="multilevel"/>
    <w:tmpl w:val="8DCC4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24073B"/>
    <w:multiLevelType w:val="hybridMultilevel"/>
    <w:tmpl w:val="34ACF96C"/>
    <w:lvl w:ilvl="0" w:tplc="155CD05E">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633D5609"/>
    <w:multiLevelType w:val="hybridMultilevel"/>
    <w:tmpl w:val="DA46518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65EF5E74"/>
    <w:multiLevelType w:val="hybridMultilevel"/>
    <w:tmpl w:val="888E44C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2">
    <w:nsid w:val="6AB874B4"/>
    <w:multiLevelType w:val="hybridMultilevel"/>
    <w:tmpl w:val="EDE657E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3">
    <w:nsid w:val="750D3C37"/>
    <w:multiLevelType w:val="hybridMultilevel"/>
    <w:tmpl w:val="B7A492D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78913376"/>
    <w:multiLevelType w:val="hybridMultilevel"/>
    <w:tmpl w:val="F936305C"/>
    <w:lvl w:ilvl="0" w:tplc="155CD05E">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7BBE6D76"/>
    <w:multiLevelType w:val="hybridMultilevel"/>
    <w:tmpl w:val="10144BC6"/>
    <w:lvl w:ilvl="0" w:tplc="155CD05E">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5"/>
  </w:num>
  <w:num w:numId="2">
    <w:abstractNumId w:val="18"/>
  </w:num>
  <w:num w:numId="3">
    <w:abstractNumId w:val="9"/>
  </w:num>
  <w:num w:numId="4">
    <w:abstractNumId w:val="5"/>
  </w:num>
  <w:num w:numId="5">
    <w:abstractNumId w:val="10"/>
  </w:num>
  <w:num w:numId="6">
    <w:abstractNumId w:val="2"/>
  </w:num>
  <w:num w:numId="7">
    <w:abstractNumId w:val="0"/>
  </w:num>
  <w:num w:numId="8">
    <w:abstractNumId w:val="7"/>
  </w:num>
  <w:num w:numId="9">
    <w:abstractNumId w:val="19"/>
  </w:num>
  <w:num w:numId="10">
    <w:abstractNumId w:val="22"/>
  </w:num>
  <w:num w:numId="11">
    <w:abstractNumId w:val="25"/>
  </w:num>
  <w:num w:numId="12">
    <w:abstractNumId w:val="24"/>
  </w:num>
  <w:num w:numId="13">
    <w:abstractNumId w:val="11"/>
  </w:num>
  <w:num w:numId="14">
    <w:abstractNumId w:val="12"/>
  </w:num>
  <w:num w:numId="15">
    <w:abstractNumId w:val="16"/>
  </w:num>
  <w:num w:numId="16">
    <w:abstractNumId w:val="13"/>
  </w:num>
  <w:num w:numId="17">
    <w:abstractNumId w:val="14"/>
  </w:num>
  <w:num w:numId="18">
    <w:abstractNumId w:val="3"/>
  </w:num>
  <w:num w:numId="19">
    <w:abstractNumId w:val="6"/>
  </w:num>
  <w:num w:numId="20">
    <w:abstractNumId w:val="20"/>
  </w:num>
  <w:num w:numId="21">
    <w:abstractNumId w:val="4"/>
  </w:num>
  <w:num w:numId="22">
    <w:abstractNumId w:val="17"/>
  </w:num>
  <w:num w:numId="23">
    <w:abstractNumId w:val="8"/>
  </w:num>
  <w:num w:numId="24">
    <w:abstractNumId w:val="23"/>
  </w:num>
  <w:num w:numId="25">
    <w:abstractNumId w:val="1"/>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07FA"/>
    <w:rsid w:val="00037253"/>
    <w:rsid w:val="00046B52"/>
    <w:rsid w:val="000D15BE"/>
    <w:rsid w:val="000F6A41"/>
    <w:rsid w:val="00114AF6"/>
    <w:rsid w:val="00142E2C"/>
    <w:rsid w:val="00143053"/>
    <w:rsid w:val="001504D1"/>
    <w:rsid w:val="001E72C5"/>
    <w:rsid w:val="001F1C4C"/>
    <w:rsid w:val="00215293"/>
    <w:rsid w:val="00234032"/>
    <w:rsid w:val="002503A5"/>
    <w:rsid w:val="002B0562"/>
    <w:rsid w:val="002F00C9"/>
    <w:rsid w:val="0031190F"/>
    <w:rsid w:val="00364272"/>
    <w:rsid w:val="00390A04"/>
    <w:rsid w:val="0039582B"/>
    <w:rsid w:val="00493C57"/>
    <w:rsid w:val="00573D6A"/>
    <w:rsid w:val="005C7BD0"/>
    <w:rsid w:val="00632537"/>
    <w:rsid w:val="00652223"/>
    <w:rsid w:val="00665F16"/>
    <w:rsid w:val="006A6A6F"/>
    <w:rsid w:val="006E2020"/>
    <w:rsid w:val="006F58FD"/>
    <w:rsid w:val="00721556"/>
    <w:rsid w:val="007757BB"/>
    <w:rsid w:val="007B411A"/>
    <w:rsid w:val="008229FF"/>
    <w:rsid w:val="008827B3"/>
    <w:rsid w:val="00950A8A"/>
    <w:rsid w:val="009909F2"/>
    <w:rsid w:val="009976CE"/>
    <w:rsid w:val="009B509B"/>
    <w:rsid w:val="009C0E04"/>
    <w:rsid w:val="009F56BD"/>
    <w:rsid w:val="00A15635"/>
    <w:rsid w:val="00A421D7"/>
    <w:rsid w:val="00A56952"/>
    <w:rsid w:val="00AF5E59"/>
    <w:rsid w:val="00B20FB9"/>
    <w:rsid w:val="00B51980"/>
    <w:rsid w:val="00B53811"/>
    <w:rsid w:val="00BA7966"/>
    <w:rsid w:val="00C1348C"/>
    <w:rsid w:val="00C15599"/>
    <w:rsid w:val="00C83E8C"/>
    <w:rsid w:val="00CD5CDD"/>
    <w:rsid w:val="00DC07FA"/>
    <w:rsid w:val="00DC320A"/>
    <w:rsid w:val="00DE2C49"/>
    <w:rsid w:val="00E14DD8"/>
    <w:rsid w:val="00E21759"/>
    <w:rsid w:val="00E36E38"/>
    <w:rsid w:val="00E7191C"/>
    <w:rsid w:val="00EE780B"/>
    <w:rsid w:val="00F3691F"/>
    <w:rsid w:val="00FA5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42C447-C9C0-4351-9A32-26C0B0DDB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7F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2">
    <w:name w:val="FR2"/>
    <w:rsid w:val="00CD5CDD"/>
    <w:pPr>
      <w:widowControl w:val="0"/>
      <w:ind w:left="1320"/>
      <w:jc w:val="right"/>
    </w:pPr>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4836</Words>
  <Characters>27567</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Межрегиональный институт экономики и права</vt:lpstr>
    </vt:vector>
  </TitlesOfParts>
  <Company>1983</Company>
  <LinksUpToDate>false</LinksUpToDate>
  <CharactersWithSpaces>32339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Межрегиональный институт экономики и права</dc:title>
  <dc:subject/>
  <dc:creator>наташа</dc:creator>
  <cp:keywords/>
  <cp:lastModifiedBy>Irina</cp:lastModifiedBy>
  <cp:revision>2</cp:revision>
  <dcterms:created xsi:type="dcterms:W3CDTF">2014-09-18T11:28:00Z</dcterms:created>
  <dcterms:modified xsi:type="dcterms:W3CDTF">2014-09-18T11:28:00Z</dcterms:modified>
</cp:coreProperties>
</file>