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651" w:rsidRDefault="00F30994">
      <w:pPr>
        <w:pStyle w:val="1"/>
        <w:jc w:val="center"/>
      </w:pPr>
      <w:r>
        <w:t>Шолохов м. а. - Судьба военного поколения</w:t>
      </w:r>
    </w:p>
    <w:p w:rsidR="00E71651" w:rsidRPr="00F30994" w:rsidRDefault="00F30994">
      <w:pPr>
        <w:pStyle w:val="a3"/>
        <w:spacing w:after="240" w:afterAutospacing="0"/>
      </w:pPr>
      <w:r>
        <w:t>    На обложке книги две фигуры: солдат в телогрейке, галифе, кирзовых сапогах и шапке-ушанке и мальчонка лет пяти-шести, одетый тоже почти по-военному. Конечно, вы догадались: это “Судьба человека” Михаила Александровича Шолохова.</w:t>
      </w:r>
      <w:r>
        <w:br/>
        <w:t>    Хотя прошло более сорока лет с момента создания рассказа, не могут не волновать такие, например, строчки: “Я сбоку взглянул на него, и мне стало что-то не по себе... Видали ли вы когда-нибудь глаза, словно присыпанные пеплом, наполненные такой неизбывной смертной тоской, что в них трудно смотреть? Вот такие глаза были у моего случайного собеседника”.</w:t>
      </w:r>
      <w:r>
        <w:br/>
        <w:t>    Никто не в состоянии без волнения читать и следующий монолог Андрея Соколова в начале рассказа: “Иной раз не спишь ночью, глядишь в темноту пустыми глазами и думаешь: „За что же ты, жизнь, меня так покалечила? За что так исказила?" Нету мне ответа ни в1 темноте, ни при ясном солнышке... Нету, и не дождусь!”</w:t>
      </w:r>
      <w:r>
        <w:br/>
        <w:t>    Никогда не дождутся мучительного ответа на этот вопрос и миллионы сверстников Соколова, не вернувшиеся с полей сражений, умершие от ран и преждевременных болезней уже в мирное время, после Победы.</w:t>
      </w:r>
      <w:r>
        <w:br/>
        <w:t>    Только совсем недавно мы стали в открытую говорить об огромных, зачастую совершенно напрасных жертвах Второй мировой войны; о том, что ее вообще могло не быть, окажись политика Сталина по отношению к Германии более дальновидной; о нашем совершенно безнравственном отношении к своим соотечественникам, побывавшим в немецком плену... Но ведь судьбу человека уже не повернуть вспять, не переделать!</w:t>
      </w:r>
      <w:r>
        <w:br/>
        <w:t>    А поначалу жизнь Соколова складывалась как у многих его одногодков. “В гражданскую войну был в Красной Армии... В голодный двадцать второй подался на Кубань, ишачить на кулаков, потому и уцелел”. Судьба щедро вознаградила Соколова за его мытарства, подарив такую жену, как его Иринка: “Ласковая, тихая, не знает, где тебя усадить, бьется, чтобы и при малом достатке сладкий квасок тебе сготовить”. Может, была Иринка такой, потому что воспитывалась в детском доме и вся нерастраченная ласка пришлась на мужа и детей?</w:t>
      </w:r>
      <w:r>
        <w:br/>
        <w:t>    Но человек зачастую не ценит того, что имеет. Недооценивал, мне кажется, свою жену и Андрей Соколов перед уходом на фронт. “Другие женщины с мужьями, с сыновьями разговаривают, а моя прижалась ко мне, как лист к ветке, и только вся дрожит... Она и говорит, и за каждым словом всхлипывает: “Родненький мой... Андрюша... не увидимся... мы с тобой... больше... на этом... свете...” Андрей Соколов оценил те прощальные слова значительно позже, уже после известия о гибели жены вместе с дочерьми: “До самой смерти, до последнего моего часа, помирать буду, а не прощу себе, что тогда ее оттолкнул!..”</w:t>
      </w:r>
      <w:r>
        <w:br/>
        <w:t>    Остальные же его поступки в военную годину и после Победы были достойными, мужскими. Настоящие мужчины, по словам Соколова, - на фронте. Он “терпеть не мог этаких слюнявых, какие каждый день, к делу и не к делу, женам и милахам писали, сопли по бумаге размазывали. Трудно, дескать, ему, тяжело, того и гляди, убьют. И вот он, сука в штанах, жалуется, сочувствия ищет, слюнявится, а того не хочет понять, что этим разнесчастным бабенкам и детишкам не слаще нашего в тылу приходилось”.</w:t>
      </w:r>
      <w:r>
        <w:br/>
        <w:t>    Не сладко пришлось на фронте и самому Соколову. Провое-вал он меньше года. После двух легких ранений - тяжелая контузия и плен, который в официальной советской пропаганде того времени считался позором. Впрочем, Шолохов успешно обходит подводные камни этой проблемы: он ее просто не касается, что неудивительно, если вспомнить время написания рассказа- 1956 год. Но зато испытаний в тылу врага Шолохов отмерил Соколову сполна. Первое испытание - убийство предателя Крыжнева. Не каждый из нас решится помочь совершенно не знакомому человеку. А Соколов помог. Может он сделал это потому, что незадолго до этого абсолютно незнакомый офицер-военврач помог Соколову? Он вправил ему вывихнутую руку. Налицо гуманизм и благородство одного и низость и трусость другого.</w:t>
      </w:r>
      <w:r>
        <w:br/>
        <w:t>    Самому Соколову в смелости не отказать. Испытание второе - попытка побега. Андрей воспользовался оплошностью охранников, бежал, ушел на сорок километров, но его поймали, собак на живого спустили... Выжил, не согнулся, не смолчал, “критикнул” режим в концлагере, хотя знал, что за это - верная смерть. Шолохов мастерски описывает сцену противостояния русского солдата Соколова и коменданта концлагеря Мюллера. И оно решается в пользу русского солдата. Даже большой знаток русской души, говоривший по-русски не хуже нас, Мюллер вынужден был признать: “Вот что, Соколов, ты - на-' стоящий русский солдат. Ты храбрый солдат. Я - тоже солдат и уважаю достойных противников. Стрелять тебя я не буду”.</w:t>
      </w:r>
      <w:r>
        <w:br/>
        <w:t>    Отплатил Мюллеру и всем врагам за подаренную жизнь Соколов сполна, осуществив успешный побег из плена и прихватив бесценного языка - своего майора-строителя. Казалось, судьба должна смилостивиться над Соколовым, но нет... Мороз по коже проходит, когда узнаешь еще о двух ударах, выпавших на долю героя: гибель жены и дочерей под бомбежкой в июне 1942-го и сына в день Победы.</w:t>
      </w:r>
      <w:r>
        <w:br/>
        <w:t>    Какой же должна была быть душа Соколова, чтобы не сломиться после всех трагедий да еще усыновить Ванюшку! “Два осиротевших человека, две песчинки, заброшенные в чужие края военным ураганом невиданной силы... Что-то ждет их впереди?” - спрашивает в финале рассказа Шолохов.</w:t>
      </w:r>
      <w:r>
        <w:br/>
        <w:t>    Поколения Соколовых нынче уже почти не осталось в живых, 2002 год все-таки. Ванюшке - за 60. Так хочется, чтобы поколение Ивана выдержало все невзгоды нынешнего времени. Такова уж судьба русского человека!</w:t>
      </w:r>
      <w:r>
        <w:br/>
      </w:r>
      <w:r>
        <w:br/>
      </w:r>
      <w:bookmarkStart w:id="0" w:name="_GoBack"/>
      <w:bookmarkEnd w:id="0"/>
    </w:p>
    <w:sectPr w:rsidR="00E71651" w:rsidRPr="00F3099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30994"/>
    <w:rsid w:val="00E71651"/>
    <w:rsid w:val="00F30994"/>
    <w:rsid w:val="00F3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56144F-24A1-4D57-8355-2F923FD1A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818</Words>
  <Characters>4668</Characters>
  <Application>Microsoft Office Word</Application>
  <DocSecurity>0</DocSecurity>
  <Lines>38</Lines>
  <Paragraphs>10</Paragraphs>
  <ScaleCrop>false</ScaleCrop>
  <Company>diakov.net</Company>
  <LinksUpToDate>false</LinksUpToDate>
  <CharactersWithSpaces>5476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Шолохов м. а. - Судьба военного поколения</dc:title>
  <dc:subject/>
  <dc:creator>Irina</dc:creator>
  <cp:keywords/>
  <dc:description/>
  <cp:lastModifiedBy>Irina</cp:lastModifiedBy>
  <cp:revision>2</cp:revision>
  <dcterms:created xsi:type="dcterms:W3CDTF">2014-07-12T22:54:00Z</dcterms:created>
  <dcterms:modified xsi:type="dcterms:W3CDTF">2014-07-12T22:54:00Z</dcterms:modified>
</cp:coreProperties>
</file>