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FB" w:rsidRDefault="001C04BB">
      <w:pPr>
        <w:pStyle w:val="1"/>
        <w:jc w:val="center"/>
      </w:pPr>
      <w:r>
        <w:t>Тема маленького человека в романе Федора Достоевского Преступление и наказание</w:t>
      </w:r>
    </w:p>
    <w:p w:rsidR="00C176FB" w:rsidRDefault="001C04BB">
      <w:pPr>
        <w:spacing w:after="240"/>
      </w:pPr>
      <w:r>
        <w:t>Тема «маленького человека» является одной из центральных тем в русской литературе. Ее затрагивали в своих произведениях и Пушкин («Медный всадник»), и Толстой, и Чехов. Продолжая традиции русской литературы, особенно Гоголя, Достоевский с болью и любовью пишет о «маленьком человеке», живущем в холодном и жестоком мире. Сам писатель заметил: «Все мы вышли из “Шинели” Гоголя».</w:t>
      </w:r>
      <w:r>
        <w:br/>
      </w:r>
      <w:r>
        <w:br/>
        <w:t>Тема «маленького человека», «униженных и оскорбленных» особенно сильно прозвучала в романе Достоевского «Преступление и наказание». Одну за другой раскрывает писатель перед нами картины беспросветной нищеты.</w:t>
      </w:r>
      <w:r>
        <w:br/>
      </w:r>
      <w:r>
        <w:br/>
        <w:t>Вот бросается с моста женщина, «с желтым, продолговатым испитым лицом и впавшими глазами». Вот идет по улице пьяная обесчещенная девочка, а за ней следует жирный франт, который явно охотится за нею. Спивается и кончает с собой бывший чиновник Мармеладов, которому «некуда идти» в жизни. Измученная нищетой, погибает от чахотки его жена, Екатерина Ивановна. Соня идет на улицу торговать своим телом.</w:t>
      </w:r>
      <w:r>
        <w:br/>
      </w:r>
      <w:r>
        <w:br/>
        <w:t>Достоевский подчеркивает власть среды над человеком. Бытовые мелочи становятся у писателя целой системой характеристик. Стоит только вспомнить, в каких условиях приходится обитать «маленьким людям», и становится понятно, почему они такие забитые и униженные. Раскольников живет в комнатке с пятью углами, похожей на гроб. Жилище Сони – одинокая комната со странным острым углом. Грязны и ужасны трактиры, в которых под крики пьяных можно услышать страшные признания обездоленных людей.</w:t>
      </w:r>
      <w:r>
        <w:br/>
      </w:r>
      <w:r>
        <w:br/>
        <w:t>Кроме того, Достоевский не просто изображает бедствия «маленького человека», но и вскрывает противоречивость его внутреннего мира. Достоевский был первым, кто вызвал такую жалость к «униженным и оскорбленным» и кто безжалостно показал соединение в этих людях добра и зла. Очень характерен в этом отношении образ Мармеладова. С одной стороны, нельзя не испытывать сочувствия к этому бедному и измученному человеку, задавленному нуждой. Но Достоевский не ограничивается умильным сочувствием к «маленькому человеку». Сам Мармеладов признается, что его пьянство окончательно погубило его семью, что старшая дочь вынуждена, была пойти на панель и что семья кормится, а он пьет именно на эти «грязные» деньги.</w:t>
      </w:r>
      <w:r>
        <w:br/>
      </w:r>
      <w:r>
        <w:br/>
        <w:t>Противоречива и фигура его жены Екатерины Ивановны. Она старательно хранит воспоминания о благополучном детстве, о своей учебе в гимназии, где танцевала на балу. Она вся отдалась стремлению не допустить окончательного падения, но неродную дочь все же послала заниматься проституцией и тоже принимает эти деньги. Екатерина Ивановна своей гордыней стремиться укрыться от очевидной истины: ее дом разорен, а младшие дети, возможно, повторят судьбу Сонечки.</w:t>
      </w:r>
      <w:r>
        <w:br/>
      </w:r>
      <w:r>
        <w:br/>
        <w:t>Тяжела судьба и семьи Раскольникова. Его сестра Дуня, желая помочь брату, служит гувернанткой у циника Свидригайлова и готова выйти замуж за богача Лужина, к которому испытывает чувство отвращения.</w:t>
      </w:r>
      <w:r>
        <w:br/>
      </w:r>
      <w:r>
        <w:br/>
        <w:t>Мечется по безумному городу герой Достоевского Раскольников и видит только грязь, горе и слезы. Этот город настолько бесчеловечен, что кажется даже бредом безумца, а не реальной столицей России. Поэтому не случаен и сон Раскольникова перед преступлением: пьяный парень под хохот толпы насмерть забивает маленькую, тощую клячонку. Этот мир страшен и жесток, в нем царят нищета и порок. Именно эта клячонка становится символом всех «униженных и оскорбленных», всех «маленький людей» на страницах, над которыми глумятся и потешаются сильные мира сего – Свидригайлов, Лужин и им подобные.</w:t>
      </w:r>
      <w:r>
        <w:br/>
      </w:r>
      <w:r>
        <w:br/>
        <w:t>Но Достоевский не ограничивается этим утверждением. Он отмечает, что именно в головах униженных и оскорбленных рождаются мучительные мысли о своем положении. Среди этих «бедных людей» Достоевский находит противоречивые, глубокие и сильные личности, которые в силу некоторых обстоятельств жизни запутались в себе и в людях. Безусловно, наиболее разработанным из них является характер самого Раскольникова, чье воспаленное сознание создало противоречащую христианским законам теорию.</w:t>
      </w:r>
      <w:r>
        <w:br/>
      </w:r>
      <w:r>
        <w:br/>
        <w:t>Характерно, что одна из самых «униженных и оскорбленных» – Соня Мармеладова – находит выход из, казалось бы, абсолютного тупика жизни. Не изучая книг по философии, а просто по зову сердца она находит ответ на те вопросы, которые мучают философа</w:t>
      </w:r>
      <w:r>
        <w:noBreakHyphen/>
        <w:t>студента Раскольникова.</w:t>
      </w:r>
      <w:r>
        <w:br/>
      </w:r>
      <w:r>
        <w:br/>
        <w:t>Ф. М. Достоевский создал яркое полотно безмерных человеческих мук, страдания и горя. Пристально вглядываясь в душу «маленького человека», он открыл в ней залежи душевной щедрости и красоты, не сломленные тяжелейшими условиями жизни. И это было новым словом не только в русской, но и в мировой литературе.</w:t>
      </w:r>
      <w:bookmarkStart w:id="0" w:name="_GoBack"/>
      <w:bookmarkEnd w:id="0"/>
    </w:p>
    <w:sectPr w:rsidR="00C176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4BB"/>
    <w:rsid w:val="001C04BB"/>
    <w:rsid w:val="002D2DBF"/>
    <w:rsid w:val="00C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6965B-CB1D-4F54-A94E-7BE547C2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3877</Characters>
  <Application>Microsoft Office Word</Application>
  <DocSecurity>0</DocSecurity>
  <Lines>32</Lines>
  <Paragraphs>9</Paragraphs>
  <ScaleCrop>false</ScaleCrop>
  <Company>diakov.net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маленького человека в романе Федора Достоевского Преступление и наказание</dc:title>
  <dc:subject/>
  <dc:creator>Irina</dc:creator>
  <cp:keywords/>
  <dc:description/>
  <cp:lastModifiedBy>Irina</cp:lastModifiedBy>
  <cp:revision>2</cp:revision>
  <dcterms:created xsi:type="dcterms:W3CDTF">2014-08-30T12:24:00Z</dcterms:created>
  <dcterms:modified xsi:type="dcterms:W3CDTF">2014-08-30T12:24:00Z</dcterms:modified>
</cp:coreProperties>
</file>