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7D" w:rsidRDefault="00BF4215">
      <w:pPr>
        <w:pStyle w:val="1"/>
        <w:jc w:val="center"/>
      </w:pPr>
      <w:r>
        <w:t>Толстой л. н. - идейно - Композиционное значение сцены в салоне анны павловны шерер в романе л. н.</w:t>
      </w:r>
    </w:p>
    <w:p w:rsidR="00715F7D" w:rsidRPr="00BF4215" w:rsidRDefault="00BF4215">
      <w:pPr>
        <w:pStyle w:val="a3"/>
      </w:pPr>
      <w:r>
        <w:t>В значительных произведениях, как правило, первые страницы содержат зерно всего замысла. Это можно сказать о * Мертвых душах&gt;, &lt;Преступлении и наказании&gt;, &lt;Войне и мире&gt;. О &lt;Преступлении и наказании&gt; Достоевского сам Л. Толстой говорил, что дальше &lt;рассказывается и повторяется то, что вами было прочитано в первых главах...&gt;В &lt;Войне и мире&gt;, казалось бы, сцена в салоне Шерер, которой открывается произведение, отнюдь не повторяется. Просто мы как бы окунаемся в гущу событий, сразу же оказываемся среди героев книги, захвачены потоком жизни. Но значение сцены не только в этом. В ней, конечно же, хотя и не так явно, как в первых эпизодах романа Достоевского, намечены все основные проблемы произведения, первые же слова, которые звучат в салоне, - рассуждения о Наполеоне, о войнах, об Антихристе. В дальнейшем это найдет продолжение в попытке Пьера убить Наполеона, в его подсче-тах числового значения имени этого &lt;Антихриста&gt;. Вся тема книги - война и мир, истинное величие человека и ложные кумиры, божеское и дьявольское. По расстановке действующих лиц сцена напоминает пьесу &lt;Горе от ума&gt;. Только что оказавшийся в петербургском свете Пьер попал, &lt;как Чацкий с корабля на бал&gt;, в общество, которому он чужд и которого он совершенно не понимает. Подобно Чацкому, Пьер вступает в ненужные споры, восстанавливает против себя все общество, рискуя заслужить репутацию сумасшедшего. В среде бежавших от Наполеона роялистов-эмигрантов п русских царедворцев Пьер провозглашает, что &lt;революция была великое дело&gt;. Как и Чацкий, Пьер не понимает, перед кем он &lt;мечет бисер&gt;, и, говоря словами Пушкина, мы должны признать, что Пьер, как Чацкий, &lt;совсем не умный человек, но Грибоедов очень умен&gt;. Вмешательство Болконского, к счастью, послужило к прекращению спора, погасило страсти. Однако напрасно после приема у Шерер князь Анд-рей предупреждает Пьера насчет его дальнейшего поведения в свете. Пьер, увы, едет кутить к Курагину...Вернемся в салон Анны Павловны. Главное для нас - проследить, как завязываются основные линии героев книги в этой первой сцене. Пьер, конечно, станет декабристом, это понятно по его поведению уже с первых страниц. В. Курагин - хитрец, в чем-то напоминающий Фамусова, но без его теплоты и велеречивости, обрисованной, однако, Грибоедовым не без симпатии... Петербургская публика - это все-таки не московское барство. Василий Курагин - расчетливый, холодный проходимец, хотя и князь, и в дальнейшем будет искать ловкие ходы &lt;к крестику ли, к местечку&gt;. Анатоль, его сын, о котором он упоминает в разговоре с Шерер, &lt;беспокойный дурак&gt;, причинит много горя Ростовым и Болконским. Другие дети Курагина - Ипполит и Элен - безнравственные разрушители чужих судеб. Элен уже в этой первой сцене далеко не так безобидна, как может показаться на первый взгляд. В ней еще не было и тени кокетства, но она вполне сознает свою красоту, &lt;предоставляя каждому право любоваться&gt;... Многозначительная деталь! Улыбка ее &lt;неизменна&gt; (самое ужасное, что может быть в человеке, по мнению Толстого, - это его духовная неподвижность), а выражение лица Элен полностью зависит от выражения лица Анны Павловны - Толстой специально это подчеркивает. Три женщины в салоне, Шерер, Элен и Лиза, играют роль как бы трех парок, богинь судьбы. М. Гаспаров интересно сопоставляет &lt;прядильную мастерскую&gt; Шерер с работой богинь, прядущих нить человеческой судьбы. Другой мотив, связывающий &lt;Войну и мир&gt; с античностью, - античная красота Элен. Эта же античная красота делает ее похожей на бездушную статую. Линия князь Андрей - Лиза будит воспоминания о гомеровской &lt;Одиссее&gt;. &lt;Так надо&gt;, - говорит Болконский, объясняя при-чины своего близящегося отъезда на войну. Лиза Волконская, по контрасту с мертвенностью Элен, оживленная и деятельная, играет роль Пенелопы (князь Андрей в разговоре с Пьером подчеркивает ее верность и преданность), но какой-то рок заставляет Болконского-Одиссея, ощущающего глубокий разрыв со всем окружающим, резко порвать с привычным укладом и идти навстречу неизвестности и возможной гибели. Вообще из всех действующих лиц, появившихся в первой сцене, Болконский наиболее загадочен и вызывает наибольшее уважение. Смысл сцены у Анны Павловны перекликается с эпилогом книги. В эпилоге опять возникают споры о мире и войне, там присутствует маленький сын князя Андрея, незримо присутствовавший и тогда в салоне Шерер. Ключевой момент сцены - обсуждение слов аббата Морио о вечном мире. Хотя аббат больше не появился на страницах &lt;Войны и мира&gt;, главное слово произнесено, и великая книга открывается и заканчивается спором о возможности вечного мира. Такой проект, конечно, в идеале возможен, проблеме вечного мира и посвятил свое творение Лев Толстой. Непревзойденный, разумеется, с тех самых пор, как на землю пришел Христос, проект, способный послужить во благо всему человечеству.</w:t>
      </w:r>
      <w:bookmarkStart w:id="0" w:name="_GoBack"/>
      <w:bookmarkEnd w:id="0"/>
    </w:p>
    <w:sectPr w:rsidR="00715F7D" w:rsidRPr="00BF4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215"/>
    <w:rsid w:val="00715F7D"/>
    <w:rsid w:val="00A11CCB"/>
    <w:rsid w:val="00B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AD51E-55DB-44E7-9B90-49C5C233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</Words>
  <Characters>4173</Characters>
  <Application>Microsoft Office Word</Application>
  <DocSecurity>0</DocSecurity>
  <Lines>34</Lines>
  <Paragraphs>9</Paragraphs>
  <ScaleCrop>false</ScaleCrop>
  <Company>diakov.net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идейно - Композиционное значение сцены в салоне анны павловны шерер в романе л. н.</dc:title>
  <dc:subject/>
  <dc:creator>Irina</dc:creator>
  <cp:keywords/>
  <dc:description/>
  <cp:lastModifiedBy>Irina</cp:lastModifiedBy>
  <cp:revision>2</cp:revision>
  <dcterms:created xsi:type="dcterms:W3CDTF">2014-09-17T17:44:00Z</dcterms:created>
  <dcterms:modified xsi:type="dcterms:W3CDTF">2014-09-17T17:44:00Z</dcterms:modified>
</cp:coreProperties>
</file>