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E3" w:rsidRDefault="003827E3">
      <w:pPr>
        <w:pStyle w:val="12"/>
      </w:pPr>
      <w:bookmarkStart w:id="0" w:name="_Toc136822013"/>
    </w:p>
    <w:p w:rsidR="003F42A8" w:rsidRDefault="003F42A8">
      <w:pPr>
        <w:pStyle w:val="12"/>
      </w:pPr>
      <w:r>
        <w:t>Оглавление</w:t>
      </w:r>
    </w:p>
    <w:p w:rsidR="003F42A8" w:rsidRDefault="003F42A8">
      <w:pPr>
        <w:pStyle w:val="13"/>
        <w:tabs>
          <w:tab w:val="right" w:leader="dot" w:pos="9345"/>
        </w:tabs>
        <w:rPr>
          <w:noProof/>
          <w:lang w:eastAsia="ru-RU"/>
        </w:rPr>
      </w:pPr>
      <w:r>
        <w:fldChar w:fldCharType="begin"/>
      </w:r>
      <w:r>
        <w:instrText xml:space="preserve"> TOC \o "1-3" \h \z \u </w:instrText>
      </w:r>
      <w:r>
        <w:fldChar w:fldCharType="separate"/>
      </w:r>
      <w:hyperlink w:anchor="_Toc279101863" w:history="1">
        <w:r w:rsidRPr="003B1A78">
          <w:rPr>
            <w:rStyle w:val="a8"/>
            <w:iCs/>
            <w:noProof/>
          </w:rPr>
          <w:t>Введение</w:t>
        </w:r>
        <w:r>
          <w:rPr>
            <w:noProof/>
            <w:webHidden/>
          </w:rPr>
          <w:tab/>
        </w:r>
        <w:r>
          <w:rPr>
            <w:noProof/>
            <w:webHidden/>
          </w:rPr>
          <w:fldChar w:fldCharType="begin"/>
        </w:r>
        <w:r>
          <w:rPr>
            <w:noProof/>
            <w:webHidden/>
          </w:rPr>
          <w:instrText xml:space="preserve"> PAGEREF _Toc279101863 \h </w:instrText>
        </w:r>
        <w:r>
          <w:rPr>
            <w:noProof/>
            <w:webHidden/>
          </w:rPr>
        </w:r>
        <w:r>
          <w:rPr>
            <w:noProof/>
            <w:webHidden/>
          </w:rPr>
          <w:fldChar w:fldCharType="separate"/>
        </w:r>
        <w:r w:rsidR="007233D3">
          <w:rPr>
            <w:noProof/>
            <w:webHidden/>
          </w:rPr>
          <w:t>2</w:t>
        </w:r>
        <w:r>
          <w:rPr>
            <w:noProof/>
            <w:webHidden/>
          </w:rPr>
          <w:fldChar w:fldCharType="end"/>
        </w:r>
      </w:hyperlink>
    </w:p>
    <w:p w:rsidR="003F42A8" w:rsidRDefault="000F545D">
      <w:pPr>
        <w:pStyle w:val="13"/>
        <w:tabs>
          <w:tab w:val="right" w:leader="dot" w:pos="9345"/>
        </w:tabs>
        <w:rPr>
          <w:noProof/>
          <w:lang w:eastAsia="ru-RU"/>
        </w:rPr>
      </w:pPr>
      <w:hyperlink w:anchor="_Toc279101864" w:history="1">
        <w:r w:rsidR="003F42A8" w:rsidRPr="003B1A78">
          <w:rPr>
            <w:rStyle w:val="a8"/>
            <w:noProof/>
          </w:rPr>
          <w:t>1 Страхование туристов</w:t>
        </w:r>
        <w:r w:rsidR="003F42A8">
          <w:rPr>
            <w:noProof/>
            <w:webHidden/>
          </w:rPr>
          <w:tab/>
        </w:r>
        <w:r w:rsidR="003F42A8">
          <w:rPr>
            <w:noProof/>
            <w:webHidden/>
          </w:rPr>
          <w:fldChar w:fldCharType="begin"/>
        </w:r>
        <w:r w:rsidR="003F42A8">
          <w:rPr>
            <w:noProof/>
            <w:webHidden/>
          </w:rPr>
          <w:instrText xml:space="preserve"> PAGEREF _Toc279101864 \h </w:instrText>
        </w:r>
        <w:r w:rsidR="003F42A8">
          <w:rPr>
            <w:noProof/>
            <w:webHidden/>
          </w:rPr>
        </w:r>
        <w:r w:rsidR="003F42A8">
          <w:rPr>
            <w:noProof/>
            <w:webHidden/>
          </w:rPr>
          <w:fldChar w:fldCharType="separate"/>
        </w:r>
        <w:r w:rsidR="007233D3">
          <w:rPr>
            <w:noProof/>
            <w:webHidden/>
          </w:rPr>
          <w:t>3</w:t>
        </w:r>
        <w:r w:rsidR="003F42A8">
          <w:rPr>
            <w:noProof/>
            <w:webHidden/>
          </w:rPr>
          <w:fldChar w:fldCharType="end"/>
        </w:r>
      </w:hyperlink>
    </w:p>
    <w:p w:rsidR="003F42A8" w:rsidRDefault="000F545D">
      <w:pPr>
        <w:pStyle w:val="21"/>
        <w:tabs>
          <w:tab w:val="right" w:leader="dot" w:pos="9345"/>
        </w:tabs>
        <w:rPr>
          <w:noProof/>
          <w:lang w:eastAsia="ru-RU"/>
        </w:rPr>
      </w:pPr>
      <w:hyperlink w:anchor="_Toc279101865" w:history="1">
        <w:r w:rsidR="003F42A8" w:rsidRPr="003B1A78">
          <w:rPr>
            <w:rStyle w:val="a8"/>
            <w:rFonts w:ascii="Times New Roman" w:hAnsi="Times New Roman"/>
            <w:noProof/>
          </w:rPr>
          <w:t>1.1 Необходимость страхования.</w:t>
        </w:r>
        <w:r w:rsidR="003F42A8">
          <w:rPr>
            <w:noProof/>
            <w:webHidden/>
          </w:rPr>
          <w:tab/>
        </w:r>
        <w:r w:rsidR="003F42A8">
          <w:rPr>
            <w:noProof/>
            <w:webHidden/>
          </w:rPr>
          <w:fldChar w:fldCharType="begin"/>
        </w:r>
        <w:r w:rsidR="003F42A8">
          <w:rPr>
            <w:noProof/>
            <w:webHidden/>
          </w:rPr>
          <w:instrText xml:space="preserve"> PAGEREF _Toc279101865 \h </w:instrText>
        </w:r>
        <w:r w:rsidR="003F42A8">
          <w:rPr>
            <w:noProof/>
            <w:webHidden/>
          </w:rPr>
        </w:r>
        <w:r w:rsidR="003F42A8">
          <w:rPr>
            <w:noProof/>
            <w:webHidden/>
          </w:rPr>
          <w:fldChar w:fldCharType="separate"/>
        </w:r>
        <w:r w:rsidR="007233D3">
          <w:rPr>
            <w:noProof/>
            <w:webHidden/>
          </w:rPr>
          <w:t>3</w:t>
        </w:r>
        <w:r w:rsidR="003F42A8">
          <w:rPr>
            <w:noProof/>
            <w:webHidden/>
          </w:rPr>
          <w:fldChar w:fldCharType="end"/>
        </w:r>
      </w:hyperlink>
    </w:p>
    <w:p w:rsidR="003F42A8" w:rsidRDefault="000F545D">
      <w:pPr>
        <w:pStyle w:val="21"/>
        <w:tabs>
          <w:tab w:val="right" w:leader="dot" w:pos="9345"/>
        </w:tabs>
        <w:rPr>
          <w:noProof/>
          <w:lang w:eastAsia="ru-RU"/>
        </w:rPr>
      </w:pPr>
      <w:hyperlink w:anchor="_Toc279101866" w:history="1">
        <w:r w:rsidR="003F42A8" w:rsidRPr="007821E0">
          <w:rPr>
            <w:rStyle w:val="a8"/>
            <w:noProof/>
            <w:u w:val="none"/>
          </w:rPr>
          <w:t>1.2 Страхование в системе туризма.</w:t>
        </w:r>
        <w:r w:rsidR="003F42A8">
          <w:rPr>
            <w:noProof/>
            <w:webHidden/>
          </w:rPr>
          <w:tab/>
        </w:r>
        <w:r w:rsidR="003F42A8">
          <w:rPr>
            <w:noProof/>
            <w:webHidden/>
          </w:rPr>
          <w:fldChar w:fldCharType="begin"/>
        </w:r>
        <w:r w:rsidR="003F42A8">
          <w:rPr>
            <w:noProof/>
            <w:webHidden/>
          </w:rPr>
          <w:instrText xml:space="preserve"> PAGEREF _Toc279101866 \h </w:instrText>
        </w:r>
        <w:r w:rsidR="003F42A8">
          <w:rPr>
            <w:noProof/>
            <w:webHidden/>
          </w:rPr>
        </w:r>
        <w:r w:rsidR="003F42A8">
          <w:rPr>
            <w:noProof/>
            <w:webHidden/>
          </w:rPr>
          <w:fldChar w:fldCharType="separate"/>
        </w:r>
        <w:r w:rsidR="007233D3">
          <w:rPr>
            <w:noProof/>
            <w:webHidden/>
          </w:rPr>
          <w:t>3</w:t>
        </w:r>
        <w:r w:rsidR="003F42A8">
          <w:rPr>
            <w:noProof/>
            <w:webHidden/>
          </w:rPr>
          <w:fldChar w:fldCharType="end"/>
        </w:r>
      </w:hyperlink>
    </w:p>
    <w:p w:rsidR="003F42A8" w:rsidRDefault="000F545D">
      <w:pPr>
        <w:pStyle w:val="21"/>
        <w:tabs>
          <w:tab w:val="right" w:leader="dot" w:pos="9345"/>
        </w:tabs>
        <w:rPr>
          <w:noProof/>
          <w:lang w:eastAsia="ru-RU"/>
        </w:rPr>
      </w:pPr>
      <w:hyperlink w:anchor="_Toc279101867" w:history="1">
        <w:r w:rsidR="003F42A8" w:rsidRPr="003B1A78">
          <w:rPr>
            <w:rStyle w:val="a8"/>
            <w:rFonts w:ascii="Times New Roman" w:hAnsi="Times New Roman"/>
            <w:noProof/>
            <w:kern w:val="36"/>
            <w:lang w:eastAsia="ru-RU"/>
          </w:rPr>
          <w:t>1.3 Специфические виды и схемы страхования туристов</w:t>
        </w:r>
        <w:r w:rsidR="003F42A8">
          <w:rPr>
            <w:noProof/>
            <w:webHidden/>
          </w:rPr>
          <w:tab/>
        </w:r>
        <w:r w:rsidR="003F42A8">
          <w:rPr>
            <w:noProof/>
            <w:webHidden/>
          </w:rPr>
          <w:fldChar w:fldCharType="begin"/>
        </w:r>
        <w:r w:rsidR="003F42A8">
          <w:rPr>
            <w:noProof/>
            <w:webHidden/>
          </w:rPr>
          <w:instrText xml:space="preserve"> PAGEREF _Toc279101867 \h </w:instrText>
        </w:r>
        <w:r w:rsidR="003F42A8">
          <w:rPr>
            <w:noProof/>
            <w:webHidden/>
          </w:rPr>
        </w:r>
        <w:r w:rsidR="003F42A8">
          <w:rPr>
            <w:noProof/>
            <w:webHidden/>
          </w:rPr>
          <w:fldChar w:fldCharType="separate"/>
        </w:r>
        <w:r w:rsidR="007233D3">
          <w:rPr>
            <w:noProof/>
            <w:webHidden/>
          </w:rPr>
          <w:t>3</w:t>
        </w:r>
        <w:r w:rsidR="003F42A8">
          <w:rPr>
            <w:noProof/>
            <w:webHidden/>
          </w:rPr>
          <w:fldChar w:fldCharType="end"/>
        </w:r>
      </w:hyperlink>
    </w:p>
    <w:p w:rsidR="003F42A8" w:rsidRDefault="000F545D">
      <w:pPr>
        <w:pStyle w:val="21"/>
        <w:tabs>
          <w:tab w:val="right" w:leader="dot" w:pos="9345"/>
        </w:tabs>
        <w:rPr>
          <w:noProof/>
          <w:lang w:eastAsia="ru-RU"/>
        </w:rPr>
      </w:pPr>
      <w:hyperlink w:anchor="_Toc279101868" w:history="1">
        <w:r w:rsidR="003F42A8" w:rsidRPr="003B1A78">
          <w:rPr>
            <w:rStyle w:val="a8"/>
            <w:rFonts w:ascii="Times New Roman" w:hAnsi="Times New Roman"/>
            <w:noProof/>
            <w:kern w:val="36"/>
            <w:lang w:eastAsia="ru-RU"/>
          </w:rPr>
          <w:t>1.4 Критерии выбора страховой компании туристскими организациями и потенциальными туристами</w:t>
        </w:r>
        <w:r w:rsidR="003F42A8">
          <w:rPr>
            <w:noProof/>
            <w:webHidden/>
          </w:rPr>
          <w:tab/>
        </w:r>
        <w:r w:rsidR="003F42A8">
          <w:rPr>
            <w:noProof/>
            <w:webHidden/>
          </w:rPr>
          <w:fldChar w:fldCharType="begin"/>
        </w:r>
        <w:r w:rsidR="003F42A8">
          <w:rPr>
            <w:noProof/>
            <w:webHidden/>
          </w:rPr>
          <w:instrText xml:space="preserve"> PAGEREF _Toc279101868 \h </w:instrText>
        </w:r>
        <w:r w:rsidR="003F42A8">
          <w:rPr>
            <w:noProof/>
            <w:webHidden/>
          </w:rPr>
        </w:r>
        <w:r w:rsidR="003F42A8">
          <w:rPr>
            <w:noProof/>
            <w:webHidden/>
          </w:rPr>
          <w:fldChar w:fldCharType="separate"/>
        </w:r>
        <w:r w:rsidR="007233D3">
          <w:rPr>
            <w:noProof/>
            <w:webHidden/>
          </w:rPr>
          <w:t>3</w:t>
        </w:r>
        <w:r w:rsidR="003F42A8">
          <w:rPr>
            <w:noProof/>
            <w:webHidden/>
          </w:rPr>
          <w:fldChar w:fldCharType="end"/>
        </w:r>
      </w:hyperlink>
    </w:p>
    <w:p w:rsidR="003F42A8" w:rsidRDefault="000F545D">
      <w:pPr>
        <w:pStyle w:val="13"/>
        <w:tabs>
          <w:tab w:val="right" w:leader="dot" w:pos="9345"/>
        </w:tabs>
        <w:rPr>
          <w:noProof/>
          <w:lang w:eastAsia="ru-RU"/>
        </w:rPr>
      </w:pPr>
      <w:hyperlink w:anchor="_Toc279101869" w:history="1">
        <w:r w:rsidR="003F42A8" w:rsidRPr="003B1A78">
          <w:rPr>
            <w:rStyle w:val="a8"/>
            <w:noProof/>
          </w:rPr>
          <w:t>2 Страховая компания «РосГосСтрах»</w:t>
        </w:r>
        <w:r w:rsidR="003F42A8">
          <w:rPr>
            <w:noProof/>
            <w:webHidden/>
          </w:rPr>
          <w:tab/>
        </w:r>
        <w:r w:rsidR="003F42A8">
          <w:rPr>
            <w:noProof/>
            <w:webHidden/>
          </w:rPr>
          <w:fldChar w:fldCharType="begin"/>
        </w:r>
        <w:r w:rsidR="003F42A8">
          <w:rPr>
            <w:noProof/>
            <w:webHidden/>
          </w:rPr>
          <w:instrText xml:space="preserve"> PAGEREF _Toc279101869 \h </w:instrText>
        </w:r>
        <w:r w:rsidR="003F42A8">
          <w:rPr>
            <w:noProof/>
            <w:webHidden/>
          </w:rPr>
        </w:r>
        <w:r w:rsidR="003F42A8">
          <w:rPr>
            <w:noProof/>
            <w:webHidden/>
          </w:rPr>
          <w:fldChar w:fldCharType="separate"/>
        </w:r>
        <w:r w:rsidR="007233D3">
          <w:rPr>
            <w:noProof/>
            <w:webHidden/>
          </w:rPr>
          <w:t>3</w:t>
        </w:r>
        <w:r w:rsidR="003F42A8">
          <w:rPr>
            <w:noProof/>
            <w:webHidden/>
          </w:rPr>
          <w:fldChar w:fldCharType="end"/>
        </w:r>
      </w:hyperlink>
    </w:p>
    <w:p w:rsidR="003F42A8" w:rsidRDefault="000F545D">
      <w:pPr>
        <w:pStyle w:val="21"/>
        <w:tabs>
          <w:tab w:val="right" w:leader="dot" w:pos="9345"/>
        </w:tabs>
        <w:rPr>
          <w:noProof/>
          <w:lang w:eastAsia="ru-RU"/>
        </w:rPr>
      </w:pPr>
      <w:hyperlink w:anchor="_Toc279101870" w:history="1">
        <w:r w:rsidR="003F42A8" w:rsidRPr="003B1A78">
          <w:rPr>
            <w:rStyle w:val="a8"/>
            <w:rFonts w:ascii="Times New Roman" w:hAnsi="Times New Roman"/>
            <w:noProof/>
            <w:lang w:eastAsia="ru-RU"/>
          </w:rPr>
          <w:t>2.1 О компании «РосГосСтрах»</w:t>
        </w:r>
        <w:r w:rsidR="003F42A8">
          <w:rPr>
            <w:noProof/>
            <w:webHidden/>
          </w:rPr>
          <w:tab/>
        </w:r>
        <w:r w:rsidR="003F42A8">
          <w:rPr>
            <w:noProof/>
            <w:webHidden/>
          </w:rPr>
          <w:fldChar w:fldCharType="begin"/>
        </w:r>
        <w:r w:rsidR="003F42A8">
          <w:rPr>
            <w:noProof/>
            <w:webHidden/>
          </w:rPr>
          <w:instrText xml:space="preserve"> PAGEREF _Toc279101870 \h </w:instrText>
        </w:r>
        <w:r w:rsidR="003F42A8">
          <w:rPr>
            <w:noProof/>
            <w:webHidden/>
          </w:rPr>
        </w:r>
        <w:r w:rsidR="003F42A8">
          <w:rPr>
            <w:noProof/>
            <w:webHidden/>
          </w:rPr>
          <w:fldChar w:fldCharType="separate"/>
        </w:r>
        <w:r w:rsidR="007233D3">
          <w:rPr>
            <w:noProof/>
            <w:webHidden/>
          </w:rPr>
          <w:t>3</w:t>
        </w:r>
        <w:r w:rsidR="003F42A8">
          <w:rPr>
            <w:noProof/>
            <w:webHidden/>
          </w:rPr>
          <w:fldChar w:fldCharType="end"/>
        </w:r>
      </w:hyperlink>
    </w:p>
    <w:p w:rsidR="003F42A8" w:rsidRDefault="000F545D">
      <w:pPr>
        <w:pStyle w:val="21"/>
        <w:tabs>
          <w:tab w:val="right" w:leader="dot" w:pos="9345"/>
        </w:tabs>
        <w:rPr>
          <w:noProof/>
          <w:lang w:eastAsia="ru-RU"/>
        </w:rPr>
      </w:pPr>
      <w:hyperlink w:anchor="_Toc279101871" w:history="1">
        <w:r w:rsidR="003F42A8" w:rsidRPr="003B1A78">
          <w:rPr>
            <w:rStyle w:val="a8"/>
            <w:rFonts w:ascii="Times New Roman" w:hAnsi="Times New Roman"/>
            <w:noProof/>
            <w:lang w:eastAsia="ru-RU"/>
          </w:rPr>
          <w:t>2.2 Страховой полис для путешественников.</w:t>
        </w:r>
        <w:r w:rsidR="003F42A8">
          <w:rPr>
            <w:noProof/>
            <w:webHidden/>
          </w:rPr>
          <w:tab/>
        </w:r>
        <w:r w:rsidR="003F42A8">
          <w:rPr>
            <w:noProof/>
            <w:webHidden/>
          </w:rPr>
          <w:fldChar w:fldCharType="begin"/>
        </w:r>
        <w:r w:rsidR="003F42A8">
          <w:rPr>
            <w:noProof/>
            <w:webHidden/>
          </w:rPr>
          <w:instrText xml:space="preserve"> PAGEREF _Toc279101871 \h </w:instrText>
        </w:r>
        <w:r w:rsidR="003F42A8">
          <w:rPr>
            <w:noProof/>
            <w:webHidden/>
          </w:rPr>
        </w:r>
        <w:r w:rsidR="003F42A8">
          <w:rPr>
            <w:noProof/>
            <w:webHidden/>
          </w:rPr>
          <w:fldChar w:fldCharType="separate"/>
        </w:r>
        <w:r w:rsidR="007233D3">
          <w:rPr>
            <w:noProof/>
            <w:webHidden/>
          </w:rPr>
          <w:t>3</w:t>
        </w:r>
        <w:r w:rsidR="003F42A8">
          <w:rPr>
            <w:noProof/>
            <w:webHidden/>
          </w:rPr>
          <w:fldChar w:fldCharType="end"/>
        </w:r>
      </w:hyperlink>
    </w:p>
    <w:p w:rsidR="003F42A8" w:rsidRDefault="000F545D">
      <w:pPr>
        <w:pStyle w:val="21"/>
        <w:tabs>
          <w:tab w:val="right" w:leader="dot" w:pos="9345"/>
        </w:tabs>
        <w:rPr>
          <w:noProof/>
          <w:lang w:eastAsia="ru-RU"/>
        </w:rPr>
      </w:pPr>
      <w:hyperlink w:anchor="_Toc279101872" w:history="1">
        <w:r w:rsidR="003F42A8" w:rsidRPr="003B1A78">
          <w:rPr>
            <w:rStyle w:val="a8"/>
            <w:rFonts w:ascii="Times New Roman" w:hAnsi="Times New Roman"/>
            <w:noProof/>
            <w:lang w:eastAsia="ru-RU"/>
          </w:rPr>
          <w:t>2.3 Плюсы и минусы страхового полиса</w:t>
        </w:r>
        <w:r w:rsidR="003F42A8">
          <w:rPr>
            <w:noProof/>
            <w:webHidden/>
          </w:rPr>
          <w:tab/>
        </w:r>
        <w:r w:rsidR="003F42A8">
          <w:rPr>
            <w:noProof/>
            <w:webHidden/>
          </w:rPr>
          <w:fldChar w:fldCharType="begin"/>
        </w:r>
        <w:r w:rsidR="003F42A8">
          <w:rPr>
            <w:noProof/>
            <w:webHidden/>
          </w:rPr>
          <w:instrText xml:space="preserve"> PAGEREF _Toc279101872 \h </w:instrText>
        </w:r>
        <w:r w:rsidR="003F42A8">
          <w:rPr>
            <w:noProof/>
            <w:webHidden/>
          </w:rPr>
        </w:r>
        <w:r w:rsidR="003F42A8">
          <w:rPr>
            <w:noProof/>
            <w:webHidden/>
          </w:rPr>
          <w:fldChar w:fldCharType="separate"/>
        </w:r>
        <w:r w:rsidR="007233D3">
          <w:rPr>
            <w:noProof/>
            <w:webHidden/>
          </w:rPr>
          <w:t>3</w:t>
        </w:r>
        <w:r w:rsidR="003F42A8">
          <w:rPr>
            <w:noProof/>
            <w:webHidden/>
          </w:rPr>
          <w:fldChar w:fldCharType="end"/>
        </w:r>
      </w:hyperlink>
    </w:p>
    <w:p w:rsidR="003F42A8" w:rsidRDefault="000F545D">
      <w:pPr>
        <w:pStyle w:val="21"/>
        <w:tabs>
          <w:tab w:val="right" w:leader="dot" w:pos="9345"/>
        </w:tabs>
        <w:rPr>
          <w:noProof/>
          <w:lang w:eastAsia="ru-RU"/>
        </w:rPr>
      </w:pPr>
      <w:hyperlink w:anchor="_Toc279101873" w:history="1">
        <w:r w:rsidR="003F42A8" w:rsidRPr="007821E0">
          <w:rPr>
            <w:rStyle w:val="a8"/>
            <w:noProof/>
            <w:u w:val="none"/>
          </w:rPr>
          <w:t>2.4 Курьезные страховые случаи.</w:t>
        </w:r>
        <w:r w:rsidR="003F42A8">
          <w:rPr>
            <w:noProof/>
            <w:webHidden/>
          </w:rPr>
          <w:tab/>
        </w:r>
        <w:r w:rsidR="003F42A8">
          <w:rPr>
            <w:noProof/>
            <w:webHidden/>
          </w:rPr>
          <w:fldChar w:fldCharType="begin"/>
        </w:r>
        <w:r w:rsidR="003F42A8">
          <w:rPr>
            <w:noProof/>
            <w:webHidden/>
          </w:rPr>
          <w:instrText xml:space="preserve"> PAGEREF _Toc279101873 \h </w:instrText>
        </w:r>
        <w:r w:rsidR="003F42A8">
          <w:rPr>
            <w:noProof/>
            <w:webHidden/>
          </w:rPr>
        </w:r>
        <w:r w:rsidR="003F42A8">
          <w:rPr>
            <w:noProof/>
            <w:webHidden/>
          </w:rPr>
          <w:fldChar w:fldCharType="separate"/>
        </w:r>
        <w:r w:rsidR="007233D3">
          <w:rPr>
            <w:noProof/>
            <w:webHidden/>
          </w:rPr>
          <w:t>3</w:t>
        </w:r>
        <w:r w:rsidR="003F42A8">
          <w:rPr>
            <w:noProof/>
            <w:webHidden/>
          </w:rPr>
          <w:fldChar w:fldCharType="end"/>
        </w:r>
      </w:hyperlink>
    </w:p>
    <w:p w:rsidR="003F42A8" w:rsidRDefault="000F545D">
      <w:pPr>
        <w:pStyle w:val="13"/>
        <w:tabs>
          <w:tab w:val="right" w:leader="dot" w:pos="9345"/>
        </w:tabs>
        <w:rPr>
          <w:noProof/>
          <w:lang w:eastAsia="ru-RU"/>
        </w:rPr>
      </w:pPr>
      <w:hyperlink w:anchor="_Toc279101874" w:history="1">
        <w:r w:rsidR="003F42A8" w:rsidRPr="003B1A78">
          <w:rPr>
            <w:rStyle w:val="a8"/>
            <w:noProof/>
          </w:rPr>
          <w:t>3  Мои предложения.</w:t>
        </w:r>
        <w:r w:rsidR="003F42A8">
          <w:rPr>
            <w:noProof/>
            <w:webHidden/>
          </w:rPr>
          <w:tab/>
        </w:r>
        <w:r w:rsidR="003F42A8">
          <w:rPr>
            <w:noProof/>
            <w:webHidden/>
          </w:rPr>
          <w:fldChar w:fldCharType="begin"/>
        </w:r>
        <w:r w:rsidR="003F42A8">
          <w:rPr>
            <w:noProof/>
            <w:webHidden/>
          </w:rPr>
          <w:instrText xml:space="preserve"> PAGEREF _Toc279101874 \h </w:instrText>
        </w:r>
        <w:r w:rsidR="003F42A8">
          <w:rPr>
            <w:noProof/>
            <w:webHidden/>
          </w:rPr>
        </w:r>
        <w:r w:rsidR="003F42A8">
          <w:rPr>
            <w:noProof/>
            <w:webHidden/>
          </w:rPr>
          <w:fldChar w:fldCharType="separate"/>
        </w:r>
        <w:r w:rsidR="007233D3">
          <w:rPr>
            <w:noProof/>
            <w:webHidden/>
          </w:rPr>
          <w:t>3</w:t>
        </w:r>
        <w:r w:rsidR="003F42A8">
          <w:rPr>
            <w:noProof/>
            <w:webHidden/>
          </w:rPr>
          <w:fldChar w:fldCharType="end"/>
        </w:r>
      </w:hyperlink>
    </w:p>
    <w:p w:rsidR="003F42A8" w:rsidRDefault="000F545D">
      <w:pPr>
        <w:pStyle w:val="13"/>
        <w:tabs>
          <w:tab w:val="right" w:leader="dot" w:pos="9345"/>
        </w:tabs>
        <w:rPr>
          <w:noProof/>
          <w:lang w:eastAsia="ru-RU"/>
        </w:rPr>
      </w:pPr>
      <w:hyperlink w:anchor="_Toc279101875" w:history="1">
        <w:r w:rsidR="003F42A8" w:rsidRPr="003B1A78">
          <w:rPr>
            <w:rStyle w:val="a8"/>
            <w:noProof/>
          </w:rPr>
          <w:t>Заключение</w:t>
        </w:r>
        <w:r w:rsidR="003F42A8">
          <w:rPr>
            <w:noProof/>
            <w:webHidden/>
          </w:rPr>
          <w:tab/>
        </w:r>
        <w:r w:rsidR="003F42A8">
          <w:rPr>
            <w:noProof/>
            <w:webHidden/>
          </w:rPr>
          <w:fldChar w:fldCharType="begin"/>
        </w:r>
        <w:r w:rsidR="003F42A8">
          <w:rPr>
            <w:noProof/>
            <w:webHidden/>
          </w:rPr>
          <w:instrText xml:space="preserve"> PAGEREF _Toc279101875 \h </w:instrText>
        </w:r>
        <w:r w:rsidR="003F42A8">
          <w:rPr>
            <w:noProof/>
            <w:webHidden/>
          </w:rPr>
        </w:r>
        <w:r w:rsidR="003F42A8">
          <w:rPr>
            <w:noProof/>
            <w:webHidden/>
          </w:rPr>
          <w:fldChar w:fldCharType="separate"/>
        </w:r>
        <w:r w:rsidR="007233D3">
          <w:rPr>
            <w:noProof/>
            <w:webHidden/>
          </w:rPr>
          <w:t>3</w:t>
        </w:r>
        <w:r w:rsidR="003F42A8">
          <w:rPr>
            <w:noProof/>
            <w:webHidden/>
          </w:rPr>
          <w:fldChar w:fldCharType="end"/>
        </w:r>
      </w:hyperlink>
    </w:p>
    <w:p w:rsidR="003F42A8" w:rsidRDefault="000F545D">
      <w:pPr>
        <w:pStyle w:val="13"/>
        <w:tabs>
          <w:tab w:val="right" w:leader="dot" w:pos="9345"/>
        </w:tabs>
        <w:rPr>
          <w:noProof/>
          <w:lang w:eastAsia="ru-RU"/>
        </w:rPr>
      </w:pPr>
      <w:hyperlink w:anchor="_Toc279101876" w:history="1">
        <w:r w:rsidR="003F42A8" w:rsidRPr="003B1A78">
          <w:rPr>
            <w:rStyle w:val="a8"/>
            <w:noProof/>
          </w:rPr>
          <w:t>Список литературы</w:t>
        </w:r>
        <w:r w:rsidR="003F42A8">
          <w:rPr>
            <w:noProof/>
            <w:webHidden/>
          </w:rPr>
          <w:tab/>
        </w:r>
        <w:r w:rsidR="003F42A8">
          <w:rPr>
            <w:noProof/>
            <w:webHidden/>
          </w:rPr>
          <w:fldChar w:fldCharType="begin"/>
        </w:r>
        <w:r w:rsidR="003F42A8">
          <w:rPr>
            <w:noProof/>
            <w:webHidden/>
          </w:rPr>
          <w:instrText xml:space="preserve"> PAGEREF _Toc279101876 \h </w:instrText>
        </w:r>
        <w:r w:rsidR="003F42A8">
          <w:rPr>
            <w:noProof/>
            <w:webHidden/>
          </w:rPr>
        </w:r>
        <w:r w:rsidR="003F42A8">
          <w:rPr>
            <w:noProof/>
            <w:webHidden/>
          </w:rPr>
          <w:fldChar w:fldCharType="separate"/>
        </w:r>
        <w:r w:rsidR="007233D3">
          <w:rPr>
            <w:noProof/>
            <w:webHidden/>
          </w:rPr>
          <w:t>3</w:t>
        </w:r>
        <w:r w:rsidR="003F42A8">
          <w:rPr>
            <w:noProof/>
            <w:webHidden/>
          </w:rPr>
          <w:fldChar w:fldCharType="end"/>
        </w:r>
      </w:hyperlink>
    </w:p>
    <w:p w:rsidR="003F42A8" w:rsidRDefault="003F42A8">
      <w:r>
        <w:fldChar w:fldCharType="end"/>
      </w: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Default="003F42A8" w:rsidP="003B6033">
      <w:pPr>
        <w:pStyle w:val="2"/>
        <w:keepNext w:val="0"/>
        <w:rPr>
          <w:rFonts w:ascii="Times New Roman" w:hAnsi="Times New Roman"/>
          <w:iCs/>
          <w:color w:val="auto"/>
          <w:sz w:val="28"/>
          <w:szCs w:val="28"/>
        </w:rPr>
      </w:pPr>
    </w:p>
    <w:p w:rsidR="003F42A8" w:rsidRPr="003B6033" w:rsidRDefault="003F42A8" w:rsidP="0062291D">
      <w:pPr>
        <w:pStyle w:val="1"/>
        <w:rPr>
          <w:iCs/>
          <w:kern w:val="0"/>
          <w:sz w:val="28"/>
          <w:szCs w:val="28"/>
        </w:rPr>
      </w:pPr>
      <w:bookmarkStart w:id="1" w:name="_Toc279101863"/>
      <w:r w:rsidRPr="003B6033">
        <w:rPr>
          <w:iCs/>
          <w:kern w:val="0"/>
          <w:sz w:val="28"/>
          <w:szCs w:val="28"/>
        </w:rPr>
        <w:t>Введение</w:t>
      </w:r>
      <w:bookmarkEnd w:id="1"/>
      <w:bookmarkEnd w:id="0"/>
    </w:p>
    <w:p w:rsidR="003F42A8" w:rsidRPr="003B6033" w:rsidRDefault="003F42A8" w:rsidP="003B6033">
      <w:pPr>
        <w:spacing w:line="360" w:lineRule="auto"/>
        <w:ind w:firstLine="720"/>
        <w:jc w:val="both"/>
        <w:rPr>
          <w:rFonts w:ascii="Times New Roman" w:hAnsi="Times New Roman"/>
          <w:sz w:val="24"/>
          <w:szCs w:val="24"/>
        </w:rPr>
      </w:pPr>
      <w:r w:rsidRPr="003B6033">
        <w:rPr>
          <w:rFonts w:ascii="Times New Roman" w:hAnsi="Times New Roman"/>
          <w:sz w:val="24"/>
          <w:szCs w:val="24"/>
        </w:rPr>
        <w:t>В условиях резкого увеличения потока туристов страхование становит</w:t>
      </w:r>
      <w:r w:rsidRPr="003B6033">
        <w:rPr>
          <w:rFonts w:ascii="Times New Roman" w:hAnsi="Times New Roman"/>
          <w:sz w:val="24"/>
          <w:szCs w:val="24"/>
        </w:rPr>
        <w:softHyphen/>
        <w:t>ся важнейшим условием безопасности отдыха</w:t>
      </w:r>
    </w:p>
    <w:p w:rsidR="003F42A8" w:rsidRPr="003B6033" w:rsidRDefault="003F42A8" w:rsidP="003B6033">
      <w:pPr>
        <w:spacing w:line="360" w:lineRule="auto"/>
        <w:ind w:firstLine="720"/>
        <w:jc w:val="both"/>
        <w:rPr>
          <w:rFonts w:ascii="Times New Roman" w:hAnsi="Times New Roman"/>
          <w:sz w:val="24"/>
          <w:szCs w:val="24"/>
        </w:rPr>
      </w:pPr>
      <w:r w:rsidRPr="003B6033">
        <w:rPr>
          <w:rFonts w:ascii="Times New Roman" w:hAnsi="Times New Roman"/>
          <w:sz w:val="24"/>
          <w:szCs w:val="24"/>
        </w:rPr>
        <w:t>В последние годы отмечается заметный рост числа страховых случаев, особенно тяжелых и дорогих, включая смертные исходы и необходимость репатриации тела к постоянному месту жительства. Ухудшилась и страховая обстановка в ряде традиционно туристских стран. Одной из причин ухудшения страховой обстановки является недостаток культуры поведения российских туристов за рубежом. Отчасти эту проблему могли бы решить сами туристские фирмы, проводя с клиентами подробный инструктаж перед выездом. Конечно, никто не застрахован от случайностей. Но некоторые из неприятностей, происходящих с клиентами, можно предупредить.</w:t>
      </w:r>
    </w:p>
    <w:p w:rsidR="003F42A8" w:rsidRPr="003B6033" w:rsidRDefault="003F42A8" w:rsidP="003B6033">
      <w:pPr>
        <w:spacing w:line="360" w:lineRule="auto"/>
        <w:ind w:firstLine="720"/>
        <w:jc w:val="both"/>
        <w:rPr>
          <w:rFonts w:ascii="Times New Roman" w:hAnsi="Times New Roman"/>
          <w:sz w:val="24"/>
          <w:szCs w:val="24"/>
        </w:rPr>
      </w:pPr>
      <w:r w:rsidRPr="003B6033">
        <w:rPr>
          <w:rFonts w:ascii="Times New Roman" w:hAnsi="Times New Roman"/>
          <w:sz w:val="24"/>
          <w:szCs w:val="24"/>
        </w:rPr>
        <w:t xml:space="preserve">Целью данной работы является изучение страхования в сфере туризма. Актуальность рассматриваемой проблемы в последнее время становится очень важной, так как после перехода России на открытое сотрудничество с мировым сообществом, в неведомые страны хлынул поток российских туристов, большей частью незнающих специфику принимающей страны. </w:t>
      </w:r>
    </w:p>
    <w:p w:rsidR="003F42A8" w:rsidRPr="003B6033" w:rsidRDefault="003F42A8" w:rsidP="00A71FDF">
      <w:pPr>
        <w:spacing w:line="360" w:lineRule="auto"/>
        <w:rPr>
          <w:rFonts w:ascii="Times New Roman" w:hAnsi="Times New Roman"/>
          <w:b/>
          <w:sz w:val="24"/>
          <w:szCs w:val="24"/>
        </w:rPr>
      </w:pPr>
    </w:p>
    <w:p w:rsidR="003F42A8" w:rsidRDefault="003F42A8" w:rsidP="00A71FDF">
      <w:pPr>
        <w:spacing w:line="360" w:lineRule="auto"/>
        <w:rPr>
          <w:rFonts w:ascii="Times New Roman" w:hAnsi="Times New Roman"/>
          <w:b/>
          <w:sz w:val="28"/>
          <w:szCs w:val="28"/>
        </w:rPr>
      </w:pPr>
    </w:p>
    <w:p w:rsidR="003F42A8" w:rsidRDefault="003F42A8" w:rsidP="00A71FDF">
      <w:pPr>
        <w:spacing w:line="360" w:lineRule="auto"/>
        <w:rPr>
          <w:rFonts w:ascii="Times New Roman" w:hAnsi="Times New Roman"/>
          <w:b/>
          <w:sz w:val="28"/>
          <w:szCs w:val="28"/>
        </w:rPr>
      </w:pPr>
    </w:p>
    <w:p w:rsidR="003F42A8" w:rsidRDefault="003F42A8" w:rsidP="00A71FDF">
      <w:pPr>
        <w:spacing w:line="360" w:lineRule="auto"/>
        <w:rPr>
          <w:rFonts w:ascii="Times New Roman" w:hAnsi="Times New Roman"/>
          <w:b/>
          <w:sz w:val="28"/>
          <w:szCs w:val="28"/>
        </w:rPr>
      </w:pPr>
    </w:p>
    <w:p w:rsidR="003F42A8" w:rsidRDefault="003F42A8" w:rsidP="00A71FDF">
      <w:pPr>
        <w:spacing w:line="360" w:lineRule="auto"/>
        <w:rPr>
          <w:rFonts w:ascii="Times New Roman" w:hAnsi="Times New Roman"/>
          <w:b/>
          <w:sz w:val="28"/>
          <w:szCs w:val="28"/>
        </w:rPr>
      </w:pPr>
    </w:p>
    <w:p w:rsidR="003F42A8" w:rsidRDefault="003F42A8" w:rsidP="00A71FDF">
      <w:pPr>
        <w:spacing w:line="360" w:lineRule="auto"/>
        <w:rPr>
          <w:rFonts w:ascii="Times New Roman" w:hAnsi="Times New Roman"/>
          <w:b/>
          <w:sz w:val="28"/>
          <w:szCs w:val="28"/>
        </w:rPr>
      </w:pPr>
    </w:p>
    <w:p w:rsidR="003F42A8" w:rsidRDefault="003F42A8" w:rsidP="00A71FDF">
      <w:pPr>
        <w:spacing w:line="360" w:lineRule="auto"/>
        <w:rPr>
          <w:rFonts w:ascii="Times New Roman" w:hAnsi="Times New Roman"/>
          <w:b/>
          <w:sz w:val="28"/>
          <w:szCs w:val="28"/>
        </w:rPr>
      </w:pPr>
    </w:p>
    <w:p w:rsidR="003F42A8" w:rsidRDefault="003F42A8" w:rsidP="00A71FDF">
      <w:pPr>
        <w:spacing w:line="360" w:lineRule="auto"/>
        <w:rPr>
          <w:rFonts w:ascii="Times New Roman" w:hAnsi="Times New Roman"/>
          <w:b/>
          <w:sz w:val="28"/>
          <w:szCs w:val="28"/>
        </w:rPr>
      </w:pPr>
    </w:p>
    <w:p w:rsidR="003F42A8" w:rsidRDefault="003F42A8" w:rsidP="00A71FDF">
      <w:pPr>
        <w:spacing w:line="360" w:lineRule="auto"/>
        <w:rPr>
          <w:rFonts w:ascii="Times New Roman" w:hAnsi="Times New Roman"/>
          <w:b/>
          <w:sz w:val="28"/>
          <w:szCs w:val="28"/>
        </w:rPr>
      </w:pPr>
    </w:p>
    <w:p w:rsidR="003F42A8" w:rsidRDefault="003F42A8" w:rsidP="00A71FDF">
      <w:pPr>
        <w:spacing w:line="360" w:lineRule="auto"/>
        <w:rPr>
          <w:rFonts w:ascii="Times New Roman" w:hAnsi="Times New Roman"/>
          <w:b/>
          <w:sz w:val="28"/>
          <w:szCs w:val="28"/>
        </w:rPr>
      </w:pPr>
    </w:p>
    <w:p w:rsidR="003F42A8" w:rsidRDefault="003F42A8" w:rsidP="00A71FDF">
      <w:pPr>
        <w:spacing w:line="360" w:lineRule="auto"/>
        <w:rPr>
          <w:rFonts w:ascii="Times New Roman" w:hAnsi="Times New Roman"/>
          <w:b/>
          <w:sz w:val="32"/>
          <w:szCs w:val="32"/>
        </w:rPr>
      </w:pPr>
    </w:p>
    <w:p w:rsidR="003F42A8" w:rsidRPr="0062291D" w:rsidRDefault="003F42A8" w:rsidP="0062291D">
      <w:pPr>
        <w:pStyle w:val="1"/>
        <w:rPr>
          <w:b w:val="0"/>
          <w:sz w:val="32"/>
          <w:szCs w:val="32"/>
        </w:rPr>
      </w:pPr>
      <w:bookmarkStart w:id="2" w:name="_Toc279101864"/>
      <w:r w:rsidRPr="0062291D">
        <w:rPr>
          <w:b w:val="0"/>
          <w:sz w:val="32"/>
          <w:szCs w:val="32"/>
        </w:rPr>
        <w:t>1 Страхование туристов</w:t>
      </w:r>
      <w:bookmarkEnd w:id="2"/>
    </w:p>
    <w:p w:rsidR="003F42A8" w:rsidRPr="0062291D" w:rsidRDefault="003F42A8" w:rsidP="0062291D">
      <w:pPr>
        <w:pStyle w:val="2"/>
        <w:rPr>
          <w:rFonts w:ascii="Times New Roman" w:hAnsi="Times New Roman"/>
          <w:b w:val="0"/>
          <w:sz w:val="28"/>
          <w:szCs w:val="28"/>
        </w:rPr>
      </w:pPr>
      <w:bookmarkStart w:id="3" w:name="_Toc279101865"/>
      <w:r>
        <w:rPr>
          <w:rFonts w:ascii="Times New Roman" w:hAnsi="Times New Roman"/>
          <w:b w:val="0"/>
          <w:sz w:val="28"/>
          <w:szCs w:val="28"/>
        </w:rPr>
        <w:t xml:space="preserve">1.1 </w:t>
      </w:r>
      <w:r w:rsidRPr="0062291D">
        <w:rPr>
          <w:rFonts w:ascii="Times New Roman" w:hAnsi="Times New Roman"/>
          <w:b w:val="0"/>
          <w:sz w:val="28"/>
          <w:szCs w:val="28"/>
        </w:rPr>
        <w:t>Необходимость страхования.</w:t>
      </w:r>
      <w:bookmarkEnd w:id="3"/>
    </w:p>
    <w:p w:rsidR="003F42A8" w:rsidRPr="00A71FDF" w:rsidRDefault="003F42A8" w:rsidP="00A71FDF">
      <w:pPr>
        <w:spacing w:line="360" w:lineRule="auto"/>
        <w:rPr>
          <w:rFonts w:ascii="Times New Roman" w:hAnsi="Times New Roman"/>
          <w:sz w:val="24"/>
          <w:szCs w:val="24"/>
        </w:rPr>
      </w:pPr>
      <w:r w:rsidRPr="00A71FDF">
        <w:rPr>
          <w:rFonts w:ascii="Times New Roman" w:hAnsi="Times New Roman"/>
          <w:sz w:val="24"/>
          <w:szCs w:val="24"/>
        </w:rPr>
        <w:t>Собираясь в путь, человек, как правило, представляет картины, наполненные комфортом и живописностью, и меньше всего он задумывается о проценте вероятности непредвиденных обстоятельств, способных причинить вред, нанести травму или даже лишить жизни. Для наибольшей степени обезовасивания себя от подобных случаев необходимо иметь страховой полис, особенно при учете того, что ни одно посольство не предоставляет выдачу визы без наличия такового.</w:t>
      </w:r>
      <w:r w:rsidRPr="00A71FDF">
        <w:rPr>
          <w:rFonts w:ascii="Times New Roman" w:hAnsi="Times New Roman"/>
          <w:sz w:val="24"/>
          <w:szCs w:val="24"/>
        </w:rPr>
        <w:br/>
        <w:t>Есть процент туристов, экономящих на получении страховки или же приобретающих лишь страховое покрытие, неоправдывающееся в случае необходимости, не покрывая суммы экстренных услуг какого бы то ни было рода за рубежом в силу их немалой стоимости.</w:t>
      </w:r>
      <w:r w:rsidRPr="00A71FDF">
        <w:rPr>
          <w:rFonts w:ascii="Times New Roman" w:hAnsi="Times New Roman"/>
          <w:sz w:val="24"/>
          <w:szCs w:val="24"/>
        </w:rPr>
        <w:br/>
        <w:t>Часть происходящих с туристами неприятных событий можно было бы избежать посредством предварительного инструктажа перед дорогой, и эту задачу должны осуществлять туркомпании, и по возможности СК. Результат такой работы - сокращение несчастных случаев и неприятных препятствующих отдыху ситуаций , благодаря повышению культурного уровня клиентов в сфере отдыха и проведения досуга.</w:t>
      </w:r>
      <w:r>
        <w:rPr>
          <w:rStyle w:val="ab"/>
          <w:rFonts w:ascii="Times New Roman" w:hAnsi="Times New Roman"/>
          <w:sz w:val="24"/>
          <w:szCs w:val="24"/>
        </w:rPr>
        <w:footnoteReference w:id="1"/>
      </w:r>
      <w:r w:rsidRPr="00A71FDF">
        <w:rPr>
          <w:rFonts w:ascii="Times New Roman" w:hAnsi="Times New Roman"/>
          <w:sz w:val="24"/>
          <w:szCs w:val="24"/>
        </w:rPr>
        <w:br/>
      </w:r>
      <w:r w:rsidRPr="00A71FDF">
        <w:rPr>
          <w:rFonts w:ascii="Times New Roman" w:hAnsi="Times New Roman"/>
          <w:sz w:val="24"/>
          <w:szCs w:val="24"/>
        </w:rPr>
        <w:br/>
        <w:t>Турция, Египет, Кипр и Испания занимают первые места по количеству случаев "отравлений" - гатроентерита, простудных заболеваний и многообразия инфекций. В случае отведения большего внимания компаниями на медкарты туристов, медконтроль за качеством продуктов питания и прививок, динамику заболеваний можно было бы сократить и даже постановить. В группу часто возникающих при путешествиях проблем входит так же и широкая тенденция взятия с собой в дорогу маленьких детей, вплоть до малышей грудного возраста. Снизить риск неприятностей можно путем подбора соответствующих мест для проживания, предоставляющих необходимые для нормальной жизнедеятельности детей условий.</w:t>
      </w:r>
      <w:r w:rsidRPr="00A71FDF">
        <w:rPr>
          <w:rFonts w:ascii="Times New Roman" w:hAnsi="Times New Roman"/>
          <w:sz w:val="24"/>
          <w:szCs w:val="24"/>
        </w:rPr>
        <w:br/>
        <w:t>Кроме того, необходимость страхования путешествующих лиц детерминирована еще и отсутствием гарантий на защиту интересов и прав выше указанных лиц, а так же предоставление им должного уровня безопасности. Регулированием отношений между туркомпаниями и туристами и определением прав, обязанностей и ответственности сторон занимается законодательство, согласно подписанному в 1996 г. главой государства законе об основах деятельности турфирм на территории России. Существует предусмотренная законом стандартизация деятельности туроператоров и турагенств, лицензирование и сертификация турпродукта.</w:t>
      </w:r>
      <w:r w:rsidRPr="00A71FDF">
        <w:rPr>
          <w:rFonts w:ascii="Times New Roman" w:hAnsi="Times New Roman"/>
          <w:sz w:val="24"/>
          <w:szCs w:val="24"/>
        </w:rPr>
        <w:br/>
        <w:t>И тем не менее количество конфликтов между туркомпаниями и туристами прогрессирует. Общее число жалоб можно представить в виде категорий:</w:t>
      </w:r>
      <w:r w:rsidRPr="00A71FDF">
        <w:rPr>
          <w:rFonts w:ascii="Times New Roman" w:hAnsi="Times New Roman"/>
          <w:sz w:val="24"/>
          <w:szCs w:val="24"/>
        </w:rPr>
        <w:br/>
        <w:t>1. Неосуществление или ненадлежащий уровень исполнения услуг, входящих в договор с туркомпанией.</w:t>
      </w:r>
      <w:r w:rsidRPr="00A71FDF">
        <w:rPr>
          <w:rFonts w:ascii="Times New Roman" w:hAnsi="Times New Roman"/>
          <w:sz w:val="24"/>
          <w:szCs w:val="24"/>
        </w:rPr>
        <w:br/>
        <w:t>2. Несвоевременное предоставление туристу сведений о наличии изменений по турпрограмме.</w:t>
      </w:r>
      <w:r w:rsidRPr="00A71FDF">
        <w:rPr>
          <w:rFonts w:ascii="Times New Roman" w:hAnsi="Times New Roman"/>
          <w:sz w:val="24"/>
          <w:szCs w:val="24"/>
        </w:rPr>
        <w:br/>
        <w:t>3. ограниченный уровень ответственности туркомпании за изменения условий в туре.</w:t>
      </w:r>
      <w:r w:rsidRPr="00A71FDF">
        <w:rPr>
          <w:rFonts w:ascii="Times New Roman" w:hAnsi="Times New Roman"/>
          <w:sz w:val="24"/>
          <w:szCs w:val="24"/>
        </w:rPr>
        <w:br/>
        <w:t>4. Нарушение права на безопасность туруслуги для ее потребителя.</w:t>
      </w:r>
      <w:r w:rsidRPr="00A71FDF">
        <w:rPr>
          <w:rFonts w:ascii="Times New Roman" w:hAnsi="Times New Roman"/>
          <w:sz w:val="24"/>
          <w:szCs w:val="24"/>
        </w:rPr>
        <w:br/>
        <w:t xml:space="preserve">Подобные жалобы провоцируют обращение туристов в суд, что требует немалых затрат, стрессоустойчивости и времени, ко всему прочему. </w:t>
      </w:r>
      <w:r w:rsidRPr="00A71FDF">
        <w:rPr>
          <w:rFonts w:ascii="Times New Roman" w:hAnsi="Times New Roman"/>
          <w:sz w:val="24"/>
          <w:szCs w:val="24"/>
        </w:rPr>
        <w:br/>
        <w:t>Таким образом, страхование дает положительные результаты не только для туристов, сохраняя их здоровье, жизнь или предоставляя возможность получения необходимых услуг за рубежом, но и несет немалую долю выгоды для самих турфирм, умножая их баллы в глазах клиента и сохраняя бюджетный состав.</w:t>
      </w:r>
    </w:p>
    <w:p w:rsidR="003F42A8" w:rsidRPr="00A71FDF" w:rsidRDefault="003F42A8" w:rsidP="00A71FDF">
      <w:pPr>
        <w:spacing w:line="360" w:lineRule="auto"/>
        <w:rPr>
          <w:rFonts w:ascii="Times New Roman" w:hAnsi="Times New Roman"/>
          <w:sz w:val="24"/>
          <w:szCs w:val="24"/>
        </w:rPr>
      </w:pPr>
    </w:p>
    <w:p w:rsidR="003F42A8" w:rsidRPr="00A71FDF" w:rsidRDefault="003F42A8" w:rsidP="00A71FDF">
      <w:pPr>
        <w:pStyle w:val="a3"/>
        <w:spacing w:line="360" w:lineRule="auto"/>
      </w:pPr>
      <w:r w:rsidRPr="00A71FDF">
        <w:t>Особенности страхования в туризме касаются непосредственно страхования туристов. Выезжая за рубеж, турист в любом случае оказывается в экстремальной ситуации: смена климата, химического состава воды, иной режим питания и множество других перемен автоматически влекут за собой определенную опасность.</w:t>
      </w:r>
    </w:p>
    <w:p w:rsidR="003F42A8" w:rsidRDefault="003F42A8" w:rsidP="00A71FDF">
      <w:pPr>
        <w:pStyle w:val="a3"/>
        <w:spacing w:line="360" w:lineRule="auto"/>
        <w:rPr>
          <w:b/>
          <w:sz w:val="28"/>
          <w:szCs w:val="28"/>
        </w:rPr>
      </w:pPr>
    </w:p>
    <w:p w:rsidR="003F42A8" w:rsidRDefault="003F42A8" w:rsidP="00A71FDF">
      <w:pPr>
        <w:pStyle w:val="a3"/>
        <w:spacing w:line="360" w:lineRule="auto"/>
        <w:rPr>
          <w:b/>
          <w:sz w:val="28"/>
          <w:szCs w:val="28"/>
        </w:rPr>
      </w:pPr>
    </w:p>
    <w:p w:rsidR="003F42A8" w:rsidRDefault="003F42A8" w:rsidP="00A71FDF">
      <w:pPr>
        <w:pStyle w:val="a3"/>
        <w:spacing w:line="360" w:lineRule="auto"/>
        <w:rPr>
          <w:b/>
          <w:sz w:val="28"/>
          <w:szCs w:val="28"/>
        </w:rPr>
      </w:pPr>
    </w:p>
    <w:p w:rsidR="003F42A8" w:rsidRDefault="003F42A8" w:rsidP="00A71FDF">
      <w:pPr>
        <w:pStyle w:val="a3"/>
        <w:spacing w:line="360" w:lineRule="auto"/>
        <w:rPr>
          <w:b/>
          <w:sz w:val="28"/>
          <w:szCs w:val="28"/>
        </w:rPr>
      </w:pPr>
    </w:p>
    <w:p w:rsidR="003F42A8" w:rsidRDefault="003F42A8" w:rsidP="00A71FDF">
      <w:pPr>
        <w:pStyle w:val="a3"/>
        <w:spacing w:line="360" w:lineRule="auto"/>
        <w:rPr>
          <w:b/>
          <w:sz w:val="28"/>
          <w:szCs w:val="28"/>
        </w:rPr>
      </w:pPr>
    </w:p>
    <w:p w:rsidR="003F42A8" w:rsidRDefault="003F42A8" w:rsidP="00A71FDF">
      <w:pPr>
        <w:pStyle w:val="a3"/>
        <w:spacing w:line="360" w:lineRule="auto"/>
        <w:rPr>
          <w:b/>
          <w:sz w:val="28"/>
          <w:szCs w:val="28"/>
        </w:rPr>
      </w:pPr>
    </w:p>
    <w:p w:rsidR="003F42A8" w:rsidRPr="00A71FDF" w:rsidRDefault="003F42A8" w:rsidP="0062291D">
      <w:pPr>
        <w:pStyle w:val="a3"/>
        <w:spacing w:line="360" w:lineRule="auto"/>
        <w:outlineLvl w:val="1"/>
        <w:rPr>
          <w:b/>
          <w:sz w:val="28"/>
          <w:szCs w:val="28"/>
        </w:rPr>
      </w:pPr>
      <w:bookmarkStart w:id="4" w:name="_Toc279101866"/>
      <w:r>
        <w:rPr>
          <w:b/>
          <w:sz w:val="28"/>
          <w:szCs w:val="28"/>
        </w:rPr>
        <w:t xml:space="preserve">1.2 </w:t>
      </w:r>
      <w:r w:rsidRPr="00A71FDF">
        <w:rPr>
          <w:b/>
          <w:sz w:val="28"/>
          <w:szCs w:val="28"/>
        </w:rPr>
        <w:t>Страхование в системе туризма</w:t>
      </w:r>
      <w:r w:rsidRPr="00551733">
        <w:rPr>
          <w:b/>
          <w:sz w:val="28"/>
          <w:szCs w:val="28"/>
        </w:rPr>
        <w:t>.</w:t>
      </w:r>
      <w:bookmarkEnd w:id="4"/>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Страхование в системе туризма классифицируется на следующие виды: </w:t>
      </w:r>
      <w:r>
        <w:rPr>
          <w:rStyle w:val="ab"/>
          <w:rFonts w:ascii="Times New Roman" w:hAnsi="Times New Roman"/>
          <w:sz w:val="24"/>
          <w:szCs w:val="24"/>
          <w:lang w:eastAsia="ru-RU"/>
        </w:rPr>
        <w:footnoteReference w:id="2"/>
      </w:r>
      <w:r w:rsidRPr="00A71FDF">
        <w:rPr>
          <w:rFonts w:ascii="Times New Roman" w:hAnsi="Times New Roman"/>
          <w:sz w:val="24"/>
          <w:szCs w:val="24"/>
          <w:lang w:eastAsia="ru-RU"/>
        </w:rPr>
        <w:br/>
        <w:t xml:space="preserve">1. страхование туриста и его имущества; </w:t>
      </w:r>
      <w:r w:rsidRPr="00A71FDF">
        <w:rPr>
          <w:rFonts w:ascii="Times New Roman" w:hAnsi="Times New Roman"/>
          <w:sz w:val="24"/>
          <w:szCs w:val="24"/>
          <w:lang w:eastAsia="ru-RU"/>
        </w:rPr>
        <w:br/>
      </w:r>
      <w:r w:rsidRPr="00A71FDF">
        <w:rPr>
          <w:rFonts w:ascii="Times New Roman" w:hAnsi="Times New Roman"/>
          <w:b/>
          <w:sz w:val="24"/>
          <w:szCs w:val="24"/>
          <w:lang w:eastAsia="ru-RU"/>
        </w:rPr>
        <w:t>Медицинское страхование.</w:t>
      </w:r>
      <w:r w:rsidRPr="00A71FDF">
        <w:rPr>
          <w:rFonts w:ascii="Times New Roman" w:hAnsi="Times New Roman"/>
          <w:sz w:val="24"/>
          <w:szCs w:val="24"/>
          <w:lang w:eastAsia="ru-RU"/>
        </w:rPr>
        <w:t xml:space="preserve">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 страхование на случай внезапного заболевания, телесных повреждений, полученных гражданами в результате несчастного случая, или смерти, произошедших во время их пребывания за рубежом в туристической поездке. </w:t>
      </w:r>
      <w:r w:rsidRPr="00A71FDF">
        <w:rPr>
          <w:rFonts w:ascii="Times New Roman" w:hAnsi="Times New Roman"/>
          <w:sz w:val="24"/>
          <w:szCs w:val="24"/>
          <w:lang w:eastAsia="ru-RU"/>
        </w:rPr>
        <w:br/>
        <w:t xml:space="preserve">Компенсация не предусмотрена, если болезнь </w:t>
      </w:r>
      <w:r w:rsidRPr="00A71FDF">
        <w:rPr>
          <w:rFonts w:ascii="Times New Roman" w:hAnsi="Times New Roman"/>
          <w:sz w:val="24"/>
          <w:szCs w:val="24"/>
          <w:lang w:eastAsia="ru-RU"/>
        </w:rPr>
        <w:br/>
        <w:t xml:space="preserve">- произошла по вине страхователя (к примеру, по причине алкогольного опьянения) </w:t>
      </w:r>
      <w:r w:rsidRPr="00A71FDF">
        <w:rPr>
          <w:rFonts w:ascii="Times New Roman" w:hAnsi="Times New Roman"/>
          <w:sz w:val="24"/>
          <w:szCs w:val="24"/>
          <w:lang w:eastAsia="ru-RU"/>
        </w:rPr>
        <w:br/>
        <w:t xml:space="preserve">- имела место еще до начало поездки (все виды хронических заболеваний). </w:t>
      </w:r>
      <w:r w:rsidRPr="00A71FDF">
        <w:rPr>
          <w:rFonts w:ascii="Times New Roman" w:hAnsi="Times New Roman"/>
          <w:sz w:val="24"/>
          <w:szCs w:val="24"/>
          <w:lang w:eastAsia="ru-RU"/>
        </w:rPr>
        <w:br/>
        <w:t xml:space="preserve">Страховые выплаты распространяются на </w:t>
      </w:r>
      <w:r w:rsidRPr="00A71FDF">
        <w:rPr>
          <w:rFonts w:ascii="Times New Roman" w:hAnsi="Times New Roman"/>
          <w:sz w:val="24"/>
          <w:szCs w:val="24"/>
          <w:lang w:eastAsia="ru-RU"/>
        </w:rPr>
        <w:br/>
        <w:t xml:space="preserve">- оказание экстренной медицинской помощи; </w:t>
      </w:r>
      <w:r w:rsidRPr="00A71FDF">
        <w:rPr>
          <w:rFonts w:ascii="Times New Roman" w:hAnsi="Times New Roman"/>
          <w:sz w:val="24"/>
          <w:szCs w:val="24"/>
          <w:lang w:eastAsia="ru-RU"/>
        </w:rPr>
        <w:br/>
        <w:t xml:space="preserve">- покупку лекарств; </w:t>
      </w:r>
      <w:r w:rsidRPr="00A71FDF">
        <w:rPr>
          <w:rFonts w:ascii="Times New Roman" w:hAnsi="Times New Roman"/>
          <w:sz w:val="24"/>
          <w:szCs w:val="24"/>
          <w:lang w:eastAsia="ru-RU"/>
        </w:rPr>
        <w:br/>
        <w:t xml:space="preserve">- транспортировку больного; </w:t>
      </w:r>
      <w:r w:rsidRPr="00A71FDF">
        <w:rPr>
          <w:rFonts w:ascii="Times New Roman" w:hAnsi="Times New Roman"/>
          <w:sz w:val="24"/>
          <w:szCs w:val="24"/>
          <w:lang w:eastAsia="ru-RU"/>
        </w:rPr>
        <w:br/>
        <w:t xml:space="preserve">- репатриацию тела. </w:t>
      </w:r>
      <w:r w:rsidRPr="00A71FDF">
        <w:rPr>
          <w:rFonts w:ascii="Times New Roman" w:hAnsi="Times New Roman"/>
          <w:sz w:val="24"/>
          <w:szCs w:val="24"/>
          <w:lang w:eastAsia="ru-RU"/>
        </w:rPr>
        <w:br/>
        <w:t xml:space="preserve">Стоимость страхового полиса зависит от </w:t>
      </w:r>
      <w:r w:rsidRPr="00A71FDF">
        <w:rPr>
          <w:rFonts w:ascii="Times New Roman" w:hAnsi="Times New Roman"/>
          <w:sz w:val="24"/>
          <w:szCs w:val="24"/>
          <w:lang w:eastAsia="ru-RU"/>
        </w:rPr>
        <w:br/>
        <w:t xml:space="preserve">- страховой суммы; </w:t>
      </w:r>
      <w:r w:rsidRPr="00A71FDF">
        <w:rPr>
          <w:rFonts w:ascii="Times New Roman" w:hAnsi="Times New Roman"/>
          <w:sz w:val="24"/>
          <w:szCs w:val="24"/>
          <w:lang w:eastAsia="ru-RU"/>
        </w:rPr>
        <w:br/>
        <w:t xml:space="preserve">- страны пребывания; </w:t>
      </w:r>
      <w:r w:rsidRPr="00A71FDF">
        <w:rPr>
          <w:rFonts w:ascii="Times New Roman" w:hAnsi="Times New Roman"/>
          <w:sz w:val="24"/>
          <w:szCs w:val="24"/>
          <w:lang w:eastAsia="ru-RU"/>
        </w:rPr>
        <w:br/>
        <w:t xml:space="preserve">- продолжительности поездки; </w:t>
      </w:r>
      <w:r w:rsidRPr="00A71FDF">
        <w:rPr>
          <w:rFonts w:ascii="Times New Roman" w:hAnsi="Times New Roman"/>
          <w:sz w:val="24"/>
          <w:szCs w:val="24"/>
          <w:lang w:eastAsia="ru-RU"/>
        </w:rPr>
        <w:br/>
        <w:t xml:space="preserve">В среднем она составляет 1-2 доллара сутки. </w:t>
      </w:r>
      <w:r w:rsidRPr="00A71FDF">
        <w:rPr>
          <w:rFonts w:ascii="Times New Roman" w:hAnsi="Times New Roman"/>
          <w:sz w:val="24"/>
          <w:szCs w:val="24"/>
          <w:lang w:eastAsia="ru-RU"/>
        </w:rPr>
        <w:br/>
        <w:t xml:space="preserve">Размер страхового покрытия определяется по соглашению сторон. На стоимость влияет и количество дополнительных услуг — страховые компании предлагают самые разные программы медицинского страхования туристов. В договоре обязательно прописывается некомпенсируемая сумма — она может доходить до 50 долларов. </w:t>
      </w:r>
      <w:r w:rsidRPr="00A71FDF">
        <w:rPr>
          <w:rFonts w:ascii="Times New Roman" w:hAnsi="Times New Roman"/>
          <w:sz w:val="24"/>
          <w:szCs w:val="24"/>
          <w:lang w:eastAsia="ru-RU"/>
        </w:rPr>
        <w:br/>
        <w:t xml:space="preserve">При наступлении страхового случая необходимо уведомить оператора страховой компании по указанному в полисе телефону. Он может вызывать врачей или посоветовать медучреждение. Если оплату медицинских услуг производит сам страхователь, ему необходимо сохранить документы, подтверждающие оплату.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b/>
          <w:sz w:val="24"/>
          <w:szCs w:val="24"/>
          <w:lang w:eastAsia="ru-RU"/>
        </w:rPr>
        <w:t>Страхование багажа.</w:t>
      </w:r>
      <w:r w:rsidRPr="00A71FDF">
        <w:rPr>
          <w:rFonts w:ascii="Times New Roman" w:hAnsi="Times New Roman"/>
          <w:sz w:val="24"/>
          <w:szCs w:val="24"/>
          <w:lang w:eastAsia="ru-RU"/>
        </w:rPr>
        <w:t xml:space="preserve"> </w:t>
      </w:r>
      <w:r w:rsidRPr="00A71FDF">
        <w:rPr>
          <w:rFonts w:ascii="Times New Roman" w:hAnsi="Times New Roman"/>
          <w:sz w:val="24"/>
          <w:szCs w:val="24"/>
          <w:lang w:eastAsia="ru-RU"/>
        </w:rPr>
        <w:br/>
        <w:t xml:space="preserve">покроет расходы туриста в случае повреждения, кражи или утраты всего багажа или его части. </w:t>
      </w:r>
      <w:r w:rsidRPr="00A71FDF">
        <w:rPr>
          <w:rFonts w:ascii="Times New Roman" w:hAnsi="Times New Roman"/>
          <w:sz w:val="24"/>
          <w:szCs w:val="24"/>
          <w:lang w:eastAsia="ru-RU"/>
        </w:rPr>
        <w:br/>
        <w:t xml:space="preserve">Каждый договор страхования багажа действует на все время визита за границу, причем можно заключить договор сразу на несколько поездок.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Страхованию подлежат следующие риски: </w:t>
      </w:r>
      <w:r w:rsidRPr="00A71FDF">
        <w:rPr>
          <w:rFonts w:ascii="Times New Roman" w:hAnsi="Times New Roman"/>
          <w:sz w:val="24"/>
          <w:szCs w:val="24"/>
          <w:lang w:eastAsia="ru-RU"/>
        </w:rPr>
        <w:br/>
        <w:t xml:space="preserve">- преднамеренная порча вещей третьими лицами; </w:t>
      </w:r>
      <w:r w:rsidRPr="00A71FDF">
        <w:rPr>
          <w:rFonts w:ascii="Times New Roman" w:hAnsi="Times New Roman"/>
          <w:sz w:val="24"/>
          <w:szCs w:val="24"/>
          <w:lang w:eastAsia="ru-RU"/>
        </w:rPr>
        <w:br/>
        <w:t xml:space="preserve">- повреждение багажа в результате несчастного случая, ДТП или стихийного бедствия; </w:t>
      </w:r>
      <w:r w:rsidRPr="00A71FDF">
        <w:rPr>
          <w:rFonts w:ascii="Times New Roman" w:hAnsi="Times New Roman"/>
          <w:sz w:val="24"/>
          <w:szCs w:val="24"/>
          <w:lang w:eastAsia="ru-RU"/>
        </w:rPr>
        <w:br/>
        <w:t xml:space="preserve">- кража, грабеж или шантаж. </w:t>
      </w:r>
      <w:r w:rsidRPr="00A71FDF">
        <w:rPr>
          <w:rFonts w:ascii="Times New Roman" w:hAnsi="Times New Roman"/>
          <w:sz w:val="24"/>
          <w:szCs w:val="24"/>
          <w:lang w:eastAsia="ru-RU"/>
        </w:rPr>
        <w:br/>
        <w:t xml:space="preserve">К страховым случаям не относится потеря имущества по причине невнимательности.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Стоимость полиса зависит от продолжительности поездки и страховой суммы. Последняя выбирается выезжающим при заключении договора, но не может превышать стоимости багажа. </w:t>
      </w:r>
      <w:r w:rsidRPr="00A71FDF">
        <w:rPr>
          <w:rFonts w:ascii="Times New Roman" w:hAnsi="Times New Roman"/>
          <w:sz w:val="24"/>
          <w:szCs w:val="24"/>
          <w:lang w:eastAsia="ru-RU"/>
        </w:rPr>
        <w:br/>
        <w:t xml:space="preserve">Некоторые компании ограничивают максимальный размер страховых выплат несколькими тысячами долларов. </w:t>
      </w:r>
      <w:r w:rsidRPr="00A71FDF">
        <w:rPr>
          <w:rFonts w:ascii="Times New Roman" w:hAnsi="Times New Roman"/>
          <w:sz w:val="24"/>
          <w:szCs w:val="24"/>
          <w:lang w:eastAsia="ru-RU"/>
        </w:rPr>
        <w:br/>
        <w:t xml:space="preserve">Незначительный ущерб страхователю не возместят— средний размер «франшизы» составляет 15% от стоимости застрахованных вещей.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Если вещи отыщутся, то страховая компания обязана оплачивать их хранение и доставку.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Примерная цена стандартного полиса составляет от 5 до 15 долларов.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При наступлении страхового случая необходимо в течение суток обратиться к представителям компании-перевозчика для оформления документов о пропаже. В противном случае страховая компания откажется выплачивать компенсацию. По возвращении домой полученные документы требуется предъявить страховщику. Заодно потерпевшему придется написать заявление с указанием обстоятельств пропажи и списка утраченных вещей. </w:t>
      </w:r>
    </w:p>
    <w:p w:rsidR="003F42A8"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b/>
          <w:sz w:val="24"/>
          <w:szCs w:val="24"/>
          <w:lang w:eastAsia="ru-RU"/>
        </w:rPr>
        <w:t xml:space="preserve">2. страхование рисков туристских фирм; страхование туристов в зарубежных поездках; </w:t>
      </w:r>
      <w:r w:rsidRPr="00A71FDF">
        <w:rPr>
          <w:rFonts w:ascii="Times New Roman" w:hAnsi="Times New Roman"/>
          <w:sz w:val="24"/>
          <w:szCs w:val="24"/>
          <w:lang w:eastAsia="ru-RU"/>
        </w:rPr>
        <w:br/>
        <w:t xml:space="preserve">Страхование рисков туристских фирм включает финансовые риски, ответственность по искам туристов, их родственников, третьих лиц. К числу финансовых рисков относятся: </w:t>
      </w:r>
      <w:r w:rsidRPr="00A71FDF">
        <w:rPr>
          <w:rFonts w:ascii="Times New Roman" w:hAnsi="Times New Roman"/>
          <w:sz w:val="24"/>
          <w:szCs w:val="24"/>
          <w:lang w:eastAsia="ru-RU"/>
        </w:rPr>
        <w:br/>
        <w:t xml:space="preserve">1. коммерческие риски (неоплата или задержка оплаты, штрафные санкции контрагента при непризнании им обстоятельств нарушения контракта форс-мажорными обстоятельствами); </w:t>
      </w:r>
      <w:r w:rsidRPr="00A71FDF">
        <w:rPr>
          <w:rFonts w:ascii="Times New Roman" w:hAnsi="Times New Roman"/>
          <w:sz w:val="24"/>
          <w:szCs w:val="24"/>
          <w:lang w:eastAsia="ru-RU"/>
        </w:rPr>
        <w:br/>
        <w:t xml:space="preserve">2. банкротство фирмы; </w:t>
      </w:r>
      <w:r w:rsidRPr="00A71FDF">
        <w:rPr>
          <w:rFonts w:ascii="Times New Roman" w:hAnsi="Times New Roman"/>
          <w:sz w:val="24"/>
          <w:szCs w:val="24"/>
          <w:lang w:eastAsia="ru-RU"/>
        </w:rPr>
        <w:br/>
        <w:t xml:space="preserve">3. изменения таможенного законодательства, валютного регулирования, паспортного контроля и других таможенных формальностей; </w:t>
      </w:r>
      <w:r w:rsidRPr="00A71FDF">
        <w:rPr>
          <w:rFonts w:ascii="Times New Roman" w:hAnsi="Times New Roman"/>
          <w:sz w:val="24"/>
          <w:szCs w:val="24"/>
          <w:lang w:eastAsia="ru-RU"/>
        </w:rPr>
        <w:br/>
        <w:t xml:space="preserve">4. возникновение обстоятельств форс-мажорного характера; </w:t>
      </w:r>
      <w:r w:rsidRPr="00A71FDF">
        <w:rPr>
          <w:rFonts w:ascii="Times New Roman" w:hAnsi="Times New Roman"/>
          <w:sz w:val="24"/>
          <w:szCs w:val="24"/>
          <w:lang w:eastAsia="ru-RU"/>
        </w:rPr>
        <w:br/>
        <w:t xml:space="preserve">5. политические риски и др. </w:t>
      </w:r>
      <w:r w:rsidRPr="00A71FDF">
        <w:rPr>
          <w:rFonts w:ascii="Times New Roman" w:hAnsi="Times New Roman"/>
          <w:sz w:val="24"/>
          <w:szCs w:val="24"/>
          <w:lang w:eastAsia="ru-RU"/>
        </w:rPr>
        <w:br/>
        <w:t xml:space="preserve">Страхование туристов в зарубежных туристских поездках, как правило, включает: </w:t>
      </w:r>
      <w:r w:rsidRPr="00A71FDF">
        <w:rPr>
          <w:rFonts w:ascii="Times New Roman" w:hAnsi="Times New Roman"/>
          <w:sz w:val="24"/>
          <w:szCs w:val="24"/>
          <w:lang w:eastAsia="ru-RU"/>
        </w:rPr>
        <w:br/>
        <w:t xml:space="preserve">1. оказание туристу экстренной медицинской помощи во время зарубежной поездки при внезапном заболевании или несчастном случае; </w:t>
      </w:r>
      <w:r w:rsidRPr="00A71FDF">
        <w:rPr>
          <w:rFonts w:ascii="Times New Roman" w:hAnsi="Times New Roman"/>
          <w:sz w:val="24"/>
          <w:szCs w:val="24"/>
          <w:lang w:eastAsia="ru-RU"/>
        </w:rPr>
        <w:br/>
        <w:t xml:space="preserve">2. транспортировку в ближайшую больницу, способную провести качественное лечение под соответствующим медицинским контролем; </w:t>
      </w:r>
      <w:r w:rsidRPr="00A71FDF">
        <w:rPr>
          <w:rFonts w:ascii="Times New Roman" w:hAnsi="Times New Roman"/>
          <w:sz w:val="24"/>
          <w:szCs w:val="24"/>
          <w:lang w:eastAsia="ru-RU"/>
        </w:rPr>
        <w:br/>
        <w:t xml:space="preserve">3. эвакуацию в страну постоянного проживания под надлежащим медицинским контролем; </w:t>
      </w:r>
      <w:r w:rsidRPr="00A71FDF">
        <w:rPr>
          <w:rFonts w:ascii="Times New Roman" w:hAnsi="Times New Roman"/>
          <w:sz w:val="24"/>
          <w:szCs w:val="24"/>
          <w:lang w:eastAsia="ru-RU"/>
        </w:rPr>
        <w:br/>
        <w:t xml:space="preserve">4. внутрибольничный контроль и информирование семьи и больного; </w:t>
      </w:r>
      <w:r w:rsidRPr="00A71FDF">
        <w:rPr>
          <w:rFonts w:ascii="Times New Roman" w:hAnsi="Times New Roman"/>
          <w:sz w:val="24"/>
          <w:szCs w:val="24"/>
          <w:lang w:eastAsia="ru-RU"/>
        </w:rPr>
        <w:br/>
        <w:t xml:space="preserve">5. предоставление медицинских препаратов, если их нельзя достать на месте; </w:t>
      </w:r>
      <w:r w:rsidRPr="00A71FDF">
        <w:rPr>
          <w:rFonts w:ascii="Times New Roman" w:hAnsi="Times New Roman"/>
          <w:sz w:val="24"/>
          <w:szCs w:val="24"/>
          <w:lang w:eastAsia="ru-RU"/>
        </w:rPr>
        <w:br/>
        <w:t xml:space="preserve">6. консультационные услуги врача-специалиста (при необходимости); </w:t>
      </w:r>
      <w:r w:rsidRPr="00A71FDF">
        <w:rPr>
          <w:rFonts w:ascii="Times New Roman" w:hAnsi="Times New Roman"/>
          <w:sz w:val="24"/>
          <w:szCs w:val="24"/>
          <w:lang w:eastAsia="ru-RU"/>
        </w:rPr>
        <w:br/>
        <w:t xml:space="preserve">7. оплата транспортных расходов по доставке заболевшего туриста или его тела в страну постоянного проживания; </w:t>
      </w:r>
      <w:r w:rsidRPr="00A71FDF">
        <w:rPr>
          <w:rFonts w:ascii="Times New Roman" w:hAnsi="Times New Roman"/>
          <w:sz w:val="24"/>
          <w:szCs w:val="24"/>
          <w:lang w:eastAsia="ru-RU"/>
        </w:rPr>
        <w:br/>
        <w:t xml:space="preserve">8. репатриация останков туриста; </w:t>
      </w:r>
      <w:r w:rsidRPr="00A71FDF">
        <w:rPr>
          <w:rFonts w:ascii="Times New Roman" w:hAnsi="Times New Roman"/>
          <w:sz w:val="24"/>
          <w:szCs w:val="24"/>
          <w:lang w:eastAsia="ru-RU"/>
        </w:rPr>
        <w:br/>
        <w:t xml:space="preserve">9. оказание юридической помощи туристу при расследовании гражданских и уголовных дел за рубежом.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b/>
          <w:sz w:val="24"/>
          <w:szCs w:val="24"/>
          <w:lang w:eastAsia="ru-RU"/>
        </w:rPr>
        <w:t>3. страхование иностранных туристов;</w:t>
      </w:r>
      <w:r w:rsidRPr="00A71FDF">
        <w:rPr>
          <w:rFonts w:ascii="Times New Roman" w:hAnsi="Times New Roman"/>
          <w:sz w:val="24"/>
          <w:szCs w:val="24"/>
          <w:lang w:eastAsia="ru-RU"/>
        </w:rPr>
        <w:t xml:space="preserve"> </w:t>
      </w:r>
      <w:r w:rsidRPr="00A71FDF">
        <w:rPr>
          <w:rFonts w:ascii="Times New Roman" w:hAnsi="Times New Roman"/>
          <w:sz w:val="24"/>
          <w:szCs w:val="24"/>
          <w:lang w:eastAsia="ru-RU"/>
        </w:rPr>
        <w:br/>
        <w:t xml:space="preserve">По общему правилу, установленному статьей 24 Закона о въезде и выезде, иностранные граждане могут въезжать в Российскую Федерацию лишь при наличии визы. Вместе с тем российское законодательство и международные договоры Российской Федерации предусматривают ряд исключений, допуская безвизовый въезд иностранцев и лиц без гражданства в страну. Не требуется виза для въезда в Россию: </w:t>
      </w:r>
      <w:r w:rsidRPr="00A71FDF">
        <w:rPr>
          <w:rFonts w:ascii="Times New Roman" w:hAnsi="Times New Roman"/>
          <w:sz w:val="24"/>
          <w:szCs w:val="24"/>
          <w:lang w:eastAsia="ru-RU"/>
        </w:rPr>
        <w:br/>
        <w:t xml:space="preserve">На руках он должен иметь загранпаспорт, фотографии, полис медицинского страхования и, в некоторых случаях, сертификат об отсутствии ВИЧ-инфекции. </w:t>
      </w:r>
      <w:r w:rsidRPr="00A71FDF">
        <w:rPr>
          <w:rFonts w:ascii="Times New Roman" w:hAnsi="Times New Roman"/>
          <w:sz w:val="24"/>
          <w:szCs w:val="24"/>
          <w:lang w:eastAsia="ru-RU"/>
        </w:rPr>
        <w:br/>
      </w:r>
      <w:r w:rsidRPr="00A71FDF">
        <w:rPr>
          <w:rFonts w:ascii="Times New Roman" w:hAnsi="Times New Roman"/>
          <w:b/>
          <w:sz w:val="24"/>
          <w:szCs w:val="24"/>
          <w:lang w:eastAsia="ru-RU"/>
        </w:rPr>
        <w:t xml:space="preserve">4. страхование гражданской ответственности; </w:t>
      </w:r>
      <w:r w:rsidRPr="00A71FDF">
        <w:rPr>
          <w:rFonts w:ascii="Times New Roman" w:hAnsi="Times New Roman"/>
          <w:sz w:val="24"/>
          <w:szCs w:val="24"/>
          <w:lang w:eastAsia="ru-RU"/>
        </w:rPr>
        <w:br/>
        <w:t xml:space="preserve">Страхование гражданской ответственности перед третьими лицами. Страховщик возмещает ущерб, причиненный Застрахованным здоровью или имуществу третьих лиц во время поездки (согласно законодательству страны пребывания). </w:t>
      </w:r>
      <w:r w:rsidRPr="00A71FDF">
        <w:rPr>
          <w:rFonts w:ascii="Times New Roman" w:hAnsi="Times New Roman"/>
          <w:sz w:val="24"/>
          <w:szCs w:val="24"/>
          <w:lang w:eastAsia="ru-RU"/>
        </w:rPr>
        <w:br/>
        <w:t xml:space="preserve">Факт причинения вреда жизни, здоровью и имуществу Третьих лиц должен быть подтвержден судебным решением, официально предъявленным Страхователю/Застрахованному в соответствии с законодательством Российской Федерации. </w:t>
      </w:r>
      <w:r w:rsidRPr="00A71FDF">
        <w:rPr>
          <w:rFonts w:ascii="Times New Roman" w:hAnsi="Times New Roman"/>
          <w:sz w:val="24"/>
          <w:szCs w:val="24"/>
          <w:lang w:eastAsia="ru-RU"/>
        </w:rPr>
        <w:br/>
        <w:t xml:space="preserve">Обязательства Страховщика, возникшие в связи с наступлением страхового случая, включают в себя обязанности по удовлетворению следующих требований на основании вынесенного судебного решения о возмещении вреда: </w:t>
      </w:r>
      <w:r w:rsidRPr="00A71FDF">
        <w:rPr>
          <w:rFonts w:ascii="Times New Roman" w:hAnsi="Times New Roman"/>
          <w:sz w:val="24"/>
          <w:szCs w:val="24"/>
          <w:lang w:eastAsia="ru-RU"/>
        </w:rPr>
        <w:br/>
        <w:t xml:space="preserve">a) причиненного жизни и здоровью Третьих лиц ("физический ущерб"); </w:t>
      </w:r>
      <w:r w:rsidRPr="00A71FDF">
        <w:rPr>
          <w:rFonts w:ascii="Times New Roman" w:hAnsi="Times New Roman"/>
          <w:sz w:val="24"/>
          <w:szCs w:val="24"/>
          <w:lang w:eastAsia="ru-RU"/>
        </w:rPr>
        <w:br/>
        <w:t xml:space="preserve">b) причиненного имуществу Третьих лиц ("имущественный ущерб"); </w:t>
      </w:r>
      <w:r w:rsidRPr="00A71FDF">
        <w:rPr>
          <w:rFonts w:ascii="Times New Roman" w:hAnsi="Times New Roman"/>
          <w:sz w:val="24"/>
          <w:szCs w:val="24"/>
          <w:lang w:eastAsia="ru-RU"/>
        </w:rPr>
        <w:br/>
        <w:t xml:space="preserve">Страховщик возмещает Застрахованному целесообразные расходы по ведению в судебных органах дел по предполагаемым случаям причинения вреда в пределах лимита ответственности. </w:t>
      </w:r>
      <w:r w:rsidRPr="00A71FDF">
        <w:rPr>
          <w:rFonts w:ascii="Times New Roman" w:hAnsi="Times New Roman"/>
          <w:sz w:val="24"/>
          <w:szCs w:val="24"/>
          <w:lang w:eastAsia="ru-RU"/>
        </w:rPr>
        <w:br/>
        <w:t xml:space="preserve">Страховщик компенсирует в пределах лимита ответственности Застрахованному необходимые и целесообразные расходы по уменьшению ущерба и по спасанию жизни и имущества лиц, которым в результате страхового случая причинен вред.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b/>
          <w:sz w:val="24"/>
          <w:szCs w:val="24"/>
          <w:lang w:eastAsia="ru-RU"/>
        </w:rPr>
        <w:t>5. страхование гражданской ответственности владельцев автотранспортных средств;</w:t>
      </w:r>
      <w:r w:rsidRPr="00A71FDF">
        <w:rPr>
          <w:rFonts w:ascii="Times New Roman" w:hAnsi="Times New Roman"/>
          <w:sz w:val="24"/>
          <w:szCs w:val="24"/>
          <w:lang w:eastAsia="ru-RU"/>
        </w:rPr>
        <w:t xml:space="preserve"> </w:t>
      </w:r>
      <w:r w:rsidRPr="00A71FDF">
        <w:rPr>
          <w:rFonts w:ascii="Times New Roman" w:hAnsi="Times New Roman"/>
          <w:sz w:val="24"/>
          <w:szCs w:val="24"/>
          <w:lang w:eastAsia="ru-RU"/>
        </w:rPr>
        <w:br/>
        <w:t xml:space="preserve">Если Вы путешествуете на собственном автомобиле, то при пересечении границы стран, которые участвуют в соглашении "Зеленая карта", от Вас потребуют полис страхования гражданской ответственности владельцев автотранспортных средств за ущерб, причиненный третьим лицам. Этот полис также называется "зеленая карта". При этом "зеленая карта" действует во всех странах - участницах соглашения, что освобождает от необходимости дополнительного страхования гражданской ответственности при переезде из одной страны в другую.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Россия пока не является членом "Зеленой карты". Поэтому российские страховые компании не могут выпускать собственные "зеленые карты" и продают полисы иностранных страховых компаний. Наиболее часто российские страховщики предлагают "зеленые карты" болгарской страховой компании BULSTRAD, немецкой SOVAG, австрийской Garant и ряда других.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Одна карта выдается на одно транспортное средство. Таким образом, если Вы путешествуете на машине с прицепом, у Вас должно быть две "зеленые карты". К управлению автомобилем за границей допускаются только лица, вписанные в "зеленую карту".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Страны - участники соглашения "Зеленая карта": </w:t>
      </w:r>
      <w:r w:rsidRPr="00A71FDF">
        <w:rPr>
          <w:rFonts w:ascii="Times New Roman" w:hAnsi="Times New Roman"/>
          <w:sz w:val="24"/>
          <w:szCs w:val="24"/>
          <w:lang w:eastAsia="ru-RU"/>
        </w:rPr>
        <w:br/>
        <w:t xml:space="preserve">Австрия, Албания, Андорра, Бельгия, Болгария, Босния - Герцеговина, Великобритания, Венгрия, Германия, Греция, Дания, Израиль, Иран, Ирландия, Исландия, Испания, Италия, Кипр, Латвия, Люксембург, Македония, Мальта, Марокко, Молдавия, Нидерланды, Норвегия, Польша, Португалия, Румыния, Словакия, Словения, Тунис, Турция, Украина, Финляндия, Франция, Хорватия, Чешская Республика, Швейцария, Швеция, Эстония. </w:t>
      </w:r>
    </w:p>
    <w:p w:rsidR="003F42A8"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b/>
          <w:sz w:val="24"/>
          <w:szCs w:val="24"/>
          <w:lang w:eastAsia="ru-RU"/>
        </w:rPr>
        <w:t xml:space="preserve">6. страхование от несчастных случаев с покрытием медицинских расходов. </w:t>
      </w:r>
      <w:r w:rsidRPr="00A71FDF">
        <w:rPr>
          <w:rFonts w:ascii="Times New Roman" w:hAnsi="Times New Roman"/>
          <w:b/>
          <w:sz w:val="24"/>
          <w:szCs w:val="24"/>
          <w:lang w:eastAsia="ru-RU"/>
        </w:rPr>
        <w:br/>
      </w:r>
      <w:r w:rsidRPr="00A71FDF">
        <w:rPr>
          <w:rFonts w:ascii="Times New Roman" w:hAnsi="Times New Roman"/>
          <w:sz w:val="24"/>
          <w:szCs w:val="24"/>
          <w:lang w:eastAsia="ru-RU"/>
        </w:rPr>
        <w:t xml:space="preserve">Страхование от несчастного случая туристов предусматривает страховое возмещение в случае ухудшения здоровья, травмы или смерти во время поездки за границу. </w:t>
      </w:r>
    </w:p>
    <w:p w:rsidR="003F42A8"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Несчастным случаем признается непредвиденное событие, которое сопровождается ранениями, травмами, ушибами, ожогами, переохлаждением и другими повреждениями, вызвавшими утрату здоровья или смерть страхователя.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Страховые суммы покрывают затраты </w:t>
      </w:r>
      <w:r w:rsidRPr="00A71FDF">
        <w:rPr>
          <w:rFonts w:ascii="Times New Roman" w:hAnsi="Times New Roman"/>
          <w:sz w:val="24"/>
          <w:szCs w:val="24"/>
          <w:lang w:eastAsia="ru-RU"/>
        </w:rPr>
        <w:br/>
        <w:t xml:space="preserve">-на лечение; </w:t>
      </w:r>
      <w:r w:rsidRPr="00A71FDF">
        <w:rPr>
          <w:rFonts w:ascii="Times New Roman" w:hAnsi="Times New Roman"/>
          <w:sz w:val="24"/>
          <w:szCs w:val="24"/>
          <w:lang w:eastAsia="ru-RU"/>
        </w:rPr>
        <w:br/>
        <w:t xml:space="preserve">-покупку лекарств; </w:t>
      </w:r>
      <w:r w:rsidRPr="00A71FDF">
        <w:rPr>
          <w:rFonts w:ascii="Times New Roman" w:hAnsi="Times New Roman"/>
          <w:sz w:val="24"/>
          <w:szCs w:val="24"/>
          <w:lang w:eastAsia="ru-RU"/>
        </w:rPr>
        <w:br/>
        <w:t xml:space="preserve">-транспортировку больного; </w:t>
      </w:r>
      <w:r w:rsidRPr="00A71FDF">
        <w:rPr>
          <w:rFonts w:ascii="Times New Roman" w:hAnsi="Times New Roman"/>
          <w:sz w:val="24"/>
          <w:szCs w:val="24"/>
          <w:lang w:eastAsia="ru-RU"/>
        </w:rPr>
        <w:br/>
        <w:t xml:space="preserve">-репатриацию тела. </w:t>
      </w:r>
      <w:r w:rsidRPr="00A71FDF">
        <w:rPr>
          <w:rFonts w:ascii="Times New Roman" w:hAnsi="Times New Roman"/>
          <w:sz w:val="24"/>
          <w:szCs w:val="24"/>
          <w:lang w:eastAsia="ru-RU"/>
        </w:rPr>
        <w:br/>
        <w:t xml:space="preserve">За несчастные случаи, произошедшие по вине страхователя (к примеру, в состоянии алкогольного опьянения или по причине пренебрежения техникой безопасности), компенсации не предусматриваются.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Стоимость полиса зависит от продолжительности поездки и страховой суммы. Страховая сумма определяется по соглашению сторон. </w:t>
      </w:r>
      <w:r w:rsidRPr="00A71FDF">
        <w:rPr>
          <w:rFonts w:ascii="Times New Roman" w:hAnsi="Times New Roman"/>
          <w:sz w:val="24"/>
          <w:szCs w:val="24"/>
          <w:lang w:eastAsia="ru-RU"/>
        </w:rPr>
        <w:br/>
        <w:t xml:space="preserve">В среднем, если поездка занимает несколько суток, а максимальный размер компенсации составляет 5000 евро, то полис обойдется в четверть доллара за каждый день пребывания за границей.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Для представителей «группы риска» (горнолыжников, парашютистов, альпинистов, пожилых людей) стоимость полиса определяется специальными тарифными ставками.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При наступлении страхового случая необходимо немедленно позвонить по указанному в полисе телефону и сообщить номер договора и причину обращения. При отсутствии возможности сообщить о несчастном случае самим страхователем, это могут сделать его близкие родственники или сотрудники медицинского учреждения.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b/>
          <w:sz w:val="24"/>
          <w:szCs w:val="24"/>
          <w:lang w:eastAsia="ru-RU"/>
        </w:rPr>
        <w:t xml:space="preserve">7. Страхование от невыезда позволяет компенсировать затраты, связанные с отменой поездки за границу. </w:t>
      </w:r>
      <w:r w:rsidRPr="00A71FDF">
        <w:rPr>
          <w:rFonts w:ascii="Times New Roman" w:hAnsi="Times New Roman"/>
          <w:b/>
          <w:sz w:val="24"/>
          <w:szCs w:val="24"/>
          <w:lang w:eastAsia="ru-RU"/>
        </w:rPr>
        <w:br/>
      </w:r>
      <w:r w:rsidRPr="00A71FDF">
        <w:rPr>
          <w:rFonts w:ascii="Times New Roman" w:hAnsi="Times New Roman"/>
          <w:sz w:val="24"/>
          <w:szCs w:val="24"/>
          <w:lang w:eastAsia="ru-RU"/>
        </w:rPr>
        <w:t xml:space="preserve">К страховым случаям относятся: </w:t>
      </w:r>
      <w:r w:rsidRPr="00A71FDF">
        <w:rPr>
          <w:rFonts w:ascii="Times New Roman" w:hAnsi="Times New Roman"/>
          <w:sz w:val="24"/>
          <w:szCs w:val="24"/>
          <w:lang w:eastAsia="ru-RU"/>
        </w:rPr>
        <w:br/>
        <w:t xml:space="preserve">• смерть или болезнь, травма Застрахованного, либо его близких родственников (жены, мужа, отца, матери, детей, родных сестер и братьев, близкого родственника супруга (супруги), требующие госпитализации; </w:t>
      </w:r>
      <w:r w:rsidRPr="00A71FDF">
        <w:rPr>
          <w:rFonts w:ascii="Times New Roman" w:hAnsi="Times New Roman"/>
          <w:sz w:val="24"/>
          <w:szCs w:val="24"/>
          <w:lang w:eastAsia="ru-RU"/>
        </w:rPr>
        <w:br/>
        <w:t xml:space="preserve">• обязательное участие Застрахованного в судебном разбирательстве по постановлению суда в период действия договора; </w:t>
      </w:r>
      <w:r w:rsidRPr="00A71FDF">
        <w:rPr>
          <w:rFonts w:ascii="Times New Roman" w:hAnsi="Times New Roman"/>
          <w:sz w:val="24"/>
          <w:szCs w:val="24"/>
          <w:lang w:eastAsia="ru-RU"/>
        </w:rPr>
        <w:br/>
        <w:t xml:space="preserve">• повреждение или гибель имущества Застрахованного по причине пожара, возникшего в период действия договора страхования; </w:t>
      </w:r>
      <w:r w:rsidRPr="00A71FDF">
        <w:rPr>
          <w:rFonts w:ascii="Times New Roman" w:hAnsi="Times New Roman"/>
          <w:sz w:val="24"/>
          <w:szCs w:val="24"/>
          <w:lang w:eastAsia="ru-RU"/>
        </w:rPr>
        <w:br/>
        <w:t xml:space="preserve">• призыв Застрахованного на срочную военную службу или военные сборы; </w:t>
      </w:r>
      <w:r w:rsidRPr="00A71FDF">
        <w:rPr>
          <w:rFonts w:ascii="Times New Roman" w:hAnsi="Times New Roman"/>
          <w:sz w:val="24"/>
          <w:szCs w:val="24"/>
          <w:lang w:eastAsia="ru-RU"/>
        </w:rPr>
        <w:br/>
        <w:t xml:space="preserve">• досрочное возвращение Застрахованного из-за границы, вызванное болезнью или смертью близких родственников; </w:t>
      </w:r>
      <w:r w:rsidRPr="00A71FDF">
        <w:rPr>
          <w:rFonts w:ascii="Times New Roman" w:hAnsi="Times New Roman"/>
          <w:sz w:val="24"/>
          <w:szCs w:val="24"/>
          <w:lang w:eastAsia="ru-RU"/>
        </w:rPr>
        <w:br/>
        <w:t xml:space="preserve">неполучение въездной визы при своевременной подаче документов на оформление, при условии отсутствия ранее полученных отказов в визе в страну (страны) предполагаемой поездки. </w:t>
      </w:r>
      <w:r w:rsidRPr="00A71FDF">
        <w:rPr>
          <w:rFonts w:ascii="Times New Roman" w:hAnsi="Times New Roman"/>
          <w:sz w:val="24"/>
          <w:szCs w:val="24"/>
          <w:lang w:eastAsia="ru-RU"/>
        </w:rPr>
        <w:br/>
        <w:t xml:space="preserve">• получение повестки из военкомата. </w:t>
      </w:r>
      <w:r w:rsidRPr="00A71FDF">
        <w:rPr>
          <w:rFonts w:ascii="Times New Roman" w:hAnsi="Times New Roman"/>
          <w:sz w:val="24"/>
          <w:szCs w:val="24"/>
          <w:lang w:eastAsia="ru-RU"/>
        </w:rPr>
        <w:br/>
        <w:t xml:space="preserve">Цена полиса составляет от 1,5% до 4% от общей суммы стоимости путевки. </w:t>
      </w:r>
      <w:r w:rsidRPr="00A71FDF">
        <w:rPr>
          <w:rFonts w:ascii="Times New Roman" w:hAnsi="Times New Roman"/>
          <w:sz w:val="24"/>
          <w:szCs w:val="24"/>
          <w:lang w:eastAsia="ru-RU"/>
        </w:rPr>
        <w:br/>
        <w:t xml:space="preserve">Зачастую этот полис предлагается в качестве дополнительной платной услуги в программе медицинского страхования выезжающих за границу. Это объясняется тем, что невыезд страхуется только при наличии медицинской страховки. </w:t>
      </w:r>
      <w:r w:rsidRPr="00A71FDF">
        <w:rPr>
          <w:rFonts w:ascii="Times New Roman" w:hAnsi="Times New Roman"/>
          <w:sz w:val="24"/>
          <w:szCs w:val="24"/>
          <w:lang w:eastAsia="ru-RU"/>
        </w:rPr>
        <w:br/>
        <w:t xml:space="preserve">Оформить полис необходимо не позднее 7 дней до отправления. По страховому случаю страховщик обязуется возместить расходы, понесенные на оплату турпутевки и оформление визы, стоимость авиа-, железнодорожных или других билетов. Заявление о наступлении страхового случая необходимо представить страховой компании в течение одного дня. К заявлению должны быть приложены: оригинал Договора на оказание туристических услуг, документы, подтверждающие возврат средств туристической организацией, и все другие документы, свидетельствующие об убытках (к примеру, авиабилет). Если путешествие отменилось по причине болезни, требуется медицинская справка. А если по причине отказа в предоставлении визы, – официальный отказ консульства.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Возмещение расходов </w:t>
      </w:r>
      <w:r w:rsidRPr="00A71FDF">
        <w:rPr>
          <w:rFonts w:ascii="Times New Roman" w:hAnsi="Times New Roman"/>
          <w:sz w:val="24"/>
          <w:szCs w:val="24"/>
          <w:lang w:eastAsia="ru-RU"/>
        </w:rPr>
        <w:br/>
        <w:t xml:space="preserve">В связи с отменой поездки за границу: </w:t>
      </w:r>
      <w:r w:rsidRPr="00A71FDF">
        <w:rPr>
          <w:rFonts w:ascii="Times New Roman" w:hAnsi="Times New Roman"/>
          <w:sz w:val="24"/>
          <w:szCs w:val="24"/>
          <w:lang w:eastAsia="ru-RU"/>
        </w:rPr>
        <w:br/>
        <w:t xml:space="preserve">• по компенсации убытков, связанных с аннулированием проездных документов; </w:t>
      </w:r>
      <w:r w:rsidRPr="00A71FDF">
        <w:rPr>
          <w:rFonts w:ascii="Times New Roman" w:hAnsi="Times New Roman"/>
          <w:sz w:val="24"/>
          <w:szCs w:val="24"/>
          <w:lang w:eastAsia="ru-RU"/>
        </w:rPr>
        <w:br/>
        <w:t xml:space="preserve">• по компенсации убытков, связанных с отказом от забронированного номера, а также других туристических услуг, предусмотренных договором и оплаченных Застрахованным.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В связи с досрочным возвращением: </w:t>
      </w:r>
      <w:r w:rsidRPr="00A71FDF">
        <w:rPr>
          <w:rFonts w:ascii="Times New Roman" w:hAnsi="Times New Roman"/>
          <w:sz w:val="24"/>
          <w:szCs w:val="24"/>
          <w:lang w:eastAsia="ru-RU"/>
        </w:rPr>
        <w:br/>
        <w:t xml:space="preserve">• на приобретение проездных билетов туристического класса, при условии, что первоначальный билет не подлежит замене; </w:t>
      </w:r>
      <w:r w:rsidRPr="00A71FDF">
        <w:rPr>
          <w:rFonts w:ascii="Times New Roman" w:hAnsi="Times New Roman"/>
          <w:sz w:val="24"/>
          <w:szCs w:val="24"/>
          <w:lang w:eastAsia="ru-RU"/>
        </w:rPr>
        <w:br/>
        <w:t xml:space="preserve">• расходы, связанные с переоформлением проездных документов (документально подтвержденные); </w:t>
      </w:r>
      <w:r w:rsidRPr="00A71FDF">
        <w:rPr>
          <w:rFonts w:ascii="Times New Roman" w:hAnsi="Times New Roman"/>
          <w:sz w:val="24"/>
          <w:szCs w:val="24"/>
          <w:lang w:eastAsia="ru-RU"/>
        </w:rPr>
        <w:br/>
        <w:t xml:space="preserve">• на передачу Страховщику разового срочного сообщения (телефон, телефакс, телеграмма); </w:t>
      </w:r>
      <w:r w:rsidRPr="00A71FDF">
        <w:rPr>
          <w:rFonts w:ascii="Times New Roman" w:hAnsi="Times New Roman"/>
          <w:sz w:val="24"/>
          <w:szCs w:val="24"/>
          <w:lang w:eastAsia="ru-RU"/>
        </w:rPr>
        <w:br/>
        <w:t xml:space="preserve">• стоимость проживания в гостинице за неиспользованную часть срока пребывания за рубежом; </w:t>
      </w:r>
      <w:r w:rsidRPr="00A71FDF">
        <w:rPr>
          <w:rFonts w:ascii="Times New Roman" w:hAnsi="Times New Roman"/>
          <w:sz w:val="24"/>
          <w:szCs w:val="24"/>
          <w:lang w:eastAsia="ru-RU"/>
        </w:rPr>
        <w:br/>
        <w:t xml:space="preserve">расходы на приобретение проездных документов возмещаются только при условии, что первоначальный билет не подлежит замене. Расходы, связанные с переоформлением проездных документов должны быть документально подтверждены.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Однако перечисленное</w:t>
      </w:r>
      <w:r>
        <w:rPr>
          <w:rStyle w:val="ab"/>
          <w:rFonts w:ascii="Times New Roman" w:hAnsi="Times New Roman"/>
          <w:sz w:val="24"/>
          <w:szCs w:val="24"/>
          <w:lang w:eastAsia="ru-RU"/>
        </w:rPr>
        <w:footnoteReference w:id="3"/>
      </w:r>
      <w:r w:rsidRPr="00A71FDF">
        <w:rPr>
          <w:rFonts w:ascii="Times New Roman" w:hAnsi="Times New Roman"/>
          <w:sz w:val="24"/>
          <w:szCs w:val="24"/>
          <w:lang w:eastAsia="ru-RU"/>
        </w:rPr>
        <w:t xml:space="preserve"> — не единственный вид услуг, которые могут предложить путешественникам страховые компании. Одна из крупнейших в Европе — французская Europ Assistance предлагает своим клиентам не только страхование медицинских расходов, но и юридический, информационный assistance. Эти виды страхования практически не встречаются на российском страховом рынке. Лишь немногие российские компании в сотрудничестве с зарубежными партнерами обеспечивают правовую поддержку путешественников в случае административных и гражданских нарушений. А информационный assistance, гарантирующий путешественникам сведения о наиболее удобных маршрутах перемещения по городу или в стране пребывания, об увеселительных заведениях и проч., совершенно незнаком отечественным туристам и автотуристам.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Существует еще немало и других, не используемых в России видов страхования. Однако некоторые страховые компании все же пытаются продвинуть на страховой рынок новые виды традиционных для путешественников всего мира страховых услуг. Так, «Русский страховой центр» в сотрудничестве со своим иностранным партнером Europ Assistance разработал программу страхования багажа. Страховая выплата производится по предъявлении документов, подтверждающих, что багаж был уничтожен, затоплен или поврежден во время хранения или перевозки авиа, морским, речным или железнодорожным транспортом в период следования в страну и из страны поездки. Фактически это компенсационное страхование, имеющее некоторое неудобство. Тем не менее этот вид, который могут предложить всего несколько компаний, находит большой отклик среди российских туристов.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Среди новых предложений «Русского страхового центра» - страхование от несчастного случая. При наступлении страхового события Europ Assistance и «Русский страховой центр» оплачивают туристу (путешественнику) не только амбулаторное лечение, но и операции, транспортировку к ближайшему медицинскому учреждению, перевод в специализированную клинику соответственно диагнозу. Кроме того, они гарантируют возмещение дополнительных расходов на сопровождающее лицо, включая его проживание. Несмотря на довольно большой объем услуг в случае наступления страхового случая, тариф по этому виду страхования довольно низкий — около 10 центов в день.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«Русский страховой центр» в сотрудничестве с Europ Assistance собирается максимально приблизить свой набор услуг к предлагаемому иностранными страховщиками. Известно, что зарубежные туристы, отправляясь за рубеж, оформляют страховые полисы практически на любой случай. Российские же компании предлагают клиентам пока ограниченный набор услуг. Правда, за рубежом страховым компаниям работать проще, поскольку полис той же Europ Assistance или GESA действует как на территории Франции, так и в Германии, Бельгии и других странах Европы.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С целью расширения круга услуг в «Русском страховом центре» разработали правила страхования ответственности за нанесение ущерба имуществу третьих лиц (гостиницы, рестораны и т. п.) — новый для российского рынка вид страхования. Страховым событием, согласно правилам страхования, считается прямой ущерб, нанесенный туристом в результате «неумышленных действий». На солидных клиентов рассчитан полис категории «Бизнес-кард», действующий почти во всех странах мира.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При наступлении страхового события, например, страховая компания «РЕСО-Гарантия» оплачивает его владельцам не только медицинские расходы, но и юридическую помощь, срочные сообщения, оказывает помощь в поиске утерянного багажа и т. д. Стоимость годового полиса «Бизнес-кард» с лимитом ответственности 25 000 долларов при франшизе 30 долларов составляет 150 долларов («Silver Business Card»), с лимитом ответственности 35 000 долларов без франшизы - 250 долларов («Gold Business Card»). По сути дела, «Бизнес-кард» - страховой полис корпоративного доступа, удобный для тех, кому приходится часто ездить за границу по делам. Однако срок каждой поездки не должен превышать три месяца.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Российские страховые компании в последнее время поняли выгодность сотрудничества с турагентствами. Поэтому некоторые из них в рамках расширения контактов с турбизнесом предлагают ввести специальные скидки для турфирм. Практикуется также продажа нескольких видов полисов с разным спектром услуг, включая «минимальные полисы» с льготными тарифами. Еще одна российская довольно престижная «Военно-страховая компания» предлагает комплекс новых программ и видов страхования, отражающих интересы и юридических, и физических лиц: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b/>
          <w:bCs/>
          <w:sz w:val="24"/>
          <w:szCs w:val="24"/>
          <w:lang w:eastAsia="ru-RU"/>
        </w:rPr>
        <w:t xml:space="preserve">полис Econom-CIass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  экстренная медицинская помощь и оплата медицинских расходов;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  организация и оплата медицинской транспортировки;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  организация и оплата репатриации тела в случае смерти застрахованного;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b/>
          <w:bCs/>
          <w:sz w:val="24"/>
          <w:szCs w:val="24"/>
          <w:lang w:eastAsia="ru-RU"/>
        </w:rPr>
        <w:t xml:space="preserve">полис Business-Class — все услуги Econom-CIass, а также: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  оплата услуг экстренной стоматологической помощи;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b/>
          <w:bCs/>
          <w:sz w:val="24"/>
          <w:szCs w:val="24"/>
          <w:lang w:eastAsia="ru-RU"/>
        </w:rPr>
        <w:t xml:space="preserve">полис VIP — все услуги Business-Class, а также: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  организация и оплата посещения родственника в случае госпитализации застрахованного;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  организация и оплата досрочного возвращения застрахованного в Россию в экстренной ситуации;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  организация и оплата досрочного возвращения на родину оставшихся без присмотра несовершеннолетних детей застрахованного;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  организация и оплата юридической защиты застрахованного;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  организация помощи при потере документов. </w:t>
      </w:r>
    </w:p>
    <w:p w:rsidR="003F42A8" w:rsidRPr="00A71FDF" w:rsidRDefault="003F42A8" w:rsidP="00A71FDF">
      <w:pPr>
        <w:spacing w:after="0" w:line="360" w:lineRule="auto"/>
        <w:rPr>
          <w:rFonts w:ascii="Times New Roman" w:hAnsi="Times New Roman"/>
          <w:sz w:val="24"/>
          <w:szCs w:val="24"/>
          <w:lang w:eastAsia="ru-RU"/>
        </w:rPr>
      </w:pPr>
      <w:r w:rsidRPr="00A71FDF">
        <w:rPr>
          <w:rFonts w:ascii="Times New Roman" w:hAnsi="Times New Roman"/>
          <w:b/>
          <w:bCs/>
          <w:sz w:val="24"/>
          <w:szCs w:val="24"/>
          <w:lang w:eastAsia="ru-RU"/>
        </w:rPr>
        <w:t>Программа страхования автотранспорта</w:t>
      </w:r>
      <w:r w:rsidRPr="00A71FDF">
        <w:rPr>
          <w:rFonts w:ascii="Times New Roman" w:hAnsi="Times New Roman"/>
          <w:sz w:val="24"/>
          <w:szCs w:val="24"/>
          <w:lang w:eastAsia="ru-RU"/>
        </w:rPr>
        <w:t xml:space="preserve"> предоставляет гарантию возмещения убытков при наступлении страховых случаев по рискам «хищение » и «ущерб». В дополнение вы можете застраховать жизнь и здоровье людей в салоне транспортного средства от несчастного случая, а также гражданскую ответственность автотуристов за нанесение вреда жизни, здоровью, имуществу третьих лиц. </w:t>
      </w:r>
    </w:p>
    <w:p w:rsidR="003F42A8" w:rsidRPr="00A71FDF" w:rsidRDefault="003F42A8" w:rsidP="00A71FDF">
      <w:pPr>
        <w:spacing w:before="100" w:beforeAutospacing="1" w:after="0" w:line="360" w:lineRule="auto"/>
        <w:outlineLvl w:val="0"/>
        <w:rPr>
          <w:rFonts w:ascii="Times New Roman" w:hAnsi="Times New Roman"/>
          <w:b/>
          <w:bCs/>
          <w:kern w:val="36"/>
          <w:sz w:val="24"/>
          <w:szCs w:val="24"/>
          <w:lang w:eastAsia="ru-RU"/>
        </w:rPr>
      </w:pPr>
    </w:p>
    <w:p w:rsidR="003F42A8" w:rsidRPr="00A71FDF" w:rsidRDefault="003F42A8" w:rsidP="00A71FDF">
      <w:pPr>
        <w:spacing w:before="100" w:beforeAutospacing="1" w:after="0" w:line="360" w:lineRule="auto"/>
        <w:outlineLvl w:val="0"/>
        <w:rPr>
          <w:rFonts w:ascii="Times New Roman" w:hAnsi="Times New Roman"/>
          <w:b/>
          <w:bCs/>
          <w:kern w:val="36"/>
          <w:sz w:val="24"/>
          <w:szCs w:val="24"/>
          <w:lang w:eastAsia="ru-RU"/>
        </w:rPr>
      </w:pPr>
    </w:p>
    <w:p w:rsidR="003F42A8" w:rsidRPr="00A71FDF" w:rsidRDefault="003F42A8" w:rsidP="00A71FDF">
      <w:pPr>
        <w:spacing w:before="100" w:beforeAutospacing="1" w:after="0" w:line="360" w:lineRule="auto"/>
        <w:outlineLvl w:val="0"/>
        <w:rPr>
          <w:rFonts w:ascii="Times New Roman" w:hAnsi="Times New Roman"/>
          <w:b/>
          <w:bCs/>
          <w:kern w:val="36"/>
          <w:sz w:val="24"/>
          <w:szCs w:val="24"/>
          <w:lang w:eastAsia="ru-RU"/>
        </w:rPr>
      </w:pPr>
    </w:p>
    <w:p w:rsidR="003F42A8" w:rsidRPr="00A71FDF" w:rsidRDefault="003F42A8" w:rsidP="00A71FDF">
      <w:pPr>
        <w:spacing w:before="100" w:beforeAutospacing="1" w:after="0" w:line="360" w:lineRule="auto"/>
        <w:outlineLvl w:val="0"/>
        <w:rPr>
          <w:rFonts w:ascii="Times New Roman" w:hAnsi="Times New Roman"/>
          <w:b/>
          <w:bCs/>
          <w:kern w:val="36"/>
          <w:sz w:val="24"/>
          <w:szCs w:val="24"/>
          <w:lang w:eastAsia="ru-RU"/>
        </w:rPr>
      </w:pPr>
    </w:p>
    <w:p w:rsidR="003F42A8" w:rsidRDefault="003F42A8" w:rsidP="00A71FDF">
      <w:pPr>
        <w:spacing w:before="100" w:beforeAutospacing="1" w:after="0" w:line="360" w:lineRule="auto"/>
        <w:outlineLvl w:val="0"/>
        <w:rPr>
          <w:rFonts w:ascii="Times New Roman" w:hAnsi="Times New Roman"/>
          <w:b/>
          <w:bCs/>
          <w:kern w:val="36"/>
          <w:sz w:val="28"/>
          <w:szCs w:val="28"/>
          <w:lang w:eastAsia="ru-RU"/>
        </w:rPr>
      </w:pPr>
    </w:p>
    <w:p w:rsidR="003F42A8" w:rsidRDefault="003F42A8" w:rsidP="00A71FDF">
      <w:pPr>
        <w:spacing w:before="100" w:beforeAutospacing="1" w:after="0" w:line="360" w:lineRule="auto"/>
        <w:outlineLvl w:val="0"/>
        <w:rPr>
          <w:rFonts w:ascii="Times New Roman" w:hAnsi="Times New Roman"/>
          <w:b/>
          <w:bCs/>
          <w:kern w:val="36"/>
          <w:sz w:val="28"/>
          <w:szCs w:val="28"/>
          <w:lang w:eastAsia="ru-RU"/>
        </w:rPr>
      </w:pPr>
    </w:p>
    <w:p w:rsidR="003F42A8" w:rsidRDefault="003F42A8" w:rsidP="00A71FDF">
      <w:pPr>
        <w:spacing w:before="100" w:beforeAutospacing="1" w:after="0" w:line="360" w:lineRule="auto"/>
        <w:outlineLvl w:val="0"/>
        <w:rPr>
          <w:rFonts w:ascii="Times New Roman" w:hAnsi="Times New Roman"/>
          <w:b/>
          <w:bCs/>
          <w:kern w:val="36"/>
          <w:sz w:val="28"/>
          <w:szCs w:val="28"/>
          <w:lang w:eastAsia="ru-RU"/>
        </w:rPr>
      </w:pPr>
    </w:p>
    <w:p w:rsidR="003F42A8" w:rsidRPr="00A71FDF" w:rsidRDefault="003F42A8" w:rsidP="0062291D">
      <w:pPr>
        <w:pStyle w:val="2"/>
        <w:rPr>
          <w:rFonts w:ascii="Times New Roman" w:hAnsi="Times New Roman"/>
          <w:b w:val="0"/>
          <w:bCs w:val="0"/>
          <w:kern w:val="36"/>
          <w:sz w:val="28"/>
          <w:szCs w:val="28"/>
          <w:lang w:eastAsia="ru-RU"/>
        </w:rPr>
      </w:pPr>
      <w:bookmarkStart w:id="5" w:name="_Toc279101867"/>
      <w:r>
        <w:rPr>
          <w:rFonts w:ascii="Times New Roman" w:hAnsi="Times New Roman"/>
          <w:b w:val="0"/>
          <w:bCs w:val="0"/>
          <w:kern w:val="36"/>
          <w:sz w:val="28"/>
          <w:szCs w:val="28"/>
          <w:lang w:eastAsia="ru-RU"/>
        </w:rPr>
        <w:t xml:space="preserve">1.3 </w:t>
      </w:r>
      <w:r w:rsidRPr="00A71FDF">
        <w:rPr>
          <w:rFonts w:ascii="Times New Roman" w:hAnsi="Times New Roman"/>
          <w:kern w:val="36"/>
          <w:sz w:val="28"/>
          <w:szCs w:val="28"/>
          <w:lang w:eastAsia="ru-RU"/>
        </w:rPr>
        <w:t>Специфические виды и схемы страхования туристов</w:t>
      </w:r>
      <w:bookmarkEnd w:id="5"/>
    </w:p>
    <w:p w:rsidR="003F42A8" w:rsidRPr="00A71FDF" w:rsidRDefault="003F42A8" w:rsidP="00A71FDF">
      <w:pPr>
        <w:spacing w:before="100" w:beforeAutospacing="1"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Этими видами в туризме являются страхование на случай несвоевременного вылета, на случай плохой погоды в месте временного пребывания, от невыезда, от неполучения визы, «неловли рыбы» или «неотстрела зверей на охоте», а также возмещения штрафных расходов при аннуляции тура (в случае заболевания туриста или близкого родственника, судебных разбирательств и т. п.). Конкретные правила (условия) страхования туристов по каждому виду страхования разрабатываются каждым страховщиком самостоятельно — в рамках существующего законодательства и нормативных актов федерального органа исполнительной власти по надзору за страховой деятельностью. Поэтому прежде чем заключить (подписать) договор со страховой компанией, потенциальный турист должен изучить эти условия и неукоснительно соблюдать их в поездке. </w:t>
      </w:r>
    </w:p>
    <w:p w:rsidR="003F42A8" w:rsidRPr="00A71FDF" w:rsidRDefault="003F42A8" w:rsidP="00A71FDF">
      <w:pPr>
        <w:spacing w:before="100" w:beforeAutospacing="1"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Страхование путешественников (далее — туристов) представляет собой относительно новый в России вид. Оно появилось в начале 90-х гг., когда стал активно развиваться выездной туризм и многие наши соотечественники, столкнувшись с суровой реальностью, наконец-то поняли: ответственность за их благополучие теперь лежит только на них. Страхование туристов, не являясь обязательным для выезда в другие страны, практически необходимо. Выезжающие, как правило, подробно выясняют условия своего пребывания за рубежом: кто их перевозит, где они будут жить, как питаться, какую экскурсионную программу для них подготовила туристская компания. Но, к сожалению, очень редко задают более важные вопросы: какая страховая компания выдала им страховой полис, кто их будет обслуживать при возникновении страхового случая, каковы гарантии получения медицинских услуг и в каком объеме, как себя вести в критический момент? Часто клиенту нужна срочная помощь, а он даже не знает, что предпринять. </w:t>
      </w:r>
    </w:p>
    <w:p w:rsidR="003F42A8" w:rsidRPr="00A71FDF" w:rsidRDefault="003F42A8" w:rsidP="00A71FDF">
      <w:pPr>
        <w:spacing w:before="100" w:beforeAutospacing="1"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Своевременно полученная информация по перечисленным вопросам могла бы значительно облегчить жизнь туриста при наступлении страхового случая. Поэтому фирма, выдавая клиенту документы, должна обратить его внимание на то, какой страховой компанией и по какой схеме он застрахован. В настоящее время применяются в основном две схемы страхования туристов. </w:t>
      </w:r>
      <w:r>
        <w:rPr>
          <w:rStyle w:val="ab"/>
          <w:rFonts w:ascii="Times New Roman" w:hAnsi="Times New Roman"/>
          <w:sz w:val="24"/>
          <w:szCs w:val="24"/>
          <w:lang w:eastAsia="ru-RU"/>
        </w:rPr>
        <w:footnoteReference w:id="4"/>
      </w:r>
    </w:p>
    <w:p w:rsidR="003F42A8" w:rsidRPr="00A71FDF" w:rsidRDefault="003F42A8" w:rsidP="00A71FDF">
      <w:pPr>
        <w:spacing w:before="100" w:beforeAutospacing="1"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По первой схеме (компенсационной) при наступлении страхового случая турист сам расплачивается за оказанную медицинскую, юридическую, административную или иную услугу, а по возвращении на родину предъявляет необходимые документы (страховой акт, счета, чеки и т. п.) страховой компании, с которой был заключен договор страхования. И если страховой случай подтверждается подлинными документами и соответствует правилам (условиям) данного вида страхования, страховая компания принимает решение о страховой выплате. При отказе в страховой выплате окончательное решение может быть принято общегражданским судом. </w:t>
      </w:r>
    </w:p>
    <w:p w:rsidR="003F42A8" w:rsidRPr="00A71FDF" w:rsidRDefault="003F42A8" w:rsidP="00A71FDF">
      <w:pPr>
        <w:spacing w:before="100" w:beforeAutospacing="1" w:after="0"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Главным недостатком компенсационной схемы страхования является то, что турист или автопутешественник должен всегда иметь запас валютных средств «на всякий случай». Второй недостаток — отсутствие гарантий в том, что турист (автотурист) получит страховую выплату по возращении на родину. Страховщики могут найти причину, чтобы не произвести выплату страхового обеспечения или страхового возмещения (это нарушение условий страхования). В силу этого страхование по первой схеме получило название «псевдострахование» и в последние годы применяется редко. </w:t>
      </w:r>
    </w:p>
    <w:p w:rsidR="003F42A8" w:rsidRPr="00A71FDF" w:rsidRDefault="000F545D" w:rsidP="00A71FDF">
      <w:pPr>
        <w:spacing w:after="0" w:line="360" w:lineRule="auto"/>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insurance2000.ru/books/04/6-4-1.gif" style="width:336.75pt;height:160.5pt;visibility:visible">
            <v:imagedata r:id="rId7" o:title=""/>
          </v:shape>
        </w:pict>
      </w:r>
      <w:r w:rsidR="003F42A8" w:rsidRPr="00A71FDF">
        <w:rPr>
          <w:rFonts w:ascii="Times New Roman" w:hAnsi="Times New Roman"/>
          <w:sz w:val="24"/>
          <w:szCs w:val="24"/>
          <w:lang w:eastAsia="ru-RU"/>
        </w:rPr>
        <w:br/>
        <w:t xml:space="preserve">Объемы страховых случаев </w:t>
      </w:r>
    </w:p>
    <w:p w:rsidR="003F42A8" w:rsidRPr="00A71FDF" w:rsidRDefault="003F42A8" w:rsidP="00A71FDF">
      <w:pPr>
        <w:spacing w:before="100" w:beforeAutospacing="1" w:after="0" w:line="360" w:lineRule="auto"/>
        <w:rPr>
          <w:rFonts w:ascii="Times New Roman" w:hAnsi="Times New Roman"/>
          <w:sz w:val="24"/>
          <w:szCs w:val="24"/>
          <w:lang w:eastAsia="ru-RU"/>
        </w:rPr>
      </w:pPr>
      <w:r w:rsidRPr="00A71FDF">
        <w:rPr>
          <w:rFonts w:ascii="Times New Roman" w:hAnsi="Times New Roman"/>
          <w:sz w:val="24"/>
          <w:szCs w:val="24"/>
          <w:lang w:eastAsia="ru-RU"/>
        </w:rPr>
        <w:t>По второй схеме (сервисной, или содействия) услуги в области страхования оказывают не менее двух страховых организаций: отечественный страховщик и его зарубежные партнеры — одна или несколько сервисных компаний assistance. При этом застрахованному надо лишь сообщить оператору (дежурному бюро) о страховом случае. Все дальнейшие заботы компания assistance берет на себя.</w:t>
      </w:r>
    </w:p>
    <w:p w:rsidR="003F42A8" w:rsidRPr="00A71FDF" w:rsidRDefault="003F42A8" w:rsidP="00A71FDF">
      <w:pPr>
        <w:spacing w:after="0" w:line="360" w:lineRule="auto"/>
        <w:rPr>
          <w:rFonts w:ascii="Times New Roman" w:hAnsi="Times New Roman"/>
          <w:sz w:val="24"/>
          <w:szCs w:val="24"/>
        </w:rPr>
      </w:pPr>
    </w:p>
    <w:p w:rsidR="003F42A8" w:rsidRPr="00A71FDF" w:rsidRDefault="003F42A8" w:rsidP="00A71FDF">
      <w:pPr>
        <w:spacing w:before="100" w:beforeAutospacing="1" w:after="100" w:afterAutospacing="1" w:line="360" w:lineRule="auto"/>
        <w:outlineLvl w:val="0"/>
        <w:rPr>
          <w:rFonts w:ascii="Times New Roman" w:hAnsi="Times New Roman"/>
          <w:b/>
          <w:bCs/>
          <w:kern w:val="36"/>
          <w:sz w:val="24"/>
          <w:szCs w:val="24"/>
          <w:lang w:eastAsia="ru-RU"/>
        </w:rPr>
      </w:pPr>
    </w:p>
    <w:p w:rsidR="003F42A8" w:rsidRPr="00A71FDF" w:rsidRDefault="003F42A8" w:rsidP="00A71FDF">
      <w:pPr>
        <w:spacing w:before="100" w:beforeAutospacing="1" w:after="100" w:afterAutospacing="1" w:line="360" w:lineRule="auto"/>
        <w:outlineLvl w:val="0"/>
        <w:rPr>
          <w:rFonts w:ascii="Times New Roman" w:hAnsi="Times New Roman"/>
          <w:b/>
          <w:bCs/>
          <w:kern w:val="36"/>
          <w:sz w:val="24"/>
          <w:szCs w:val="24"/>
          <w:lang w:eastAsia="ru-RU"/>
        </w:rPr>
      </w:pPr>
    </w:p>
    <w:p w:rsidR="003F42A8" w:rsidRPr="00A71FDF" w:rsidRDefault="003F42A8" w:rsidP="00A71FDF">
      <w:pPr>
        <w:spacing w:before="100" w:beforeAutospacing="1" w:after="100" w:afterAutospacing="1" w:line="360" w:lineRule="auto"/>
        <w:outlineLvl w:val="0"/>
        <w:rPr>
          <w:rFonts w:ascii="Times New Roman" w:hAnsi="Times New Roman"/>
          <w:b/>
          <w:bCs/>
          <w:kern w:val="36"/>
          <w:sz w:val="24"/>
          <w:szCs w:val="24"/>
          <w:lang w:eastAsia="ru-RU"/>
        </w:rPr>
      </w:pPr>
    </w:p>
    <w:p w:rsidR="003F42A8" w:rsidRDefault="003F42A8" w:rsidP="00A71FDF">
      <w:pPr>
        <w:spacing w:before="100" w:beforeAutospacing="1" w:after="100" w:afterAutospacing="1" w:line="360" w:lineRule="auto"/>
        <w:outlineLvl w:val="0"/>
        <w:rPr>
          <w:rFonts w:ascii="Times New Roman" w:hAnsi="Times New Roman"/>
          <w:b/>
          <w:bCs/>
          <w:kern w:val="36"/>
          <w:sz w:val="28"/>
          <w:szCs w:val="28"/>
          <w:lang w:eastAsia="ru-RU"/>
        </w:rPr>
      </w:pPr>
    </w:p>
    <w:p w:rsidR="003F42A8" w:rsidRPr="00A71FDF" w:rsidRDefault="003F42A8" w:rsidP="0062291D">
      <w:pPr>
        <w:pStyle w:val="2"/>
        <w:rPr>
          <w:rFonts w:ascii="Times New Roman" w:hAnsi="Times New Roman"/>
          <w:b w:val="0"/>
          <w:bCs w:val="0"/>
          <w:kern w:val="36"/>
          <w:sz w:val="28"/>
          <w:szCs w:val="28"/>
          <w:lang w:eastAsia="ru-RU"/>
        </w:rPr>
      </w:pPr>
      <w:bookmarkStart w:id="6" w:name="_Toc279101868"/>
      <w:r>
        <w:rPr>
          <w:rFonts w:ascii="Times New Roman" w:hAnsi="Times New Roman"/>
          <w:b w:val="0"/>
          <w:bCs w:val="0"/>
          <w:kern w:val="36"/>
          <w:sz w:val="28"/>
          <w:szCs w:val="28"/>
          <w:lang w:eastAsia="ru-RU"/>
        </w:rPr>
        <w:t xml:space="preserve">1.4 </w:t>
      </w:r>
      <w:r w:rsidRPr="00A71FDF">
        <w:rPr>
          <w:rFonts w:ascii="Times New Roman" w:hAnsi="Times New Roman"/>
          <w:kern w:val="36"/>
          <w:sz w:val="28"/>
          <w:szCs w:val="28"/>
          <w:lang w:eastAsia="ru-RU"/>
        </w:rPr>
        <w:t>Критерии выбора страховой компании туристскими организациями и потенциальными туристами</w:t>
      </w:r>
      <w:bookmarkEnd w:id="6"/>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С чего же следует начать, прежде чем заключить договор со страховой компанией?</w:t>
      </w:r>
      <w:r>
        <w:rPr>
          <w:rStyle w:val="ab"/>
          <w:rFonts w:ascii="Times New Roman" w:hAnsi="Times New Roman"/>
          <w:sz w:val="24"/>
          <w:szCs w:val="24"/>
          <w:lang w:eastAsia="ru-RU"/>
        </w:rPr>
        <w:footnoteReference w:id="5"/>
      </w:r>
      <w:r w:rsidRPr="00A71FDF">
        <w:rPr>
          <w:rFonts w:ascii="Times New Roman" w:hAnsi="Times New Roman"/>
          <w:sz w:val="24"/>
          <w:szCs w:val="24"/>
          <w:lang w:eastAsia="ru-RU"/>
        </w:rPr>
        <w:t xml:space="preserve">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1. Ознакомиться с учредительными документами: проверить устав, свидетельство о регистрации, лицензию (среди видов страхования, которыми занимается компания, должно быть страхование граждан, выезжающих за рубеж), баланс за предыдущий год и последний квартал, а также результаты аудиторской проверки.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2. Проанализировать список учредителей и размер уставного капитала.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3. Произвести анализ баланса (по возможности).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4. Связаться с Департаментом страхового надзора Минфина России по телефону и перепроверить полученную информацию.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5. Ознакомиться с предлагаемой клиентам страховой «програм- мой-минимум», которая включает в себя страхование медицинских расходов, жизни, а также от несчастных случаев. Оптимальный набор для клиента: медицина + несчастные случаи + страхование багажа + невозможность совершить поездку.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6. Ознакомиться с печатными материалами, касающимися страхования, которые предоставляют туристам. Обратить внимание на доступность излагаемого материала.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7. Выяснить, какая компания assistance оказывает сервисные услуги застрахованным.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p>
    <w:p w:rsidR="003F42A8" w:rsidRPr="0062291D" w:rsidRDefault="003F42A8" w:rsidP="0062291D">
      <w:pPr>
        <w:pStyle w:val="1"/>
        <w:rPr>
          <w:b w:val="0"/>
          <w:sz w:val="32"/>
          <w:szCs w:val="32"/>
        </w:rPr>
      </w:pPr>
      <w:bookmarkStart w:id="7" w:name="_Toc279101869"/>
      <w:r w:rsidRPr="0062291D">
        <w:rPr>
          <w:b w:val="0"/>
          <w:sz w:val="32"/>
          <w:szCs w:val="32"/>
        </w:rPr>
        <w:t>2 Страховая компания «РосГосСтрах»</w:t>
      </w:r>
      <w:bookmarkEnd w:id="7"/>
    </w:p>
    <w:p w:rsidR="003F42A8" w:rsidRPr="00A71FDF" w:rsidRDefault="003F42A8" w:rsidP="0062291D">
      <w:pPr>
        <w:pStyle w:val="2"/>
        <w:rPr>
          <w:rFonts w:ascii="Times New Roman" w:hAnsi="Times New Roman"/>
          <w:b w:val="0"/>
          <w:sz w:val="28"/>
          <w:szCs w:val="28"/>
          <w:lang w:eastAsia="ru-RU"/>
        </w:rPr>
      </w:pPr>
      <w:bookmarkStart w:id="8" w:name="_Toc279101870"/>
      <w:r>
        <w:rPr>
          <w:rFonts w:ascii="Times New Roman" w:hAnsi="Times New Roman"/>
          <w:b w:val="0"/>
          <w:sz w:val="28"/>
          <w:szCs w:val="28"/>
          <w:lang w:eastAsia="ru-RU"/>
        </w:rPr>
        <w:t xml:space="preserve">2.1 </w:t>
      </w:r>
      <w:r w:rsidRPr="00A71FDF">
        <w:rPr>
          <w:rFonts w:ascii="Times New Roman" w:hAnsi="Times New Roman"/>
          <w:b w:val="0"/>
          <w:sz w:val="28"/>
          <w:szCs w:val="28"/>
          <w:lang w:eastAsia="ru-RU"/>
        </w:rPr>
        <w:t>О компании «РосГосСтрах»</w:t>
      </w:r>
      <w:bookmarkEnd w:id="8"/>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«Росгосстрах»</w:t>
      </w:r>
      <w:r>
        <w:rPr>
          <w:rStyle w:val="ab"/>
          <w:rFonts w:ascii="Times New Roman" w:hAnsi="Times New Roman"/>
          <w:sz w:val="24"/>
          <w:szCs w:val="24"/>
          <w:lang w:eastAsia="ru-RU"/>
        </w:rPr>
        <w:footnoteReference w:id="6"/>
      </w:r>
      <w:r w:rsidRPr="00A71FDF">
        <w:rPr>
          <w:rFonts w:ascii="Times New Roman" w:hAnsi="Times New Roman"/>
          <w:sz w:val="24"/>
          <w:szCs w:val="24"/>
          <w:lang w:eastAsia="ru-RU"/>
        </w:rPr>
        <w:t xml:space="preserve"> — единственная компания, которая располагает филиальной сетью, сравнимой по охвату с Почтой РФ и Сбербанком России.</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В группу компаний «Росгосстрах» входит порядка 3000 агентств и страховых отделов, а также 400 центров урегулирования убытков, общая численность работников системы достигает 64 000 человек, в том числе более 46 000 агентов.</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История компании насчитывает 88 лет. Образованная в феврале 1992 года, компания стала правопреемником Госстраха РСФСР, который был создан в 1921 году. Развитие российского рынка страховых услуг в значительной степени определялось деятельностью Госстраха, а затем «Росгосстраха». Сейчас компания оказывает существенное влияние на формирование страхового рынка России.</w:t>
      </w:r>
    </w:p>
    <w:p w:rsidR="003F42A8" w:rsidRPr="00A71FDF" w:rsidRDefault="003F42A8" w:rsidP="00A71FDF">
      <w:pPr>
        <w:spacing w:before="312" w:after="100" w:afterAutospacing="1" w:line="360" w:lineRule="auto"/>
        <w:rPr>
          <w:rFonts w:ascii="Times New Roman" w:hAnsi="Times New Roman"/>
          <w:sz w:val="24"/>
          <w:szCs w:val="24"/>
          <w:lang w:eastAsia="ru-RU"/>
        </w:rPr>
      </w:pPr>
      <w:r w:rsidRPr="00A71FDF">
        <w:rPr>
          <w:rFonts w:ascii="Times New Roman" w:hAnsi="Times New Roman"/>
          <w:b/>
          <w:bCs/>
          <w:sz w:val="24"/>
          <w:szCs w:val="24"/>
          <w:lang w:eastAsia="ru-RU"/>
        </w:rPr>
        <w:t>Миссия и принципы работы</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Миссия звучит так: </w:t>
      </w:r>
      <w:r w:rsidRPr="00A71FDF">
        <w:rPr>
          <w:rFonts w:ascii="Times New Roman" w:hAnsi="Times New Roman"/>
          <w:i/>
          <w:iCs/>
          <w:sz w:val="24"/>
          <w:szCs w:val="24"/>
          <w:lang w:eastAsia="ru-RU"/>
        </w:rPr>
        <w:t>защита благосостояния людей путем предоставления им доступных и отвечающих их потребностям страховых услуг</w:t>
      </w:r>
      <w:r w:rsidRPr="00A71FDF">
        <w:rPr>
          <w:rFonts w:ascii="Times New Roman" w:hAnsi="Times New Roman"/>
          <w:sz w:val="24"/>
          <w:szCs w:val="24"/>
          <w:lang w:eastAsia="ru-RU"/>
        </w:rPr>
        <w:t>.</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Миссия определяет главные принципы нашей работы:</w:t>
      </w:r>
    </w:p>
    <w:p w:rsidR="003F42A8" w:rsidRPr="00A71FDF" w:rsidRDefault="003F42A8" w:rsidP="00A71FDF">
      <w:pPr>
        <w:numPr>
          <w:ilvl w:val="0"/>
          <w:numId w:val="1"/>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Ответственность и честность.</w:t>
      </w:r>
    </w:p>
    <w:p w:rsidR="003F42A8" w:rsidRPr="00A71FDF" w:rsidRDefault="003F42A8" w:rsidP="00A71FDF">
      <w:pPr>
        <w:numPr>
          <w:ilvl w:val="0"/>
          <w:numId w:val="1"/>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Нацеленность на долгосрочные и взаимовыгодные отношения с клиентами.</w:t>
      </w:r>
    </w:p>
    <w:p w:rsidR="003F42A8" w:rsidRPr="00A71FDF" w:rsidRDefault="003F42A8" w:rsidP="00A71FDF">
      <w:pPr>
        <w:numPr>
          <w:ilvl w:val="0"/>
          <w:numId w:val="1"/>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Обеспечение надежности, эффективности проводимых страховых сделок.</w:t>
      </w:r>
    </w:p>
    <w:p w:rsidR="003F42A8" w:rsidRPr="00A71FDF" w:rsidRDefault="003F42A8" w:rsidP="00A71FDF">
      <w:pPr>
        <w:numPr>
          <w:ilvl w:val="0"/>
          <w:numId w:val="1"/>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Соблюдение деловой этики.</w:t>
      </w:r>
    </w:p>
    <w:p w:rsidR="003F42A8" w:rsidRPr="00A71FDF" w:rsidRDefault="003F42A8" w:rsidP="00A71FDF">
      <w:pPr>
        <w:numPr>
          <w:ilvl w:val="0"/>
          <w:numId w:val="1"/>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Комплексное и качественное обслуживание клиентов.</w:t>
      </w:r>
    </w:p>
    <w:p w:rsidR="003F42A8" w:rsidRPr="00A71FDF" w:rsidRDefault="003F42A8" w:rsidP="00A71FDF">
      <w:pPr>
        <w:numPr>
          <w:ilvl w:val="0"/>
          <w:numId w:val="1"/>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Предоставление широкого спектра страховых услуг.</w:t>
      </w:r>
    </w:p>
    <w:p w:rsidR="003F42A8" w:rsidRPr="00A71FDF" w:rsidRDefault="003F42A8" w:rsidP="00A71FDF">
      <w:pPr>
        <w:numPr>
          <w:ilvl w:val="0"/>
          <w:numId w:val="1"/>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Повышение уровня страховой культуры в стране.</w:t>
      </w:r>
    </w:p>
    <w:p w:rsidR="003F42A8" w:rsidRPr="00A71FDF" w:rsidRDefault="003F42A8" w:rsidP="00A71FDF">
      <w:pPr>
        <w:numPr>
          <w:ilvl w:val="0"/>
          <w:numId w:val="1"/>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Современные методы управления.</w:t>
      </w:r>
    </w:p>
    <w:p w:rsidR="003F42A8" w:rsidRPr="00A71FDF" w:rsidRDefault="003F42A8" w:rsidP="00A71FDF">
      <w:pPr>
        <w:numPr>
          <w:ilvl w:val="0"/>
          <w:numId w:val="1"/>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Интенсивное внедрение новейших информационных технологий.</w:t>
      </w:r>
    </w:p>
    <w:p w:rsidR="003F42A8" w:rsidRPr="00A71FDF" w:rsidRDefault="003F42A8" w:rsidP="00A71FDF">
      <w:pPr>
        <w:numPr>
          <w:ilvl w:val="0"/>
          <w:numId w:val="1"/>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Формирование новых каналов продаж.</w:t>
      </w:r>
    </w:p>
    <w:p w:rsidR="003F42A8" w:rsidRPr="00A71FDF" w:rsidRDefault="003F42A8" w:rsidP="00A71FDF">
      <w:pPr>
        <w:numPr>
          <w:ilvl w:val="0"/>
          <w:numId w:val="1"/>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Создание системы обучения и постоянное повышение квалификации сотрудников.</w:t>
      </w:r>
    </w:p>
    <w:p w:rsidR="003F42A8" w:rsidRDefault="003F42A8" w:rsidP="00A71FDF">
      <w:pPr>
        <w:spacing w:before="100" w:beforeAutospacing="1" w:after="100" w:afterAutospacing="1" w:line="360" w:lineRule="auto"/>
        <w:rPr>
          <w:rFonts w:ascii="Times New Roman" w:hAnsi="Times New Roman"/>
          <w:b/>
          <w:bCs/>
          <w:sz w:val="24"/>
          <w:szCs w:val="24"/>
          <w:lang w:eastAsia="ru-RU"/>
        </w:rPr>
      </w:pP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b/>
          <w:bCs/>
          <w:sz w:val="24"/>
          <w:szCs w:val="24"/>
          <w:lang w:eastAsia="ru-RU"/>
        </w:rPr>
        <w:t>Стратегическая цель — быть лучшей страховой компанией в мире:</w:t>
      </w:r>
    </w:p>
    <w:p w:rsidR="003F42A8" w:rsidRPr="00A71FDF" w:rsidRDefault="003F42A8" w:rsidP="00A71FDF">
      <w:pPr>
        <w:numPr>
          <w:ilvl w:val="0"/>
          <w:numId w:val="2"/>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Быть эталоном работодателя на финансовом рынке</w:t>
      </w:r>
    </w:p>
    <w:p w:rsidR="003F42A8" w:rsidRPr="00A71FDF" w:rsidRDefault="003F42A8" w:rsidP="00A71FDF">
      <w:pPr>
        <w:numPr>
          <w:ilvl w:val="0"/>
          <w:numId w:val="2"/>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Быть эталоном качества для клиентов по основным параметрам: качество сервиса, платежеспособность, стабильность</w:t>
      </w:r>
    </w:p>
    <w:p w:rsidR="003F42A8" w:rsidRPr="00A71FDF" w:rsidRDefault="003F42A8" w:rsidP="00A71FDF">
      <w:pPr>
        <w:numPr>
          <w:ilvl w:val="0"/>
          <w:numId w:val="2"/>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Стабильно побеждать на тех полях, где играем.</w:t>
      </w:r>
    </w:p>
    <w:p w:rsidR="003F42A8" w:rsidRPr="0062291D" w:rsidRDefault="003F42A8" w:rsidP="0062291D">
      <w:pPr>
        <w:pStyle w:val="2"/>
        <w:rPr>
          <w:rFonts w:ascii="Times New Roman" w:hAnsi="Times New Roman"/>
          <w:b w:val="0"/>
          <w:bCs w:val="0"/>
          <w:sz w:val="28"/>
          <w:szCs w:val="28"/>
          <w:lang w:eastAsia="ru-RU"/>
        </w:rPr>
      </w:pPr>
      <w:bookmarkStart w:id="9" w:name="_Toc279101871"/>
      <w:r w:rsidRPr="0062291D">
        <w:rPr>
          <w:rFonts w:ascii="Times New Roman" w:hAnsi="Times New Roman"/>
          <w:b w:val="0"/>
          <w:bCs w:val="0"/>
          <w:sz w:val="28"/>
          <w:szCs w:val="28"/>
          <w:lang w:eastAsia="ru-RU"/>
        </w:rPr>
        <w:t>2.2 Страховой полис для путешественников.</w:t>
      </w:r>
      <w:bookmarkEnd w:id="9"/>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b/>
          <w:bCs/>
          <w:sz w:val="24"/>
          <w:szCs w:val="24"/>
          <w:lang w:eastAsia="ru-RU"/>
        </w:rPr>
        <w:t>Большие расходы могут испортить любую поездку (особенно непредвиденные)</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При своей небольшой стоимости полис страхования путешествий — это надежная защита вашего кошелька от непредвиденных расходов, связанных с получением медицинской помощи за рубежом. Ведь очень часто такие расходы могут превышать десятки тысяч рублей.</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Приведем пример из жизни.</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i/>
          <w:iCs/>
          <w:sz w:val="24"/>
          <w:szCs w:val="24"/>
          <w:lang w:eastAsia="ru-RU"/>
        </w:rPr>
        <w:t>Марина отправляется со своей семьей на отдых в Турцию. Там она неожиданно заболевает гастроэнтеритом (а этим заболеванием, по статистике, страдают более 30% туристов Турции). Так как необходима срочная медицинская помощь, чтобы заболевание не вызвало неприятных осложнений, она решает обратиться к врачу.</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i/>
          <w:iCs/>
          <w:sz w:val="24"/>
          <w:szCs w:val="24"/>
          <w:lang w:eastAsia="ru-RU"/>
        </w:rPr>
        <w:t>Языковой барьер лишь добавляет проблем и мешает выяснить все нюансы получения медицинской услуги, выбрать наиболее подходящую клинику и варианты лечения.</w:t>
      </w:r>
    </w:p>
    <w:p w:rsidR="003F42A8"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i/>
          <w:iCs/>
          <w:sz w:val="24"/>
          <w:szCs w:val="24"/>
          <w:lang w:eastAsia="ru-RU"/>
        </w:rPr>
        <w:t>Она все же находит клинику. Ей оказывают медицинскую помощь, но через два дня она получает счет на 450 евро, который нужно срочно оплатить. В итоге, отпуск испорчен большими тратами и лишним стрессом.</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Где бы вы ни находились, по договору страхования путешествий компания все полностью возьметна себя:</w:t>
      </w:r>
    </w:p>
    <w:p w:rsidR="003F42A8" w:rsidRPr="00A71FDF" w:rsidRDefault="003F42A8" w:rsidP="00A71FDF">
      <w:pPr>
        <w:numPr>
          <w:ilvl w:val="0"/>
          <w:numId w:val="3"/>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оказание качественной и своевременной медицинской помощи;</w:t>
      </w:r>
    </w:p>
    <w:p w:rsidR="003F42A8" w:rsidRPr="00A71FDF" w:rsidRDefault="003F42A8" w:rsidP="00A71FDF">
      <w:pPr>
        <w:numPr>
          <w:ilvl w:val="0"/>
          <w:numId w:val="3"/>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предоставление широкого спектра медицинских услуг;</w:t>
      </w:r>
    </w:p>
    <w:p w:rsidR="003F42A8" w:rsidRPr="00A71FDF" w:rsidRDefault="003F42A8" w:rsidP="00A71FDF">
      <w:pPr>
        <w:numPr>
          <w:ilvl w:val="0"/>
          <w:numId w:val="3"/>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организацию визита в клинику и к врачу;</w:t>
      </w:r>
    </w:p>
    <w:p w:rsidR="003F42A8" w:rsidRPr="00A71FDF" w:rsidRDefault="003F42A8" w:rsidP="00A71FDF">
      <w:pPr>
        <w:numPr>
          <w:ilvl w:val="0"/>
          <w:numId w:val="3"/>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улаживание административных и всех «бумажных» вопросов;</w:t>
      </w:r>
    </w:p>
    <w:p w:rsidR="003F42A8" w:rsidRPr="00A71FDF" w:rsidRDefault="003F42A8" w:rsidP="00A71FDF">
      <w:pPr>
        <w:numPr>
          <w:ilvl w:val="0"/>
          <w:numId w:val="3"/>
        </w:num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организацию взаимодействия с медперсоналом.</w:t>
      </w:r>
    </w:p>
    <w:p w:rsidR="003F42A8" w:rsidRPr="00A71FDF" w:rsidRDefault="003F42A8" w:rsidP="00A71FDF">
      <w:pPr>
        <w:spacing w:before="312" w:after="100" w:afterAutospacing="1" w:line="360" w:lineRule="auto"/>
        <w:rPr>
          <w:rFonts w:ascii="Times New Roman" w:hAnsi="Times New Roman"/>
          <w:sz w:val="24"/>
          <w:szCs w:val="24"/>
          <w:lang w:eastAsia="ru-RU"/>
        </w:rPr>
      </w:pPr>
      <w:r w:rsidRPr="00A71FDF">
        <w:rPr>
          <w:rFonts w:ascii="Times New Roman" w:hAnsi="Times New Roman"/>
          <w:b/>
          <w:bCs/>
          <w:sz w:val="24"/>
          <w:szCs w:val="24"/>
          <w:lang w:eastAsia="ru-RU"/>
        </w:rPr>
        <w:t>Медпомощь стоимостью до 100 000 евро</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Полис страхования путешествий стоит совсем недорого, но позволяет покрыть расходы на медицинскую помощь до 100 000 евро (!).</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Поэтому, что бы ни случилось во время поездки, с полисом вы всегда можете быть уверены, что получите квалифицированную помощь в клиниках, работающих по мировым стандартам качества в любой стране. Мы все сделаем за вас.</w:t>
      </w:r>
    </w:p>
    <w:p w:rsidR="003F42A8" w:rsidRPr="00A71FDF" w:rsidRDefault="003F42A8" w:rsidP="00A71FDF">
      <w:pPr>
        <w:spacing w:before="312" w:after="100" w:afterAutospacing="1" w:line="360" w:lineRule="auto"/>
        <w:rPr>
          <w:rFonts w:ascii="Times New Roman" w:hAnsi="Times New Roman"/>
          <w:sz w:val="24"/>
          <w:szCs w:val="24"/>
          <w:lang w:eastAsia="ru-RU"/>
        </w:rPr>
      </w:pPr>
      <w:r w:rsidRPr="00A71FDF">
        <w:rPr>
          <w:rFonts w:ascii="Times New Roman" w:hAnsi="Times New Roman"/>
          <w:b/>
          <w:bCs/>
          <w:sz w:val="24"/>
          <w:szCs w:val="24"/>
          <w:lang w:eastAsia="ru-RU"/>
        </w:rPr>
        <w:t>Дополнительные программы для путешественников</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Кроме обычных программ страхования путешествий, вас также могут заинтересовать другие страховые продукты, если вы выезжаете за рубеж или планируете путешествовать по России.</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Если вы собираетесь выезжать за пределы страны на автомобиле, то вам необходимо оформить полис «</w:t>
      </w:r>
      <w:bookmarkStart w:id="10" w:name="Зеленая_карта"/>
      <w:bookmarkEnd w:id="10"/>
      <w:r w:rsidRPr="00A71FDF">
        <w:rPr>
          <w:rFonts w:ascii="Times New Roman" w:hAnsi="Times New Roman"/>
          <w:b/>
          <w:bCs/>
          <w:color w:val="0000FF"/>
          <w:sz w:val="24"/>
          <w:szCs w:val="24"/>
          <w:u w:val="single"/>
          <w:lang w:eastAsia="ru-RU"/>
        </w:rPr>
        <w:t xml:space="preserve"> Зеленая карта</w:t>
      </w:r>
      <w:r w:rsidRPr="00A71FDF">
        <w:rPr>
          <w:rFonts w:ascii="Times New Roman" w:hAnsi="Times New Roman"/>
          <w:sz w:val="24"/>
          <w:szCs w:val="24"/>
          <w:lang w:eastAsia="ru-RU"/>
        </w:rPr>
        <w:t>». Этот полис защищает вашу гражданскую ответственность за рубежом (как ОСАГО, но за пределами России). Без этого полиса вас не впустят ни в одну европейскую страну, а также Украину, Белоруссию и Молдову.</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xml:space="preserve">— Если вам требуются особые условия медицинского страхования при выезде за рубеж, то вас заинтересуют наши программы </w:t>
      </w:r>
      <w:bookmarkStart w:id="11" w:name="страхования_от_несчастных_случаев"/>
      <w:r w:rsidRPr="00A71FDF">
        <w:rPr>
          <w:rFonts w:ascii="Times New Roman" w:hAnsi="Times New Roman"/>
          <w:b/>
          <w:bCs/>
          <w:color w:val="0000FF"/>
          <w:sz w:val="24"/>
          <w:szCs w:val="24"/>
          <w:u w:val="single"/>
          <w:lang w:eastAsia="ru-RU"/>
        </w:rPr>
        <w:t>страхования от несчастных случаев</w:t>
      </w:r>
      <w:bookmarkEnd w:id="11"/>
      <w:r w:rsidRPr="00A71FDF">
        <w:rPr>
          <w:rFonts w:ascii="Times New Roman" w:hAnsi="Times New Roman"/>
          <w:sz w:val="24"/>
          <w:szCs w:val="24"/>
          <w:lang w:eastAsia="ru-RU"/>
        </w:rPr>
        <w:t>.</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Для гостей у нас есть специальный продукт «</w:t>
      </w:r>
      <w:r w:rsidRPr="00A71FDF">
        <w:rPr>
          <w:rFonts w:ascii="Times New Roman" w:hAnsi="Times New Roman"/>
          <w:b/>
          <w:bCs/>
          <w:color w:val="0000FF"/>
          <w:sz w:val="24"/>
          <w:szCs w:val="24"/>
          <w:u w:val="single"/>
          <w:lang w:eastAsia="ru-RU"/>
        </w:rPr>
        <w:t xml:space="preserve"> Гость</w:t>
      </w:r>
      <w:r w:rsidRPr="00A71FDF">
        <w:rPr>
          <w:rFonts w:ascii="Times New Roman" w:hAnsi="Times New Roman"/>
          <w:sz w:val="24"/>
          <w:szCs w:val="24"/>
          <w:lang w:eastAsia="ru-RU"/>
        </w:rPr>
        <w:t>». Эта программа предназначена для страховой защиты имущественного интереса иностранных граждан, временно находящихся на территории РФ, связанного с получением ими медицинских и других услуг.</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 Вы также можете застраховать «</w:t>
      </w:r>
      <w:r w:rsidRPr="00A71FDF">
        <w:rPr>
          <w:rFonts w:ascii="Times New Roman" w:hAnsi="Times New Roman"/>
          <w:b/>
          <w:bCs/>
          <w:sz w:val="24"/>
          <w:szCs w:val="24"/>
          <w:lang w:eastAsia="ru-RU"/>
        </w:rPr>
        <w:t>Отказ от поездки</w:t>
      </w:r>
      <w:r w:rsidRPr="00A71FDF">
        <w:rPr>
          <w:rFonts w:ascii="Times New Roman" w:hAnsi="Times New Roman"/>
          <w:sz w:val="24"/>
          <w:szCs w:val="24"/>
          <w:lang w:eastAsia="ru-RU"/>
        </w:rPr>
        <w:t>», и мы возместим все ваши расходы, если по каким-то причинам вы не смогли совершить запланированную ранее поездку.</w:t>
      </w:r>
    </w:p>
    <w:p w:rsidR="003F42A8" w:rsidRPr="00A71FDF" w:rsidRDefault="003F42A8" w:rsidP="00A71FDF">
      <w:pPr>
        <w:pStyle w:val="a3"/>
        <w:spacing w:line="360" w:lineRule="auto"/>
      </w:pPr>
      <w:r w:rsidRPr="00A71FDF">
        <w:br/>
      </w:r>
      <w:r w:rsidRPr="00A71FDF">
        <w:rPr>
          <w:b/>
          <w:bCs/>
        </w:rPr>
        <w:t>Страхование выезжающих за рубеж</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По полису страхования путешествий за рубеж мы оплачиваем следующие расходы:</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1. Медицинские расходы, связанные с оказанием скорой и неотложной медицинской помощи, амбулаторным и стационарным лечением.</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2. Медико-транспортные расходы по транспортировке с места происшествия  в ближайшее медицинское учреждение, а также медицинской репатриации на территорию Российской Федерации после окончания лечения.</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3. Расходы по репатриации останков в случае смерти.</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4. Расходы на телефонные переговоры с нами по поводу страхового случая.</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5. Расходы по экстренной стоматологической помощи в пределах установленного договором страхования лимита.</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6. Расходы на визит родственника к вам за границу в чрезвычайной ситуации.</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7. Расходы по вашему досрочному возвращению в Российскую Федерацию в чрезвычайной ситуации.</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8. Расходы по получению юридической и административной помощи.</w:t>
      </w:r>
    </w:p>
    <w:p w:rsidR="003F42A8" w:rsidRPr="0062291D" w:rsidRDefault="003F42A8" w:rsidP="00A71FDF">
      <w:pPr>
        <w:spacing w:before="100" w:beforeAutospacing="1" w:after="100" w:afterAutospacing="1" w:line="360" w:lineRule="auto"/>
        <w:rPr>
          <w:rFonts w:ascii="Times New Roman" w:hAnsi="Times New Roman"/>
          <w:sz w:val="28"/>
          <w:szCs w:val="28"/>
          <w:lang w:eastAsia="ru-RU"/>
        </w:rPr>
      </w:pPr>
      <w:r w:rsidRPr="00A71FDF">
        <w:rPr>
          <w:rFonts w:ascii="Times New Roman" w:hAnsi="Times New Roman"/>
          <w:sz w:val="24"/>
          <w:szCs w:val="24"/>
          <w:lang w:eastAsia="ru-RU"/>
        </w:rPr>
        <w:t>9. Расходы по эвакуации ваших несовершеннолетних детей, оставшихся без присмотра, в Российскую Федерацию.</w:t>
      </w:r>
    </w:p>
    <w:p w:rsidR="003F42A8" w:rsidRPr="0062291D" w:rsidRDefault="003F42A8" w:rsidP="0062291D">
      <w:pPr>
        <w:pStyle w:val="2"/>
        <w:rPr>
          <w:rFonts w:ascii="Times New Roman" w:hAnsi="Times New Roman"/>
          <w:b w:val="0"/>
          <w:bCs w:val="0"/>
          <w:sz w:val="28"/>
          <w:szCs w:val="28"/>
          <w:lang w:eastAsia="ru-RU"/>
        </w:rPr>
      </w:pPr>
      <w:bookmarkStart w:id="12" w:name="_Toc279101872"/>
      <w:r w:rsidRPr="0062291D">
        <w:rPr>
          <w:rFonts w:ascii="Times New Roman" w:hAnsi="Times New Roman"/>
          <w:b w:val="0"/>
          <w:bCs w:val="0"/>
          <w:sz w:val="28"/>
          <w:szCs w:val="28"/>
          <w:lang w:eastAsia="ru-RU"/>
        </w:rPr>
        <w:t>2.3 Плюсы и минусы страхового полиса</w:t>
      </w:r>
      <w:bookmarkEnd w:id="12"/>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b/>
          <w:bCs/>
          <w:sz w:val="24"/>
          <w:szCs w:val="24"/>
          <w:lang w:eastAsia="ru-RU"/>
        </w:rPr>
        <w:t>Страхование путешествующих по России</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При внезапно возникшем заболевании или несчастном случае, произошедшем в России, по полису страхования путешествий мы оплатим следующие расходы:</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1. Медицинские расходы, связанные с оказанием скорой и неотложной медицинской помощи, амбулаторным лечением, а также пребыванием и лечением в стационаре.</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2. Медико-транспортные расходы по транспортировке с места происшествия  в ближайшее медицинское учреждение, а также медицинской репатриации к месту жительства.</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3. Расходы по репатриации останков в случае смерти.</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4. Расходы на телефонные переговоры с нами по поводу страхового случая.</w:t>
      </w:r>
    </w:p>
    <w:p w:rsidR="003F42A8" w:rsidRPr="00A71FDF" w:rsidRDefault="003F42A8" w:rsidP="00A71FDF">
      <w:pPr>
        <w:spacing w:before="100" w:beforeAutospacing="1" w:after="100" w:afterAutospacing="1" w:line="360" w:lineRule="auto"/>
        <w:rPr>
          <w:rFonts w:ascii="Times New Roman" w:hAnsi="Times New Roman"/>
          <w:sz w:val="24"/>
          <w:szCs w:val="24"/>
          <w:lang w:eastAsia="ru-RU"/>
        </w:rPr>
      </w:pPr>
      <w:r w:rsidRPr="00A71FDF">
        <w:rPr>
          <w:rFonts w:ascii="Times New Roman" w:hAnsi="Times New Roman"/>
          <w:sz w:val="24"/>
          <w:szCs w:val="24"/>
          <w:lang w:eastAsia="ru-RU"/>
        </w:rPr>
        <w:t>5. Расходы по экстренной стоматологической помощи, в пределах установленного договором страхования лимита и др.</w:t>
      </w:r>
    </w:p>
    <w:p w:rsidR="003F42A8" w:rsidRPr="00A71FDF" w:rsidRDefault="003F42A8" w:rsidP="00A71FDF">
      <w:pPr>
        <w:pStyle w:val="a3"/>
        <w:spacing w:line="360" w:lineRule="auto"/>
        <w:rPr>
          <w:b/>
        </w:rPr>
      </w:pPr>
      <w:r w:rsidRPr="00A71FDF">
        <w:rPr>
          <w:b/>
        </w:rPr>
        <w:t>По стандартному договору страхования путешествий не оплачиваются следующие расходы:</w:t>
      </w:r>
    </w:p>
    <w:p w:rsidR="003F42A8" w:rsidRPr="00A71FDF" w:rsidRDefault="003F42A8" w:rsidP="00A71FDF">
      <w:pPr>
        <w:pStyle w:val="a3"/>
        <w:spacing w:line="360" w:lineRule="auto"/>
      </w:pPr>
      <w:r w:rsidRPr="00A71FDF">
        <w:t>1. Расходы, которые не были согласованы с нами в порядке, предусмотренном договором страхования.</w:t>
      </w:r>
    </w:p>
    <w:p w:rsidR="003F42A8" w:rsidRPr="00A71FDF" w:rsidRDefault="003F42A8" w:rsidP="00A71FDF">
      <w:pPr>
        <w:pStyle w:val="a3"/>
        <w:spacing w:line="360" w:lineRule="auto"/>
      </w:pPr>
      <w:r w:rsidRPr="00A71FDF">
        <w:t>2. Вы умышленно нанесли вред своему здоровью, или вред причинен по вашей просьбе другим лицом.</w:t>
      </w:r>
    </w:p>
    <w:p w:rsidR="003F42A8" w:rsidRPr="00A71FDF" w:rsidRDefault="003F42A8" w:rsidP="00A71FDF">
      <w:pPr>
        <w:pStyle w:val="a3"/>
        <w:spacing w:line="360" w:lineRule="auto"/>
      </w:pPr>
      <w:r w:rsidRPr="00A71FDF">
        <w:t>3. Ухудшение состояния вашего здоровья наступило вследствие употребления алкоголя, несанкционированного употребления наркотиков или психотропных веществ.</w:t>
      </w:r>
    </w:p>
    <w:p w:rsidR="003F42A8" w:rsidRPr="00A71FDF" w:rsidRDefault="003F42A8" w:rsidP="00A71FDF">
      <w:pPr>
        <w:pStyle w:val="a3"/>
        <w:spacing w:line="360" w:lineRule="auto"/>
      </w:pPr>
      <w:r w:rsidRPr="00A71FDF">
        <w:t>4. Ваше обращение в медицинское учреждение произошло по поводу обследования и лечения с целью наступления и сохранения беременности, если только речь не идет о спасении жизни матери и/или ребенка.</w:t>
      </w:r>
    </w:p>
    <w:p w:rsidR="003F42A8" w:rsidRPr="00A71FDF" w:rsidRDefault="003F42A8" w:rsidP="00A71FDF">
      <w:pPr>
        <w:pStyle w:val="a3"/>
        <w:spacing w:line="360" w:lineRule="auto"/>
      </w:pPr>
      <w:r w:rsidRPr="00A71FDF">
        <w:t>5. Обращение в медицинское учреждение произошло по поводу психического заболевания или онкологического заболевания, за исключением впервые диагностированных.</w:t>
      </w:r>
    </w:p>
    <w:p w:rsidR="003F42A8" w:rsidRPr="00A71FDF" w:rsidRDefault="003F42A8" w:rsidP="00A71FDF">
      <w:pPr>
        <w:pStyle w:val="a3"/>
        <w:spacing w:line="360" w:lineRule="auto"/>
      </w:pPr>
      <w:r w:rsidRPr="00A71FDF">
        <w:t>6. Обращение в медицинское учреждение произошло по поводу хронического заболевания, за исключением случаев, связанных со спасением вашей жизни и др.</w:t>
      </w:r>
    </w:p>
    <w:p w:rsidR="003F42A8" w:rsidRPr="00A71FDF" w:rsidRDefault="003F42A8" w:rsidP="00A71FDF">
      <w:pPr>
        <w:pStyle w:val="a3"/>
        <w:spacing w:line="360" w:lineRule="auto"/>
        <w:rPr>
          <w:lang w:val="en-US"/>
        </w:rPr>
      </w:pPr>
    </w:p>
    <w:p w:rsidR="003F42A8" w:rsidRDefault="003F42A8" w:rsidP="00A71FDF">
      <w:pPr>
        <w:pStyle w:val="a3"/>
        <w:spacing w:line="360" w:lineRule="auto"/>
        <w:rPr>
          <w:b/>
          <w:sz w:val="28"/>
          <w:szCs w:val="28"/>
        </w:rPr>
      </w:pPr>
    </w:p>
    <w:p w:rsidR="003F42A8" w:rsidRDefault="003F42A8" w:rsidP="00A71FDF">
      <w:pPr>
        <w:pStyle w:val="a3"/>
        <w:spacing w:line="360" w:lineRule="auto"/>
        <w:rPr>
          <w:b/>
          <w:sz w:val="28"/>
          <w:szCs w:val="28"/>
        </w:rPr>
      </w:pPr>
    </w:p>
    <w:p w:rsidR="003F42A8" w:rsidRDefault="003F42A8" w:rsidP="00A71FDF">
      <w:pPr>
        <w:pStyle w:val="a3"/>
        <w:spacing w:line="360" w:lineRule="auto"/>
        <w:rPr>
          <w:b/>
          <w:sz w:val="28"/>
          <w:szCs w:val="28"/>
        </w:rPr>
      </w:pPr>
    </w:p>
    <w:p w:rsidR="003F42A8" w:rsidRDefault="003F42A8" w:rsidP="00A71FDF">
      <w:pPr>
        <w:pStyle w:val="a3"/>
        <w:spacing w:line="360" w:lineRule="auto"/>
        <w:rPr>
          <w:b/>
          <w:sz w:val="28"/>
          <w:szCs w:val="28"/>
        </w:rPr>
      </w:pPr>
    </w:p>
    <w:p w:rsidR="003F42A8" w:rsidRDefault="003F42A8" w:rsidP="0062291D">
      <w:pPr>
        <w:pStyle w:val="a3"/>
        <w:spacing w:line="360" w:lineRule="auto"/>
        <w:outlineLvl w:val="1"/>
        <w:rPr>
          <w:b/>
          <w:sz w:val="28"/>
          <w:szCs w:val="28"/>
        </w:rPr>
      </w:pPr>
    </w:p>
    <w:p w:rsidR="003F42A8" w:rsidRPr="00A71FDF" w:rsidRDefault="003F42A8" w:rsidP="0062291D">
      <w:pPr>
        <w:pStyle w:val="a3"/>
        <w:spacing w:line="360" w:lineRule="auto"/>
        <w:outlineLvl w:val="1"/>
        <w:rPr>
          <w:b/>
          <w:sz w:val="28"/>
          <w:szCs w:val="28"/>
        </w:rPr>
      </w:pPr>
      <w:bookmarkStart w:id="13" w:name="_Toc279101873"/>
      <w:r>
        <w:rPr>
          <w:b/>
          <w:sz w:val="28"/>
          <w:szCs w:val="28"/>
        </w:rPr>
        <w:t xml:space="preserve">2.4 </w:t>
      </w:r>
      <w:r w:rsidRPr="00A71FDF">
        <w:rPr>
          <w:b/>
          <w:sz w:val="28"/>
          <w:szCs w:val="28"/>
        </w:rPr>
        <w:t>Курьезные страховые случаи.</w:t>
      </w:r>
      <w:bookmarkEnd w:id="13"/>
    </w:p>
    <w:p w:rsidR="003F42A8" w:rsidRPr="00A71FDF" w:rsidRDefault="003F42A8" w:rsidP="00A71FDF">
      <w:pPr>
        <w:pStyle w:val="11"/>
        <w:numPr>
          <w:ilvl w:val="0"/>
          <w:numId w:val="4"/>
        </w:numPr>
        <w:spacing w:after="0" w:line="360" w:lineRule="auto"/>
        <w:rPr>
          <w:rFonts w:ascii="Times New Roman" w:hAnsi="Times New Roman"/>
          <w:sz w:val="24"/>
          <w:szCs w:val="24"/>
        </w:rPr>
      </w:pPr>
      <w:r w:rsidRPr="00A71FDF">
        <w:rPr>
          <w:rFonts w:ascii="Times New Roman" w:hAnsi="Times New Roman"/>
          <w:sz w:val="24"/>
          <w:szCs w:val="24"/>
        </w:rPr>
        <w:t>Пенсионер, страдавший морской болезнью отправился в круиз Бискайскому заливу. Когда он в очередной раз, перегнувшись через поручни, решил освободить желудок,  у бедолаги выпала вставная челюсть. Страховая компания заплатила за новую.</w:t>
      </w:r>
      <w:r w:rsidRPr="00A71FDF">
        <w:rPr>
          <w:rFonts w:ascii="Times New Roman" w:hAnsi="Times New Roman"/>
          <w:sz w:val="24"/>
          <w:szCs w:val="24"/>
        </w:rPr>
        <w:br/>
      </w:r>
      <w:r w:rsidRPr="00A71FDF">
        <w:rPr>
          <w:rFonts w:ascii="Times New Roman" w:hAnsi="Times New Roman"/>
          <w:sz w:val="24"/>
          <w:szCs w:val="24"/>
        </w:rPr>
        <w:br/>
        <w:t>2. Несмотря на, казалось бы, спокойную природу, небезопасны леса Уэльса. Это испытала на себе семейная пара, уединившаяся в палатке на лужайке. Романтика была нарушена приземлением  десантника с авиабазы, расположенной неподалеку. Палатка была разрушена, однако страховая компания не возместила ущерб, так как в полисе не был вписан несчастный случай.</w:t>
      </w:r>
      <w:r w:rsidRPr="00A71FDF">
        <w:rPr>
          <w:rFonts w:ascii="Times New Roman" w:hAnsi="Times New Roman"/>
          <w:sz w:val="24"/>
          <w:szCs w:val="24"/>
        </w:rPr>
        <w:br/>
      </w:r>
      <w:r w:rsidRPr="00A71FDF">
        <w:rPr>
          <w:rFonts w:ascii="Times New Roman" w:hAnsi="Times New Roman"/>
          <w:sz w:val="24"/>
          <w:szCs w:val="24"/>
        </w:rPr>
        <w:br/>
        <w:t>3. Горнолыжный курорт. Представьте: вы в предвкушении приятного отпуска покупаете дорогие брендовые лыжи с ботинками, экипировку, прибываете на место – а снега нет. Именно в такую ситуацию попал один джентльмен. Расстроившись, что ему не удалось обкатать новые лыжи, он потребовал от страховой компании возместить ему их полную цену. Компания отказалась нести ответственность за отсутствие снега на лыжных курортах.</w:t>
      </w:r>
      <w:r w:rsidRPr="00A71FDF">
        <w:rPr>
          <w:rFonts w:ascii="Times New Roman" w:hAnsi="Times New Roman"/>
          <w:sz w:val="24"/>
          <w:szCs w:val="24"/>
        </w:rPr>
        <w:br/>
      </w:r>
      <w:r w:rsidRPr="00A71FDF">
        <w:rPr>
          <w:rFonts w:ascii="Times New Roman" w:hAnsi="Times New Roman"/>
          <w:sz w:val="24"/>
          <w:szCs w:val="24"/>
        </w:rPr>
        <w:br/>
        <w:t>4. Двое молодых британцев решили сделать необычную свадьбу, поженившись на экзотическом океанском пляже. Все испортила искра от костра, которая попала на платье, моментально превратив его в факел. Жених потушил свою любимую, бросив ее в океан. Деньги от страховой они получили только потому, что у них была специальная страховка для молодоженов.</w:t>
      </w:r>
      <w:r w:rsidRPr="00A71FDF">
        <w:rPr>
          <w:rFonts w:ascii="Times New Roman" w:hAnsi="Times New Roman"/>
          <w:sz w:val="24"/>
          <w:szCs w:val="24"/>
        </w:rPr>
        <w:br/>
      </w:r>
      <w:r w:rsidRPr="00A71FDF">
        <w:rPr>
          <w:rFonts w:ascii="Times New Roman" w:hAnsi="Times New Roman"/>
          <w:sz w:val="24"/>
          <w:szCs w:val="24"/>
        </w:rPr>
        <w:br/>
        <w:t>5. Другая парочка поехала за романтикой в Париж. Столица любви встретила их клопами: двое суток насекомые не давали им заняться тем, зачем они туда приехали. Страховая компания отказала в выплате – видимо клопы не были вписаны, как возможные нарушители идиллии.</w:t>
      </w:r>
      <w:r w:rsidRPr="00A71FDF">
        <w:rPr>
          <w:rFonts w:ascii="Times New Roman" w:hAnsi="Times New Roman"/>
          <w:sz w:val="24"/>
          <w:szCs w:val="24"/>
        </w:rPr>
        <w:br/>
      </w:r>
      <w:r w:rsidRPr="00A71FDF">
        <w:rPr>
          <w:rFonts w:ascii="Times New Roman" w:hAnsi="Times New Roman"/>
          <w:sz w:val="24"/>
          <w:szCs w:val="24"/>
        </w:rPr>
        <w:br/>
        <w:t>6. Страховая компания Директ Лайн получила заявление на возмещение двух украденных из багажа кокосов. При цене этих орехов в супермаркетах по доллару за штуку это выглядело, мягко говоря, странно, очевидно туристы пошли на принцип. Надпись в договоре мелким шрифтом о том, что покупатель страховки сам покрывает “первые $50 долларов ущерба” спасла компанию от разорения.</w:t>
      </w:r>
      <w:r w:rsidRPr="00A71FDF">
        <w:rPr>
          <w:rFonts w:ascii="Times New Roman" w:hAnsi="Times New Roman"/>
          <w:sz w:val="24"/>
          <w:szCs w:val="24"/>
        </w:rPr>
        <w:br/>
      </w:r>
      <w:r w:rsidRPr="00A71FDF">
        <w:rPr>
          <w:rFonts w:ascii="Times New Roman" w:hAnsi="Times New Roman"/>
          <w:sz w:val="24"/>
          <w:szCs w:val="24"/>
        </w:rPr>
        <w:br/>
        <w:t xml:space="preserve">7. Головная боль страховых компаний – дети. Например, те, которые закопали папину видеокамеру в песок. Страховщики прониклись ситуацией и выписали семье из Корнуэлла чек на $1200. </w:t>
      </w:r>
      <w:r w:rsidRPr="00A71FDF">
        <w:rPr>
          <w:rFonts w:ascii="Times New Roman" w:hAnsi="Times New Roman"/>
          <w:sz w:val="24"/>
          <w:szCs w:val="24"/>
        </w:rPr>
        <w:br/>
      </w:r>
      <w:r w:rsidRPr="00A71FDF">
        <w:rPr>
          <w:rFonts w:ascii="Times New Roman" w:hAnsi="Times New Roman"/>
          <w:sz w:val="24"/>
          <w:szCs w:val="24"/>
        </w:rPr>
        <w:br/>
        <w:t>8. И снова круизный лайнер и отдыхающие пенсионеры. Резкий порыв ветра сорвал парик с одного их них и унес в море. Новый парик был куплен на деньги страховой компании</w:t>
      </w:r>
      <w:r w:rsidRPr="00A71FDF">
        <w:rPr>
          <w:rFonts w:ascii="Times New Roman" w:hAnsi="Times New Roman"/>
          <w:sz w:val="24"/>
          <w:szCs w:val="24"/>
        </w:rPr>
        <w:br/>
      </w:r>
      <w:r w:rsidRPr="00A71FDF">
        <w:rPr>
          <w:rFonts w:ascii="Times New Roman" w:hAnsi="Times New Roman"/>
          <w:sz w:val="24"/>
          <w:szCs w:val="24"/>
        </w:rPr>
        <w:br/>
        <w:t>9. В Греции англичанин, шедши по тротуару, засмотрелся на местную жительницу в бикини и врезался в автобусную остановку. Счет страховщикам он отправил из местной больницы, куда попал с переломом носа.</w:t>
      </w:r>
      <w:r w:rsidRPr="00A71FDF">
        <w:rPr>
          <w:rFonts w:ascii="Times New Roman" w:hAnsi="Times New Roman"/>
          <w:sz w:val="24"/>
          <w:szCs w:val="24"/>
        </w:rPr>
        <w:br/>
      </w:r>
      <w:r w:rsidRPr="00A71FDF">
        <w:rPr>
          <w:rFonts w:ascii="Times New Roman" w:hAnsi="Times New Roman"/>
          <w:sz w:val="24"/>
          <w:szCs w:val="24"/>
        </w:rPr>
        <w:br/>
        <w:t>10. Следует быть осторожными и на Гибралтаре. У одного из туристов местная обезьяна отобрала фотоаппарат и скрылась. Парень расстроился, и потребовал не только возместить камеру, но и заплатить  испорченный отдых. Страховая возместила только за фотоаппарат, а по остальным вопросам порекомендовала комитет по защите прав человека.</w:t>
      </w:r>
    </w:p>
    <w:p w:rsidR="003F42A8" w:rsidRDefault="003F42A8" w:rsidP="00A71FDF">
      <w:pPr>
        <w:spacing w:after="0" w:line="360" w:lineRule="auto"/>
        <w:rPr>
          <w:rFonts w:ascii="Times New Roman" w:hAnsi="Times New Roman"/>
          <w:sz w:val="24"/>
          <w:szCs w:val="24"/>
        </w:rPr>
      </w:pPr>
    </w:p>
    <w:p w:rsidR="003F42A8" w:rsidRDefault="003F42A8" w:rsidP="0062291D">
      <w:pPr>
        <w:pStyle w:val="1"/>
        <w:rPr>
          <w:b w:val="0"/>
          <w:sz w:val="28"/>
          <w:szCs w:val="28"/>
        </w:rPr>
      </w:pPr>
      <w:bookmarkStart w:id="14" w:name="_Toc279101874"/>
      <w:r>
        <w:rPr>
          <w:b w:val="0"/>
          <w:sz w:val="28"/>
          <w:szCs w:val="28"/>
        </w:rPr>
        <w:t xml:space="preserve">3  </w:t>
      </w:r>
      <w:r w:rsidRPr="003B6033">
        <w:rPr>
          <w:b w:val="0"/>
          <w:sz w:val="28"/>
          <w:szCs w:val="28"/>
        </w:rPr>
        <w:t>Мои предложения.</w:t>
      </w:r>
      <w:bookmarkEnd w:id="14"/>
    </w:p>
    <w:p w:rsidR="003F42A8" w:rsidRDefault="003F42A8" w:rsidP="003B6033">
      <w:pPr>
        <w:spacing w:after="0" w:line="360" w:lineRule="auto"/>
        <w:rPr>
          <w:rFonts w:ascii="Times New Roman" w:hAnsi="Times New Roman"/>
          <w:sz w:val="24"/>
          <w:szCs w:val="24"/>
        </w:rPr>
      </w:pPr>
      <w:r>
        <w:rPr>
          <w:rFonts w:ascii="Times New Roman" w:hAnsi="Times New Roman"/>
          <w:sz w:val="24"/>
          <w:szCs w:val="24"/>
        </w:rPr>
        <w:t>Изучив страховую систему используемую в мировой практике страхования, я пришла к выводу, что есть многие аспекты, которые стоит исправить, для улучшения системы страхования и устранения споров между страховщиками и застрахованными людьми.</w:t>
      </w:r>
    </w:p>
    <w:p w:rsidR="003F42A8" w:rsidRPr="003B6033" w:rsidRDefault="003F42A8" w:rsidP="003B6033">
      <w:pPr>
        <w:spacing w:after="0" w:line="360" w:lineRule="auto"/>
        <w:rPr>
          <w:rFonts w:ascii="Times New Roman" w:hAnsi="Times New Roman"/>
          <w:sz w:val="24"/>
          <w:szCs w:val="24"/>
        </w:rPr>
      </w:pPr>
      <w:r w:rsidRPr="003B6033">
        <w:rPr>
          <w:rFonts w:ascii="Times New Roman" w:hAnsi="Times New Roman"/>
          <w:sz w:val="24"/>
          <w:szCs w:val="24"/>
        </w:rPr>
        <w:t xml:space="preserve">Например, нужно учитывать форс-мажорные  обстоятельства, так как все мы хорошо помним извержения вулкана </w:t>
      </w:r>
      <w:r w:rsidRPr="003B6033">
        <w:rPr>
          <w:sz w:val="24"/>
          <w:szCs w:val="24"/>
        </w:rPr>
        <w:t xml:space="preserve">Эйяфьятлайокудль </w:t>
      </w:r>
      <w:r>
        <w:rPr>
          <w:sz w:val="24"/>
          <w:szCs w:val="24"/>
        </w:rPr>
        <w:t xml:space="preserve">и множество спорных вопрос по вопросу страховки. Так же нужно улучшить систему выплат по страховым случаям и количество документов для получения выплат по страховому случаю. </w:t>
      </w:r>
    </w:p>
    <w:p w:rsidR="003F42A8" w:rsidRPr="003B6033" w:rsidRDefault="003F42A8" w:rsidP="00A71FDF">
      <w:pPr>
        <w:spacing w:after="0" w:line="360" w:lineRule="auto"/>
        <w:rPr>
          <w:rFonts w:ascii="Times New Roman" w:hAnsi="Times New Roman"/>
          <w:sz w:val="24"/>
          <w:szCs w:val="24"/>
        </w:rPr>
      </w:pPr>
    </w:p>
    <w:p w:rsidR="003F42A8" w:rsidRDefault="003F42A8" w:rsidP="00A71FDF">
      <w:pPr>
        <w:spacing w:after="0" w:line="360" w:lineRule="auto"/>
        <w:rPr>
          <w:rFonts w:ascii="Times New Roman" w:hAnsi="Times New Roman"/>
          <w:sz w:val="24"/>
          <w:szCs w:val="24"/>
        </w:rPr>
      </w:pPr>
    </w:p>
    <w:p w:rsidR="003F42A8" w:rsidRDefault="003F42A8" w:rsidP="00A71FDF">
      <w:pPr>
        <w:spacing w:after="0" w:line="360" w:lineRule="auto"/>
        <w:rPr>
          <w:rFonts w:ascii="Times New Roman" w:hAnsi="Times New Roman"/>
          <w:sz w:val="24"/>
          <w:szCs w:val="24"/>
        </w:rPr>
      </w:pPr>
    </w:p>
    <w:p w:rsidR="003F42A8" w:rsidRDefault="003F42A8" w:rsidP="00A71FDF">
      <w:pPr>
        <w:spacing w:after="0" w:line="360" w:lineRule="auto"/>
        <w:rPr>
          <w:rFonts w:ascii="Times New Roman" w:hAnsi="Times New Roman"/>
          <w:sz w:val="24"/>
          <w:szCs w:val="24"/>
        </w:rPr>
      </w:pPr>
    </w:p>
    <w:p w:rsidR="003F42A8" w:rsidRDefault="003F42A8" w:rsidP="00A71FDF">
      <w:pPr>
        <w:spacing w:after="0" w:line="360" w:lineRule="auto"/>
        <w:rPr>
          <w:rFonts w:ascii="Times New Roman" w:hAnsi="Times New Roman"/>
          <w:sz w:val="24"/>
          <w:szCs w:val="24"/>
        </w:rPr>
      </w:pPr>
    </w:p>
    <w:p w:rsidR="003F42A8" w:rsidRDefault="003F42A8" w:rsidP="00A71FDF">
      <w:pPr>
        <w:spacing w:after="0" w:line="360" w:lineRule="auto"/>
        <w:rPr>
          <w:rFonts w:ascii="Times New Roman" w:hAnsi="Times New Roman"/>
          <w:sz w:val="24"/>
          <w:szCs w:val="24"/>
        </w:rPr>
      </w:pPr>
    </w:p>
    <w:p w:rsidR="003F42A8" w:rsidRPr="003B6033" w:rsidRDefault="003F42A8" w:rsidP="0062291D">
      <w:pPr>
        <w:pStyle w:val="1"/>
        <w:rPr>
          <w:kern w:val="0"/>
          <w:sz w:val="28"/>
          <w:szCs w:val="28"/>
        </w:rPr>
      </w:pPr>
      <w:bookmarkStart w:id="15" w:name="_Toc136822020"/>
      <w:bookmarkStart w:id="16" w:name="_Toc279101875"/>
      <w:r w:rsidRPr="003B6033">
        <w:rPr>
          <w:kern w:val="0"/>
          <w:sz w:val="28"/>
          <w:szCs w:val="28"/>
        </w:rPr>
        <w:t>Заключение</w:t>
      </w:r>
      <w:bookmarkEnd w:id="15"/>
      <w:bookmarkEnd w:id="16"/>
    </w:p>
    <w:p w:rsidR="003F42A8" w:rsidRPr="003B6033" w:rsidRDefault="003F42A8" w:rsidP="003B6033">
      <w:pPr>
        <w:spacing w:line="360" w:lineRule="auto"/>
        <w:ind w:firstLine="720"/>
        <w:jc w:val="both"/>
        <w:rPr>
          <w:rFonts w:ascii="Times New Roman" w:hAnsi="Times New Roman"/>
          <w:bCs/>
          <w:iCs/>
          <w:noProof/>
          <w:sz w:val="24"/>
          <w:szCs w:val="24"/>
        </w:rPr>
      </w:pPr>
      <w:r w:rsidRPr="003B6033">
        <w:rPr>
          <w:rFonts w:ascii="Times New Roman" w:hAnsi="Times New Roman"/>
          <w:sz w:val="24"/>
          <w:szCs w:val="24"/>
        </w:rPr>
        <w:t>Таким образом, с</w:t>
      </w:r>
      <w:r w:rsidRPr="003B6033">
        <w:rPr>
          <w:rFonts w:ascii="Times New Roman" w:hAnsi="Times New Roman"/>
          <w:bCs/>
          <w:iCs/>
          <w:noProof/>
          <w:sz w:val="24"/>
          <w:szCs w:val="24"/>
        </w:rPr>
        <w:t xml:space="preserve">трахование </w:t>
      </w:r>
      <w:r w:rsidRPr="003B6033">
        <w:rPr>
          <w:rFonts w:ascii="Times New Roman" w:hAnsi="Times New Roman"/>
          <w:bCs/>
          <w:iCs/>
          <w:sz w:val="24"/>
          <w:szCs w:val="24"/>
        </w:rPr>
        <w:t>т</w:t>
      </w:r>
      <w:r w:rsidRPr="003B6033">
        <w:rPr>
          <w:rFonts w:ascii="Times New Roman" w:hAnsi="Times New Roman"/>
          <w:bCs/>
          <w:iCs/>
          <w:noProof/>
          <w:sz w:val="24"/>
          <w:szCs w:val="24"/>
        </w:rPr>
        <w:t xml:space="preserve">уристов </w:t>
      </w:r>
      <w:r w:rsidRPr="003B6033">
        <w:rPr>
          <w:rFonts w:ascii="Times New Roman" w:hAnsi="Times New Roman"/>
          <w:bCs/>
          <w:iCs/>
          <w:sz w:val="24"/>
          <w:szCs w:val="24"/>
        </w:rPr>
        <w:t>-</w:t>
      </w:r>
      <w:r w:rsidRPr="003B6033">
        <w:rPr>
          <w:rFonts w:ascii="Times New Roman" w:hAnsi="Times New Roman"/>
          <w:bCs/>
          <w:iCs/>
          <w:noProof/>
          <w:sz w:val="24"/>
          <w:szCs w:val="24"/>
        </w:rPr>
        <w:t xml:space="preserve"> </w:t>
      </w:r>
      <w:r w:rsidRPr="003B6033">
        <w:rPr>
          <w:rFonts w:ascii="Times New Roman" w:hAnsi="Times New Roman"/>
          <w:bCs/>
          <w:iCs/>
          <w:sz w:val="24"/>
          <w:szCs w:val="24"/>
        </w:rPr>
        <w:t>э</w:t>
      </w:r>
      <w:r w:rsidRPr="003B6033">
        <w:rPr>
          <w:rFonts w:ascii="Times New Roman" w:hAnsi="Times New Roman"/>
          <w:bCs/>
          <w:iCs/>
          <w:noProof/>
          <w:sz w:val="24"/>
          <w:szCs w:val="24"/>
        </w:rPr>
        <w:t xml:space="preserve">то </w:t>
      </w:r>
      <w:r w:rsidRPr="003B6033">
        <w:rPr>
          <w:rFonts w:ascii="Times New Roman" w:hAnsi="Times New Roman"/>
          <w:bCs/>
          <w:iCs/>
          <w:sz w:val="24"/>
          <w:szCs w:val="24"/>
        </w:rPr>
        <w:t>о</w:t>
      </w:r>
      <w:r w:rsidRPr="003B6033">
        <w:rPr>
          <w:rFonts w:ascii="Times New Roman" w:hAnsi="Times New Roman"/>
          <w:bCs/>
          <w:iCs/>
          <w:noProof/>
          <w:sz w:val="24"/>
          <w:szCs w:val="24"/>
        </w:rPr>
        <w:t xml:space="preserve">собый </w:t>
      </w:r>
      <w:r w:rsidRPr="003B6033">
        <w:rPr>
          <w:rFonts w:ascii="Times New Roman" w:hAnsi="Times New Roman"/>
          <w:bCs/>
          <w:iCs/>
          <w:sz w:val="24"/>
          <w:szCs w:val="24"/>
        </w:rPr>
        <w:t>в</w:t>
      </w:r>
      <w:r w:rsidRPr="003B6033">
        <w:rPr>
          <w:rFonts w:ascii="Times New Roman" w:hAnsi="Times New Roman"/>
          <w:bCs/>
          <w:iCs/>
          <w:noProof/>
          <w:sz w:val="24"/>
          <w:szCs w:val="24"/>
        </w:rPr>
        <w:t xml:space="preserve">ид </w:t>
      </w:r>
      <w:r w:rsidRPr="003B6033">
        <w:rPr>
          <w:rFonts w:ascii="Times New Roman" w:hAnsi="Times New Roman"/>
          <w:bCs/>
          <w:iCs/>
          <w:sz w:val="24"/>
          <w:szCs w:val="24"/>
        </w:rPr>
        <w:t>с</w:t>
      </w:r>
      <w:r w:rsidRPr="003B6033">
        <w:rPr>
          <w:rFonts w:ascii="Times New Roman" w:hAnsi="Times New Roman"/>
          <w:bCs/>
          <w:iCs/>
          <w:noProof/>
          <w:sz w:val="24"/>
          <w:szCs w:val="24"/>
        </w:rPr>
        <w:t xml:space="preserve">трахования, </w:t>
      </w:r>
      <w:r w:rsidRPr="003B6033">
        <w:rPr>
          <w:rFonts w:ascii="Times New Roman" w:hAnsi="Times New Roman"/>
          <w:bCs/>
          <w:iCs/>
          <w:sz w:val="24"/>
          <w:szCs w:val="24"/>
        </w:rPr>
        <w:t>о</w:t>
      </w:r>
      <w:r w:rsidRPr="003B6033">
        <w:rPr>
          <w:rFonts w:ascii="Times New Roman" w:hAnsi="Times New Roman"/>
          <w:bCs/>
          <w:iCs/>
          <w:noProof/>
          <w:sz w:val="24"/>
          <w:szCs w:val="24"/>
        </w:rPr>
        <w:t xml:space="preserve">беспечивающий </w:t>
      </w:r>
      <w:r w:rsidRPr="003B6033">
        <w:rPr>
          <w:rFonts w:ascii="Times New Roman" w:hAnsi="Times New Roman"/>
          <w:bCs/>
          <w:iCs/>
          <w:sz w:val="24"/>
          <w:szCs w:val="24"/>
        </w:rPr>
        <w:t>с</w:t>
      </w:r>
      <w:r w:rsidRPr="003B6033">
        <w:rPr>
          <w:rFonts w:ascii="Times New Roman" w:hAnsi="Times New Roman"/>
          <w:bCs/>
          <w:iCs/>
          <w:noProof/>
          <w:sz w:val="24"/>
          <w:szCs w:val="24"/>
        </w:rPr>
        <w:t xml:space="preserve">траховую </w:t>
      </w:r>
      <w:r w:rsidRPr="003B6033">
        <w:rPr>
          <w:rFonts w:ascii="Times New Roman" w:hAnsi="Times New Roman"/>
          <w:bCs/>
          <w:iCs/>
          <w:sz w:val="24"/>
          <w:szCs w:val="24"/>
        </w:rPr>
        <w:t>з</w:t>
      </w:r>
      <w:r w:rsidRPr="003B6033">
        <w:rPr>
          <w:rFonts w:ascii="Times New Roman" w:hAnsi="Times New Roman"/>
          <w:bCs/>
          <w:iCs/>
          <w:noProof/>
          <w:sz w:val="24"/>
          <w:szCs w:val="24"/>
        </w:rPr>
        <w:t xml:space="preserve">ащиту </w:t>
      </w:r>
      <w:r w:rsidRPr="003B6033">
        <w:rPr>
          <w:rFonts w:ascii="Times New Roman" w:hAnsi="Times New Roman"/>
          <w:bCs/>
          <w:iCs/>
          <w:sz w:val="24"/>
          <w:szCs w:val="24"/>
        </w:rPr>
        <w:t>и</w:t>
      </w:r>
      <w:r w:rsidRPr="003B6033">
        <w:rPr>
          <w:rFonts w:ascii="Times New Roman" w:hAnsi="Times New Roman"/>
          <w:bCs/>
          <w:iCs/>
          <w:noProof/>
          <w:sz w:val="24"/>
          <w:szCs w:val="24"/>
        </w:rPr>
        <w:t xml:space="preserve">мущественных </w:t>
      </w:r>
      <w:r w:rsidRPr="003B6033">
        <w:rPr>
          <w:rFonts w:ascii="Times New Roman" w:hAnsi="Times New Roman"/>
          <w:bCs/>
          <w:iCs/>
          <w:sz w:val="24"/>
          <w:szCs w:val="24"/>
        </w:rPr>
        <w:t>интерес</w:t>
      </w:r>
      <w:r w:rsidRPr="003B6033">
        <w:rPr>
          <w:rFonts w:ascii="Times New Roman" w:hAnsi="Times New Roman"/>
          <w:bCs/>
          <w:iCs/>
          <w:noProof/>
          <w:sz w:val="24"/>
          <w:szCs w:val="24"/>
        </w:rPr>
        <w:t xml:space="preserve">ов граждан </w:t>
      </w:r>
      <w:r w:rsidRPr="003B6033">
        <w:rPr>
          <w:rFonts w:ascii="Times New Roman" w:hAnsi="Times New Roman"/>
          <w:bCs/>
          <w:iCs/>
          <w:sz w:val="24"/>
          <w:szCs w:val="24"/>
        </w:rPr>
        <w:t>в</w:t>
      </w:r>
      <w:r w:rsidRPr="003B6033">
        <w:rPr>
          <w:rFonts w:ascii="Times New Roman" w:hAnsi="Times New Roman"/>
          <w:bCs/>
          <w:iCs/>
          <w:noProof/>
          <w:sz w:val="24"/>
          <w:szCs w:val="24"/>
        </w:rPr>
        <w:t xml:space="preserve">о </w:t>
      </w:r>
      <w:r w:rsidRPr="003B6033">
        <w:rPr>
          <w:rFonts w:ascii="Times New Roman" w:hAnsi="Times New Roman"/>
          <w:bCs/>
          <w:iCs/>
          <w:sz w:val="24"/>
          <w:szCs w:val="24"/>
        </w:rPr>
        <w:t>в</w:t>
      </w:r>
      <w:r w:rsidRPr="003B6033">
        <w:rPr>
          <w:rFonts w:ascii="Times New Roman" w:hAnsi="Times New Roman"/>
          <w:bCs/>
          <w:iCs/>
          <w:noProof/>
          <w:sz w:val="24"/>
          <w:szCs w:val="24"/>
        </w:rPr>
        <w:t xml:space="preserve">ремя </w:t>
      </w:r>
      <w:r w:rsidRPr="003B6033">
        <w:rPr>
          <w:rFonts w:ascii="Times New Roman" w:hAnsi="Times New Roman"/>
          <w:bCs/>
          <w:iCs/>
          <w:sz w:val="24"/>
          <w:szCs w:val="24"/>
        </w:rPr>
        <w:t>и</w:t>
      </w:r>
      <w:r w:rsidRPr="003B6033">
        <w:rPr>
          <w:rFonts w:ascii="Times New Roman" w:hAnsi="Times New Roman"/>
          <w:bCs/>
          <w:iCs/>
          <w:noProof/>
          <w:sz w:val="24"/>
          <w:szCs w:val="24"/>
        </w:rPr>
        <w:t xml:space="preserve">х </w:t>
      </w:r>
      <w:r w:rsidRPr="003B6033">
        <w:rPr>
          <w:rFonts w:ascii="Times New Roman" w:hAnsi="Times New Roman"/>
          <w:bCs/>
          <w:iCs/>
          <w:sz w:val="24"/>
          <w:szCs w:val="24"/>
        </w:rPr>
        <w:t>п</w:t>
      </w:r>
      <w:r w:rsidRPr="003B6033">
        <w:rPr>
          <w:rFonts w:ascii="Times New Roman" w:hAnsi="Times New Roman"/>
          <w:bCs/>
          <w:iCs/>
          <w:noProof/>
          <w:sz w:val="24"/>
          <w:szCs w:val="24"/>
        </w:rPr>
        <w:t xml:space="preserve">ребывания </w:t>
      </w:r>
      <w:r w:rsidRPr="003B6033">
        <w:rPr>
          <w:rFonts w:ascii="Times New Roman" w:hAnsi="Times New Roman"/>
          <w:bCs/>
          <w:iCs/>
          <w:sz w:val="24"/>
          <w:szCs w:val="24"/>
        </w:rPr>
        <w:t>в</w:t>
      </w:r>
      <w:r w:rsidRPr="003B6033">
        <w:rPr>
          <w:rFonts w:ascii="Times New Roman" w:hAnsi="Times New Roman"/>
          <w:bCs/>
          <w:iCs/>
          <w:noProof/>
          <w:sz w:val="24"/>
          <w:szCs w:val="24"/>
        </w:rPr>
        <w:t xml:space="preserve"> </w:t>
      </w:r>
      <w:r w:rsidRPr="003B6033">
        <w:rPr>
          <w:rFonts w:ascii="Times New Roman" w:hAnsi="Times New Roman"/>
          <w:bCs/>
          <w:iCs/>
          <w:sz w:val="24"/>
          <w:szCs w:val="24"/>
        </w:rPr>
        <w:t>турпоездках,</w:t>
      </w:r>
      <w:r w:rsidRPr="003B6033">
        <w:rPr>
          <w:rFonts w:ascii="Times New Roman" w:hAnsi="Times New Roman"/>
          <w:bCs/>
          <w:iCs/>
          <w:noProof/>
          <w:sz w:val="24"/>
          <w:szCs w:val="24"/>
        </w:rPr>
        <w:t xml:space="preserve"> </w:t>
      </w:r>
      <w:r w:rsidRPr="003B6033">
        <w:rPr>
          <w:rFonts w:ascii="Times New Roman" w:hAnsi="Times New Roman"/>
          <w:bCs/>
          <w:iCs/>
          <w:sz w:val="24"/>
          <w:szCs w:val="24"/>
        </w:rPr>
        <w:t>путеш</w:t>
      </w:r>
      <w:r w:rsidRPr="003B6033">
        <w:rPr>
          <w:rFonts w:ascii="Times New Roman" w:hAnsi="Times New Roman"/>
          <w:bCs/>
          <w:iCs/>
          <w:noProof/>
          <w:sz w:val="24"/>
          <w:szCs w:val="24"/>
        </w:rPr>
        <w:t xml:space="preserve">ествиях, круизах </w:t>
      </w:r>
      <w:r w:rsidRPr="003B6033">
        <w:rPr>
          <w:rFonts w:ascii="Times New Roman" w:hAnsi="Times New Roman"/>
          <w:bCs/>
          <w:iCs/>
          <w:sz w:val="24"/>
          <w:szCs w:val="24"/>
        </w:rPr>
        <w:t>и</w:t>
      </w:r>
      <w:r w:rsidRPr="003B6033">
        <w:rPr>
          <w:rFonts w:ascii="Times New Roman" w:hAnsi="Times New Roman"/>
          <w:bCs/>
          <w:iCs/>
          <w:noProof/>
          <w:sz w:val="24"/>
          <w:szCs w:val="24"/>
        </w:rPr>
        <w:t xml:space="preserve"> </w:t>
      </w:r>
      <w:r w:rsidRPr="003B6033">
        <w:rPr>
          <w:rFonts w:ascii="Times New Roman" w:hAnsi="Times New Roman"/>
          <w:bCs/>
          <w:iCs/>
          <w:sz w:val="24"/>
          <w:szCs w:val="24"/>
        </w:rPr>
        <w:t>т</w:t>
      </w:r>
      <w:r w:rsidRPr="003B6033">
        <w:rPr>
          <w:rFonts w:ascii="Times New Roman" w:hAnsi="Times New Roman"/>
          <w:bCs/>
          <w:iCs/>
          <w:noProof/>
          <w:sz w:val="24"/>
          <w:szCs w:val="24"/>
        </w:rPr>
        <w:t xml:space="preserve">. </w:t>
      </w:r>
      <w:r w:rsidRPr="003B6033">
        <w:rPr>
          <w:rFonts w:ascii="Times New Roman" w:hAnsi="Times New Roman"/>
          <w:bCs/>
          <w:iCs/>
          <w:sz w:val="24"/>
          <w:szCs w:val="24"/>
        </w:rPr>
        <w:t>п</w:t>
      </w:r>
      <w:r w:rsidRPr="003B6033">
        <w:rPr>
          <w:rFonts w:ascii="Times New Roman" w:hAnsi="Times New Roman"/>
          <w:bCs/>
          <w:iCs/>
          <w:noProof/>
          <w:sz w:val="24"/>
          <w:szCs w:val="24"/>
        </w:rPr>
        <w:t xml:space="preserve">. </w:t>
      </w:r>
    </w:p>
    <w:p w:rsidR="003F42A8" w:rsidRPr="003B6033" w:rsidRDefault="003F42A8" w:rsidP="003B6033">
      <w:pPr>
        <w:spacing w:line="360" w:lineRule="auto"/>
        <w:ind w:firstLine="720"/>
        <w:jc w:val="both"/>
        <w:rPr>
          <w:rFonts w:ascii="Times New Roman" w:hAnsi="Times New Roman"/>
          <w:bCs/>
          <w:iCs/>
          <w:sz w:val="24"/>
          <w:szCs w:val="24"/>
        </w:rPr>
      </w:pPr>
      <w:r w:rsidRPr="003B6033">
        <w:rPr>
          <w:rFonts w:ascii="Times New Roman" w:hAnsi="Times New Roman"/>
          <w:bCs/>
          <w:iCs/>
          <w:noProof/>
          <w:sz w:val="24"/>
          <w:szCs w:val="24"/>
        </w:rPr>
        <w:t xml:space="preserve">Личное </w:t>
      </w:r>
      <w:r w:rsidRPr="003B6033">
        <w:rPr>
          <w:rFonts w:ascii="Times New Roman" w:hAnsi="Times New Roman"/>
          <w:bCs/>
          <w:iCs/>
          <w:sz w:val="24"/>
          <w:szCs w:val="24"/>
        </w:rPr>
        <w:t>с</w:t>
      </w:r>
      <w:r w:rsidRPr="003B6033">
        <w:rPr>
          <w:rFonts w:ascii="Times New Roman" w:hAnsi="Times New Roman"/>
          <w:bCs/>
          <w:iCs/>
          <w:noProof/>
          <w:sz w:val="24"/>
          <w:szCs w:val="24"/>
        </w:rPr>
        <w:t xml:space="preserve">трахование </w:t>
      </w:r>
      <w:r w:rsidRPr="003B6033">
        <w:rPr>
          <w:rFonts w:ascii="Times New Roman" w:hAnsi="Times New Roman"/>
          <w:bCs/>
          <w:iCs/>
          <w:sz w:val="24"/>
          <w:szCs w:val="24"/>
        </w:rPr>
        <w:t>т</w:t>
      </w:r>
      <w:r w:rsidRPr="003B6033">
        <w:rPr>
          <w:rFonts w:ascii="Times New Roman" w:hAnsi="Times New Roman"/>
          <w:bCs/>
          <w:iCs/>
          <w:noProof/>
          <w:sz w:val="24"/>
          <w:szCs w:val="24"/>
        </w:rPr>
        <w:t xml:space="preserve">уристов </w:t>
      </w:r>
      <w:r w:rsidRPr="003B6033">
        <w:rPr>
          <w:rFonts w:ascii="Times New Roman" w:hAnsi="Times New Roman"/>
          <w:bCs/>
          <w:iCs/>
          <w:sz w:val="24"/>
          <w:szCs w:val="24"/>
        </w:rPr>
        <w:t>о</w:t>
      </w:r>
      <w:r w:rsidRPr="003B6033">
        <w:rPr>
          <w:rFonts w:ascii="Times New Roman" w:hAnsi="Times New Roman"/>
          <w:bCs/>
          <w:iCs/>
          <w:noProof/>
          <w:sz w:val="24"/>
          <w:szCs w:val="24"/>
        </w:rPr>
        <w:t xml:space="preserve">тносится </w:t>
      </w:r>
      <w:r w:rsidRPr="003B6033">
        <w:rPr>
          <w:rFonts w:ascii="Times New Roman" w:hAnsi="Times New Roman"/>
          <w:bCs/>
          <w:iCs/>
          <w:sz w:val="24"/>
          <w:szCs w:val="24"/>
        </w:rPr>
        <w:t>к</w:t>
      </w:r>
      <w:r w:rsidRPr="003B6033">
        <w:rPr>
          <w:rFonts w:ascii="Times New Roman" w:hAnsi="Times New Roman"/>
          <w:bCs/>
          <w:iCs/>
          <w:noProof/>
          <w:sz w:val="24"/>
          <w:szCs w:val="24"/>
        </w:rPr>
        <w:t xml:space="preserve"> </w:t>
      </w:r>
      <w:r w:rsidRPr="003B6033">
        <w:rPr>
          <w:rFonts w:ascii="Times New Roman" w:hAnsi="Times New Roman"/>
          <w:bCs/>
          <w:iCs/>
          <w:sz w:val="24"/>
          <w:szCs w:val="24"/>
        </w:rPr>
        <w:t>р</w:t>
      </w:r>
      <w:r w:rsidRPr="003B6033">
        <w:rPr>
          <w:rFonts w:ascii="Times New Roman" w:hAnsi="Times New Roman"/>
          <w:bCs/>
          <w:iCs/>
          <w:noProof/>
          <w:sz w:val="24"/>
          <w:szCs w:val="24"/>
        </w:rPr>
        <w:t xml:space="preserve">исковым </w:t>
      </w:r>
      <w:r w:rsidRPr="003B6033">
        <w:rPr>
          <w:rFonts w:ascii="Times New Roman" w:hAnsi="Times New Roman"/>
          <w:bCs/>
          <w:iCs/>
          <w:sz w:val="24"/>
          <w:szCs w:val="24"/>
        </w:rPr>
        <w:t>ви</w:t>
      </w:r>
      <w:r w:rsidRPr="003B6033">
        <w:rPr>
          <w:rFonts w:ascii="Times New Roman" w:hAnsi="Times New Roman"/>
          <w:bCs/>
          <w:iCs/>
          <w:noProof/>
          <w:sz w:val="24"/>
          <w:szCs w:val="24"/>
        </w:rPr>
        <w:t xml:space="preserve">дам </w:t>
      </w:r>
      <w:r w:rsidRPr="003B6033">
        <w:rPr>
          <w:rFonts w:ascii="Times New Roman" w:hAnsi="Times New Roman"/>
          <w:bCs/>
          <w:iCs/>
          <w:sz w:val="24"/>
          <w:szCs w:val="24"/>
        </w:rPr>
        <w:t>с</w:t>
      </w:r>
      <w:r w:rsidRPr="003B6033">
        <w:rPr>
          <w:rFonts w:ascii="Times New Roman" w:hAnsi="Times New Roman"/>
          <w:bCs/>
          <w:iCs/>
          <w:noProof/>
          <w:sz w:val="24"/>
          <w:szCs w:val="24"/>
        </w:rPr>
        <w:t xml:space="preserve">трахования, </w:t>
      </w:r>
      <w:r w:rsidRPr="003B6033">
        <w:rPr>
          <w:rFonts w:ascii="Times New Roman" w:hAnsi="Times New Roman"/>
          <w:bCs/>
          <w:iCs/>
          <w:sz w:val="24"/>
          <w:szCs w:val="24"/>
        </w:rPr>
        <w:t>н</w:t>
      </w:r>
      <w:r w:rsidRPr="003B6033">
        <w:rPr>
          <w:rFonts w:ascii="Times New Roman" w:hAnsi="Times New Roman"/>
          <w:bCs/>
          <w:iCs/>
          <w:noProof/>
          <w:sz w:val="24"/>
          <w:szCs w:val="24"/>
        </w:rPr>
        <w:t xml:space="preserve">аиболее </w:t>
      </w:r>
      <w:r w:rsidRPr="003B6033">
        <w:rPr>
          <w:rFonts w:ascii="Times New Roman" w:hAnsi="Times New Roman"/>
          <w:bCs/>
          <w:iCs/>
          <w:sz w:val="24"/>
          <w:szCs w:val="24"/>
        </w:rPr>
        <w:t>х</w:t>
      </w:r>
      <w:r w:rsidRPr="003B6033">
        <w:rPr>
          <w:rFonts w:ascii="Times New Roman" w:hAnsi="Times New Roman"/>
          <w:bCs/>
          <w:iCs/>
          <w:noProof/>
          <w:sz w:val="24"/>
          <w:szCs w:val="24"/>
        </w:rPr>
        <w:t xml:space="preserve">арактерной </w:t>
      </w:r>
      <w:r w:rsidRPr="003B6033">
        <w:rPr>
          <w:rFonts w:ascii="Times New Roman" w:hAnsi="Times New Roman"/>
          <w:bCs/>
          <w:iCs/>
          <w:sz w:val="24"/>
          <w:szCs w:val="24"/>
        </w:rPr>
        <w:t>ч</w:t>
      </w:r>
      <w:r w:rsidRPr="003B6033">
        <w:rPr>
          <w:rFonts w:ascii="Times New Roman" w:hAnsi="Times New Roman"/>
          <w:bCs/>
          <w:iCs/>
          <w:noProof/>
          <w:sz w:val="24"/>
          <w:szCs w:val="24"/>
        </w:rPr>
        <w:t xml:space="preserve">ертой </w:t>
      </w:r>
      <w:r w:rsidRPr="003B6033">
        <w:rPr>
          <w:rFonts w:ascii="Times New Roman" w:hAnsi="Times New Roman"/>
          <w:bCs/>
          <w:iCs/>
          <w:sz w:val="24"/>
          <w:szCs w:val="24"/>
        </w:rPr>
        <w:t>к</w:t>
      </w:r>
      <w:r w:rsidRPr="003B6033">
        <w:rPr>
          <w:rFonts w:ascii="Times New Roman" w:hAnsi="Times New Roman"/>
          <w:bCs/>
          <w:iCs/>
          <w:noProof/>
          <w:sz w:val="24"/>
          <w:szCs w:val="24"/>
        </w:rPr>
        <w:t xml:space="preserve">оторых </w:t>
      </w:r>
      <w:r w:rsidRPr="003B6033">
        <w:rPr>
          <w:rFonts w:ascii="Times New Roman" w:hAnsi="Times New Roman"/>
          <w:bCs/>
          <w:iCs/>
          <w:sz w:val="24"/>
          <w:szCs w:val="24"/>
        </w:rPr>
        <w:t>яв</w:t>
      </w:r>
      <w:r w:rsidRPr="003B6033">
        <w:rPr>
          <w:rFonts w:ascii="Times New Roman" w:hAnsi="Times New Roman"/>
          <w:bCs/>
          <w:iCs/>
          <w:noProof/>
          <w:sz w:val="24"/>
          <w:szCs w:val="24"/>
        </w:rPr>
        <w:t xml:space="preserve">ляется </w:t>
      </w:r>
      <w:r w:rsidRPr="003B6033">
        <w:rPr>
          <w:rFonts w:ascii="Times New Roman" w:hAnsi="Times New Roman"/>
          <w:bCs/>
          <w:iCs/>
          <w:sz w:val="24"/>
          <w:szCs w:val="24"/>
        </w:rPr>
        <w:t>и</w:t>
      </w:r>
      <w:r w:rsidRPr="003B6033">
        <w:rPr>
          <w:rFonts w:ascii="Times New Roman" w:hAnsi="Times New Roman"/>
          <w:bCs/>
          <w:iCs/>
          <w:noProof/>
          <w:sz w:val="24"/>
          <w:szCs w:val="24"/>
        </w:rPr>
        <w:t xml:space="preserve">х </w:t>
      </w:r>
      <w:r w:rsidRPr="003B6033">
        <w:rPr>
          <w:rFonts w:ascii="Times New Roman" w:hAnsi="Times New Roman"/>
          <w:bCs/>
          <w:iCs/>
          <w:sz w:val="24"/>
          <w:szCs w:val="24"/>
        </w:rPr>
        <w:t>к</w:t>
      </w:r>
      <w:r w:rsidRPr="003B6033">
        <w:rPr>
          <w:rFonts w:ascii="Times New Roman" w:hAnsi="Times New Roman"/>
          <w:bCs/>
          <w:iCs/>
          <w:noProof/>
          <w:sz w:val="24"/>
          <w:szCs w:val="24"/>
        </w:rPr>
        <w:t xml:space="preserve">ратковременность, </w:t>
      </w:r>
      <w:r w:rsidRPr="003B6033">
        <w:rPr>
          <w:rFonts w:ascii="Times New Roman" w:hAnsi="Times New Roman"/>
          <w:bCs/>
          <w:iCs/>
          <w:sz w:val="24"/>
          <w:szCs w:val="24"/>
        </w:rPr>
        <w:t>а</w:t>
      </w:r>
      <w:r w:rsidRPr="003B6033">
        <w:rPr>
          <w:rFonts w:ascii="Times New Roman" w:hAnsi="Times New Roman"/>
          <w:bCs/>
          <w:iCs/>
          <w:noProof/>
          <w:sz w:val="24"/>
          <w:szCs w:val="24"/>
        </w:rPr>
        <w:t xml:space="preserve"> </w:t>
      </w:r>
      <w:r w:rsidRPr="003B6033">
        <w:rPr>
          <w:rFonts w:ascii="Times New Roman" w:hAnsi="Times New Roman"/>
          <w:bCs/>
          <w:iCs/>
          <w:sz w:val="24"/>
          <w:szCs w:val="24"/>
        </w:rPr>
        <w:t>т</w:t>
      </w:r>
      <w:r w:rsidRPr="003B6033">
        <w:rPr>
          <w:rFonts w:ascii="Times New Roman" w:hAnsi="Times New Roman"/>
          <w:bCs/>
          <w:iCs/>
          <w:noProof/>
          <w:sz w:val="24"/>
          <w:szCs w:val="24"/>
        </w:rPr>
        <w:t xml:space="preserve">акже </w:t>
      </w:r>
      <w:r w:rsidRPr="003B6033">
        <w:rPr>
          <w:rFonts w:ascii="Times New Roman" w:hAnsi="Times New Roman"/>
          <w:bCs/>
          <w:iCs/>
          <w:sz w:val="24"/>
          <w:szCs w:val="24"/>
        </w:rPr>
        <w:t>б</w:t>
      </w:r>
      <w:r w:rsidRPr="003B6033">
        <w:rPr>
          <w:rFonts w:ascii="Times New Roman" w:hAnsi="Times New Roman"/>
          <w:bCs/>
          <w:iCs/>
          <w:noProof/>
          <w:sz w:val="24"/>
          <w:szCs w:val="24"/>
        </w:rPr>
        <w:t xml:space="preserve">ольшая </w:t>
      </w:r>
      <w:r w:rsidRPr="003B6033">
        <w:rPr>
          <w:rFonts w:ascii="Times New Roman" w:hAnsi="Times New Roman"/>
          <w:bCs/>
          <w:iCs/>
          <w:sz w:val="24"/>
          <w:szCs w:val="24"/>
        </w:rPr>
        <w:t>с</w:t>
      </w:r>
      <w:r w:rsidRPr="003B6033">
        <w:rPr>
          <w:rFonts w:ascii="Times New Roman" w:hAnsi="Times New Roman"/>
          <w:bCs/>
          <w:iCs/>
          <w:noProof/>
          <w:sz w:val="24"/>
          <w:szCs w:val="24"/>
        </w:rPr>
        <w:t xml:space="preserve">тепень </w:t>
      </w:r>
      <w:r w:rsidRPr="003B6033">
        <w:rPr>
          <w:rFonts w:ascii="Times New Roman" w:hAnsi="Times New Roman"/>
          <w:bCs/>
          <w:iCs/>
          <w:sz w:val="24"/>
          <w:szCs w:val="24"/>
        </w:rPr>
        <w:t>не</w:t>
      </w:r>
      <w:r w:rsidRPr="003B6033">
        <w:rPr>
          <w:rFonts w:ascii="Times New Roman" w:hAnsi="Times New Roman"/>
          <w:bCs/>
          <w:iCs/>
          <w:noProof/>
          <w:sz w:val="24"/>
          <w:szCs w:val="24"/>
        </w:rPr>
        <w:t xml:space="preserve">определенности </w:t>
      </w:r>
      <w:r w:rsidRPr="003B6033">
        <w:rPr>
          <w:rFonts w:ascii="Times New Roman" w:hAnsi="Times New Roman"/>
          <w:bCs/>
          <w:iCs/>
          <w:sz w:val="24"/>
          <w:szCs w:val="24"/>
        </w:rPr>
        <w:t>в</w:t>
      </w:r>
      <w:r w:rsidRPr="003B6033">
        <w:rPr>
          <w:rFonts w:ascii="Times New Roman" w:hAnsi="Times New Roman"/>
          <w:bCs/>
          <w:iCs/>
          <w:noProof/>
          <w:sz w:val="24"/>
          <w:szCs w:val="24"/>
        </w:rPr>
        <w:t xml:space="preserve">озможного </w:t>
      </w:r>
      <w:r w:rsidRPr="003B6033">
        <w:rPr>
          <w:rFonts w:ascii="Times New Roman" w:hAnsi="Times New Roman"/>
          <w:bCs/>
          <w:iCs/>
          <w:sz w:val="24"/>
          <w:szCs w:val="24"/>
        </w:rPr>
        <w:t>у</w:t>
      </w:r>
      <w:r w:rsidRPr="003B6033">
        <w:rPr>
          <w:rFonts w:ascii="Times New Roman" w:hAnsi="Times New Roman"/>
          <w:bCs/>
          <w:iCs/>
          <w:noProof/>
          <w:sz w:val="24"/>
          <w:szCs w:val="24"/>
        </w:rPr>
        <w:t xml:space="preserve">щерба </w:t>
      </w:r>
      <w:r w:rsidRPr="003B6033">
        <w:rPr>
          <w:rFonts w:ascii="Times New Roman" w:hAnsi="Times New Roman"/>
          <w:bCs/>
          <w:iCs/>
          <w:sz w:val="24"/>
          <w:szCs w:val="24"/>
        </w:rPr>
        <w:t>п</w:t>
      </w:r>
      <w:r w:rsidRPr="003B6033">
        <w:rPr>
          <w:rFonts w:ascii="Times New Roman" w:hAnsi="Times New Roman"/>
          <w:bCs/>
          <w:iCs/>
          <w:noProof/>
          <w:sz w:val="24"/>
          <w:szCs w:val="24"/>
        </w:rPr>
        <w:t xml:space="preserve">ри </w:t>
      </w:r>
      <w:r w:rsidRPr="003B6033">
        <w:rPr>
          <w:rFonts w:ascii="Times New Roman" w:hAnsi="Times New Roman"/>
          <w:bCs/>
          <w:iCs/>
          <w:sz w:val="24"/>
          <w:szCs w:val="24"/>
        </w:rPr>
        <w:t>н</w:t>
      </w:r>
      <w:r w:rsidRPr="003B6033">
        <w:rPr>
          <w:rFonts w:ascii="Times New Roman" w:hAnsi="Times New Roman"/>
          <w:bCs/>
          <w:iCs/>
          <w:noProof/>
          <w:sz w:val="24"/>
          <w:szCs w:val="24"/>
        </w:rPr>
        <w:t xml:space="preserve">аступлении </w:t>
      </w:r>
      <w:r w:rsidRPr="003B6033">
        <w:rPr>
          <w:rFonts w:ascii="Times New Roman" w:hAnsi="Times New Roman"/>
          <w:bCs/>
          <w:iCs/>
          <w:sz w:val="24"/>
          <w:szCs w:val="24"/>
        </w:rPr>
        <w:t>с</w:t>
      </w:r>
      <w:r w:rsidRPr="003B6033">
        <w:rPr>
          <w:rFonts w:ascii="Times New Roman" w:hAnsi="Times New Roman"/>
          <w:bCs/>
          <w:iCs/>
          <w:noProof/>
          <w:sz w:val="24"/>
          <w:szCs w:val="24"/>
        </w:rPr>
        <w:t xml:space="preserve">трахового </w:t>
      </w:r>
      <w:r w:rsidRPr="003B6033">
        <w:rPr>
          <w:rFonts w:ascii="Times New Roman" w:hAnsi="Times New Roman"/>
          <w:bCs/>
          <w:iCs/>
          <w:sz w:val="24"/>
          <w:szCs w:val="24"/>
        </w:rPr>
        <w:t>случая.</w:t>
      </w:r>
    </w:p>
    <w:p w:rsidR="003F42A8" w:rsidRPr="003B6033" w:rsidRDefault="003F42A8" w:rsidP="003B6033">
      <w:pPr>
        <w:spacing w:line="360" w:lineRule="auto"/>
        <w:ind w:firstLine="720"/>
        <w:jc w:val="both"/>
        <w:rPr>
          <w:rFonts w:ascii="Times New Roman" w:hAnsi="Times New Roman"/>
          <w:bCs/>
          <w:iCs/>
          <w:noProof/>
          <w:sz w:val="24"/>
          <w:szCs w:val="24"/>
        </w:rPr>
      </w:pPr>
      <w:r w:rsidRPr="003B6033">
        <w:rPr>
          <w:rFonts w:ascii="Times New Roman" w:hAnsi="Times New Roman"/>
          <w:bCs/>
          <w:iCs/>
          <w:noProof/>
          <w:sz w:val="24"/>
          <w:szCs w:val="24"/>
        </w:rPr>
        <w:t xml:space="preserve">Основными </w:t>
      </w:r>
      <w:r w:rsidRPr="003B6033">
        <w:rPr>
          <w:rFonts w:ascii="Times New Roman" w:hAnsi="Times New Roman"/>
          <w:bCs/>
          <w:iCs/>
          <w:sz w:val="24"/>
          <w:szCs w:val="24"/>
        </w:rPr>
        <w:t>с</w:t>
      </w:r>
      <w:r w:rsidRPr="003B6033">
        <w:rPr>
          <w:rFonts w:ascii="Times New Roman" w:hAnsi="Times New Roman"/>
          <w:bCs/>
          <w:iCs/>
          <w:noProof/>
          <w:sz w:val="24"/>
          <w:szCs w:val="24"/>
        </w:rPr>
        <w:t xml:space="preserve">траховыми </w:t>
      </w:r>
      <w:r w:rsidRPr="003B6033">
        <w:rPr>
          <w:rFonts w:ascii="Times New Roman" w:hAnsi="Times New Roman"/>
          <w:bCs/>
          <w:iCs/>
          <w:sz w:val="24"/>
          <w:szCs w:val="24"/>
        </w:rPr>
        <w:t>с</w:t>
      </w:r>
      <w:r w:rsidRPr="003B6033">
        <w:rPr>
          <w:rFonts w:ascii="Times New Roman" w:hAnsi="Times New Roman"/>
          <w:bCs/>
          <w:iCs/>
          <w:noProof/>
          <w:sz w:val="24"/>
          <w:szCs w:val="24"/>
        </w:rPr>
        <w:t xml:space="preserve">обытиями, </w:t>
      </w:r>
      <w:r w:rsidRPr="003B6033">
        <w:rPr>
          <w:rFonts w:ascii="Times New Roman" w:hAnsi="Times New Roman"/>
          <w:bCs/>
          <w:iCs/>
          <w:sz w:val="24"/>
          <w:szCs w:val="24"/>
        </w:rPr>
        <w:t>н</w:t>
      </w:r>
      <w:r w:rsidRPr="003B6033">
        <w:rPr>
          <w:rFonts w:ascii="Times New Roman" w:hAnsi="Times New Roman"/>
          <w:bCs/>
          <w:iCs/>
          <w:noProof/>
          <w:sz w:val="24"/>
          <w:szCs w:val="24"/>
        </w:rPr>
        <w:t xml:space="preserve">а </w:t>
      </w:r>
      <w:r w:rsidRPr="003B6033">
        <w:rPr>
          <w:rFonts w:ascii="Times New Roman" w:hAnsi="Times New Roman"/>
          <w:bCs/>
          <w:iCs/>
          <w:sz w:val="24"/>
          <w:szCs w:val="24"/>
        </w:rPr>
        <w:t>с</w:t>
      </w:r>
      <w:r w:rsidRPr="003B6033">
        <w:rPr>
          <w:rFonts w:ascii="Times New Roman" w:hAnsi="Times New Roman"/>
          <w:bCs/>
          <w:iCs/>
          <w:noProof/>
          <w:sz w:val="24"/>
          <w:szCs w:val="24"/>
        </w:rPr>
        <w:t xml:space="preserve">лучай </w:t>
      </w:r>
      <w:r w:rsidRPr="003B6033">
        <w:rPr>
          <w:rFonts w:ascii="Times New Roman" w:hAnsi="Times New Roman"/>
          <w:bCs/>
          <w:iCs/>
          <w:sz w:val="24"/>
          <w:szCs w:val="24"/>
        </w:rPr>
        <w:t>к</w:t>
      </w:r>
      <w:r w:rsidRPr="003B6033">
        <w:rPr>
          <w:rFonts w:ascii="Times New Roman" w:hAnsi="Times New Roman"/>
          <w:bCs/>
          <w:iCs/>
          <w:noProof/>
          <w:sz w:val="24"/>
          <w:szCs w:val="24"/>
        </w:rPr>
        <w:t xml:space="preserve">оторых </w:t>
      </w:r>
      <w:r w:rsidRPr="003B6033">
        <w:rPr>
          <w:rFonts w:ascii="Times New Roman" w:hAnsi="Times New Roman"/>
          <w:bCs/>
          <w:iCs/>
          <w:sz w:val="24"/>
          <w:szCs w:val="24"/>
        </w:rPr>
        <w:t>п</w:t>
      </w:r>
      <w:r w:rsidRPr="003B6033">
        <w:rPr>
          <w:rFonts w:ascii="Times New Roman" w:hAnsi="Times New Roman"/>
          <w:bCs/>
          <w:iCs/>
          <w:noProof/>
          <w:sz w:val="24"/>
          <w:szCs w:val="24"/>
        </w:rPr>
        <w:t xml:space="preserve">роизводится </w:t>
      </w:r>
      <w:r w:rsidRPr="003B6033">
        <w:rPr>
          <w:rFonts w:ascii="Times New Roman" w:hAnsi="Times New Roman"/>
          <w:bCs/>
          <w:iCs/>
          <w:sz w:val="24"/>
          <w:szCs w:val="24"/>
        </w:rPr>
        <w:t>л</w:t>
      </w:r>
      <w:r w:rsidRPr="003B6033">
        <w:rPr>
          <w:rFonts w:ascii="Times New Roman" w:hAnsi="Times New Roman"/>
          <w:bCs/>
          <w:iCs/>
          <w:noProof/>
          <w:sz w:val="24"/>
          <w:szCs w:val="24"/>
        </w:rPr>
        <w:t xml:space="preserve">ичное </w:t>
      </w:r>
      <w:r w:rsidRPr="003B6033">
        <w:rPr>
          <w:rFonts w:ascii="Times New Roman" w:hAnsi="Times New Roman"/>
          <w:bCs/>
          <w:iCs/>
          <w:sz w:val="24"/>
          <w:szCs w:val="24"/>
        </w:rPr>
        <w:t>с</w:t>
      </w:r>
      <w:r w:rsidRPr="003B6033">
        <w:rPr>
          <w:rFonts w:ascii="Times New Roman" w:hAnsi="Times New Roman"/>
          <w:bCs/>
          <w:iCs/>
          <w:noProof/>
          <w:sz w:val="24"/>
          <w:szCs w:val="24"/>
        </w:rPr>
        <w:t xml:space="preserve">трахование </w:t>
      </w:r>
      <w:r w:rsidRPr="003B6033">
        <w:rPr>
          <w:rFonts w:ascii="Times New Roman" w:hAnsi="Times New Roman"/>
          <w:bCs/>
          <w:iCs/>
          <w:sz w:val="24"/>
          <w:szCs w:val="24"/>
        </w:rPr>
        <w:t>т</w:t>
      </w:r>
      <w:r w:rsidRPr="003B6033">
        <w:rPr>
          <w:rFonts w:ascii="Times New Roman" w:hAnsi="Times New Roman"/>
          <w:bCs/>
          <w:iCs/>
          <w:noProof/>
          <w:sz w:val="24"/>
          <w:szCs w:val="24"/>
        </w:rPr>
        <w:t xml:space="preserve">уристов, </w:t>
      </w:r>
      <w:r w:rsidRPr="003B6033">
        <w:rPr>
          <w:rFonts w:ascii="Times New Roman" w:hAnsi="Times New Roman"/>
          <w:bCs/>
          <w:iCs/>
          <w:sz w:val="24"/>
          <w:szCs w:val="24"/>
        </w:rPr>
        <w:t>я</w:t>
      </w:r>
      <w:r w:rsidRPr="003B6033">
        <w:rPr>
          <w:rFonts w:ascii="Times New Roman" w:hAnsi="Times New Roman"/>
          <w:bCs/>
          <w:iCs/>
          <w:noProof/>
          <w:sz w:val="24"/>
          <w:szCs w:val="24"/>
        </w:rPr>
        <w:t xml:space="preserve">вляются: </w:t>
      </w:r>
      <w:r w:rsidRPr="003B6033">
        <w:rPr>
          <w:rFonts w:ascii="Times New Roman" w:hAnsi="Times New Roman"/>
          <w:bCs/>
          <w:iCs/>
          <w:sz w:val="24"/>
          <w:szCs w:val="24"/>
        </w:rPr>
        <w:t>страх</w:t>
      </w:r>
      <w:r w:rsidRPr="003B6033">
        <w:rPr>
          <w:rFonts w:ascii="Times New Roman" w:hAnsi="Times New Roman"/>
          <w:bCs/>
          <w:iCs/>
          <w:noProof/>
          <w:sz w:val="24"/>
          <w:szCs w:val="24"/>
        </w:rPr>
        <w:t xml:space="preserve">ование </w:t>
      </w:r>
      <w:r w:rsidRPr="003B6033">
        <w:rPr>
          <w:rFonts w:ascii="Times New Roman" w:hAnsi="Times New Roman"/>
          <w:bCs/>
          <w:iCs/>
          <w:sz w:val="24"/>
          <w:szCs w:val="24"/>
        </w:rPr>
        <w:t>о</w:t>
      </w:r>
      <w:r w:rsidRPr="003B6033">
        <w:rPr>
          <w:rFonts w:ascii="Times New Roman" w:hAnsi="Times New Roman"/>
          <w:bCs/>
          <w:iCs/>
          <w:noProof/>
          <w:sz w:val="24"/>
          <w:szCs w:val="24"/>
        </w:rPr>
        <w:t xml:space="preserve">т </w:t>
      </w:r>
      <w:r w:rsidRPr="003B6033">
        <w:rPr>
          <w:rFonts w:ascii="Times New Roman" w:hAnsi="Times New Roman"/>
          <w:bCs/>
          <w:iCs/>
          <w:sz w:val="24"/>
          <w:szCs w:val="24"/>
        </w:rPr>
        <w:t>н</w:t>
      </w:r>
      <w:r w:rsidRPr="003B6033">
        <w:rPr>
          <w:rFonts w:ascii="Times New Roman" w:hAnsi="Times New Roman"/>
          <w:bCs/>
          <w:iCs/>
          <w:noProof/>
          <w:sz w:val="24"/>
          <w:szCs w:val="24"/>
        </w:rPr>
        <w:t xml:space="preserve">есчастного </w:t>
      </w:r>
      <w:r w:rsidRPr="003B6033">
        <w:rPr>
          <w:rFonts w:ascii="Times New Roman" w:hAnsi="Times New Roman"/>
          <w:bCs/>
          <w:iCs/>
          <w:sz w:val="24"/>
          <w:szCs w:val="24"/>
        </w:rPr>
        <w:t>с</w:t>
      </w:r>
      <w:r w:rsidRPr="003B6033">
        <w:rPr>
          <w:rFonts w:ascii="Times New Roman" w:hAnsi="Times New Roman"/>
          <w:bCs/>
          <w:iCs/>
          <w:noProof/>
          <w:sz w:val="24"/>
          <w:szCs w:val="24"/>
        </w:rPr>
        <w:t xml:space="preserve">лучая, </w:t>
      </w:r>
      <w:r w:rsidRPr="003B6033">
        <w:rPr>
          <w:rFonts w:ascii="Times New Roman" w:hAnsi="Times New Roman"/>
          <w:bCs/>
          <w:iCs/>
          <w:sz w:val="24"/>
          <w:szCs w:val="24"/>
        </w:rPr>
        <w:t>с</w:t>
      </w:r>
      <w:r w:rsidRPr="003B6033">
        <w:rPr>
          <w:rFonts w:ascii="Times New Roman" w:hAnsi="Times New Roman"/>
          <w:bCs/>
          <w:iCs/>
          <w:noProof/>
          <w:sz w:val="24"/>
          <w:szCs w:val="24"/>
        </w:rPr>
        <w:t xml:space="preserve">трахование </w:t>
      </w:r>
      <w:r w:rsidRPr="003B6033">
        <w:rPr>
          <w:rFonts w:ascii="Times New Roman" w:hAnsi="Times New Roman"/>
          <w:bCs/>
          <w:iCs/>
          <w:sz w:val="24"/>
          <w:szCs w:val="24"/>
        </w:rPr>
        <w:t>о</w:t>
      </w:r>
      <w:r w:rsidRPr="003B6033">
        <w:rPr>
          <w:rFonts w:ascii="Times New Roman" w:hAnsi="Times New Roman"/>
          <w:bCs/>
          <w:iCs/>
          <w:noProof/>
          <w:sz w:val="24"/>
          <w:szCs w:val="24"/>
        </w:rPr>
        <w:t xml:space="preserve">т </w:t>
      </w:r>
      <w:r w:rsidRPr="003B6033">
        <w:rPr>
          <w:rFonts w:ascii="Times New Roman" w:hAnsi="Times New Roman"/>
          <w:bCs/>
          <w:iCs/>
          <w:sz w:val="24"/>
          <w:szCs w:val="24"/>
        </w:rPr>
        <w:t>б</w:t>
      </w:r>
      <w:r w:rsidRPr="003B6033">
        <w:rPr>
          <w:rFonts w:ascii="Times New Roman" w:hAnsi="Times New Roman"/>
          <w:bCs/>
          <w:iCs/>
          <w:noProof/>
          <w:sz w:val="24"/>
          <w:szCs w:val="24"/>
        </w:rPr>
        <w:t xml:space="preserve">олезней, </w:t>
      </w:r>
      <w:r w:rsidRPr="003B6033">
        <w:rPr>
          <w:rFonts w:ascii="Times New Roman" w:hAnsi="Times New Roman"/>
          <w:bCs/>
          <w:iCs/>
          <w:sz w:val="24"/>
          <w:szCs w:val="24"/>
        </w:rPr>
        <w:t>с</w:t>
      </w:r>
      <w:r w:rsidRPr="003B6033">
        <w:rPr>
          <w:rFonts w:ascii="Times New Roman" w:hAnsi="Times New Roman"/>
          <w:bCs/>
          <w:iCs/>
          <w:noProof/>
          <w:sz w:val="24"/>
          <w:szCs w:val="24"/>
        </w:rPr>
        <w:t xml:space="preserve">трахование </w:t>
      </w:r>
      <w:r w:rsidRPr="003B6033">
        <w:rPr>
          <w:rFonts w:ascii="Times New Roman" w:hAnsi="Times New Roman"/>
          <w:bCs/>
          <w:iCs/>
          <w:sz w:val="24"/>
          <w:szCs w:val="24"/>
        </w:rPr>
        <w:t>н</w:t>
      </w:r>
      <w:r w:rsidRPr="003B6033">
        <w:rPr>
          <w:rFonts w:ascii="Times New Roman" w:hAnsi="Times New Roman"/>
          <w:bCs/>
          <w:iCs/>
          <w:noProof/>
          <w:sz w:val="24"/>
          <w:szCs w:val="24"/>
        </w:rPr>
        <w:t xml:space="preserve">а </w:t>
      </w:r>
      <w:r w:rsidRPr="003B6033">
        <w:rPr>
          <w:rFonts w:ascii="Times New Roman" w:hAnsi="Times New Roman"/>
          <w:bCs/>
          <w:iCs/>
          <w:sz w:val="24"/>
          <w:szCs w:val="24"/>
        </w:rPr>
        <w:t>с</w:t>
      </w:r>
      <w:r w:rsidRPr="003B6033">
        <w:rPr>
          <w:rFonts w:ascii="Times New Roman" w:hAnsi="Times New Roman"/>
          <w:bCs/>
          <w:iCs/>
          <w:noProof/>
          <w:sz w:val="24"/>
          <w:szCs w:val="24"/>
        </w:rPr>
        <w:t xml:space="preserve">лучай </w:t>
      </w:r>
      <w:r w:rsidRPr="003B6033">
        <w:rPr>
          <w:rFonts w:ascii="Times New Roman" w:hAnsi="Times New Roman"/>
          <w:bCs/>
          <w:iCs/>
          <w:sz w:val="24"/>
          <w:szCs w:val="24"/>
        </w:rPr>
        <w:t>с</w:t>
      </w:r>
      <w:r w:rsidRPr="003B6033">
        <w:rPr>
          <w:rFonts w:ascii="Times New Roman" w:hAnsi="Times New Roman"/>
          <w:bCs/>
          <w:iCs/>
          <w:noProof/>
          <w:sz w:val="24"/>
          <w:szCs w:val="24"/>
        </w:rPr>
        <w:t xml:space="preserve">мерти </w:t>
      </w:r>
      <w:r w:rsidRPr="003B6033">
        <w:rPr>
          <w:rFonts w:ascii="Times New Roman" w:hAnsi="Times New Roman"/>
          <w:bCs/>
          <w:iCs/>
          <w:sz w:val="24"/>
          <w:szCs w:val="24"/>
        </w:rPr>
        <w:t>и</w:t>
      </w:r>
      <w:r w:rsidRPr="003B6033">
        <w:rPr>
          <w:rFonts w:ascii="Times New Roman" w:hAnsi="Times New Roman"/>
          <w:bCs/>
          <w:iCs/>
          <w:noProof/>
          <w:sz w:val="24"/>
          <w:szCs w:val="24"/>
        </w:rPr>
        <w:t xml:space="preserve">ли </w:t>
      </w:r>
      <w:r w:rsidRPr="003B6033">
        <w:rPr>
          <w:rFonts w:ascii="Times New Roman" w:hAnsi="Times New Roman"/>
          <w:bCs/>
          <w:iCs/>
          <w:sz w:val="24"/>
          <w:szCs w:val="24"/>
        </w:rPr>
        <w:t>г</w:t>
      </w:r>
      <w:r w:rsidRPr="003B6033">
        <w:rPr>
          <w:rFonts w:ascii="Times New Roman" w:hAnsi="Times New Roman"/>
          <w:bCs/>
          <w:iCs/>
          <w:noProof/>
          <w:sz w:val="24"/>
          <w:szCs w:val="24"/>
        </w:rPr>
        <w:t xml:space="preserve">ибели. </w:t>
      </w:r>
    </w:p>
    <w:p w:rsidR="003F42A8" w:rsidRPr="003B6033" w:rsidRDefault="003F42A8" w:rsidP="003B6033">
      <w:pPr>
        <w:spacing w:line="360" w:lineRule="auto"/>
        <w:ind w:firstLine="720"/>
        <w:jc w:val="both"/>
        <w:rPr>
          <w:rFonts w:ascii="Times New Roman" w:hAnsi="Times New Roman"/>
          <w:noProof/>
          <w:sz w:val="24"/>
          <w:szCs w:val="24"/>
        </w:rPr>
      </w:pPr>
      <w:r w:rsidRPr="003B6033">
        <w:rPr>
          <w:rFonts w:ascii="Times New Roman" w:hAnsi="Times New Roman"/>
          <w:bCs/>
          <w:iCs/>
          <w:sz w:val="24"/>
          <w:szCs w:val="24"/>
        </w:rPr>
        <w:t xml:space="preserve">Турист как клиент страховой организации заинтересован в том, чтобы в случае необходимости помощь была оказана ему как можно быстрее и на должном уровне. Не последнюю роль в этом играет то, с какими страховыми или сервисными организациями за рубежом сотрудничает российский страховщик. При этом, отечественные страховые компании, продающие полисы страхования, в настоящее время прибегают к помощи систем </w:t>
      </w:r>
      <w:r w:rsidRPr="003B6033">
        <w:rPr>
          <w:rFonts w:ascii="Times New Roman" w:hAnsi="Times New Roman"/>
          <w:bCs/>
          <w:iCs/>
          <w:sz w:val="24"/>
          <w:szCs w:val="24"/>
          <w:lang w:val="en-US"/>
        </w:rPr>
        <w:t>assistance</w:t>
      </w:r>
      <w:r w:rsidRPr="003B6033">
        <w:rPr>
          <w:rFonts w:ascii="Times New Roman" w:hAnsi="Times New Roman"/>
          <w:bCs/>
          <w:iCs/>
          <w:sz w:val="24"/>
          <w:szCs w:val="24"/>
        </w:rPr>
        <w:t>, т. е. российский страховщик напрямую или через посредника заключает договор с фирмой, специализирующейся на организации предоставления медицинской помощи и прочих услуг. Перечень предоставляемых услуг очень разнообразен - вплоть до продления визы и обмена билетов.</w:t>
      </w:r>
    </w:p>
    <w:p w:rsidR="003F42A8" w:rsidRPr="003B6033" w:rsidRDefault="003F42A8" w:rsidP="00A71FDF">
      <w:pPr>
        <w:spacing w:after="0" w:line="360" w:lineRule="auto"/>
        <w:rPr>
          <w:rFonts w:ascii="Times New Roman" w:hAnsi="Times New Roman"/>
          <w:sz w:val="24"/>
          <w:szCs w:val="24"/>
        </w:rPr>
      </w:pPr>
    </w:p>
    <w:p w:rsidR="003F42A8" w:rsidRPr="003B6033" w:rsidRDefault="003F42A8" w:rsidP="00A71FDF">
      <w:pPr>
        <w:spacing w:after="0" w:line="360" w:lineRule="auto"/>
        <w:rPr>
          <w:rFonts w:ascii="Times New Roman" w:hAnsi="Times New Roman"/>
          <w:sz w:val="24"/>
          <w:szCs w:val="24"/>
        </w:rPr>
      </w:pPr>
    </w:p>
    <w:p w:rsidR="003F42A8" w:rsidRDefault="003F42A8" w:rsidP="00C11688">
      <w:pPr>
        <w:pStyle w:val="2"/>
        <w:rPr>
          <w:rFonts w:ascii="Times New Roman" w:hAnsi="Times New Roman"/>
          <w:color w:val="auto"/>
          <w:sz w:val="28"/>
          <w:szCs w:val="28"/>
        </w:rPr>
      </w:pPr>
      <w:bookmarkStart w:id="17" w:name="_Toc136822021"/>
    </w:p>
    <w:p w:rsidR="003F42A8" w:rsidRDefault="003F42A8" w:rsidP="00C11688">
      <w:pPr>
        <w:pStyle w:val="2"/>
        <w:rPr>
          <w:rFonts w:ascii="Times New Roman" w:hAnsi="Times New Roman"/>
          <w:color w:val="auto"/>
          <w:sz w:val="28"/>
          <w:szCs w:val="28"/>
        </w:rPr>
      </w:pPr>
    </w:p>
    <w:p w:rsidR="003F42A8" w:rsidRDefault="003F42A8" w:rsidP="00C11688">
      <w:pPr>
        <w:pStyle w:val="2"/>
        <w:rPr>
          <w:rFonts w:ascii="Times New Roman" w:hAnsi="Times New Roman"/>
          <w:color w:val="auto"/>
          <w:sz w:val="28"/>
          <w:szCs w:val="28"/>
        </w:rPr>
      </w:pPr>
    </w:p>
    <w:p w:rsidR="003F42A8" w:rsidRDefault="003F42A8" w:rsidP="00C11688">
      <w:pPr>
        <w:pStyle w:val="2"/>
        <w:rPr>
          <w:rFonts w:ascii="Times New Roman" w:hAnsi="Times New Roman"/>
          <w:color w:val="auto"/>
          <w:sz w:val="28"/>
          <w:szCs w:val="28"/>
        </w:rPr>
      </w:pPr>
    </w:p>
    <w:p w:rsidR="003F42A8" w:rsidRDefault="003F42A8" w:rsidP="00C11688">
      <w:pPr>
        <w:pStyle w:val="2"/>
        <w:rPr>
          <w:rFonts w:ascii="Times New Roman" w:hAnsi="Times New Roman"/>
          <w:color w:val="auto"/>
          <w:sz w:val="28"/>
          <w:szCs w:val="28"/>
        </w:rPr>
      </w:pPr>
    </w:p>
    <w:p w:rsidR="003F42A8" w:rsidRDefault="003F42A8" w:rsidP="00C11688"/>
    <w:p w:rsidR="003F42A8" w:rsidRPr="00C11688" w:rsidRDefault="003F42A8" w:rsidP="00C11688"/>
    <w:p w:rsidR="003F42A8" w:rsidRDefault="003F42A8" w:rsidP="00C11688">
      <w:pPr>
        <w:pStyle w:val="2"/>
        <w:rPr>
          <w:rFonts w:ascii="Times New Roman" w:hAnsi="Times New Roman"/>
          <w:color w:val="auto"/>
          <w:sz w:val="28"/>
          <w:szCs w:val="28"/>
        </w:rPr>
      </w:pPr>
    </w:p>
    <w:p w:rsidR="003F42A8" w:rsidRPr="00C11688" w:rsidRDefault="003F42A8" w:rsidP="0062291D">
      <w:pPr>
        <w:pStyle w:val="1"/>
        <w:rPr>
          <w:kern w:val="0"/>
          <w:sz w:val="28"/>
          <w:szCs w:val="28"/>
        </w:rPr>
      </w:pPr>
      <w:bookmarkStart w:id="18" w:name="_Toc279101876"/>
      <w:r w:rsidRPr="00C11688">
        <w:rPr>
          <w:kern w:val="0"/>
          <w:sz w:val="28"/>
          <w:szCs w:val="28"/>
        </w:rPr>
        <w:t>Список литературы</w:t>
      </w:r>
      <w:bookmarkEnd w:id="17"/>
      <w:bookmarkEnd w:id="18"/>
    </w:p>
    <w:p w:rsidR="003F42A8" w:rsidRPr="00C11688" w:rsidRDefault="003F42A8" w:rsidP="00C11688">
      <w:pPr>
        <w:numPr>
          <w:ilvl w:val="1"/>
          <w:numId w:val="5"/>
        </w:numPr>
        <w:tabs>
          <w:tab w:val="num" w:pos="0"/>
          <w:tab w:val="left" w:pos="1080"/>
        </w:tabs>
        <w:spacing w:after="0" w:line="360" w:lineRule="auto"/>
        <w:ind w:left="0" w:firstLine="720"/>
        <w:jc w:val="both"/>
        <w:rPr>
          <w:rFonts w:ascii="Times New Roman" w:hAnsi="Times New Roman"/>
          <w:sz w:val="24"/>
          <w:szCs w:val="24"/>
        </w:rPr>
      </w:pPr>
      <w:r w:rsidRPr="00C11688">
        <w:rPr>
          <w:rFonts w:ascii="Times New Roman" w:hAnsi="Times New Roman"/>
          <w:sz w:val="24"/>
          <w:szCs w:val="24"/>
        </w:rPr>
        <w:t>Биржаков М.Б. Введение в туризм. – Спб.: Издательский торговый дом «Герда», 1999. – 192 с.</w:t>
      </w:r>
    </w:p>
    <w:p w:rsidR="003F42A8" w:rsidRPr="00C11688" w:rsidRDefault="003F42A8" w:rsidP="00C11688">
      <w:pPr>
        <w:numPr>
          <w:ilvl w:val="1"/>
          <w:numId w:val="5"/>
        </w:numPr>
        <w:tabs>
          <w:tab w:val="num" w:pos="0"/>
          <w:tab w:val="left" w:pos="1080"/>
        </w:tabs>
        <w:spacing w:after="0" w:line="360" w:lineRule="auto"/>
        <w:ind w:left="0" w:firstLine="720"/>
        <w:jc w:val="both"/>
        <w:rPr>
          <w:rFonts w:ascii="Times New Roman" w:hAnsi="Times New Roman"/>
          <w:sz w:val="24"/>
          <w:szCs w:val="24"/>
        </w:rPr>
      </w:pPr>
      <w:r w:rsidRPr="00C11688">
        <w:rPr>
          <w:rFonts w:ascii="Times New Roman" w:hAnsi="Times New Roman"/>
          <w:sz w:val="24"/>
          <w:szCs w:val="24"/>
        </w:rPr>
        <w:t>Брагинский М.И. Договор  страхования.- М.; изд. «Статут», 2000.- с. 12</w:t>
      </w:r>
    </w:p>
    <w:p w:rsidR="003F42A8" w:rsidRPr="00C11688" w:rsidRDefault="003F42A8" w:rsidP="00C11688">
      <w:pPr>
        <w:numPr>
          <w:ilvl w:val="1"/>
          <w:numId w:val="5"/>
        </w:numPr>
        <w:tabs>
          <w:tab w:val="num" w:pos="0"/>
          <w:tab w:val="left" w:pos="1080"/>
        </w:tabs>
        <w:spacing w:after="0" w:line="360" w:lineRule="auto"/>
        <w:ind w:left="0" w:firstLine="720"/>
        <w:jc w:val="both"/>
        <w:rPr>
          <w:rFonts w:ascii="Times New Roman" w:hAnsi="Times New Roman"/>
          <w:sz w:val="24"/>
          <w:szCs w:val="24"/>
        </w:rPr>
      </w:pPr>
      <w:r w:rsidRPr="00C11688">
        <w:rPr>
          <w:rFonts w:ascii="Times New Roman" w:hAnsi="Times New Roman"/>
          <w:sz w:val="24"/>
          <w:szCs w:val="24"/>
        </w:rPr>
        <w:t>Гвозденко А. А. Страхование в туризме: Учебное пособие/А. А. Гвозден</w:t>
      </w:r>
      <w:r w:rsidRPr="00C11688">
        <w:rPr>
          <w:rFonts w:ascii="Times New Roman" w:hAnsi="Times New Roman"/>
          <w:sz w:val="24"/>
          <w:szCs w:val="24"/>
        </w:rPr>
        <w:softHyphen/>
        <w:t>ко. — М.: Аспект Пресс, 2002. — 256 с.</w:t>
      </w:r>
    </w:p>
    <w:p w:rsidR="003F42A8" w:rsidRPr="00C11688" w:rsidRDefault="003F42A8" w:rsidP="00C11688">
      <w:pPr>
        <w:numPr>
          <w:ilvl w:val="1"/>
          <w:numId w:val="5"/>
        </w:numPr>
        <w:tabs>
          <w:tab w:val="num" w:pos="0"/>
          <w:tab w:val="left" w:pos="1080"/>
        </w:tabs>
        <w:spacing w:after="0" w:line="360" w:lineRule="auto"/>
        <w:ind w:left="0" w:firstLine="720"/>
        <w:jc w:val="both"/>
        <w:rPr>
          <w:rFonts w:ascii="Times New Roman" w:hAnsi="Times New Roman"/>
          <w:sz w:val="24"/>
          <w:szCs w:val="24"/>
        </w:rPr>
      </w:pPr>
      <w:r w:rsidRPr="00C11688">
        <w:rPr>
          <w:rFonts w:ascii="Times New Roman" w:hAnsi="Times New Roman"/>
          <w:sz w:val="24"/>
          <w:szCs w:val="24"/>
        </w:rPr>
        <w:t>Здоров А.В. Экономика туризма: Учебник: - М.: Финансы и статистика, 2004. – 272с.</w:t>
      </w:r>
    </w:p>
    <w:p w:rsidR="003F42A8" w:rsidRPr="00C11688" w:rsidRDefault="003F42A8" w:rsidP="00C11688">
      <w:pPr>
        <w:numPr>
          <w:ilvl w:val="1"/>
          <w:numId w:val="5"/>
        </w:numPr>
        <w:tabs>
          <w:tab w:val="num" w:pos="0"/>
          <w:tab w:val="left" w:pos="1080"/>
        </w:tabs>
        <w:spacing w:after="0" w:line="360" w:lineRule="auto"/>
        <w:ind w:left="0" w:firstLine="720"/>
        <w:jc w:val="both"/>
        <w:rPr>
          <w:rFonts w:ascii="Times New Roman" w:hAnsi="Times New Roman"/>
          <w:spacing w:val="1"/>
          <w:sz w:val="24"/>
          <w:szCs w:val="24"/>
        </w:rPr>
      </w:pPr>
      <w:r w:rsidRPr="00C11688">
        <w:rPr>
          <w:rFonts w:ascii="Times New Roman" w:hAnsi="Times New Roman"/>
          <w:sz w:val="24"/>
          <w:szCs w:val="24"/>
        </w:rPr>
        <w:t>Квартальнов В.А. Туризм: учебник.- М.: Финансы и статистика, 2003, 320с.</w:t>
      </w:r>
    </w:p>
    <w:p w:rsidR="003F42A8" w:rsidRPr="00C11688" w:rsidRDefault="003F42A8" w:rsidP="00C11688">
      <w:pPr>
        <w:numPr>
          <w:ilvl w:val="1"/>
          <w:numId w:val="5"/>
        </w:numPr>
        <w:tabs>
          <w:tab w:val="num" w:pos="0"/>
          <w:tab w:val="left" w:pos="1080"/>
        </w:tabs>
        <w:spacing w:after="0" w:line="360" w:lineRule="auto"/>
        <w:ind w:left="0" w:firstLine="720"/>
        <w:jc w:val="both"/>
        <w:rPr>
          <w:rFonts w:ascii="Times New Roman" w:hAnsi="Times New Roman"/>
          <w:sz w:val="24"/>
          <w:szCs w:val="24"/>
        </w:rPr>
      </w:pPr>
      <w:r w:rsidRPr="00C11688">
        <w:rPr>
          <w:rFonts w:ascii="Times New Roman" w:hAnsi="Times New Roman"/>
          <w:sz w:val="24"/>
          <w:szCs w:val="24"/>
        </w:rPr>
        <w:t>Курилова В.И. Туризм. – М.: Просвещение, 1998. – 224 с.</w:t>
      </w:r>
    </w:p>
    <w:p w:rsidR="003F42A8" w:rsidRPr="00C11688" w:rsidRDefault="003F42A8" w:rsidP="00C11688">
      <w:pPr>
        <w:numPr>
          <w:ilvl w:val="1"/>
          <w:numId w:val="5"/>
        </w:numPr>
        <w:tabs>
          <w:tab w:val="num" w:pos="0"/>
          <w:tab w:val="left" w:pos="1080"/>
        </w:tabs>
        <w:spacing w:after="0" w:line="360" w:lineRule="auto"/>
        <w:ind w:left="0" w:firstLine="720"/>
        <w:jc w:val="both"/>
        <w:rPr>
          <w:rFonts w:ascii="Times New Roman" w:hAnsi="Times New Roman"/>
          <w:sz w:val="24"/>
          <w:szCs w:val="24"/>
        </w:rPr>
      </w:pPr>
      <w:r w:rsidRPr="00C11688">
        <w:rPr>
          <w:rFonts w:ascii="Times New Roman" w:hAnsi="Times New Roman"/>
          <w:sz w:val="24"/>
          <w:szCs w:val="24"/>
        </w:rPr>
        <w:t>Маринин М.М. Туристские формальности и безопасность в туризме. - М.: Финансы и статистика, 2002. – 422 с.</w:t>
      </w:r>
    </w:p>
    <w:p w:rsidR="003F42A8" w:rsidRPr="00C11688" w:rsidRDefault="003F42A8" w:rsidP="00C11688">
      <w:pPr>
        <w:numPr>
          <w:ilvl w:val="1"/>
          <w:numId w:val="5"/>
        </w:numPr>
        <w:tabs>
          <w:tab w:val="num" w:pos="0"/>
          <w:tab w:val="left" w:pos="1080"/>
        </w:tabs>
        <w:spacing w:after="0" w:line="360" w:lineRule="auto"/>
        <w:ind w:left="0" w:firstLine="720"/>
        <w:jc w:val="both"/>
        <w:rPr>
          <w:rFonts w:ascii="Times New Roman" w:hAnsi="Times New Roman"/>
          <w:sz w:val="24"/>
          <w:szCs w:val="24"/>
        </w:rPr>
      </w:pPr>
      <w:r w:rsidRPr="00C11688">
        <w:rPr>
          <w:rFonts w:ascii="Times New Roman" w:hAnsi="Times New Roman"/>
          <w:sz w:val="24"/>
          <w:szCs w:val="24"/>
        </w:rPr>
        <w:t>Писаревский Е.Л. Туристская деятельность: Проблемы правового регулирования. -  Владивосток: Восток, 2002. – 432 с.</w:t>
      </w:r>
    </w:p>
    <w:p w:rsidR="003F42A8" w:rsidRPr="00C11688" w:rsidRDefault="003F42A8" w:rsidP="00C11688">
      <w:pPr>
        <w:numPr>
          <w:ilvl w:val="1"/>
          <w:numId w:val="5"/>
        </w:numPr>
        <w:tabs>
          <w:tab w:val="num" w:pos="0"/>
          <w:tab w:val="left" w:pos="1080"/>
        </w:tabs>
        <w:spacing w:after="0" w:line="360" w:lineRule="auto"/>
        <w:ind w:left="0" w:firstLine="720"/>
        <w:jc w:val="both"/>
        <w:rPr>
          <w:rFonts w:ascii="Times New Roman" w:hAnsi="Times New Roman"/>
          <w:sz w:val="24"/>
          <w:szCs w:val="24"/>
        </w:rPr>
      </w:pPr>
      <w:r w:rsidRPr="00C11688">
        <w:rPr>
          <w:rFonts w:ascii="Times New Roman" w:hAnsi="Times New Roman"/>
          <w:sz w:val="24"/>
          <w:szCs w:val="24"/>
        </w:rPr>
        <w:t>Спектор А.А. Страхование. Пермь, 1998.- с. 13</w:t>
      </w:r>
    </w:p>
    <w:p w:rsidR="003F42A8" w:rsidRPr="00C11688" w:rsidRDefault="003F42A8" w:rsidP="00C11688">
      <w:pPr>
        <w:numPr>
          <w:ilvl w:val="1"/>
          <w:numId w:val="5"/>
        </w:numPr>
        <w:tabs>
          <w:tab w:val="num" w:pos="0"/>
          <w:tab w:val="left" w:pos="1080"/>
        </w:tabs>
        <w:spacing w:after="0" w:line="360" w:lineRule="auto"/>
        <w:ind w:left="0" w:firstLine="720"/>
        <w:jc w:val="both"/>
        <w:rPr>
          <w:rFonts w:ascii="Times New Roman" w:hAnsi="Times New Roman"/>
          <w:sz w:val="24"/>
          <w:szCs w:val="24"/>
        </w:rPr>
      </w:pPr>
      <w:r w:rsidRPr="00C11688">
        <w:rPr>
          <w:rFonts w:ascii="Times New Roman" w:hAnsi="Times New Roman"/>
          <w:sz w:val="24"/>
          <w:szCs w:val="24"/>
        </w:rPr>
        <w:t>Филлиповский Е. Е. Экономика и организация гостиничного хозяйства. - М.: Турист, 2003. – 190 с.</w:t>
      </w:r>
    </w:p>
    <w:p w:rsidR="003F42A8" w:rsidRDefault="003F42A8">
      <w:pPr>
        <w:spacing w:after="0" w:line="360" w:lineRule="auto"/>
        <w:rPr>
          <w:rStyle w:val="HTML"/>
          <w:i w:val="0"/>
        </w:rPr>
      </w:pPr>
      <w:r>
        <w:rPr>
          <w:rFonts w:ascii="Times New Roman" w:hAnsi="Times New Roman"/>
          <w:sz w:val="24"/>
          <w:szCs w:val="24"/>
        </w:rPr>
        <w:t xml:space="preserve">            11 </w:t>
      </w:r>
      <w:r w:rsidRPr="000F545D">
        <w:t>www.travellinks.ru/</w:t>
      </w:r>
    </w:p>
    <w:p w:rsidR="003F42A8" w:rsidRPr="00C11688" w:rsidRDefault="003F42A8">
      <w:pPr>
        <w:spacing w:after="0" w:line="360" w:lineRule="auto"/>
        <w:rPr>
          <w:rFonts w:ascii="Times New Roman" w:hAnsi="Times New Roman"/>
          <w:sz w:val="24"/>
          <w:szCs w:val="24"/>
        </w:rPr>
      </w:pPr>
      <w:bookmarkStart w:id="19" w:name="_GoBack"/>
      <w:bookmarkEnd w:id="19"/>
    </w:p>
    <w:sectPr w:rsidR="003F42A8" w:rsidRPr="00C11688" w:rsidSect="00EF12C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A8" w:rsidRDefault="003F42A8" w:rsidP="00A71FDF">
      <w:pPr>
        <w:spacing w:after="0" w:line="240" w:lineRule="auto"/>
      </w:pPr>
      <w:r>
        <w:separator/>
      </w:r>
    </w:p>
  </w:endnote>
  <w:endnote w:type="continuationSeparator" w:id="0">
    <w:p w:rsidR="003F42A8" w:rsidRDefault="003F42A8" w:rsidP="00A7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2A8" w:rsidRDefault="003F42A8">
    <w:pPr>
      <w:pStyle w:val="ae"/>
      <w:jc w:val="right"/>
    </w:pPr>
    <w:r>
      <w:fldChar w:fldCharType="begin"/>
    </w:r>
    <w:r>
      <w:instrText xml:space="preserve"> PAGE   \* MERGEFORMAT </w:instrText>
    </w:r>
    <w:r>
      <w:fldChar w:fldCharType="separate"/>
    </w:r>
    <w:r w:rsidR="003827E3">
      <w:rPr>
        <w:noProof/>
      </w:rPr>
      <w:t>1</w:t>
    </w:r>
    <w:r>
      <w:fldChar w:fldCharType="end"/>
    </w:r>
  </w:p>
  <w:p w:rsidR="003F42A8" w:rsidRDefault="003F42A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A8" w:rsidRDefault="003F42A8" w:rsidP="00A71FDF">
      <w:pPr>
        <w:spacing w:after="0" w:line="240" w:lineRule="auto"/>
      </w:pPr>
      <w:r>
        <w:separator/>
      </w:r>
    </w:p>
  </w:footnote>
  <w:footnote w:type="continuationSeparator" w:id="0">
    <w:p w:rsidR="003F42A8" w:rsidRDefault="003F42A8" w:rsidP="00A71FDF">
      <w:pPr>
        <w:spacing w:after="0" w:line="240" w:lineRule="auto"/>
      </w:pPr>
      <w:r>
        <w:continuationSeparator/>
      </w:r>
    </w:p>
  </w:footnote>
  <w:footnote w:id="1">
    <w:p w:rsidR="003F42A8" w:rsidRDefault="003F42A8">
      <w:pPr>
        <w:pStyle w:val="a9"/>
      </w:pPr>
      <w:r>
        <w:rPr>
          <w:rStyle w:val="ab"/>
        </w:rPr>
        <w:footnoteRef/>
      </w:r>
      <w:r>
        <w:t xml:space="preserve"> С.Л. 2, 7</w:t>
      </w:r>
    </w:p>
  </w:footnote>
  <w:footnote w:id="2">
    <w:p w:rsidR="003F42A8" w:rsidRDefault="003F42A8">
      <w:pPr>
        <w:pStyle w:val="a9"/>
      </w:pPr>
      <w:r>
        <w:rPr>
          <w:rStyle w:val="ab"/>
        </w:rPr>
        <w:footnoteRef/>
      </w:r>
      <w:r>
        <w:t xml:space="preserve"> </w:t>
      </w:r>
      <w:r w:rsidRPr="000F545D">
        <w:t>www.travellinks.ru/</w:t>
      </w:r>
      <w:r>
        <w:rPr>
          <w:rStyle w:val="HTML"/>
          <w:i w:val="0"/>
        </w:rPr>
        <w:t xml:space="preserve"> С.Л. 1, 3, 4,10</w:t>
      </w:r>
    </w:p>
  </w:footnote>
  <w:footnote w:id="3">
    <w:p w:rsidR="003F42A8" w:rsidRDefault="003F42A8">
      <w:pPr>
        <w:pStyle w:val="a9"/>
      </w:pPr>
      <w:r>
        <w:rPr>
          <w:rStyle w:val="ab"/>
        </w:rPr>
        <w:footnoteRef/>
      </w:r>
      <w:r>
        <w:t xml:space="preserve"> </w:t>
      </w:r>
      <w:r w:rsidRPr="000F545D">
        <w:t>www.</w:t>
      </w:r>
      <w:r w:rsidRPr="000F545D">
        <w:rPr>
          <w:b/>
          <w:bCs/>
        </w:rPr>
        <w:t>turizm</w:t>
      </w:r>
      <w:r w:rsidRPr="000F545D">
        <w:t>.ru</w:t>
      </w:r>
      <w:r>
        <w:rPr>
          <w:rStyle w:val="HTML"/>
          <w:i w:val="0"/>
        </w:rPr>
        <w:t xml:space="preserve"> С.Л. 6, 8</w:t>
      </w:r>
    </w:p>
  </w:footnote>
  <w:footnote w:id="4">
    <w:p w:rsidR="003F42A8" w:rsidRDefault="003F42A8">
      <w:pPr>
        <w:pStyle w:val="a9"/>
      </w:pPr>
      <w:r>
        <w:rPr>
          <w:rStyle w:val="ab"/>
        </w:rPr>
        <w:footnoteRef/>
      </w:r>
      <w:r>
        <w:t xml:space="preserve"> С.Л. 4, 10</w:t>
      </w:r>
    </w:p>
  </w:footnote>
  <w:footnote w:id="5">
    <w:p w:rsidR="003F42A8" w:rsidRDefault="003F42A8">
      <w:pPr>
        <w:pStyle w:val="a9"/>
      </w:pPr>
      <w:r>
        <w:rPr>
          <w:rStyle w:val="ab"/>
        </w:rPr>
        <w:footnoteRef/>
      </w:r>
      <w:r>
        <w:t xml:space="preserve"> </w:t>
      </w:r>
      <w:r w:rsidRPr="00551733">
        <w:rPr>
          <w:rStyle w:val="HTML"/>
          <w:i w:val="0"/>
        </w:rPr>
        <w:t>www.top</w:t>
      </w:r>
      <w:r w:rsidRPr="00551733">
        <w:rPr>
          <w:rStyle w:val="HTML"/>
          <w:b/>
          <w:bCs/>
          <w:i w:val="0"/>
        </w:rPr>
        <w:t>turizm</w:t>
      </w:r>
      <w:r w:rsidRPr="00551733">
        <w:rPr>
          <w:rStyle w:val="HTML"/>
          <w:i w:val="0"/>
        </w:rPr>
        <w:t>.ru</w:t>
      </w:r>
    </w:p>
  </w:footnote>
  <w:footnote w:id="6">
    <w:p w:rsidR="003F42A8" w:rsidRDefault="003F42A8">
      <w:pPr>
        <w:pStyle w:val="a9"/>
      </w:pPr>
      <w:r>
        <w:rPr>
          <w:rStyle w:val="ab"/>
        </w:rPr>
        <w:footnoteRef/>
      </w:r>
      <w:r>
        <w:t xml:space="preserve"> </w:t>
      </w:r>
      <w:r>
        <w:rPr>
          <w:lang w:val="en-US"/>
        </w:rPr>
        <w:t>www</w:t>
      </w:r>
      <w:r w:rsidRPr="0062291D">
        <w:t>.</w:t>
      </w:r>
      <w:r>
        <w:rPr>
          <w:lang w:val="en-US"/>
        </w:rPr>
        <w:t>rgs</w:t>
      </w:r>
      <w:r w:rsidRPr="0062291D">
        <w:t>.</w:t>
      </w:r>
      <w:r>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6506"/>
    <w:multiLevelType w:val="multilevel"/>
    <w:tmpl w:val="EB8E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3400C"/>
    <w:multiLevelType w:val="hybridMultilevel"/>
    <w:tmpl w:val="EA8EFC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B42603"/>
    <w:multiLevelType w:val="multilevel"/>
    <w:tmpl w:val="BD3080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9D8389A"/>
    <w:multiLevelType w:val="hybridMultilevel"/>
    <w:tmpl w:val="6EDC90E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062"/>
        </w:tabs>
        <w:ind w:left="2062"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A9A689C"/>
    <w:multiLevelType w:val="multilevel"/>
    <w:tmpl w:val="F00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A32"/>
    <w:rsid w:val="000856EA"/>
    <w:rsid w:val="000F545D"/>
    <w:rsid w:val="0011508C"/>
    <w:rsid w:val="001C1933"/>
    <w:rsid w:val="003827E3"/>
    <w:rsid w:val="003B1A78"/>
    <w:rsid w:val="003B6033"/>
    <w:rsid w:val="003D66DB"/>
    <w:rsid w:val="003F42A8"/>
    <w:rsid w:val="004665F2"/>
    <w:rsid w:val="004F24F3"/>
    <w:rsid w:val="00551733"/>
    <w:rsid w:val="0062291D"/>
    <w:rsid w:val="006763A9"/>
    <w:rsid w:val="007233D3"/>
    <w:rsid w:val="00752BC1"/>
    <w:rsid w:val="007821E0"/>
    <w:rsid w:val="00802EED"/>
    <w:rsid w:val="008557F3"/>
    <w:rsid w:val="009972DE"/>
    <w:rsid w:val="00A71FDF"/>
    <w:rsid w:val="00AE5A32"/>
    <w:rsid w:val="00B524DC"/>
    <w:rsid w:val="00C11688"/>
    <w:rsid w:val="00C4599F"/>
    <w:rsid w:val="00CD35D2"/>
    <w:rsid w:val="00D404B3"/>
    <w:rsid w:val="00DB5314"/>
    <w:rsid w:val="00EA43B8"/>
    <w:rsid w:val="00EF12CD"/>
    <w:rsid w:val="00F00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B5E37FB-C10E-482B-9861-3584F715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2CD"/>
    <w:pPr>
      <w:spacing w:after="200" w:line="276" w:lineRule="auto"/>
    </w:pPr>
    <w:rPr>
      <w:rFonts w:eastAsia="Times New Roman"/>
      <w:sz w:val="22"/>
      <w:szCs w:val="22"/>
      <w:lang w:eastAsia="en-US"/>
    </w:rPr>
  </w:style>
  <w:style w:type="paragraph" w:styleId="1">
    <w:name w:val="heading 1"/>
    <w:basedOn w:val="a"/>
    <w:link w:val="10"/>
    <w:qFormat/>
    <w:rsid w:val="00D404B3"/>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3B6033"/>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5A32"/>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D404B3"/>
    <w:rPr>
      <w:rFonts w:ascii="Times New Roman" w:hAnsi="Times New Roman" w:cs="Times New Roman"/>
      <w:b/>
      <w:bCs/>
      <w:kern w:val="36"/>
      <w:sz w:val="48"/>
      <w:szCs w:val="48"/>
      <w:lang w:val="x-none" w:eastAsia="ru-RU"/>
    </w:rPr>
  </w:style>
  <w:style w:type="paragraph" w:styleId="a4">
    <w:name w:val="Balloon Text"/>
    <w:basedOn w:val="a"/>
    <w:link w:val="a5"/>
    <w:semiHidden/>
    <w:rsid w:val="00D404B3"/>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D404B3"/>
    <w:rPr>
      <w:rFonts w:ascii="Tahoma" w:hAnsi="Tahoma" w:cs="Tahoma"/>
      <w:sz w:val="16"/>
      <w:szCs w:val="16"/>
    </w:rPr>
  </w:style>
  <w:style w:type="character" w:styleId="a6">
    <w:name w:val="Strong"/>
    <w:basedOn w:val="a0"/>
    <w:qFormat/>
    <w:rsid w:val="008557F3"/>
    <w:rPr>
      <w:rFonts w:cs="Times New Roman"/>
      <w:b/>
      <w:bCs/>
    </w:rPr>
  </w:style>
  <w:style w:type="character" w:styleId="a7">
    <w:name w:val="Emphasis"/>
    <w:basedOn w:val="a0"/>
    <w:qFormat/>
    <w:rsid w:val="008557F3"/>
    <w:rPr>
      <w:rFonts w:cs="Times New Roman"/>
      <w:i/>
      <w:iCs/>
    </w:rPr>
  </w:style>
  <w:style w:type="character" w:styleId="a8">
    <w:name w:val="Hyperlink"/>
    <w:basedOn w:val="a0"/>
    <w:rsid w:val="008557F3"/>
    <w:rPr>
      <w:rFonts w:cs="Times New Roman"/>
      <w:color w:val="0000FF"/>
      <w:u w:val="single"/>
    </w:rPr>
  </w:style>
  <w:style w:type="paragraph" w:customStyle="1" w:styleId="11">
    <w:name w:val="Абзац списку1"/>
    <w:basedOn w:val="a"/>
    <w:rsid w:val="00A71FDF"/>
    <w:pPr>
      <w:ind w:left="720"/>
      <w:contextualSpacing/>
    </w:pPr>
  </w:style>
  <w:style w:type="character" w:customStyle="1" w:styleId="20">
    <w:name w:val="Заголовок 2 Знак"/>
    <w:basedOn w:val="a0"/>
    <w:link w:val="2"/>
    <w:semiHidden/>
    <w:locked/>
    <w:rsid w:val="003B6033"/>
    <w:rPr>
      <w:rFonts w:ascii="Cambria" w:hAnsi="Cambria" w:cs="Times New Roman"/>
      <w:b/>
      <w:bCs/>
      <w:color w:val="4F81BD"/>
      <w:sz w:val="26"/>
      <w:szCs w:val="26"/>
    </w:rPr>
  </w:style>
  <w:style w:type="paragraph" w:styleId="a9">
    <w:name w:val="footnote text"/>
    <w:basedOn w:val="a"/>
    <w:link w:val="aa"/>
    <w:semiHidden/>
    <w:rsid w:val="003B6033"/>
    <w:pPr>
      <w:widowControl w:val="0"/>
      <w:autoSpaceDE w:val="0"/>
      <w:autoSpaceDN w:val="0"/>
      <w:adjustRightInd w:val="0"/>
      <w:spacing w:after="0" w:line="240" w:lineRule="auto"/>
    </w:pPr>
    <w:rPr>
      <w:rFonts w:ascii="Times New Roman" w:eastAsia="Calibri" w:hAnsi="Times New Roman"/>
      <w:sz w:val="20"/>
      <w:szCs w:val="20"/>
      <w:lang w:eastAsia="ru-RU"/>
    </w:rPr>
  </w:style>
  <w:style w:type="character" w:customStyle="1" w:styleId="aa">
    <w:name w:val="Текст виноски Знак"/>
    <w:basedOn w:val="a0"/>
    <w:link w:val="a9"/>
    <w:semiHidden/>
    <w:locked/>
    <w:rsid w:val="003B6033"/>
    <w:rPr>
      <w:rFonts w:ascii="Times New Roman" w:hAnsi="Times New Roman" w:cs="Times New Roman"/>
      <w:sz w:val="20"/>
      <w:szCs w:val="20"/>
      <w:lang w:val="x-none" w:eastAsia="ru-RU"/>
    </w:rPr>
  </w:style>
  <w:style w:type="character" w:styleId="ab">
    <w:name w:val="footnote reference"/>
    <w:basedOn w:val="a0"/>
    <w:semiHidden/>
    <w:rsid w:val="003B6033"/>
    <w:rPr>
      <w:rFonts w:cs="Times New Roman"/>
      <w:vertAlign w:val="superscript"/>
    </w:rPr>
  </w:style>
  <w:style w:type="paragraph" w:styleId="ac">
    <w:name w:val="header"/>
    <w:basedOn w:val="a"/>
    <w:link w:val="ad"/>
    <w:semiHidden/>
    <w:rsid w:val="00C11688"/>
    <w:pPr>
      <w:tabs>
        <w:tab w:val="center" w:pos="4677"/>
        <w:tab w:val="right" w:pos="9355"/>
      </w:tabs>
      <w:spacing w:after="0" w:line="240" w:lineRule="auto"/>
    </w:pPr>
  </w:style>
  <w:style w:type="character" w:customStyle="1" w:styleId="ad">
    <w:name w:val="Верхній колонтитул Знак"/>
    <w:basedOn w:val="a0"/>
    <w:link w:val="ac"/>
    <w:semiHidden/>
    <w:locked/>
    <w:rsid w:val="00C11688"/>
    <w:rPr>
      <w:rFonts w:cs="Times New Roman"/>
    </w:rPr>
  </w:style>
  <w:style w:type="paragraph" w:styleId="ae">
    <w:name w:val="footer"/>
    <w:basedOn w:val="a"/>
    <w:link w:val="af"/>
    <w:rsid w:val="00C11688"/>
    <w:pPr>
      <w:tabs>
        <w:tab w:val="center" w:pos="4677"/>
        <w:tab w:val="right" w:pos="9355"/>
      </w:tabs>
      <w:spacing w:after="0" w:line="240" w:lineRule="auto"/>
    </w:pPr>
  </w:style>
  <w:style w:type="character" w:customStyle="1" w:styleId="af">
    <w:name w:val="Нижній колонтитул Знак"/>
    <w:basedOn w:val="a0"/>
    <w:link w:val="ae"/>
    <w:locked/>
    <w:rsid w:val="00C11688"/>
    <w:rPr>
      <w:rFonts w:cs="Times New Roman"/>
    </w:rPr>
  </w:style>
  <w:style w:type="character" w:styleId="HTML">
    <w:name w:val="HTML Cite"/>
    <w:basedOn w:val="a0"/>
    <w:semiHidden/>
    <w:rsid w:val="00551733"/>
    <w:rPr>
      <w:rFonts w:cs="Times New Roman"/>
      <w:i/>
      <w:iCs/>
    </w:rPr>
  </w:style>
  <w:style w:type="paragraph" w:customStyle="1" w:styleId="12">
    <w:name w:val="Заголовок змісту1"/>
    <w:basedOn w:val="1"/>
    <w:next w:val="a"/>
    <w:semiHidden/>
    <w:rsid w:val="0062291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21">
    <w:name w:val="toc 2"/>
    <w:basedOn w:val="a"/>
    <w:next w:val="a"/>
    <w:autoRedefine/>
    <w:rsid w:val="0062291D"/>
    <w:pPr>
      <w:spacing w:after="100"/>
      <w:ind w:left="220"/>
    </w:pPr>
  </w:style>
  <w:style w:type="paragraph" w:styleId="13">
    <w:name w:val="toc 1"/>
    <w:basedOn w:val="a"/>
    <w:next w:val="a"/>
    <w:autoRedefine/>
    <w:rsid w:val="0062291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6289</Words>
  <Characters>35852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Grizli777</Company>
  <LinksUpToDate>false</LinksUpToDate>
  <CharactersWithSpaces>42057</CharactersWithSpaces>
  <SharedDoc>false</SharedDoc>
  <HLinks>
    <vt:vector size="120" baseType="variant">
      <vt:variant>
        <vt:i4>7798881</vt:i4>
      </vt:variant>
      <vt:variant>
        <vt:i4>96</vt:i4>
      </vt:variant>
      <vt:variant>
        <vt:i4>0</vt:i4>
      </vt:variant>
      <vt:variant>
        <vt:i4>5</vt:i4>
      </vt:variant>
      <vt:variant>
        <vt:lpwstr>http://www.travellinks.ru/</vt:lpwstr>
      </vt:variant>
      <vt:variant>
        <vt:lpwstr/>
      </vt:variant>
      <vt:variant>
        <vt:i4>5505126</vt:i4>
      </vt:variant>
      <vt:variant>
        <vt:i4>93</vt:i4>
      </vt:variant>
      <vt:variant>
        <vt:i4>0</vt:i4>
      </vt:variant>
      <vt:variant>
        <vt:i4>5</vt:i4>
      </vt:variant>
      <vt:variant>
        <vt:lpwstr>http://www.rgs.ru/products/private_person/health/guest/brief/</vt:lpwstr>
      </vt:variant>
      <vt:variant>
        <vt:lpwstr/>
      </vt:variant>
      <vt:variant>
        <vt:i4>5177405</vt:i4>
      </vt:variant>
      <vt:variant>
        <vt:i4>90</vt:i4>
      </vt:variant>
      <vt:variant>
        <vt:i4>0</vt:i4>
      </vt:variant>
      <vt:variant>
        <vt:i4>5</vt:i4>
      </vt:variant>
      <vt:variant>
        <vt:lpwstr>http://www.rgs.ru/products/private_person/health/ns/generalinfo/</vt:lpwstr>
      </vt:variant>
      <vt:variant>
        <vt:lpwstr/>
      </vt:variant>
      <vt:variant>
        <vt:i4>6094902</vt:i4>
      </vt:variant>
      <vt:variant>
        <vt:i4>87</vt:i4>
      </vt:variant>
      <vt:variant>
        <vt:i4>0</vt:i4>
      </vt:variant>
      <vt:variant>
        <vt:i4>5</vt:i4>
      </vt:variant>
      <vt:variant>
        <vt:lpwstr>http://www.rgs.ru/products/private_person/auto/greencard/</vt:lpwstr>
      </vt:variant>
      <vt:variant>
        <vt:lpwstr/>
      </vt:variant>
      <vt:variant>
        <vt:i4>1507379</vt:i4>
      </vt:variant>
      <vt:variant>
        <vt:i4>80</vt:i4>
      </vt:variant>
      <vt:variant>
        <vt:i4>0</vt:i4>
      </vt:variant>
      <vt:variant>
        <vt:i4>5</vt:i4>
      </vt:variant>
      <vt:variant>
        <vt:lpwstr/>
      </vt:variant>
      <vt:variant>
        <vt:lpwstr>_Toc279101876</vt:lpwstr>
      </vt:variant>
      <vt:variant>
        <vt:i4>1507379</vt:i4>
      </vt:variant>
      <vt:variant>
        <vt:i4>74</vt:i4>
      </vt:variant>
      <vt:variant>
        <vt:i4>0</vt:i4>
      </vt:variant>
      <vt:variant>
        <vt:i4>5</vt:i4>
      </vt:variant>
      <vt:variant>
        <vt:lpwstr/>
      </vt:variant>
      <vt:variant>
        <vt:lpwstr>_Toc279101875</vt:lpwstr>
      </vt:variant>
      <vt:variant>
        <vt:i4>1507379</vt:i4>
      </vt:variant>
      <vt:variant>
        <vt:i4>68</vt:i4>
      </vt:variant>
      <vt:variant>
        <vt:i4>0</vt:i4>
      </vt:variant>
      <vt:variant>
        <vt:i4>5</vt:i4>
      </vt:variant>
      <vt:variant>
        <vt:lpwstr/>
      </vt:variant>
      <vt:variant>
        <vt:lpwstr>_Toc279101874</vt:lpwstr>
      </vt:variant>
      <vt:variant>
        <vt:i4>1507379</vt:i4>
      </vt:variant>
      <vt:variant>
        <vt:i4>62</vt:i4>
      </vt:variant>
      <vt:variant>
        <vt:i4>0</vt:i4>
      </vt:variant>
      <vt:variant>
        <vt:i4>5</vt:i4>
      </vt:variant>
      <vt:variant>
        <vt:lpwstr/>
      </vt:variant>
      <vt:variant>
        <vt:lpwstr>_Toc279101873</vt:lpwstr>
      </vt:variant>
      <vt:variant>
        <vt:i4>1507379</vt:i4>
      </vt:variant>
      <vt:variant>
        <vt:i4>56</vt:i4>
      </vt:variant>
      <vt:variant>
        <vt:i4>0</vt:i4>
      </vt:variant>
      <vt:variant>
        <vt:i4>5</vt:i4>
      </vt:variant>
      <vt:variant>
        <vt:lpwstr/>
      </vt:variant>
      <vt:variant>
        <vt:lpwstr>_Toc279101872</vt:lpwstr>
      </vt:variant>
      <vt:variant>
        <vt:i4>1507379</vt:i4>
      </vt:variant>
      <vt:variant>
        <vt:i4>50</vt:i4>
      </vt:variant>
      <vt:variant>
        <vt:i4>0</vt:i4>
      </vt:variant>
      <vt:variant>
        <vt:i4>5</vt:i4>
      </vt:variant>
      <vt:variant>
        <vt:lpwstr/>
      </vt:variant>
      <vt:variant>
        <vt:lpwstr>_Toc279101871</vt:lpwstr>
      </vt:variant>
      <vt:variant>
        <vt:i4>1507379</vt:i4>
      </vt:variant>
      <vt:variant>
        <vt:i4>44</vt:i4>
      </vt:variant>
      <vt:variant>
        <vt:i4>0</vt:i4>
      </vt:variant>
      <vt:variant>
        <vt:i4>5</vt:i4>
      </vt:variant>
      <vt:variant>
        <vt:lpwstr/>
      </vt:variant>
      <vt:variant>
        <vt:lpwstr>_Toc279101870</vt:lpwstr>
      </vt:variant>
      <vt:variant>
        <vt:i4>1441843</vt:i4>
      </vt:variant>
      <vt:variant>
        <vt:i4>38</vt:i4>
      </vt:variant>
      <vt:variant>
        <vt:i4>0</vt:i4>
      </vt:variant>
      <vt:variant>
        <vt:i4>5</vt:i4>
      </vt:variant>
      <vt:variant>
        <vt:lpwstr/>
      </vt:variant>
      <vt:variant>
        <vt:lpwstr>_Toc279101869</vt:lpwstr>
      </vt:variant>
      <vt:variant>
        <vt:i4>1441843</vt:i4>
      </vt:variant>
      <vt:variant>
        <vt:i4>32</vt:i4>
      </vt:variant>
      <vt:variant>
        <vt:i4>0</vt:i4>
      </vt:variant>
      <vt:variant>
        <vt:i4>5</vt:i4>
      </vt:variant>
      <vt:variant>
        <vt:lpwstr/>
      </vt:variant>
      <vt:variant>
        <vt:lpwstr>_Toc279101868</vt:lpwstr>
      </vt:variant>
      <vt:variant>
        <vt:i4>1441843</vt:i4>
      </vt:variant>
      <vt:variant>
        <vt:i4>26</vt:i4>
      </vt:variant>
      <vt:variant>
        <vt:i4>0</vt:i4>
      </vt:variant>
      <vt:variant>
        <vt:i4>5</vt:i4>
      </vt:variant>
      <vt:variant>
        <vt:lpwstr/>
      </vt:variant>
      <vt:variant>
        <vt:lpwstr>_Toc279101867</vt:lpwstr>
      </vt:variant>
      <vt:variant>
        <vt:i4>1441843</vt:i4>
      </vt:variant>
      <vt:variant>
        <vt:i4>20</vt:i4>
      </vt:variant>
      <vt:variant>
        <vt:i4>0</vt:i4>
      </vt:variant>
      <vt:variant>
        <vt:i4>5</vt:i4>
      </vt:variant>
      <vt:variant>
        <vt:lpwstr/>
      </vt:variant>
      <vt:variant>
        <vt:lpwstr>_Toc279101866</vt:lpwstr>
      </vt:variant>
      <vt:variant>
        <vt:i4>1441843</vt:i4>
      </vt:variant>
      <vt:variant>
        <vt:i4>14</vt:i4>
      </vt:variant>
      <vt:variant>
        <vt:i4>0</vt:i4>
      </vt:variant>
      <vt:variant>
        <vt:i4>5</vt:i4>
      </vt:variant>
      <vt:variant>
        <vt:lpwstr/>
      </vt:variant>
      <vt:variant>
        <vt:lpwstr>_Toc279101865</vt:lpwstr>
      </vt:variant>
      <vt:variant>
        <vt:i4>1441843</vt:i4>
      </vt:variant>
      <vt:variant>
        <vt:i4>8</vt:i4>
      </vt:variant>
      <vt:variant>
        <vt:i4>0</vt:i4>
      </vt:variant>
      <vt:variant>
        <vt:i4>5</vt:i4>
      </vt:variant>
      <vt:variant>
        <vt:lpwstr/>
      </vt:variant>
      <vt:variant>
        <vt:lpwstr>_Toc279101864</vt:lpwstr>
      </vt:variant>
      <vt:variant>
        <vt:i4>1441843</vt:i4>
      </vt:variant>
      <vt:variant>
        <vt:i4>2</vt:i4>
      </vt:variant>
      <vt:variant>
        <vt:i4>0</vt:i4>
      </vt:variant>
      <vt:variant>
        <vt:i4>5</vt:i4>
      </vt:variant>
      <vt:variant>
        <vt:lpwstr/>
      </vt:variant>
      <vt:variant>
        <vt:lpwstr>_Toc279101863</vt:lpwstr>
      </vt:variant>
      <vt:variant>
        <vt:i4>786515</vt:i4>
      </vt:variant>
      <vt:variant>
        <vt:i4>3</vt:i4>
      </vt:variant>
      <vt:variant>
        <vt:i4>0</vt:i4>
      </vt:variant>
      <vt:variant>
        <vt:i4>5</vt:i4>
      </vt:variant>
      <vt:variant>
        <vt:lpwstr>http://www.turizm.ru/</vt:lpwstr>
      </vt:variant>
      <vt:variant>
        <vt:lpwstr/>
      </vt:variant>
      <vt:variant>
        <vt:i4>7798881</vt:i4>
      </vt:variant>
      <vt:variant>
        <vt:i4>0</vt:i4>
      </vt:variant>
      <vt:variant>
        <vt:i4>0</vt:i4>
      </vt:variant>
      <vt:variant>
        <vt:i4>5</vt:i4>
      </vt:variant>
      <vt:variant>
        <vt:lpwstr>http://www.travellinks.ru/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Наташа</dc:creator>
  <cp:keywords/>
  <dc:description/>
  <cp:lastModifiedBy>Irina</cp:lastModifiedBy>
  <cp:revision>2</cp:revision>
  <cp:lastPrinted>2010-12-02T22:10:00Z</cp:lastPrinted>
  <dcterms:created xsi:type="dcterms:W3CDTF">2014-08-26T20:56:00Z</dcterms:created>
  <dcterms:modified xsi:type="dcterms:W3CDTF">2014-08-26T20:56:00Z</dcterms:modified>
</cp:coreProperties>
</file>