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79" w:rsidRDefault="00B93379">
      <w:pPr>
        <w:pStyle w:val="2"/>
        <w:jc w:val="both"/>
      </w:pPr>
    </w:p>
    <w:p w:rsidR="000B2F6E" w:rsidRDefault="000B2F6E">
      <w:pPr>
        <w:pStyle w:val="2"/>
        <w:jc w:val="both"/>
      </w:pPr>
      <w:r>
        <w:t>«Цепи рвем на ощупь» сопротивление в условиях несвободы (на примере главы «Сорок дней Кенгира» книги А.И. Солженицына «Архипелаг ГУЛАГ»)</w:t>
      </w:r>
    </w:p>
    <w:p w:rsidR="000B2F6E" w:rsidRDefault="000B2F6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Солженицын А.И.</w:t>
      </w:r>
    </w:p>
    <w:p w:rsidR="000B2F6E" w:rsidRPr="00B93379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третьем томе своего «художественного исследования» советских тюрем и лагерей «Архипелаг ГУЛАГ» Александр Солженицын очень много внимания уделяет восстаниям заключенных, особенно участившимся после смерти Сталина и ареста Берии, когда в лагерях среди политических зародились надежды на пересмотр дел и скорое освобождение. Центральное место среди них занимает Кенгирское, описанное в главе «Сорок дней Кенгира». Здесь, в Кенгирском лагере, как пишет автор, охрана специально провоцировала заключенных на волнения, открывая по ним стрельбу без всякого повода. Лагерное начальство надеялось, что легко подавит стихийный бунт и тем самым докажет свою нужность и полезность. Однако восстание по своим масштабам превзошло все ожидания и стало мощным ударом, потрясшим систему ГУЛАГа. Первоначально зеки решились на забастовку протеста против убийства конвоиром лагерника-баптиста (тут можно вспомнить Алешку-баптиста из «Одного дня Ивана Денисовича»). Забастовку подавили, лишив забастовщиков пайков. Солженицын иронически замечает: «...Личным и массовым своим участием в подавлении забастовки офицеры МВД как никогда доказали и нужность своих погон для защиты святого порядка, и несокрушаемость штатов, и индивидуальную отвагу». Но вскоре события вышли из-под контроля начальства Оно вздумало сломить политических с помощью блатных и завезло в лагерь несколько сот человек, осужденных по уголовным статьям Тут был расчет смирить политических руками блатарей, расколоть заключенных и отбить у них охоту к бунтам. А в результате получился самый крупный мятеж в ГУЛАГе.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Политических было вчетверо больше, и они выступили против воров единым фронтом, принудив их к повиновению. Восстание оказалось хорошо подготовленным и неожиданным для охраны. Начали блатные, которых солдаты расстреляли. Потом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поднялись политические, и почти весь лагерь оказался освобожден от конвоиров и надзирателей. Был брошен лозунг: «Вооружайся, чем можешь, и нападай на войска первый!» Власти идут с восставшими на переговоры Они утверждают, что их требования по смягчению режима законны и справедливы. Солженицын с грустной иронией передает настроение кенгирцев в тот момент! Так, братцы, чего нам еще надо? Мы же победили! Один день побушевали, порадовались, покипели — и победили! И хотя среди нас качают головами и говорят — обман, обман! — мы верим. Мы верим нашему, в общем, неплохому начальству. Мы верим потому, что так нам легче всего выйти из положения... А что остается угнетенным, если не верить? Быть обманутыми — и снова верить. И снова быть обманутыми — и снова верить. И во вторник 18 мая все кенгирские лагпункты вышли на работу, примирясь со своими мертвецами».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вечеру того же дня надзиратели и солдаты попытались запереть заключенных в бараках, хотя обещали оставлять бараки открытыми. Однако их постигла неудача, и зеки вновь овладели лагерем. Мятежники, как пишет Солженицын, «уже трижды старались оттолкнуть от себя и этот мятеж, и эту свободу. Как обращаться с такими дарами, они не знали, и больше боялись их, чем жаждали. Но с неуклонностью морского прибоя их бросало и бросало в этот мятеж». И выпало кенгирцам сорок дней свободной жизни. Они даже смогли организовать какое-то подобие самоуправления, наладить вольную жизнь. Солженицын особо подчеркивает. «Все свидетельствуют, что воры вели себя как люди, но не в их традиционном значении этого слова, а в нашем. Встречно — и политические, и сами женщины относились к ним подчеркнуто дружелюбно, с доверием». Надежды властей, что восставший лагерь погрязнет в анархии, провалились — «генералы с огорчением должны были заключить, что в зоне нет резни, нет погрома, нет насилий, лагерь сам собой не разваливается, и повода нет вести войска на выручку». Потом грянула трагическая развязка.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Сорок дней свободы были слишком сильным вызовом ГУЛАГу: «Сперва люди были хмельны от победы, свободы, встреч и затей, — потом верили слухам, что поднялся рудник, — может, за ним поднимутся Чурбай-Нура, Спасск, весь Степлаг! Там, смотришь, Караганда! Там весь Архипелаг извергнется и рассыпется на четыреста дорог! — но рудник, заложив руки за спину и головы опустив, всё так же ходил на одиннадцать часов заражаться силикозом, и не было ему дела ни до Кенгира, ни даже до себя» Писатель все время дает нам понять, что восстание обречено на неудачу и что сами заключенные это чувствуют. На рассвете 25 июня 1954 г. в лагерь ворвались «прославленные танки Т-34», а за ними автоматчики. «Танки давили всех попадавшихся по дороге. . Танки наезжали на крылечки бараков, давили там.. Танки притирались к стенам бараков и давили тех, кто виснул там, спасаясь от гусениц». Убито и ранено было более семисот человек. Жизнь в Кенгире вернулась на круги своя: «Не преминули создать из недавних мятежников ударные бригады. Расцвел хозрасчет. Работали ларьки, показывалась кинофильмовая дрянь. Надзиратели и офицеры снова потянулись в хоздвор — делать что-нибудь для дома: спиннинг, шкатулку, починить замок на дамской сумочке. Мятежные сапожники и портные (литовцы и западные украинцы) шили им легкие обхватные сапоги и обшивали их жен. И так же велели зекам на обогатиловке сдирать с кабеля свинцовый слой и носить в лагерь для перелива на дробь — охотиться товарищам офицерам на сайгаков». Как будто зекам жить стало даже лучше — теперь из-за общего смягчения режима в ГУЛАГе на окна перестали ставить решетки и бараков не запирали. Ввели условно-досрочное освобождение. Но Солженицын не забывает о сотнях погибших кенгирцев, и помнят о них оставшиеся в живых солагерники.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Писатель заканчивает рассказ о кенгирском восстании известным двустишием Роберта Бёрнса: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Мятеж не может кончиться удачей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победит — его зовут иначе. </w:t>
      </w:r>
    </w:p>
    <w:p w:rsidR="000B2F6E" w:rsidRDefault="000B2F6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добавляет: «Всякий раз, когда вы проходите в Москве мимо памятника Долгорукому, вспоминайте: его открыли в дни кенгирского мятежа — и так он получился как бы памятник Кенгиру». Солженицын же воздвиг погибшим свой памятник — главу в «Архипелаге», показав нам, что дух свободы может творить чудеса, делать на время общей одушевленности восстанием воров сознательными гражданами общества, пресекать рознь между блатными и политическими, украинцами, русскими и литовцами, между верующими и атеистами. Хоть на сорок дней кенгирцы вырвались из ГУЛАГовского ада, вдохнули воздух свободы и, наверное, своим мятежом хоть немного приблизили последующее освобождение большинства политзаключенных и облегчение режима содержания для остальных.</w:t>
      </w:r>
      <w:bookmarkStart w:id="0" w:name="_GoBack"/>
      <w:bookmarkEnd w:id="0"/>
    </w:p>
    <w:sectPr w:rsidR="000B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379"/>
    <w:rsid w:val="000B2F6E"/>
    <w:rsid w:val="007C5A9A"/>
    <w:rsid w:val="00B93379"/>
    <w:rsid w:val="00F5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0304-8E4C-4B42-8F1E-F654C164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«Цепи рвем на ощупь» сопротивление в условиях несвободы (на примере главы «Сорок дней Кенгира» книги А.И. Солженицына «Архипелаг - CoolReferat.com</vt:lpstr>
    </vt:vector>
  </TitlesOfParts>
  <Company>*</Company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«Цепи рвем на ощупь» сопротивление в условиях несвободы (на примере главы «Сорок дней Кенгира» книги А.И. Солженицына «Архипелаг - CoolReferat.com</dc:title>
  <dc:subject/>
  <dc:creator>Admin</dc:creator>
  <cp:keywords/>
  <dc:description/>
  <cp:lastModifiedBy>Irina</cp:lastModifiedBy>
  <cp:revision>2</cp:revision>
  <dcterms:created xsi:type="dcterms:W3CDTF">2014-08-23T06:35:00Z</dcterms:created>
  <dcterms:modified xsi:type="dcterms:W3CDTF">2014-08-23T06:35:00Z</dcterms:modified>
</cp:coreProperties>
</file>