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19E" w:rsidRDefault="00E6419E" w:rsidP="00FD481F">
      <w:pPr>
        <w:spacing w:before="100" w:beforeAutospacing="1" w:after="100" w:afterAutospacing="1" w:line="240" w:lineRule="auto"/>
        <w:jc w:val="center"/>
        <w:rPr>
          <w:rFonts w:ascii="Times New Roman" w:hAnsi="Times New Roman"/>
          <w:b/>
          <w:bCs/>
          <w:sz w:val="24"/>
          <w:szCs w:val="24"/>
          <w:lang w:eastAsia="ru-RU"/>
        </w:rPr>
      </w:pP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b/>
          <w:bCs/>
          <w:sz w:val="24"/>
          <w:szCs w:val="24"/>
          <w:lang w:eastAsia="ru-RU"/>
        </w:rPr>
        <w:t xml:space="preserve">ТЕХНОЛОГИЧЕСКАЯ КАРТА </w:t>
      </w:r>
      <w:r w:rsidRPr="00FD481F">
        <w:rPr>
          <w:rFonts w:ascii="Times New Roman" w:hAnsi="Times New Roman"/>
          <w:b/>
          <w:bCs/>
          <w:sz w:val="24"/>
          <w:szCs w:val="24"/>
          <w:lang w:eastAsia="ru-RU"/>
        </w:rPr>
        <w:br/>
        <w:t xml:space="preserve">НА ВЫДЕРЖИВАНИЕ БЕТОНА </w:t>
      </w:r>
      <w:r w:rsidRPr="00FD481F">
        <w:rPr>
          <w:rFonts w:ascii="Times New Roman" w:hAnsi="Times New Roman"/>
          <w:b/>
          <w:bCs/>
          <w:sz w:val="24"/>
          <w:szCs w:val="24"/>
          <w:lang w:eastAsia="ru-RU"/>
        </w:rPr>
        <w:br/>
        <w:t xml:space="preserve">МЕТОДОМ «ТЕРМОСА» И ИСПОЛЬЗОВАНИЕ </w:t>
      </w:r>
      <w:r w:rsidRPr="00FD481F">
        <w:rPr>
          <w:rFonts w:ascii="Times New Roman" w:hAnsi="Times New Roman"/>
          <w:b/>
          <w:bCs/>
          <w:sz w:val="24"/>
          <w:szCs w:val="24"/>
          <w:lang w:eastAsia="ru-RU"/>
        </w:rPr>
        <w:br/>
        <w:t xml:space="preserve">РАЗОГРЕТЫХ БЕТОННЫХ СМЕСЕЙ </w:t>
      </w:r>
    </w:p>
    <w:p w:rsidR="0020505D" w:rsidRPr="00FD481F" w:rsidRDefault="0020505D" w:rsidP="00FD481F">
      <w:pPr>
        <w:spacing w:before="100" w:beforeAutospacing="1" w:after="100" w:afterAutospacing="1" w:line="240" w:lineRule="auto"/>
        <w:outlineLvl w:val="0"/>
        <w:rPr>
          <w:rFonts w:ascii="Times New Roman" w:hAnsi="Times New Roman"/>
          <w:b/>
          <w:bCs/>
          <w:kern w:val="36"/>
          <w:sz w:val="48"/>
          <w:szCs w:val="48"/>
          <w:lang w:eastAsia="ru-RU"/>
        </w:rPr>
      </w:pPr>
      <w:r w:rsidRPr="00FD481F">
        <w:rPr>
          <w:rFonts w:ascii="Times New Roman" w:hAnsi="Times New Roman"/>
          <w:b/>
          <w:bCs/>
          <w:kern w:val="36"/>
          <w:sz w:val="48"/>
          <w:szCs w:val="48"/>
          <w:lang w:eastAsia="ru-RU"/>
        </w:rPr>
        <w:t xml:space="preserve">1. ОБЛАСТЬ ПРИМЕНЕНИЯ </w:t>
      </w:r>
    </w:p>
    <w:p w:rsidR="0020505D" w:rsidRPr="00ED0B99" w:rsidRDefault="0020505D" w:rsidP="00ED0B99">
      <w:pPr>
        <w:spacing w:after="0" w:line="240" w:lineRule="auto"/>
        <w:ind w:firstLine="284"/>
        <w:jc w:val="both"/>
        <w:rPr>
          <w:rFonts w:ascii="Times New Roman" w:hAnsi="Times New Roman"/>
          <w:sz w:val="24"/>
          <w:szCs w:val="24"/>
          <w:lang w:eastAsia="ru-RU"/>
        </w:rPr>
      </w:pPr>
      <w:r w:rsidRPr="00FD481F">
        <w:rPr>
          <w:rFonts w:ascii="Times New Roman" w:hAnsi="Times New Roman"/>
          <w:sz w:val="24"/>
          <w:szCs w:val="24"/>
          <w:lang w:eastAsia="ru-RU"/>
        </w:rPr>
        <w:t xml:space="preserve">Сущность способа заключается в нагревании бетона за счет подогрева заполнителей и воды или бетонной смеси на строительной площадке до укладки ее в опалубку и использовании тепла, выделяющегося при твердении цемента, для приобретения бетоном заданной прочности в процессе его медленного остывания в утепленной опалубке. </w:t>
      </w:r>
      <w:r w:rsidRPr="00ED0B99">
        <w:rPr>
          <w:rFonts w:ascii="Times New Roman" w:hAnsi="Times New Roman"/>
          <w:sz w:val="24"/>
          <w:szCs w:val="24"/>
          <w:lang w:eastAsia="ru-RU"/>
        </w:rPr>
        <w:t xml:space="preserve">Бетон, уложенный в зимних условиях, выдерживают преимущественно методом термоса, основанным на применении утепленной опалубки с устройством сверху защитного слоя. Бетонную смесь температурой 20-80 </w:t>
      </w:r>
      <w:r w:rsidRPr="0076167D">
        <w:rPr>
          <w:rFonts w:ascii="Times New Roman" w:hAnsi="Times New Roman"/>
          <w:sz w:val="24"/>
          <w:szCs w:val="24"/>
          <w:vertAlign w:val="superscript"/>
          <w:lang w:eastAsia="ru-RU"/>
        </w:rPr>
        <w:t>0</w:t>
      </w:r>
      <w:r w:rsidRPr="00ED0B99">
        <w:rPr>
          <w:rFonts w:ascii="Times New Roman" w:hAnsi="Times New Roman"/>
          <w:sz w:val="24"/>
          <w:szCs w:val="24"/>
          <w:lang w:eastAsia="ru-RU"/>
        </w:rPr>
        <w:t xml:space="preserve">С укладывают в утепленную опалубку, а открытые поверхности защищают от охлаждения. Обогревать ее при этом не требуется, так как количество теплоты, внесенных в смесь при приготовлении, а также выделяющиеся в результате физико-химических процессов взаимодействия цемента с водой (экзотермии), достаточно для ее твердения и набора критической прочности. При проектировании термосного выдерживания бетона подбирают тип опалубки и степень ее утепления. Сущность метода термоса состоит в том, чтобы бетон, остывая до 0 </w:t>
      </w:r>
      <w:r w:rsidRPr="0076167D">
        <w:rPr>
          <w:rFonts w:ascii="Times New Roman" w:hAnsi="Times New Roman"/>
          <w:sz w:val="24"/>
          <w:szCs w:val="24"/>
          <w:vertAlign w:val="superscript"/>
          <w:lang w:eastAsia="ru-RU"/>
        </w:rPr>
        <w:t>0</w:t>
      </w:r>
      <w:r w:rsidRPr="00ED0B99">
        <w:rPr>
          <w:rFonts w:ascii="Times New Roman" w:hAnsi="Times New Roman"/>
          <w:sz w:val="24"/>
          <w:szCs w:val="24"/>
          <w:lang w:eastAsia="ru-RU"/>
        </w:rPr>
        <w:t>С, смог за это время набрать критическую прочность. Учитывая это, назначают толщину и вид утеплителя опалубки. Утепление опалубки выполняют без зазоров и щелей, особенно в местах стыкования теплоизоляции. Для уменьшения продуваемости опалубки и предохранения ее от увлажнения по обшивке прокладывают слой толи.</w:t>
      </w:r>
    </w:p>
    <w:p w:rsidR="0020505D" w:rsidRPr="00ED0B99" w:rsidRDefault="0020505D" w:rsidP="00ED0B99">
      <w:pPr>
        <w:spacing w:after="0" w:line="240" w:lineRule="auto"/>
        <w:ind w:firstLine="284"/>
        <w:jc w:val="both"/>
        <w:rPr>
          <w:rFonts w:ascii="Times New Roman" w:hAnsi="Times New Roman"/>
          <w:sz w:val="24"/>
          <w:szCs w:val="24"/>
          <w:lang w:eastAsia="ru-RU"/>
        </w:rPr>
      </w:pPr>
      <w:r w:rsidRPr="00ED0B99">
        <w:rPr>
          <w:rFonts w:ascii="Times New Roman" w:hAnsi="Times New Roman"/>
          <w:sz w:val="24"/>
          <w:szCs w:val="24"/>
          <w:lang w:eastAsia="ru-RU"/>
        </w:rPr>
        <w:t>В качестве защитного слоя применяют толь, картон, фанеру, соломит, по которым могут быть уложены опилки, шлак, шлаковойлок, стекловата. Опалубка может  быть двойной, тогда промежутки между ее щитами засыпают опилками, шлаком или заполняют минеральной ватой, пенопластом.</w:t>
      </w:r>
    </w:p>
    <w:p w:rsidR="0020505D" w:rsidRPr="00ED0B99" w:rsidRDefault="0020505D" w:rsidP="00ED0B99">
      <w:pPr>
        <w:spacing w:after="0" w:line="240" w:lineRule="auto"/>
        <w:ind w:firstLine="284"/>
        <w:jc w:val="both"/>
        <w:rPr>
          <w:rFonts w:ascii="Times New Roman" w:hAnsi="Times New Roman"/>
          <w:sz w:val="24"/>
          <w:szCs w:val="24"/>
          <w:lang w:eastAsia="ru-RU"/>
        </w:rPr>
      </w:pPr>
      <w:r w:rsidRPr="00ED0B99">
        <w:rPr>
          <w:rFonts w:ascii="Times New Roman" w:hAnsi="Times New Roman"/>
          <w:sz w:val="24"/>
          <w:szCs w:val="24"/>
          <w:lang w:eastAsia="ru-RU"/>
        </w:rPr>
        <w:t>Опалубку из железобетонных плит утепляют с наружной стороны, навешивая на них маты. Поверхность, соприкасающуюся с бетоном, перед началом бетонирования обязательно прогревают. По окончании бетонирования немедленно утепляют  верхние открытые поверхности, при этом теплотехнические свойства этого утеплителя (покрытия) должны быть не ниже, чем у основных элементов опалубки.</w:t>
      </w:r>
    </w:p>
    <w:p w:rsidR="0020505D" w:rsidRPr="00ED0B99" w:rsidRDefault="0020505D" w:rsidP="00ED0B99">
      <w:pPr>
        <w:spacing w:after="0" w:line="240" w:lineRule="auto"/>
        <w:ind w:firstLine="284"/>
        <w:jc w:val="both"/>
        <w:rPr>
          <w:rFonts w:ascii="Times New Roman" w:hAnsi="Times New Roman"/>
          <w:sz w:val="24"/>
          <w:szCs w:val="24"/>
          <w:lang w:eastAsia="ru-RU"/>
        </w:rPr>
      </w:pPr>
      <w:r w:rsidRPr="00ED0B99">
        <w:rPr>
          <w:rFonts w:ascii="Times New Roman" w:hAnsi="Times New Roman"/>
          <w:sz w:val="24"/>
          <w:szCs w:val="24"/>
          <w:lang w:eastAsia="ru-RU"/>
        </w:rPr>
        <w:t>Опалубку и утеплитель демонтируют по достижении бетоном критической прочности. Поверхности распалубленной конструкции ограждают от резкого перепада температур во избежания образования трещин.</w:t>
      </w:r>
    </w:p>
    <w:p w:rsidR="0020505D" w:rsidRPr="00ED0B99" w:rsidRDefault="0020505D" w:rsidP="00ED0B99">
      <w:pPr>
        <w:spacing w:after="0" w:line="240" w:lineRule="auto"/>
        <w:ind w:firstLine="284"/>
        <w:jc w:val="both"/>
        <w:rPr>
          <w:rFonts w:ascii="Times New Roman" w:hAnsi="Times New Roman"/>
          <w:sz w:val="24"/>
          <w:szCs w:val="24"/>
          <w:lang w:eastAsia="ru-RU"/>
        </w:rPr>
      </w:pPr>
      <w:r w:rsidRPr="00ED0B99">
        <w:rPr>
          <w:rFonts w:ascii="Times New Roman" w:hAnsi="Times New Roman"/>
          <w:sz w:val="24"/>
          <w:szCs w:val="24"/>
          <w:lang w:eastAsia="ru-RU"/>
        </w:rPr>
        <w:t>Метод термоса применяют при бетонировании массивных конструкций. Степень массивности оценивают модулем поверхности Мn=F/V, где F- площадь суммарной охлаждаемой поверхности конструкции , м2 ;  V- объем конструкции, м 3 .</w:t>
      </w:r>
    </w:p>
    <w:p w:rsidR="0020505D" w:rsidRPr="00ED0B99" w:rsidRDefault="0020505D" w:rsidP="00ED0B99">
      <w:pPr>
        <w:pStyle w:val="32"/>
        <w:spacing w:after="0"/>
        <w:ind w:left="0" w:firstLine="284"/>
        <w:rPr>
          <w:sz w:val="24"/>
          <w:szCs w:val="24"/>
        </w:rPr>
      </w:pPr>
      <w:r w:rsidRPr="00ED0B99">
        <w:rPr>
          <w:sz w:val="24"/>
          <w:szCs w:val="24"/>
        </w:rPr>
        <w:t>Конструкция считается массивной при Мn &lt; 6, средней массивности при Мn=6…9 и ажурной при Мn&gt;9.</w:t>
      </w:r>
    </w:p>
    <w:p w:rsidR="0020505D" w:rsidRPr="00FD481F" w:rsidRDefault="0020505D" w:rsidP="001E2AA6">
      <w:pPr>
        <w:spacing w:after="0" w:line="240" w:lineRule="auto"/>
        <w:ind w:firstLine="284"/>
        <w:jc w:val="both"/>
        <w:rPr>
          <w:rFonts w:ascii="Times New Roman" w:hAnsi="Times New Roman"/>
          <w:sz w:val="24"/>
          <w:szCs w:val="24"/>
          <w:lang w:eastAsia="ru-RU"/>
        </w:rPr>
      </w:pPr>
      <w:r w:rsidRPr="00ED0B99">
        <w:rPr>
          <w:rFonts w:ascii="Times New Roman" w:hAnsi="Times New Roman"/>
          <w:sz w:val="24"/>
          <w:szCs w:val="24"/>
          <w:lang w:eastAsia="ru-RU"/>
        </w:rPr>
        <w:t>При определении Мn не учитывается площадь поверхностей конструкций, соприкасающихся с талым грунтом, хорошо прогретой бетонной поверхностью или каменной кладкой. Для длинномерных изделий и конструкций (например, колон, ригелей, балок) Мn определяют отношением периметра их поперечного сечения к его площади.</w:t>
      </w:r>
      <w:r>
        <w:rPr>
          <w:rFonts w:ascii="Times New Roman" w:hAnsi="Times New Roman"/>
          <w:sz w:val="24"/>
          <w:szCs w:val="24"/>
          <w:lang w:eastAsia="ru-RU"/>
        </w:rPr>
        <w:t xml:space="preserve"> </w:t>
      </w:r>
      <w:r w:rsidRPr="00FD481F">
        <w:rPr>
          <w:rFonts w:ascii="Times New Roman" w:hAnsi="Times New Roman"/>
          <w:sz w:val="24"/>
          <w:szCs w:val="24"/>
          <w:lang w:eastAsia="ru-RU"/>
        </w:rPr>
        <w:t xml:space="preserve">Областью наиболее экономичного применения метода «термоса» в соответствии с указаниями СНиП 3.03.01-87 являются массивные монолитные фундаменты, блоки, плиты, стены, колонны, рамные конструкции с разными значениями модуля поверхности (Мп), а также температурных режимов подогрева и выдерживания бетонной смеси (таблица 1).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Модуль поверхности бетонируемой конструкции определяется отношением суммы площадей охлаждаемых поверхностей конструкций к ее объему и имеет размерность «</w:t>
      </w:r>
      <w:r>
        <w:rPr>
          <w:rFonts w:ascii="Times New Roman" w:hAnsi="Times New Roman"/>
          <w:sz w:val="24"/>
          <w:szCs w:val="24"/>
          <w:lang w:eastAsia="ru-RU"/>
        </w:rPr>
        <w:t>м</w:t>
      </w:r>
      <w:r w:rsidRPr="00FD481F">
        <w:rPr>
          <w:rFonts w:ascii="Times New Roman" w:hAnsi="Times New Roman"/>
          <w:sz w:val="24"/>
          <w:szCs w:val="24"/>
          <w:vertAlign w:val="superscript"/>
          <w:lang w:eastAsia="ru-RU"/>
        </w:rPr>
        <w:t>-1</w:t>
      </w:r>
      <w:r w:rsidRPr="00FD481F">
        <w:rPr>
          <w:rFonts w:ascii="Times New Roman" w:hAnsi="Times New Roman"/>
          <w:sz w:val="24"/>
          <w:szCs w:val="24"/>
          <w:lang w:eastAsia="ru-RU"/>
        </w:rPr>
        <w:t xml:space="preserve">».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Метод «термоса» включает: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обычный «термос» при укладке бетонной смеси в опалубку с начальной температурой ( t</w:t>
      </w:r>
      <w:r w:rsidRPr="00FD481F">
        <w:rPr>
          <w:rFonts w:ascii="Times New Roman" w:hAnsi="Times New Roman"/>
          <w:sz w:val="24"/>
          <w:szCs w:val="24"/>
          <w:vertAlign w:val="subscript"/>
          <w:lang w:eastAsia="ru-RU"/>
        </w:rPr>
        <w:t xml:space="preserve"> бн</w:t>
      </w:r>
      <w:r w:rsidRPr="00FD481F">
        <w:rPr>
          <w:rFonts w:ascii="Times New Roman" w:hAnsi="Times New Roman"/>
          <w:sz w:val="24"/>
          <w:szCs w:val="24"/>
          <w:lang w:eastAsia="ru-RU"/>
        </w:rPr>
        <w:t xml:space="preserve"> ) 10, 20, 30 °С;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предварительный электроразогрев бетонной смеси на строительной площадке до 50 - 70 °С с помощью электродов с питанием от сети переменного тока с напряжением 380 (220, 127) В.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b/>
          <w:bCs/>
          <w:sz w:val="24"/>
          <w:szCs w:val="24"/>
          <w:lang w:eastAsia="ru-RU"/>
        </w:rPr>
        <w:t xml:space="preserve">Рекомендуемая номенклатура монолитных конструкций, выдерживаемых с применением метода «термоса» </w:t>
      </w:r>
    </w:p>
    <w:p w:rsidR="0020505D" w:rsidRPr="00FD481F" w:rsidRDefault="0020505D" w:rsidP="00FD481F">
      <w:pPr>
        <w:spacing w:before="100" w:beforeAutospacing="1" w:after="100" w:afterAutospacing="1" w:line="240" w:lineRule="auto"/>
        <w:jc w:val="right"/>
        <w:rPr>
          <w:rFonts w:ascii="Times New Roman" w:hAnsi="Times New Roman"/>
          <w:sz w:val="24"/>
          <w:szCs w:val="24"/>
          <w:lang w:eastAsia="ru-RU"/>
        </w:rPr>
      </w:pPr>
      <w:r w:rsidRPr="00FD481F">
        <w:rPr>
          <w:rFonts w:ascii="Times New Roman" w:hAnsi="Times New Roman"/>
          <w:sz w:val="24"/>
          <w:szCs w:val="24"/>
          <w:lang w:eastAsia="ru-RU"/>
        </w:rPr>
        <w:t xml:space="preserve">Таблица 1 </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423"/>
        <w:gridCol w:w="1392"/>
        <w:gridCol w:w="1454"/>
        <w:gridCol w:w="1595"/>
        <w:gridCol w:w="2399"/>
        <w:gridCol w:w="908"/>
        <w:gridCol w:w="1579"/>
        <w:gridCol w:w="1796"/>
        <w:gridCol w:w="915"/>
      </w:tblGrid>
      <w:tr w:rsidR="0020505D" w:rsidRPr="00F10884" w:rsidTr="00FD481F">
        <w:trPr>
          <w:tblHeader/>
          <w:tblCellSpacing w:w="7" w:type="dxa"/>
        </w:trPr>
        <w:tc>
          <w:tcPr>
            <w:tcW w:w="150" w:type="pct"/>
            <w:vMerge w:val="restart"/>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Мп </w:t>
            </w:r>
          </w:p>
        </w:tc>
        <w:tc>
          <w:tcPr>
            <w:tcW w:w="450"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Температура наружного воздуха t </w:t>
            </w:r>
            <w:r w:rsidRPr="00FD481F">
              <w:rPr>
                <w:rFonts w:ascii="Times New Roman" w:hAnsi="Times New Roman"/>
                <w:sz w:val="24"/>
                <w:szCs w:val="24"/>
                <w:vertAlign w:val="subscript"/>
                <w:lang w:eastAsia="ru-RU"/>
              </w:rPr>
              <w:t>нв</w:t>
            </w:r>
            <w:r w:rsidRPr="00FD481F">
              <w:rPr>
                <w:rFonts w:ascii="Times New Roman" w:hAnsi="Times New Roman"/>
                <w:sz w:val="24"/>
                <w:szCs w:val="24"/>
                <w:lang w:eastAsia="ru-RU"/>
              </w:rPr>
              <w:t xml:space="preserve"> , °С </w:t>
            </w:r>
          </w:p>
        </w:tc>
        <w:tc>
          <w:tcPr>
            <w:tcW w:w="800"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Конструкции </w:t>
            </w:r>
          </w:p>
        </w:tc>
        <w:tc>
          <w:tcPr>
            <w:tcW w:w="3450" w:type="pct"/>
            <w:gridSpan w:val="6"/>
            <w:tcBorders>
              <w:top w:val="outset" w:sz="6" w:space="0" w:color="auto"/>
              <w:left w:val="outset" w:sz="6" w:space="0" w:color="auto"/>
              <w:bottom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Температурные условия укладки бетонной смеси </w:t>
            </w:r>
          </w:p>
        </w:tc>
      </w:tr>
      <w:tr w:rsidR="0020505D" w:rsidRPr="00F10884" w:rsidTr="00FD481F">
        <w:trPr>
          <w:tblHeade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1800" w:type="pct"/>
            <w:gridSpan w:val="3"/>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с температурой укладываемой бетонной смеси t б.н. = 25 - 30 ° C </w:t>
            </w:r>
          </w:p>
        </w:tc>
        <w:tc>
          <w:tcPr>
            <w:tcW w:w="1650" w:type="pct"/>
            <w:gridSpan w:val="3"/>
            <w:tcBorders>
              <w:top w:val="outset" w:sz="6" w:space="0" w:color="auto"/>
              <w:left w:val="outset" w:sz="6" w:space="0" w:color="auto"/>
              <w:bottom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с температурой укладываемой бетонной смеси t б.н. = 50 ° C </w:t>
            </w:r>
          </w:p>
        </w:tc>
      </w:tr>
      <w:tr w:rsidR="0020505D" w:rsidRPr="00F10884" w:rsidTr="00FD481F">
        <w:trPr>
          <w:tblHeade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способ выдерживания бетона </w:t>
            </w:r>
          </w:p>
        </w:tc>
        <w:tc>
          <w:tcPr>
            <w:tcW w:w="650" w:type="pc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цемент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марка цемента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способ выдерживания бетона </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цемент </w:t>
            </w:r>
          </w:p>
        </w:tc>
        <w:tc>
          <w:tcPr>
            <w:tcW w:w="350" w:type="pct"/>
            <w:tcBorders>
              <w:top w:val="outset" w:sz="6" w:space="0" w:color="auto"/>
              <w:left w:val="outset" w:sz="6" w:space="0" w:color="auto"/>
              <w:bottom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марка цемента </w:t>
            </w:r>
          </w:p>
        </w:tc>
      </w:tr>
      <w:tr w:rsidR="0020505D" w:rsidRPr="00F10884" w:rsidTr="00FD481F">
        <w:trPr>
          <w:tblHeader/>
          <w:tblCellSpacing w:w="7" w:type="dxa"/>
        </w:trPr>
        <w:tc>
          <w:tcPr>
            <w:tcW w:w="150" w:type="pct"/>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 </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 </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 </w:t>
            </w:r>
          </w:p>
        </w:tc>
        <w:tc>
          <w:tcPr>
            <w:tcW w:w="650" w:type="pc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6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7 </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8 </w:t>
            </w:r>
          </w:p>
        </w:tc>
        <w:tc>
          <w:tcPr>
            <w:tcW w:w="350" w:type="pct"/>
            <w:tcBorders>
              <w:top w:val="outset" w:sz="6" w:space="0" w:color="auto"/>
              <w:left w:val="outset" w:sz="6" w:space="0" w:color="auto"/>
              <w:bottom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9 </w:t>
            </w:r>
          </w:p>
        </w:tc>
      </w:tr>
      <w:tr w:rsidR="0020505D" w:rsidRPr="00F10884" w:rsidTr="00FD481F">
        <w:trPr>
          <w:tblCellSpacing w:w="7" w:type="dxa"/>
        </w:trPr>
        <w:tc>
          <w:tcPr>
            <w:tcW w:w="150" w:type="pct"/>
            <w:vMerge w:val="restart"/>
            <w:tcBorders>
              <w:top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До 3 </w:t>
            </w:r>
          </w:p>
        </w:tc>
        <w:tc>
          <w:tcPr>
            <w:tcW w:w="4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До -20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Массивные фундаменты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Без добавок </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шлакопортландцемент </w:t>
            </w:r>
          </w:p>
        </w:tc>
        <w:tc>
          <w:tcPr>
            <w:tcW w:w="3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300 - 400</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300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Без добавок </w:t>
            </w:r>
          </w:p>
        </w:tc>
        <w:tc>
          <w:tcPr>
            <w:tcW w:w="5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Пуццолановый портландцемент</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Портландцемент </w:t>
            </w:r>
          </w:p>
        </w:tc>
        <w:tc>
          <w:tcPr>
            <w:tcW w:w="3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300 - 400</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300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От -21 до -30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То же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С добавками - ускорителями твердения </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Портландцемент </w:t>
            </w:r>
          </w:p>
        </w:tc>
        <w:tc>
          <w:tcPr>
            <w:tcW w:w="3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400</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500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То же </w:t>
            </w:r>
          </w:p>
        </w:tc>
        <w:tc>
          <w:tcPr>
            <w:tcW w:w="5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Портландцемент </w:t>
            </w:r>
          </w:p>
        </w:tc>
        <w:tc>
          <w:tcPr>
            <w:tcW w:w="3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400 - 500</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400 </w:t>
            </w:r>
          </w:p>
        </w:tc>
      </w:tr>
      <w:tr w:rsidR="0020505D" w:rsidRPr="00F10884" w:rsidTr="00FD481F">
        <w:trPr>
          <w:tblCellSpacing w:w="7" w:type="dxa"/>
        </w:trPr>
        <w:tc>
          <w:tcPr>
            <w:tcW w:w="150" w:type="pct"/>
            <w:tcBorders>
              <w:top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4 - 5 </w:t>
            </w:r>
          </w:p>
        </w:tc>
        <w:tc>
          <w:tcPr>
            <w:tcW w:w="4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До -20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Фундаменты, массивные плиты и стены толщиной 40 - 50 см, балки высотой 70 см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То же </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То же </w:t>
            </w:r>
          </w:p>
        </w:tc>
        <w:tc>
          <w:tcPr>
            <w:tcW w:w="3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400</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500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То же </w:t>
            </w:r>
          </w:p>
        </w:tc>
        <w:tc>
          <w:tcPr>
            <w:tcW w:w="5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То же </w:t>
            </w:r>
          </w:p>
        </w:tc>
        <w:tc>
          <w:tcPr>
            <w:tcW w:w="3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400</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300 </w:t>
            </w:r>
          </w:p>
        </w:tc>
      </w:tr>
      <w:tr w:rsidR="0020505D" w:rsidRPr="00F10884" w:rsidTr="00FD481F">
        <w:trPr>
          <w:tblCellSpacing w:w="7" w:type="dxa"/>
        </w:trPr>
        <w:tc>
          <w:tcPr>
            <w:tcW w:w="150" w:type="pct"/>
            <w:tcBorders>
              <w:top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6 - 8 </w:t>
            </w:r>
          </w:p>
        </w:tc>
        <w:tc>
          <w:tcPr>
            <w:tcW w:w="4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До -20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Фундаменты, колонны сечением 50 - 70 см и балки высотой 50 - 70 см, стены и плиты толщиной 25 - 30 см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То же </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То же </w:t>
            </w:r>
          </w:p>
        </w:tc>
        <w:tc>
          <w:tcPr>
            <w:tcW w:w="3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500 - 600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С добавками - ускорителями твердения </w:t>
            </w:r>
          </w:p>
        </w:tc>
        <w:tc>
          <w:tcPr>
            <w:tcW w:w="5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То же </w:t>
            </w:r>
          </w:p>
        </w:tc>
        <w:tc>
          <w:tcPr>
            <w:tcW w:w="3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400 - 500 </w:t>
            </w:r>
          </w:p>
        </w:tc>
      </w:tr>
      <w:tr w:rsidR="0020505D" w:rsidRPr="00F10884" w:rsidTr="00FD481F">
        <w:trPr>
          <w:tblCellSpacing w:w="7" w:type="dxa"/>
        </w:trPr>
        <w:tc>
          <w:tcPr>
            <w:tcW w:w="150" w:type="pct"/>
            <w:tcBorders>
              <w:top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6 - 8 </w:t>
            </w:r>
          </w:p>
        </w:tc>
        <w:tc>
          <w:tcPr>
            <w:tcW w:w="4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От -21 до -30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То же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То же </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То же </w:t>
            </w:r>
          </w:p>
        </w:tc>
        <w:tc>
          <w:tcPr>
            <w:tcW w:w="3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600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С добавками - ускорителями твердения </w:t>
            </w:r>
          </w:p>
        </w:tc>
        <w:tc>
          <w:tcPr>
            <w:tcW w:w="5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То же </w:t>
            </w:r>
          </w:p>
        </w:tc>
        <w:tc>
          <w:tcPr>
            <w:tcW w:w="3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500 - 600 </w:t>
            </w:r>
          </w:p>
        </w:tc>
      </w:tr>
      <w:tr w:rsidR="0020505D" w:rsidRPr="00F10884" w:rsidTr="00FD481F">
        <w:trPr>
          <w:tblCellSpacing w:w="7" w:type="dxa"/>
        </w:trPr>
        <w:tc>
          <w:tcPr>
            <w:tcW w:w="150" w:type="pct"/>
            <w:vMerge w:val="restart"/>
            <w:tcBorders>
              <w:top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8 - 12 </w:t>
            </w:r>
          </w:p>
        </w:tc>
        <w:tc>
          <w:tcPr>
            <w:tcW w:w="4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До -20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Рамные конструкции, колонны сечением 30 - 40 см, плиты и стены толщиной 20 - 25 см, балки высотой 30 - 40 см, покрытие дорог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В сочетании с греющей опалубкой </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То же </w:t>
            </w:r>
          </w:p>
        </w:tc>
        <w:tc>
          <w:tcPr>
            <w:tcW w:w="3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500 - 600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С добавками - ускорителями твердения и нитритом натрия </w:t>
            </w:r>
          </w:p>
        </w:tc>
        <w:tc>
          <w:tcPr>
            <w:tcW w:w="5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То же </w:t>
            </w:r>
          </w:p>
        </w:tc>
        <w:tc>
          <w:tcPr>
            <w:tcW w:w="3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500 - 600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От -21 до -30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after="0" w:line="240" w:lineRule="auto"/>
              <w:rPr>
                <w:rFonts w:ascii="Times New Roman" w:hAnsi="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Не рекомендуется </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В сочетании с греющей опалубкой </w:t>
            </w:r>
          </w:p>
        </w:tc>
        <w:tc>
          <w:tcPr>
            <w:tcW w:w="5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То же </w:t>
            </w:r>
          </w:p>
        </w:tc>
        <w:tc>
          <w:tcPr>
            <w:tcW w:w="3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500 - 600 </w:t>
            </w:r>
          </w:p>
        </w:tc>
      </w:tr>
    </w:tbl>
    <w:p w:rsidR="0020505D" w:rsidRPr="00FD481F" w:rsidRDefault="0020505D" w:rsidP="00FD481F">
      <w:pPr>
        <w:spacing w:after="0" w:line="240" w:lineRule="auto"/>
        <w:rPr>
          <w:rFonts w:ascii="Times New Roman" w:hAnsi="Times New Roman"/>
          <w:sz w:val="24"/>
          <w:szCs w:val="24"/>
          <w:lang w:eastAsia="ru-RU"/>
        </w:rPr>
      </w:pPr>
      <w:r w:rsidRPr="00FD481F">
        <w:rPr>
          <w:rFonts w:ascii="Times New Roman" w:hAnsi="Times New Roman"/>
          <w:sz w:val="24"/>
          <w:szCs w:val="24"/>
          <w:lang w:eastAsia="ru-RU"/>
        </w:rPr>
        <w:br w:type="textWrapping" w:clear="all"/>
      </w:r>
    </w:p>
    <w:p w:rsidR="0020505D" w:rsidRPr="00FD481F" w:rsidRDefault="0020505D" w:rsidP="00FD481F">
      <w:pPr>
        <w:spacing w:before="100" w:beforeAutospacing="1" w:after="100" w:afterAutospacing="1" w:line="240" w:lineRule="auto"/>
        <w:outlineLvl w:val="0"/>
        <w:rPr>
          <w:rFonts w:ascii="Times New Roman" w:hAnsi="Times New Roman"/>
          <w:b/>
          <w:bCs/>
          <w:kern w:val="36"/>
          <w:sz w:val="48"/>
          <w:szCs w:val="48"/>
          <w:lang w:eastAsia="ru-RU"/>
        </w:rPr>
      </w:pPr>
      <w:r w:rsidRPr="00FD481F">
        <w:rPr>
          <w:rFonts w:ascii="Times New Roman" w:hAnsi="Times New Roman"/>
          <w:b/>
          <w:bCs/>
          <w:kern w:val="36"/>
          <w:sz w:val="48"/>
          <w:szCs w:val="48"/>
          <w:lang w:eastAsia="ru-RU"/>
        </w:rPr>
        <w:t xml:space="preserve">2. ОРГАНИЗАЦИЯ И ТЕХНОЛОГИЯ ВЫПОЛНЕНИЯ РАБОТ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Картой предусматривается укладка бетонной смеси на отогретое и подготовленное к бетонированию основание, для чего: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основание очищается от снега и наледи, пятен мазута, нефти, битума и масел, а имеющиеся трещины заполняются цементным раствором;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удаляются поверхностная цементная пленка со всей площади бетонирования, а также, наплывы и раковины, поверхность старого бетонного основания обрабатывается струей сжатого воздуха.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Ранее уложенный бетон и промерзшее основание отогреваются на глубину 300 мм. Мерзлые пучинистые грунты отогреваются до положительной температуры на глубину не менее 500 мм;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отогревание основания и соприкасающихся элементов конструкции выполняется в тепляках (из брезента, фанеры и т.п.) способом электропрогрева с помощью вертикальных или горизонтальных электродов или прогревом жидкостно-топливными нагревателями. Отогрев производится способами, не вызывающими снижения качества бетона;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способ отогрева основания выбирается с учетом имеющегося оборудования, температуры наружного воздуха, типа утепленной опалубки, размеров конструкции, стоимости энергоресурсов и требуемой глубины отогрева.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Опалубка и арматура перед бетонированием также очищается от снега, наледи, цементной пленки и грязи струей горячего воздуха. Не допускается снимать наледь паром или горячей водой.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Арматура диаметром более 25 мм, а также арматура из жестких прокатных профилей и крупные закладные детали, при температуре наружного воздуха ниже -10 °С отогреваются до положительной температуры.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Перед началом бетонирования конструкции проверяются: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наличие исправного оборудования и необходимых механизмов для укладки и уплотнения бетонной смеси с заданной интенсивностью в зимних условиях;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подготовленность опалубки и теплоизоляции, а также мест укладки бетонной смеси и наличие средств защиты уложенного бетона от снега, дождя, ветра;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наличие освещения для работы в вечерние и ночные смены.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Допустимое время нахождения бетонной смеси в пути от момента выгрузки из бетоносмесителя до начала укладки в конструкцию, устанавливается строительной лабораторией в зависимости от вида цемента, состояния погоды и начальной температуры бетонной смеси. Допустимое время, исходя из условий удобоукладываемости, не должно превышать: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30 мин при температуре смеси t</w:t>
      </w:r>
      <w:r w:rsidRPr="00FD481F">
        <w:rPr>
          <w:rFonts w:ascii="Times New Roman" w:hAnsi="Times New Roman"/>
          <w:sz w:val="24"/>
          <w:szCs w:val="24"/>
          <w:vertAlign w:val="subscript"/>
          <w:lang w:eastAsia="ru-RU"/>
        </w:rPr>
        <w:t xml:space="preserve"> б. c .</w:t>
      </w:r>
      <w:r w:rsidRPr="00FD481F">
        <w:rPr>
          <w:rFonts w:ascii="Times New Roman" w:hAnsi="Times New Roman"/>
          <w:sz w:val="24"/>
          <w:szCs w:val="24"/>
          <w:lang w:eastAsia="ru-RU"/>
        </w:rPr>
        <w:t xml:space="preserve"> = 40 °С</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45 мин при температуре смеси t</w:t>
      </w:r>
      <w:r w:rsidRPr="00FD481F">
        <w:rPr>
          <w:rFonts w:ascii="Times New Roman" w:hAnsi="Times New Roman"/>
          <w:sz w:val="24"/>
          <w:szCs w:val="24"/>
          <w:vertAlign w:val="subscript"/>
          <w:lang w:eastAsia="ru-RU"/>
        </w:rPr>
        <w:t xml:space="preserve"> б. c .</w:t>
      </w:r>
      <w:r w:rsidRPr="00FD481F">
        <w:rPr>
          <w:rFonts w:ascii="Times New Roman" w:hAnsi="Times New Roman"/>
          <w:sz w:val="24"/>
          <w:szCs w:val="24"/>
          <w:lang w:eastAsia="ru-RU"/>
        </w:rPr>
        <w:t xml:space="preserve"> = 20 - 30 °С</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120 мин при температуре смеси t</w:t>
      </w:r>
      <w:r w:rsidRPr="00FD481F">
        <w:rPr>
          <w:rFonts w:ascii="Times New Roman" w:hAnsi="Times New Roman"/>
          <w:sz w:val="24"/>
          <w:szCs w:val="24"/>
          <w:vertAlign w:val="subscript"/>
          <w:lang w:eastAsia="ru-RU"/>
        </w:rPr>
        <w:t xml:space="preserve"> б. c .</w:t>
      </w:r>
      <w:r w:rsidRPr="00FD481F">
        <w:rPr>
          <w:rFonts w:ascii="Times New Roman" w:hAnsi="Times New Roman"/>
          <w:sz w:val="24"/>
          <w:szCs w:val="24"/>
          <w:lang w:eastAsia="ru-RU"/>
        </w:rPr>
        <w:t xml:space="preserve"> = 5 - 10 °С.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Оптимальная температура отпускаемой с завода бетонной смеси составляет 30 °С, а с учетом предварительного разогрева бетонной смеси у места укладки 10 °С. Предварительный разогрев бетонной смеси на строительном объекте предусмотрен на специально подготовленной площадке (рис. 1). </w:t>
      </w:r>
    </w:p>
    <w:p w:rsidR="0020505D"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Расчет подбора необходимой электрической мощности для предварительного разогрева бетонной смеси производится с учетом требуемой температуры разогрева, температуры смеси после транспортирования, ее удельного сопротивления, емкости бункеров для разогрева смеси</w:t>
      </w:r>
      <w:r>
        <w:rPr>
          <w:rFonts w:ascii="Times New Roman" w:hAnsi="Times New Roman"/>
          <w:sz w:val="24"/>
          <w:szCs w:val="24"/>
          <w:lang w:eastAsia="ru-RU"/>
        </w:rPr>
        <w:t>.</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Укладка бетонной смеси послойно производится темпами, не допускающими время перекрытия каждого слоя более 2,5 - 3 ч. Предварительно допустимая продолжительность перекрытия слоев должна назначаться строительной лабораторией. При цементах с началом схватывания не менее 1 ч 30 мин допустимая продолжительность перекрытия слоев бетонной смеси назначается расчетными данными (таблица 7).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Величина снижения температуры бетонной смеси за время ее укладки и уплотнения приводится в зависимости от толщины, высоты бетонируемой конструкции и длительности укладки и уплотнителя смеси (таблица 6).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Перепад температуры между открытой поверхностью бетонируемой конструкции и наружным воздухом для предотвращения появления трещин в конструкциях не должен превышать: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20 °С для монолитных конструкций с Мп &lt; 5</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30 °С для монолитных конструкций с Мп ³ 5.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В случае невозможности соблюдения указанных условий поверхность конструкции после распалубливания укрывается брезентом, толью, щитами и т.д.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После укладки бетонной смеси в опалубку открытые поверхности бетона укрываются полиэтиленовой пленкой и теплоизоляцией в виде минераловатных плит для сохранения требуемой температуры.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Основными параметрами термосного выдерживания монолитных конструкций являются марка цемента, его расход на 1 м</w:t>
      </w:r>
      <w:r w:rsidRPr="00FD481F">
        <w:rPr>
          <w:rFonts w:ascii="Times New Roman" w:hAnsi="Times New Roman"/>
          <w:sz w:val="24"/>
          <w:szCs w:val="24"/>
          <w:vertAlign w:val="superscript"/>
          <w:lang w:eastAsia="ru-RU"/>
        </w:rPr>
        <w:t>3</w:t>
      </w:r>
      <w:r w:rsidRPr="00FD481F">
        <w:rPr>
          <w:rFonts w:ascii="Times New Roman" w:hAnsi="Times New Roman"/>
          <w:sz w:val="24"/>
          <w:szCs w:val="24"/>
          <w:lang w:eastAsia="ru-RU"/>
        </w:rPr>
        <w:t xml:space="preserve"> бетона, класс бетона и его начальная температура, температура наружного воздуха, модуль поверхности, коэффициент теплопередачи опалубки, продолжительность остывания бетона (таблицы 2 и 3).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Прочность бетона в конструкции в % от R</w:t>
      </w:r>
      <w:r w:rsidRPr="00FD481F">
        <w:rPr>
          <w:rFonts w:ascii="Times New Roman" w:hAnsi="Times New Roman"/>
          <w:sz w:val="24"/>
          <w:szCs w:val="24"/>
          <w:vertAlign w:val="subscript"/>
          <w:lang w:eastAsia="ru-RU"/>
        </w:rPr>
        <w:t xml:space="preserve"> 28</w:t>
      </w:r>
      <w:r w:rsidRPr="00FD481F">
        <w:rPr>
          <w:rFonts w:ascii="Times New Roman" w:hAnsi="Times New Roman"/>
          <w:sz w:val="24"/>
          <w:szCs w:val="24"/>
          <w:lang w:eastAsia="ru-RU"/>
        </w:rPr>
        <w:t xml:space="preserve"> определяется по результатам измерения температуры твердеющего бетона в соответствии с п. 2.14. Ориентировочно для этого можно пользоваться графиками нарастания прочности (рис. 2, 3). График нарастания прочности бетона при различных температурах подготавливается строительной лабораторией в процессе подбора состава бетона. При определении прочности бетона по кривым нарастания прочности рассчитывается средняя температура бетона для интервала времени, перепад температур в котором не превышает 10 °С. В настоящей карте приводится пример определения прочности бетона по графику нарастания прочности (приложение 3).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Температурный режим и прочность бетона в конструкции определяются по контрольной точке, расположенной на глубине 50 мм от середины поверхности бетона в расчетном сечении. Под расчетным сечением понимается среднее сечение бетонируемой конструкции по отношению к наибольшему размеру сечения (рис. 4 ).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При снятии с бетонируемых конструкций опалубки или теплоизоляции соблюдаются следующие требования: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не допускается распалубливание или снятие теплоизоляции с конструкции, если температура бетона в ее центре продолжает повышаться;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снятие с конструкции опалубки и теплоизоляции разрешается не ранее достижения в контрольной точке требуемой прочности.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опалубка или тепловая изоляция конструкции снимается, когда температура бетона в наружных слоях конструкции достигает +5 °С и не позже, чем слои остынут до 0 °С. Не допускается примерзание опалубки, гидро- и теплоизоляции к бетону;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распалубка и снятие теплозащиты с монолитных массивных конструкций с Мп £ 2 допускается при перепаде температур между центром конструкции и средней температурой наружного воздуха (в ближайшие 10 дней после распалубки) не более 30 °С при оптимальной теплоизоляции и 27° С при теплоизоляции выше оптимальной.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b/>
          <w:bCs/>
          <w:sz w:val="24"/>
          <w:szCs w:val="24"/>
          <w:lang w:eastAsia="ru-RU"/>
        </w:rPr>
        <w:t xml:space="preserve">ОСНОВНЫЕ ПАРАМЕТРЫ ТЕРМОСНОГО ВЫДЕРЖИВАНИЯ МОНОЛИТНЫХ КОНСТРУКЦИЙ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b/>
          <w:bCs/>
          <w:sz w:val="24"/>
          <w:szCs w:val="24"/>
          <w:lang w:eastAsia="ru-RU"/>
        </w:rPr>
        <w:t>Конечная прочность бетона 40 % от R</w:t>
      </w:r>
      <w:r w:rsidRPr="00FD481F">
        <w:rPr>
          <w:rFonts w:ascii="Times New Roman" w:hAnsi="Times New Roman"/>
          <w:b/>
          <w:bCs/>
          <w:sz w:val="24"/>
          <w:szCs w:val="24"/>
          <w:vertAlign w:val="subscript"/>
          <w:lang w:eastAsia="ru-RU"/>
        </w:rPr>
        <w:t xml:space="preserve"> 28</w:t>
      </w:r>
      <w:r w:rsidRPr="00FD481F">
        <w:rPr>
          <w:rFonts w:ascii="Times New Roman" w:hAnsi="Times New Roman"/>
          <w:b/>
          <w:bCs/>
          <w:sz w:val="24"/>
          <w:szCs w:val="24"/>
          <w:lang w:eastAsia="ru-RU"/>
        </w:rPr>
        <w:t xml:space="preserve"> </w:t>
      </w:r>
    </w:p>
    <w:p w:rsidR="0020505D" w:rsidRPr="00FD481F" w:rsidRDefault="0020505D" w:rsidP="00FD481F">
      <w:pPr>
        <w:spacing w:before="100" w:beforeAutospacing="1" w:after="100" w:afterAutospacing="1" w:line="240" w:lineRule="auto"/>
        <w:jc w:val="right"/>
        <w:rPr>
          <w:rFonts w:ascii="Times New Roman" w:hAnsi="Times New Roman"/>
          <w:sz w:val="24"/>
          <w:szCs w:val="24"/>
          <w:lang w:eastAsia="ru-RU"/>
        </w:rPr>
      </w:pPr>
      <w:r w:rsidRPr="00FD481F">
        <w:rPr>
          <w:rFonts w:ascii="Times New Roman" w:hAnsi="Times New Roman"/>
          <w:sz w:val="24"/>
          <w:szCs w:val="24"/>
          <w:lang w:eastAsia="ru-RU"/>
        </w:rPr>
        <w:t xml:space="preserve">Таблица 2 </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758"/>
        <w:gridCol w:w="968"/>
        <w:gridCol w:w="1351"/>
        <w:gridCol w:w="1182"/>
        <w:gridCol w:w="2154"/>
        <w:gridCol w:w="614"/>
        <w:gridCol w:w="494"/>
        <w:gridCol w:w="494"/>
        <w:gridCol w:w="762"/>
      </w:tblGrid>
      <w:tr w:rsidR="0020505D" w:rsidRPr="00F10884" w:rsidTr="00FD481F">
        <w:trPr>
          <w:tblHeader/>
          <w:tblCellSpacing w:w="7" w:type="dxa"/>
        </w:trPr>
        <w:tc>
          <w:tcPr>
            <w:tcW w:w="750" w:type="pct"/>
            <w:vMerge w:val="restart"/>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Класс бетона, марка цемента </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Расход цемента, кг/м</w:t>
            </w:r>
            <w:r w:rsidRPr="00FD481F">
              <w:rPr>
                <w:rFonts w:ascii="Times New Roman" w:hAnsi="Times New Roman"/>
                <w:sz w:val="24"/>
                <w:szCs w:val="24"/>
                <w:vertAlign w:val="superscript"/>
                <w:lang w:eastAsia="ru-RU"/>
              </w:rPr>
              <w:t>3</w:t>
            </w:r>
            <w:r w:rsidRPr="00FD481F">
              <w:rPr>
                <w:rFonts w:ascii="Times New Roman" w:hAnsi="Times New Roman"/>
                <w:sz w:val="24"/>
                <w:szCs w:val="24"/>
                <w:lang w:eastAsia="ru-RU"/>
              </w:rPr>
              <w:t xml:space="preserve"> </w:t>
            </w:r>
          </w:p>
        </w:tc>
        <w:tc>
          <w:tcPr>
            <w:tcW w:w="600"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Начальная температура бетона, °С </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Темпера тура наружного воздуха, °С </w:t>
            </w:r>
          </w:p>
        </w:tc>
        <w:tc>
          <w:tcPr>
            <w:tcW w:w="800"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Продолжительность остывания, ч </w:t>
            </w:r>
          </w:p>
        </w:tc>
        <w:tc>
          <w:tcPr>
            <w:tcW w:w="1600" w:type="pct"/>
            <w:gridSpan w:val="4"/>
            <w:tcBorders>
              <w:top w:val="outset" w:sz="6" w:space="0" w:color="auto"/>
              <w:left w:val="outset" w:sz="6" w:space="0" w:color="auto"/>
              <w:bottom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Коэффициент теплопередачи «К» Вт/м</w:t>
            </w:r>
            <w:r w:rsidRPr="00FD481F">
              <w:rPr>
                <w:rFonts w:ascii="Times New Roman" w:hAnsi="Times New Roman"/>
                <w:sz w:val="24"/>
                <w:szCs w:val="24"/>
                <w:vertAlign w:val="superscript"/>
                <w:lang w:eastAsia="ru-RU"/>
              </w:rPr>
              <w:t>2</w:t>
            </w:r>
            <w:r w:rsidRPr="00FD481F">
              <w:rPr>
                <w:rFonts w:ascii="Times New Roman" w:hAnsi="Times New Roman"/>
                <w:sz w:val="24"/>
                <w:szCs w:val="24"/>
                <w:lang w:eastAsia="ru-RU"/>
              </w:rPr>
              <w:t xml:space="preserve"> °С при модуле поверхности </w:t>
            </w:r>
          </w:p>
        </w:tc>
      </w:tr>
      <w:tr w:rsidR="0020505D" w:rsidRPr="00F10884" w:rsidTr="00FD481F">
        <w:trPr>
          <w:tblHeade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 </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 </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6 </w:t>
            </w:r>
          </w:p>
        </w:tc>
        <w:tc>
          <w:tcPr>
            <w:tcW w:w="450" w:type="pct"/>
            <w:tcBorders>
              <w:top w:val="outset" w:sz="6" w:space="0" w:color="auto"/>
              <w:left w:val="outset" w:sz="6" w:space="0" w:color="auto"/>
              <w:bottom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8 </w:t>
            </w:r>
          </w:p>
        </w:tc>
      </w:tr>
      <w:tr w:rsidR="0020505D" w:rsidRPr="00F10884" w:rsidTr="00FD481F">
        <w:trPr>
          <w:tblHeader/>
          <w:tblCellSpacing w:w="7" w:type="dxa"/>
        </w:trPr>
        <w:tc>
          <w:tcPr>
            <w:tcW w:w="750" w:type="pct"/>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 </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 </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 </w:t>
            </w:r>
          </w:p>
        </w:tc>
        <w:tc>
          <w:tcPr>
            <w:tcW w:w="650" w:type="pc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 </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6 </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7 </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8 </w:t>
            </w:r>
          </w:p>
        </w:tc>
        <w:tc>
          <w:tcPr>
            <w:tcW w:w="450" w:type="pct"/>
            <w:tcBorders>
              <w:top w:val="outset" w:sz="6" w:space="0" w:color="auto"/>
              <w:left w:val="outset" w:sz="6" w:space="0" w:color="auto"/>
              <w:bottom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9 </w:t>
            </w:r>
          </w:p>
        </w:tc>
      </w:tr>
      <w:tr w:rsidR="0020505D" w:rsidRPr="00F10884" w:rsidTr="00FD481F">
        <w:trPr>
          <w:tblCellSpacing w:w="7" w:type="dxa"/>
        </w:trPr>
        <w:tc>
          <w:tcPr>
            <w:tcW w:w="750" w:type="pct"/>
            <w:vMerge w:val="restart"/>
            <w:tcBorders>
              <w:top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В15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М-300</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портландцемент </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250 </w:t>
            </w:r>
          </w:p>
        </w:tc>
        <w:tc>
          <w:tcPr>
            <w:tcW w:w="6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10 </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170 </w:t>
            </w:r>
          </w:p>
        </w:tc>
        <w:tc>
          <w:tcPr>
            <w:tcW w:w="3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1,67 </w:t>
            </w:r>
          </w:p>
        </w:tc>
        <w:tc>
          <w:tcPr>
            <w:tcW w:w="4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1,25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600" w:type="pct"/>
            <w:vMerge w:val="restar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20 </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125 </w:t>
            </w:r>
          </w:p>
        </w:tc>
        <w:tc>
          <w:tcPr>
            <w:tcW w:w="3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7,5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3,75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2,5 </w:t>
            </w:r>
          </w:p>
        </w:tc>
        <w:tc>
          <w:tcPr>
            <w:tcW w:w="4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1,87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-10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110 </w:t>
            </w:r>
          </w:p>
        </w:tc>
        <w:tc>
          <w:tcPr>
            <w:tcW w:w="3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1,67 </w:t>
            </w:r>
          </w:p>
        </w:tc>
        <w:tc>
          <w:tcPr>
            <w:tcW w:w="4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1,25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-15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103 </w:t>
            </w:r>
          </w:p>
        </w:tc>
        <w:tc>
          <w:tcPr>
            <w:tcW w:w="3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4,4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2,3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1,47 </w:t>
            </w:r>
          </w:p>
        </w:tc>
        <w:tc>
          <w:tcPr>
            <w:tcW w:w="4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1,1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-20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97 </w:t>
            </w:r>
          </w:p>
        </w:tc>
        <w:tc>
          <w:tcPr>
            <w:tcW w:w="3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3,8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1,9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1,27 </w:t>
            </w:r>
          </w:p>
        </w:tc>
        <w:tc>
          <w:tcPr>
            <w:tcW w:w="4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0,95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600" w:type="pct"/>
            <w:vMerge w:val="restar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30 </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108 </w:t>
            </w:r>
          </w:p>
        </w:tc>
        <w:tc>
          <w:tcPr>
            <w:tcW w:w="3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9,25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4,62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3,08 </w:t>
            </w:r>
          </w:p>
        </w:tc>
        <w:tc>
          <w:tcPr>
            <w:tcW w:w="4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2,31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-10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96 </w:t>
            </w:r>
          </w:p>
        </w:tc>
        <w:tc>
          <w:tcPr>
            <w:tcW w:w="3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7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3,50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2,33 </w:t>
            </w:r>
          </w:p>
        </w:tc>
        <w:tc>
          <w:tcPr>
            <w:tcW w:w="4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1,75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-15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90 </w:t>
            </w:r>
          </w:p>
        </w:tc>
        <w:tc>
          <w:tcPr>
            <w:tcW w:w="3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6,25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3,12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2,08 </w:t>
            </w:r>
          </w:p>
        </w:tc>
        <w:tc>
          <w:tcPr>
            <w:tcW w:w="4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1,56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-20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84 </w:t>
            </w:r>
          </w:p>
        </w:tc>
        <w:tc>
          <w:tcPr>
            <w:tcW w:w="3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5,51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2,75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1,84 </w:t>
            </w:r>
          </w:p>
        </w:tc>
        <w:tc>
          <w:tcPr>
            <w:tcW w:w="4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1,38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400" w:type="pct"/>
            <w:vMerge w:val="restar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450 </w:t>
            </w:r>
          </w:p>
        </w:tc>
        <w:tc>
          <w:tcPr>
            <w:tcW w:w="600" w:type="pct"/>
            <w:vMerge w:val="restar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10 </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125 </w:t>
            </w:r>
          </w:p>
        </w:tc>
        <w:tc>
          <w:tcPr>
            <w:tcW w:w="3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6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2</w:t>
            </w:r>
          </w:p>
        </w:tc>
        <w:tc>
          <w:tcPr>
            <w:tcW w:w="4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1,5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-10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120 </w:t>
            </w:r>
          </w:p>
        </w:tc>
        <w:tc>
          <w:tcPr>
            <w:tcW w:w="3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1,75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1,17 </w:t>
            </w:r>
          </w:p>
        </w:tc>
        <w:tc>
          <w:tcPr>
            <w:tcW w:w="4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0,87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600" w:type="pct"/>
            <w:vMerge w:val="restar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20 </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95 </w:t>
            </w:r>
          </w:p>
        </w:tc>
        <w:tc>
          <w:tcPr>
            <w:tcW w:w="3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8,8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4,4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2,93 </w:t>
            </w:r>
          </w:p>
        </w:tc>
        <w:tc>
          <w:tcPr>
            <w:tcW w:w="4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2,2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-10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85 </w:t>
            </w:r>
          </w:p>
        </w:tc>
        <w:tc>
          <w:tcPr>
            <w:tcW w:w="3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6,5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3,25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2,17 </w:t>
            </w:r>
          </w:p>
        </w:tc>
        <w:tc>
          <w:tcPr>
            <w:tcW w:w="4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1,62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-15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81 </w:t>
            </w:r>
          </w:p>
        </w:tc>
        <w:tc>
          <w:tcPr>
            <w:tcW w:w="3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5,55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2,77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1,85 </w:t>
            </w:r>
          </w:p>
        </w:tc>
        <w:tc>
          <w:tcPr>
            <w:tcW w:w="4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1,38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-20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77 </w:t>
            </w:r>
          </w:p>
        </w:tc>
        <w:tc>
          <w:tcPr>
            <w:tcW w:w="3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4,6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2,3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1,53 </w:t>
            </w:r>
          </w:p>
        </w:tc>
        <w:tc>
          <w:tcPr>
            <w:tcW w:w="4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1,15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600" w:type="pct"/>
            <w:vMerge w:val="restar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30 </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83 </w:t>
            </w:r>
          </w:p>
        </w:tc>
        <w:tc>
          <w:tcPr>
            <w:tcW w:w="3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11,1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5,55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3,7</w:t>
            </w:r>
          </w:p>
        </w:tc>
        <w:tc>
          <w:tcPr>
            <w:tcW w:w="4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2,77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-10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74 </w:t>
            </w:r>
          </w:p>
        </w:tc>
        <w:tc>
          <w:tcPr>
            <w:tcW w:w="3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8,25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4,12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2,75 </w:t>
            </w:r>
          </w:p>
        </w:tc>
        <w:tc>
          <w:tcPr>
            <w:tcW w:w="4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2,06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-15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69 </w:t>
            </w:r>
          </w:p>
        </w:tc>
        <w:tc>
          <w:tcPr>
            <w:tcW w:w="3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7,47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3,73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2,49 </w:t>
            </w:r>
          </w:p>
        </w:tc>
        <w:tc>
          <w:tcPr>
            <w:tcW w:w="4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1,82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-20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65 </w:t>
            </w:r>
          </w:p>
        </w:tc>
        <w:tc>
          <w:tcPr>
            <w:tcW w:w="3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6,7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3,35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2,23 </w:t>
            </w:r>
          </w:p>
        </w:tc>
        <w:tc>
          <w:tcPr>
            <w:tcW w:w="4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1,67 </w:t>
            </w:r>
          </w:p>
        </w:tc>
      </w:tr>
      <w:tr w:rsidR="0020505D" w:rsidRPr="00F10884" w:rsidTr="00FD481F">
        <w:trPr>
          <w:tblCellSpacing w:w="7" w:type="dxa"/>
        </w:trPr>
        <w:tc>
          <w:tcPr>
            <w:tcW w:w="750" w:type="pct"/>
            <w:vMerge w:val="restart"/>
            <w:tcBorders>
              <w:top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В25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М-400</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портландцемент </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200 </w:t>
            </w:r>
          </w:p>
        </w:tc>
        <w:tc>
          <w:tcPr>
            <w:tcW w:w="600" w:type="pct"/>
            <w:vMerge w:val="restar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10 </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115 </w:t>
            </w:r>
          </w:p>
        </w:tc>
        <w:tc>
          <w:tcPr>
            <w:tcW w:w="3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8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2,67 </w:t>
            </w:r>
          </w:p>
        </w:tc>
        <w:tc>
          <w:tcPr>
            <w:tcW w:w="4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-10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112 </w:t>
            </w:r>
          </w:p>
        </w:tc>
        <w:tc>
          <w:tcPr>
            <w:tcW w:w="3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2,75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1,83 </w:t>
            </w:r>
          </w:p>
        </w:tc>
        <w:tc>
          <w:tcPr>
            <w:tcW w:w="4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1,37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600" w:type="pct"/>
            <w:vMerge w:val="restar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20 </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86 </w:t>
            </w:r>
          </w:p>
        </w:tc>
        <w:tc>
          <w:tcPr>
            <w:tcW w:w="3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10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3,3 </w:t>
            </w:r>
          </w:p>
        </w:tc>
        <w:tc>
          <w:tcPr>
            <w:tcW w:w="4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2,5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-10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81 </w:t>
            </w:r>
          </w:p>
        </w:tc>
        <w:tc>
          <w:tcPr>
            <w:tcW w:w="3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7,5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3,75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2,5 </w:t>
            </w:r>
          </w:p>
        </w:tc>
        <w:tc>
          <w:tcPr>
            <w:tcW w:w="4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1,87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-15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78 </w:t>
            </w:r>
          </w:p>
        </w:tc>
        <w:tc>
          <w:tcPr>
            <w:tcW w:w="3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6,25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3,12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2,08 </w:t>
            </w:r>
          </w:p>
        </w:tc>
        <w:tc>
          <w:tcPr>
            <w:tcW w:w="4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1,56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-20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76 </w:t>
            </w:r>
          </w:p>
        </w:tc>
        <w:tc>
          <w:tcPr>
            <w:tcW w:w="3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1,67 </w:t>
            </w:r>
          </w:p>
        </w:tc>
        <w:tc>
          <w:tcPr>
            <w:tcW w:w="4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1,25 </w:t>
            </w:r>
          </w:p>
        </w:tc>
      </w:tr>
      <w:tr w:rsidR="0020505D" w:rsidRPr="00F10884" w:rsidTr="00FD481F">
        <w:trPr>
          <w:tblCellSpacing w:w="7" w:type="dxa"/>
        </w:trPr>
        <w:tc>
          <w:tcPr>
            <w:tcW w:w="750" w:type="pct"/>
            <w:vMerge w:val="restart"/>
            <w:tcBorders>
              <w:top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В25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М-400</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портландцемент </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200 </w:t>
            </w:r>
          </w:p>
        </w:tc>
        <w:tc>
          <w:tcPr>
            <w:tcW w:w="600" w:type="pct"/>
            <w:vMerge w:val="restar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3 0 </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73 </w:t>
            </w:r>
          </w:p>
        </w:tc>
        <w:tc>
          <w:tcPr>
            <w:tcW w:w="3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13,7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6,85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4,57 </w:t>
            </w:r>
          </w:p>
        </w:tc>
        <w:tc>
          <w:tcPr>
            <w:tcW w:w="4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3,42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-10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67 </w:t>
            </w:r>
          </w:p>
        </w:tc>
        <w:tc>
          <w:tcPr>
            <w:tcW w:w="3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10,7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5,35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3,57 </w:t>
            </w:r>
          </w:p>
        </w:tc>
        <w:tc>
          <w:tcPr>
            <w:tcW w:w="4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2,60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-15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65 </w:t>
            </w:r>
          </w:p>
        </w:tc>
        <w:tc>
          <w:tcPr>
            <w:tcW w:w="3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9,2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4,61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3,07 </w:t>
            </w:r>
          </w:p>
        </w:tc>
        <w:tc>
          <w:tcPr>
            <w:tcW w:w="4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2,30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-20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62 </w:t>
            </w:r>
          </w:p>
        </w:tc>
        <w:tc>
          <w:tcPr>
            <w:tcW w:w="3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7,75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3,87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2,58 </w:t>
            </w:r>
          </w:p>
        </w:tc>
        <w:tc>
          <w:tcPr>
            <w:tcW w:w="4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1,94 </w:t>
            </w:r>
          </w:p>
        </w:tc>
      </w:tr>
      <w:tr w:rsidR="0020505D" w:rsidRPr="00F10884" w:rsidTr="00FD481F">
        <w:trPr>
          <w:tblCellSpacing w:w="7" w:type="dxa"/>
        </w:trPr>
        <w:tc>
          <w:tcPr>
            <w:tcW w:w="750" w:type="pct"/>
            <w:vMerge w:val="restart"/>
            <w:tcBorders>
              <w:top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В25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М-400</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портландцемент </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400 </w:t>
            </w:r>
          </w:p>
        </w:tc>
        <w:tc>
          <w:tcPr>
            <w:tcW w:w="600" w:type="pct"/>
            <w:vMerge w:val="restar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10 </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100 </w:t>
            </w:r>
          </w:p>
        </w:tc>
        <w:tc>
          <w:tcPr>
            <w:tcW w:w="3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8,8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4,4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2,93 </w:t>
            </w:r>
          </w:p>
        </w:tc>
        <w:tc>
          <w:tcPr>
            <w:tcW w:w="4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2,2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-10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98 </w:t>
            </w:r>
          </w:p>
        </w:tc>
        <w:tc>
          <w:tcPr>
            <w:tcW w:w="3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6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 </w:t>
            </w:r>
          </w:p>
        </w:tc>
        <w:tc>
          <w:tcPr>
            <w:tcW w:w="4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1,5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600" w:type="pct"/>
            <w:vMerge w:val="restar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20 </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80 </w:t>
            </w:r>
          </w:p>
        </w:tc>
        <w:tc>
          <w:tcPr>
            <w:tcW w:w="3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11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3,65 </w:t>
            </w:r>
          </w:p>
        </w:tc>
        <w:tc>
          <w:tcPr>
            <w:tcW w:w="4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2,75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-10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75 </w:t>
            </w:r>
          </w:p>
        </w:tc>
        <w:tc>
          <w:tcPr>
            <w:tcW w:w="3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7,5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3,75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2,5 </w:t>
            </w:r>
          </w:p>
        </w:tc>
        <w:tc>
          <w:tcPr>
            <w:tcW w:w="4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1,61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-15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72 </w:t>
            </w:r>
          </w:p>
        </w:tc>
        <w:tc>
          <w:tcPr>
            <w:tcW w:w="3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6,7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3,55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2,23 </w:t>
            </w:r>
          </w:p>
        </w:tc>
        <w:tc>
          <w:tcPr>
            <w:tcW w:w="4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1,54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-20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70 </w:t>
            </w:r>
          </w:p>
        </w:tc>
        <w:tc>
          <w:tcPr>
            <w:tcW w:w="3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5,9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2,95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1,97 </w:t>
            </w:r>
          </w:p>
        </w:tc>
        <w:tc>
          <w:tcPr>
            <w:tcW w:w="4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1,47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600" w:type="pct"/>
            <w:vMerge w:val="restar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30 </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63 </w:t>
            </w:r>
          </w:p>
        </w:tc>
        <w:tc>
          <w:tcPr>
            <w:tcW w:w="3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16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8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5,33 </w:t>
            </w:r>
          </w:p>
        </w:tc>
        <w:tc>
          <w:tcPr>
            <w:tcW w:w="4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4,0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-10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58 </w:t>
            </w:r>
          </w:p>
        </w:tc>
        <w:tc>
          <w:tcPr>
            <w:tcW w:w="3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12,70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6,35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4,23 </w:t>
            </w:r>
          </w:p>
        </w:tc>
        <w:tc>
          <w:tcPr>
            <w:tcW w:w="4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3,17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-15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56 </w:t>
            </w:r>
          </w:p>
        </w:tc>
        <w:tc>
          <w:tcPr>
            <w:tcW w:w="3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11,4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5,60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3,73 </w:t>
            </w:r>
          </w:p>
        </w:tc>
        <w:tc>
          <w:tcPr>
            <w:tcW w:w="4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2,79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-20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54 </w:t>
            </w:r>
          </w:p>
        </w:tc>
        <w:tc>
          <w:tcPr>
            <w:tcW w:w="3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9,7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4,85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3,23 </w:t>
            </w:r>
          </w:p>
        </w:tc>
        <w:tc>
          <w:tcPr>
            <w:tcW w:w="4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2,42 </w:t>
            </w:r>
          </w:p>
        </w:tc>
      </w:tr>
      <w:tr w:rsidR="0020505D" w:rsidRPr="00F10884" w:rsidTr="00FD481F">
        <w:trPr>
          <w:tblCellSpacing w:w="7" w:type="dxa"/>
        </w:trPr>
        <w:tc>
          <w:tcPr>
            <w:tcW w:w="750" w:type="pct"/>
            <w:vMerge w:val="restart"/>
            <w:tcBorders>
              <w:top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В35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М-500</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портландцемент </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450 </w:t>
            </w:r>
          </w:p>
        </w:tc>
        <w:tc>
          <w:tcPr>
            <w:tcW w:w="600" w:type="pct"/>
            <w:vMerge w:val="restar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10 </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90 </w:t>
            </w:r>
          </w:p>
        </w:tc>
        <w:tc>
          <w:tcPr>
            <w:tcW w:w="3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9,8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4,9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3,27 </w:t>
            </w:r>
          </w:p>
        </w:tc>
        <w:tc>
          <w:tcPr>
            <w:tcW w:w="4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2,45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-10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89 </w:t>
            </w:r>
          </w:p>
        </w:tc>
        <w:tc>
          <w:tcPr>
            <w:tcW w:w="3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6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 </w:t>
            </w:r>
          </w:p>
        </w:tc>
        <w:tc>
          <w:tcPr>
            <w:tcW w:w="4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1,5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600" w:type="pct"/>
            <w:vMerge w:val="restar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20 </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70 </w:t>
            </w:r>
          </w:p>
        </w:tc>
        <w:tc>
          <w:tcPr>
            <w:tcW w:w="3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13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6,5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4,33 </w:t>
            </w:r>
          </w:p>
        </w:tc>
        <w:tc>
          <w:tcPr>
            <w:tcW w:w="4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3,25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-10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69 </w:t>
            </w:r>
          </w:p>
        </w:tc>
        <w:tc>
          <w:tcPr>
            <w:tcW w:w="3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8,5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4,25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2,83 </w:t>
            </w:r>
          </w:p>
        </w:tc>
        <w:tc>
          <w:tcPr>
            <w:tcW w:w="4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2,12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-15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68 </w:t>
            </w:r>
          </w:p>
        </w:tc>
        <w:tc>
          <w:tcPr>
            <w:tcW w:w="3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7,5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3,75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2,50 </w:t>
            </w:r>
          </w:p>
        </w:tc>
        <w:tc>
          <w:tcPr>
            <w:tcW w:w="4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1,87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-20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67 </w:t>
            </w:r>
          </w:p>
        </w:tc>
        <w:tc>
          <w:tcPr>
            <w:tcW w:w="3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6,5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3,25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2,17 </w:t>
            </w:r>
          </w:p>
        </w:tc>
        <w:tc>
          <w:tcPr>
            <w:tcW w:w="4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1,62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600" w:type="pct"/>
            <w:vMerge w:val="restar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30 </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58 </w:t>
            </w:r>
          </w:p>
        </w:tc>
        <w:tc>
          <w:tcPr>
            <w:tcW w:w="3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18,7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9,35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6,23 </w:t>
            </w:r>
          </w:p>
        </w:tc>
        <w:tc>
          <w:tcPr>
            <w:tcW w:w="4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4,67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-10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53 </w:t>
            </w:r>
          </w:p>
        </w:tc>
        <w:tc>
          <w:tcPr>
            <w:tcW w:w="3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13,7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6,85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4,57 </w:t>
            </w:r>
          </w:p>
        </w:tc>
        <w:tc>
          <w:tcPr>
            <w:tcW w:w="4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3,42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-15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48 </w:t>
            </w:r>
          </w:p>
        </w:tc>
        <w:tc>
          <w:tcPr>
            <w:tcW w:w="3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12,2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6,10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4,07 </w:t>
            </w:r>
          </w:p>
        </w:tc>
        <w:tc>
          <w:tcPr>
            <w:tcW w:w="4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3,04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-20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44 </w:t>
            </w:r>
          </w:p>
        </w:tc>
        <w:tc>
          <w:tcPr>
            <w:tcW w:w="3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10,7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5,35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3,57 </w:t>
            </w:r>
          </w:p>
        </w:tc>
        <w:tc>
          <w:tcPr>
            <w:tcW w:w="4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2,67 </w:t>
            </w:r>
          </w:p>
        </w:tc>
      </w:tr>
    </w:tbl>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b/>
          <w:bCs/>
          <w:sz w:val="24"/>
          <w:szCs w:val="24"/>
          <w:lang w:eastAsia="ru-RU"/>
        </w:rPr>
        <w:t>Конечная прочность бетона 50 % R</w:t>
      </w:r>
      <w:r w:rsidRPr="00FD481F">
        <w:rPr>
          <w:rFonts w:ascii="Times New Roman" w:hAnsi="Times New Roman"/>
          <w:b/>
          <w:bCs/>
          <w:sz w:val="24"/>
          <w:szCs w:val="24"/>
          <w:vertAlign w:val="subscript"/>
          <w:lang w:eastAsia="ru-RU"/>
        </w:rPr>
        <w:t xml:space="preserve"> 28</w:t>
      </w:r>
      <w:r w:rsidRPr="00FD481F">
        <w:rPr>
          <w:rFonts w:ascii="Times New Roman" w:hAnsi="Times New Roman"/>
          <w:b/>
          <w:bCs/>
          <w:sz w:val="24"/>
          <w:szCs w:val="24"/>
          <w:lang w:eastAsia="ru-RU"/>
        </w:rPr>
        <w:t xml:space="preserve"> </w:t>
      </w:r>
    </w:p>
    <w:p w:rsidR="0020505D" w:rsidRPr="00FD481F" w:rsidRDefault="0020505D" w:rsidP="00FD481F">
      <w:pPr>
        <w:spacing w:before="100" w:beforeAutospacing="1" w:after="100" w:afterAutospacing="1" w:line="240" w:lineRule="auto"/>
        <w:jc w:val="right"/>
        <w:rPr>
          <w:rFonts w:ascii="Times New Roman" w:hAnsi="Times New Roman"/>
          <w:sz w:val="24"/>
          <w:szCs w:val="24"/>
          <w:lang w:eastAsia="ru-RU"/>
        </w:rPr>
      </w:pPr>
      <w:r w:rsidRPr="00FD481F">
        <w:rPr>
          <w:rFonts w:ascii="Times New Roman" w:hAnsi="Times New Roman"/>
          <w:sz w:val="24"/>
          <w:szCs w:val="24"/>
          <w:lang w:eastAsia="ru-RU"/>
        </w:rPr>
        <w:t xml:space="preserve">Продолжение табл. 2 </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758"/>
        <w:gridCol w:w="968"/>
        <w:gridCol w:w="1351"/>
        <w:gridCol w:w="1182"/>
        <w:gridCol w:w="2154"/>
        <w:gridCol w:w="614"/>
        <w:gridCol w:w="527"/>
        <w:gridCol w:w="608"/>
        <w:gridCol w:w="615"/>
      </w:tblGrid>
      <w:tr w:rsidR="0020505D" w:rsidRPr="00F10884" w:rsidTr="00FD481F">
        <w:trPr>
          <w:tblHeader/>
          <w:tblCellSpacing w:w="7" w:type="dxa"/>
        </w:trPr>
        <w:tc>
          <w:tcPr>
            <w:tcW w:w="750" w:type="pct"/>
            <w:vMerge w:val="restart"/>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Класс бетона, марка цемента </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Расход цемента, кг/м</w:t>
            </w:r>
            <w:r w:rsidRPr="00FD481F">
              <w:rPr>
                <w:rFonts w:ascii="Times New Roman" w:hAnsi="Times New Roman"/>
                <w:sz w:val="24"/>
                <w:szCs w:val="24"/>
                <w:vertAlign w:val="superscript"/>
                <w:lang w:eastAsia="ru-RU"/>
              </w:rPr>
              <w:t>3</w:t>
            </w:r>
            <w:r w:rsidRPr="00FD481F">
              <w:rPr>
                <w:rFonts w:ascii="Times New Roman" w:hAnsi="Times New Roman"/>
                <w:sz w:val="24"/>
                <w:szCs w:val="24"/>
                <w:lang w:eastAsia="ru-RU"/>
              </w:rPr>
              <w:t xml:space="preserve"> </w:t>
            </w:r>
          </w:p>
        </w:tc>
        <w:tc>
          <w:tcPr>
            <w:tcW w:w="600"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Начальная температура бетона, °С </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Темпера тура наружного воздуха, °С </w:t>
            </w:r>
          </w:p>
        </w:tc>
        <w:tc>
          <w:tcPr>
            <w:tcW w:w="800"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Продолжительность остывания, ч </w:t>
            </w:r>
          </w:p>
        </w:tc>
        <w:tc>
          <w:tcPr>
            <w:tcW w:w="1600" w:type="pct"/>
            <w:gridSpan w:val="4"/>
            <w:tcBorders>
              <w:top w:val="outset" w:sz="6" w:space="0" w:color="auto"/>
              <w:left w:val="outset" w:sz="6" w:space="0" w:color="auto"/>
              <w:bottom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Коэффициент теплопередачи «К» Вт/м</w:t>
            </w:r>
            <w:r w:rsidRPr="00FD481F">
              <w:rPr>
                <w:rFonts w:ascii="Times New Roman" w:hAnsi="Times New Roman"/>
                <w:sz w:val="24"/>
                <w:szCs w:val="24"/>
                <w:vertAlign w:val="superscript"/>
                <w:lang w:eastAsia="ru-RU"/>
              </w:rPr>
              <w:t>2</w:t>
            </w:r>
            <w:r w:rsidRPr="00FD481F">
              <w:rPr>
                <w:rFonts w:ascii="Times New Roman" w:hAnsi="Times New Roman"/>
                <w:sz w:val="24"/>
                <w:szCs w:val="24"/>
                <w:lang w:eastAsia="ru-RU"/>
              </w:rPr>
              <w:t xml:space="preserve"> °С при модуле поверхности </w:t>
            </w:r>
          </w:p>
        </w:tc>
      </w:tr>
      <w:tr w:rsidR="0020505D" w:rsidRPr="00F10884" w:rsidTr="00FD481F">
        <w:trPr>
          <w:tblHeade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 </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 </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6 </w:t>
            </w:r>
          </w:p>
        </w:tc>
        <w:tc>
          <w:tcPr>
            <w:tcW w:w="400" w:type="pct"/>
            <w:tcBorders>
              <w:top w:val="outset" w:sz="6" w:space="0" w:color="auto"/>
              <w:left w:val="outset" w:sz="6" w:space="0" w:color="auto"/>
              <w:bottom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8 </w:t>
            </w:r>
          </w:p>
        </w:tc>
      </w:tr>
      <w:tr w:rsidR="0020505D" w:rsidRPr="00F10884" w:rsidTr="00FD481F">
        <w:trPr>
          <w:tblHeader/>
          <w:tblCellSpacing w:w="7" w:type="dxa"/>
        </w:trPr>
        <w:tc>
          <w:tcPr>
            <w:tcW w:w="750" w:type="pct"/>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 </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 </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 </w:t>
            </w:r>
          </w:p>
        </w:tc>
        <w:tc>
          <w:tcPr>
            <w:tcW w:w="650" w:type="pc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 </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6 </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7 </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8 </w:t>
            </w:r>
          </w:p>
        </w:tc>
        <w:tc>
          <w:tcPr>
            <w:tcW w:w="400" w:type="pct"/>
            <w:tcBorders>
              <w:top w:val="outset" w:sz="6" w:space="0" w:color="auto"/>
              <w:left w:val="outset" w:sz="6" w:space="0" w:color="auto"/>
              <w:bottom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9 </w:t>
            </w:r>
          </w:p>
        </w:tc>
      </w:tr>
      <w:tr w:rsidR="0020505D" w:rsidRPr="00F10884" w:rsidTr="00FD481F">
        <w:trPr>
          <w:tblCellSpacing w:w="7" w:type="dxa"/>
        </w:trPr>
        <w:tc>
          <w:tcPr>
            <w:tcW w:w="750" w:type="pct"/>
            <w:vMerge w:val="restart"/>
            <w:tcBorders>
              <w:top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В15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М-300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портландцемент </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250 </w:t>
            </w:r>
          </w:p>
        </w:tc>
        <w:tc>
          <w:tcPr>
            <w:tcW w:w="6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10 </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235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1,75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1,17 </w:t>
            </w:r>
          </w:p>
        </w:tc>
        <w:tc>
          <w:tcPr>
            <w:tcW w:w="4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0,87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600" w:type="pct"/>
            <w:vMerge w:val="restar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20 </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160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6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 </w:t>
            </w:r>
          </w:p>
        </w:tc>
        <w:tc>
          <w:tcPr>
            <w:tcW w:w="4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1,5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-10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145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4,1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2,05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1,37 </w:t>
            </w:r>
          </w:p>
        </w:tc>
        <w:tc>
          <w:tcPr>
            <w:tcW w:w="4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1,02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-15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137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3,65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1,77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1,18 </w:t>
            </w:r>
          </w:p>
        </w:tc>
        <w:tc>
          <w:tcPr>
            <w:tcW w:w="4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0,88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-20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130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1,0 </w:t>
            </w:r>
          </w:p>
        </w:tc>
        <w:tc>
          <w:tcPr>
            <w:tcW w:w="4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0,75 </w:t>
            </w:r>
          </w:p>
        </w:tc>
      </w:tr>
      <w:tr w:rsidR="0020505D" w:rsidRPr="00F10884" w:rsidTr="00FD481F">
        <w:trPr>
          <w:tblCellSpacing w:w="7" w:type="dxa"/>
        </w:trPr>
        <w:tc>
          <w:tcPr>
            <w:tcW w:w="750" w:type="pct"/>
            <w:vMerge w:val="restart"/>
            <w:tcBorders>
              <w:top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В15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М-300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портландцемент </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250 </w:t>
            </w:r>
          </w:p>
        </w:tc>
        <w:tc>
          <w:tcPr>
            <w:tcW w:w="600" w:type="pct"/>
            <w:vMerge w:val="restar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30 </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143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7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2,67 </w:t>
            </w:r>
          </w:p>
        </w:tc>
        <w:tc>
          <w:tcPr>
            <w:tcW w:w="4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1,75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-10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127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5,56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2,78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1,85 </w:t>
            </w:r>
          </w:p>
        </w:tc>
        <w:tc>
          <w:tcPr>
            <w:tcW w:w="4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1,39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-15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118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4,84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2,42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1,61 </w:t>
            </w:r>
          </w:p>
        </w:tc>
        <w:tc>
          <w:tcPr>
            <w:tcW w:w="4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1,21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-20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110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4,12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2,06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1,37 </w:t>
            </w:r>
          </w:p>
        </w:tc>
        <w:tc>
          <w:tcPr>
            <w:tcW w:w="4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1,03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400" w:type="pct"/>
            <w:vMerge w:val="restar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450 </w:t>
            </w:r>
          </w:p>
        </w:tc>
        <w:tc>
          <w:tcPr>
            <w:tcW w:w="600" w:type="pct"/>
            <w:vMerge w:val="restar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10 </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180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2,25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1,50 </w:t>
            </w:r>
          </w:p>
        </w:tc>
        <w:tc>
          <w:tcPr>
            <w:tcW w:w="4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1,12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-10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170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3,3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1,65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1,10 </w:t>
            </w:r>
          </w:p>
        </w:tc>
        <w:tc>
          <w:tcPr>
            <w:tcW w:w="4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0,85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600" w:type="pct"/>
            <w:vMerge w:val="restar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20 </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125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7,2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3,6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2,4 </w:t>
            </w:r>
          </w:p>
        </w:tc>
        <w:tc>
          <w:tcPr>
            <w:tcW w:w="4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1,80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-10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114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1,67 </w:t>
            </w:r>
          </w:p>
        </w:tc>
        <w:tc>
          <w:tcPr>
            <w:tcW w:w="4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1,25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-15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108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4,25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2,12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1,42 </w:t>
            </w:r>
          </w:p>
        </w:tc>
        <w:tc>
          <w:tcPr>
            <w:tcW w:w="4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1,06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-20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103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1,75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1,17 </w:t>
            </w:r>
          </w:p>
        </w:tc>
        <w:tc>
          <w:tcPr>
            <w:tcW w:w="4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0,87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600" w:type="pct"/>
            <w:vMerge w:val="restar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30 </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97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8,45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4,23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2,82 </w:t>
            </w:r>
          </w:p>
        </w:tc>
        <w:tc>
          <w:tcPr>
            <w:tcW w:w="4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2,21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-10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94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6,75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3,37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2,25 </w:t>
            </w:r>
          </w:p>
        </w:tc>
        <w:tc>
          <w:tcPr>
            <w:tcW w:w="4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1,69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-15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92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5,95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2,97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1,98 </w:t>
            </w:r>
          </w:p>
        </w:tc>
        <w:tc>
          <w:tcPr>
            <w:tcW w:w="4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1,49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-20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90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5,15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2,57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1,72 </w:t>
            </w:r>
          </w:p>
        </w:tc>
        <w:tc>
          <w:tcPr>
            <w:tcW w:w="4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1,29 </w:t>
            </w:r>
          </w:p>
        </w:tc>
      </w:tr>
      <w:tr w:rsidR="0020505D" w:rsidRPr="00F10884" w:rsidTr="00FD481F">
        <w:trPr>
          <w:tblCellSpacing w:w="7" w:type="dxa"/>
        </w:trPr>
        <w:tc>
          <w:tcPr>
            <w:tcW w:w="750" w:type="pct"/>
            <w:vMerge w:val="restart"/>
            <w:tcBorders>
              <w:top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В25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М-400</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портландцемент </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200 </w:t>
            </w:r>
          </w:p>
        </w:tc>
        <w:tc>
          <w:tcPr>
            <w:tcW w:w="600" w:type="pct"/>
            <w:vMerge w:val="restar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10 </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180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6,25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3,12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2,08 </w:t>
            </w:r>
          </w:p>
        </w:tc>
        <w:tc>
          <w:tcPr>
            <w:tcW w:w="4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1,56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-10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170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3,70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1,85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1,23 </w:t>
            </w:r>
          </w:p>
        </w:tc>
        <w:tc>
          <w:tcPr>
            <w:tcW w:w="4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0,92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600" w:type="pct"/>
            <w:vMerge w:val="restar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20 </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145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7,5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3,75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2,5 </w:t>
            </w:r>
          </w:p>
        </w:tc>
        <w:tc>
          <w:tcPr>
            <w:tcW w:w="4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1,87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-10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135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2,50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1,67 </w:t>
            </w:r>
          </w:p>
        </w:tc>
        <w:tc>
          <w:tcPr>
            <w:tcW w:w="4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1,25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-15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130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4,3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2,15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1,43 </w:t>
            </w:r>
          </w:p>
        </w:tc>
        <w:tc>
          <w:tcPr>
            <w:tcW w:w="4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1,07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-20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125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3,6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1,80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1,20 </w:t>
            </w:r>
          </w:p>
        </w:tc>
        <w:tc>
          <w:tcPr>
            <w:tcW w:w="4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0,9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600" w:type="pct"/>
            <w:vMerge w:val="restar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30 </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118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9,75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4,87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3,25 </w:t>
            </w:r>
          </w:p>
        </w:tc>
        <w:tc>
          <w:tcPr>
            <w:tcW w:w="4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2,44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-10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170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8,37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4,18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2,79 </w:t>
            </w:r>
          </w:p>
        </w:tc>
        <w:tc>
          <w:tcPr>
            <w:tcW w:w="4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2,08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-15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101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7,69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3,84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2,56 </w:t>
            </w:r>
          </w:p>
        </w:tc>
        <w:tc>
          <w:tcPr>
            <w:tcW w:w="4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1,96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-20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96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7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3,50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2,33 </w:t>
            </w:r>
          </w:p>
        </w:tc>
        <w:tc>
          <w:tcPr>
            <w:tcW w:w="4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1,75 </w:t>
            </w:r>
          </w:p>
        </w:tc>
      </w:tr>
      <w:tr w:rsidR="0020505D" w:rsidRPr="00F10884" w:rsidTr="00FD481F">
        <w:trPr>
          <w:tblCellSpacing w:w="7" w:type="dxa"/>
        </w:trPr>
        <w:tc>
          <w:tcPr>
            <w:tcW w:w="750" w:type="pct"/>
            <w:vMerge w:val="restart"/>
            <w:tcBorders>
              <w:top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В25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М-400</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портландцемент </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400 </w:t>
            </w:r>
          </w:p>
        </w:tc>
        <w:tc>
          <w:tcPr>
            <w:tcW w:w="600" w:type="pct"/>
            <w:vMerge w:val="restar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10 </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125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7,5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3,75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2,5 </w:t>
            </w:r>
          </w:p>
        </w:tc>
        <w:tc>
          <w:tcPr>
            <w:tcW w:w="4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1,87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-10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123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2,75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1,83 </w:t>
            </w:r>
          </w:p>
        </w:tc>
        <w:tc>
          <w:tcPr>
            <w:tcW w:w="4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1,37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600" w:type="pct"/>
            <w:vMerge w:val="restar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20 </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105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9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 </w:t>
            </w:r>
          </w:p>
        </w:tc>
        <w:tc>
          <w:tcPr>
            <w:tcW w:w="4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2,25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-10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100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7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2,33 </w:t>
            </w:r>
          </w:p>
        </w:tc>
        <w:tc>
          <w:tcPr>
            <w:tcW w:w="4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1,75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-15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88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6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 </w:t>
            </w:r>
          </w:p>
        </w:tc>
        <w:tc>
          <w:tcPr>
            <w:tcW w:w="4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1,5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-20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87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1,67 </w:t>
            </w:r>
          </w:p>
        </w:tc>
        <w:tc>
          <w:tcPr>
            <w:tcW w:w="4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1,25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600" w:type="pct"/>
            <w:vMerge w:val="restar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30 </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91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12,25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6,12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4,08 </w:t>
            </w:r>
          </w:p>
        </w:tc>
        <w:tc>
          <w:tcPr>
            <w:tcW w:w="4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3,06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-10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82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10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3,33 </w:t>
            </w:r>
          </w:p>
        </w:tc>
        <w:tc>
          <w:tcPr>
            <w:tcW w:w="4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2,5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-15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78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8,9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4,4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2,96 </w:t>
            </w:r>
          </w:p>
        </w:tc>
        <w:tc>
          <w:tcPr>
            <w:tcW w:w="4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2,2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-20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74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7,75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3,90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2,60 </w:t>
            </w:r>
          </w:p>
        </w:tc>
        <w:tc>
          <w:tcPr>
            <w:tcW w:w="4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1,93 </w:t>
            </w:r>
          </w:p>
        </w:tc>
      </w:tr>
      <w:tr w:rsidR="0020505D" w:rsidRPr="00F10884" w:rsidTr="00FD481F">
        <w:trPr>
          <w:tblCellSpacing w:w="7" w:type="dxa"/>
        </w:trPr>
        <w:tc>
          <w:tcPr>
            <w:tcW w:w="750" w:type="pct"/>
            <w:vMerge w:val="restart"/>
            <w:tcBorders>
              <w:top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В35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М-500</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портландцемент </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450 </w:t>
            </w:r>
          </w:p>
        </w:tc>
        <w:tc>
          <w:tcPr>
            <w:tcW w:w="600" w:type="pct"/>
            <w:vMerge w:val="restar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10 </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125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8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2,67 </w:t>
            </w:r>
          </w:p>
        </w:tc>
        <w:tc>
          <w:tcPr>
            <w:tcW w:w="4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-10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102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6,15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3,07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2,07 </w:t>
            </w:r>
          </w:p>
        </w:tc>
        <w:tc>
          <w:tcPr>
            <w:tcW w:w="4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1,54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600" w:type="pct"/>
            <w:vMerge w:val="restar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20 </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92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10,1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3,37 </w:t>
            </w:r>
          </w:p>
        </w:tc>
        <w:tc>
          <w:tcPr>
            <w:tcW w:w="4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2,52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-10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91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7,5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3,75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2,5 </w:t>
            </w:r>
          </w:p>
        </w:tc>
        <w:tc>
          <w:tcPr>
            <w:tcW w:w="4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1,87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-15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90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6,2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3,1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2,06 </w:t>
            </w:r>
          </w:p>
        </w:tc>
        <w:tc>
          <w:tcPr>
            <w:tcW w:w="4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1,49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-20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90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4,9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2,45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1,63 </w:t>
            </w:r>
          </w:p>
        </w:tc>
        <w:tc>
          <w:tcPr>
            <w:tcW w:w="4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1,22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600" w:type="pct"/>
            <w:vMerge w:val="restar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30 </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81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14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7,02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4,68 </w:t>
            </w:r>
          </w:p>
        </w:tc>
        <w:tc>
          <w:tcPr>
            <w:tcW w:w="4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3,5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-10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76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11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3,67 </w:t>
            </w:r>
          </w:p>
        </w:tc>
        <w:tc>
          <w:tcPr>
            <w:tcW w:w="4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2,75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-15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74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9,4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4,73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3,16 </w:t>
            </w:r>
          </w:p>
        </w:tc>
        <w:tc>
          <w:tcPr>
            <w:tcW w:w="4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2,25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-20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71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7,9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3,97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2,65 </w:t>
            </w:r>
          </w:p>
        </w:tc>
        <w:tc>
          <w:tcPr>
            <w:tcW w:w="4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1,74 </w:t>
            </w:r>
          </w:p>
        </w:tc>
      </w:tr>
    </w:tbl>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b/>
          <w:bCs/>
          <w:sz w:val="24"/>
          <w:szCs w:val="24"/>
          <w:lang w:eastAsia="ru-RU"/>
        </w:rPr>
        <w:t>Конечная прочность бетона 70 % от R</w:t>
      </w:r>
      <w:r w:rsidRPr="00FD481F">
        <w:rPr>
          <w:rFonts w:ascii="Times New Roman" w:hAnsi="Times New Roman"/>
          <w:b/>
          <w:bCs/>
          <w:sz w:val="24"/>
          <w:szCs w:val="24"/>
          <w:vertAlign w:val="subscript"/>
          <w:lang w:eastAsia="ru-RU"/>
        </w:rPr>
        <w:t xml:space="preserve"> 28 </w:t>
      </w:r>
    </w:p>
    <w:p w:rsidR="0020505D" w:rsidRPr="00FD481F" w:rsidRDefault="0020505D" w:rsidP="00FD481F">
      <w:pPr>
        <w:spacing w:before="100" w:beforeAutospacing="1" w:after="100" w:afterAutospacing="1" w:line="240" w:lineRule="auto"/>
        <w:jc w:val="right"/>
        <w:rPr>
          <w:rFonts w:ascii="Times New Roman" w:hAnsi="Times New Roman"/>
          <w:sz w:val="24"/>
          <w:szCs w:val="24"/>
          <w:lang w:eastAsia="ru-RU"/>
        </w:rPr>
      </w:pPr>
      <w:r w:rsidRPr="00FD481F">
        <w:rPr>
          <w:rFonts w:ascii="Times New Roman" w:hAnsi="Times New Roman"/>
          <w:sz w:val="24"/>
          <w:szCs w:val="24"/>
          <w:lang w:eastAsia="ru-RU"/>
        </w:rPr>
        <w:t xml:space="preserve">Продолжение табл. 2 </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758"/>
        <w:gridCol w:w="968"/>
        <w:gridCol w:w="1351"/>
        <w:gridCol w:w="1182"/>
        <w:gridCol w:w="2154"/>
        <w:gridCol w:w="533"/>
        <w:gridCol w:w="608"/>
        <w:gridCol w:w="608"/>
        <w:gridCol w:w="615"/>
      </w:tblGrid>
      <w:tr w:rsidR="0020505D" w:rsidRPr="00F10884" w:rsidTr="00FD481F">
        <w:trPr>
          <w:tblHeader/>
          <w:tblCellSpacing w:w="7" w:type="dxa"/>
        </w:trPr>
        <w:tc>
          <w:tcPr>
            <w:tcW w:w="750" w:type="pct"/>
            <w:vMerge w:val="restart"/>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Класс бетона, марка цемента </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Расход цемента, кг/м</w:t>
            </w:r>
            <w:r w:rsidRPr="00FD481F">
              <w:rPr>
                <w:rFonts w:ascii="Times New Roman" w:hAnsi="Times New Roman"/>
                <w:sz w:val="24"/>
                <w:szCs w:val="24"/>
                <w:vertAlign w:val="superscript"/>
                <w:lang w:eastAsia="ru-RU"/>
              </w:rPr>
              <w:t>3</w:t>
            </w:r>
            <w:r w:rsidRPr="00FD481F">
              <w:rPr>
                <w:rFonts w:ascii="Times New Roman" w:hAnsi="Times New Roman"/>
                <w:sz w:val="24"/>
                <w:szCs w:val="24"/>
                <w:lang w:eastAsia="ru-RU"/>
              </w:rPr>
              <w:t xml:space="preserve"> </w:t>
            </w:r>
          </w:p>
        </w:tc>
        <w:tc>
          <w:tcPr>
            <w:tcW w:w="600"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Начальная температура бетона, °С </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Темпера тура наружного воздуха, °С </w:t>
            </w:r>
          </w:p>
        </w:tc>
        <w:tc>
          <w:tcPr>
            <w:tcW w:w="800"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Продолжительность остывания, ч </w:t>
            </w:r>
          </w:p>
        </w:tc>
        <w:tc>
          <w:tcPr>
            <w:tcW w:w="1600" w:type="pct"/>
            <w:gridSpan w:val="4"/>
            <w:tcBorders>
              <w:top w:val="outset" w:sz="6" w:space="0" w:color="auto"/>
              <w:left w:val="outset" w:sz="6" w:space="0" w:color="auto"/>
              <w:bottom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Коэффициент теплопередачи «К» Вт/м</w:t>
            </w:r>
            <w:r w:rsidRPr="00FD481F">
              <w:rPr>
                <w:rFonts w:ascii="Times New Roman" w:hAnsi="Times New Roman"/>
                <w:sz w:val="24"/>
                <w:szCs w:val="24"/>
                <w:vertAlign w:val="superscript"/>
                <w:lang w:eastAsia="ru-RU"/>
              </w:rPr>
              <w:t>2</w:t>
            </w:r>
            <w:r w:rsidRPr="00FD481F">
              <w:rPr>
                <w:rFonts w:ascii="Times New Roman" w:hAnsi="Times New Roman"/>
                <w:sz w:val="24"/>
                <w:szCs w:val="24"/>
                <w:lang w:eastAsia="ru-RU"/>
              </w:rPr>
              <w:t xml:space="preserve"> °С при модуле поверхности </w:t>
            </w:r>
          </w:p>
        </w:tc>
      </w:tr>
      <w:tr w:rsidR="0020505D" w:rsidRPr="00F10884" w:rsidTr="00FD481F">
        <w:trPr>
          <w:tblHeade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 </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 </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6 </w:t>
            </w:r>
          </w:p>
        </w:tc>
        <w:tc>
          <w:tcPr>
            <w:tcW w:w="400" w:type="pct"/>
            <w:tcBorders>
              <w:top w:val="outset" w:sz="6" w:space="0" w:color="auto"/>
              <w:left w:val="outset" w:sz="6" w:space="0" w:color="auto"/>
              <w:bottom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8 </w:t>
            </w:r>
          </w:p>
        </w:tc>
      </w:tr>
      <w:tr w:rsidR="0020505D" w:rsidRPr="00F10884" w:rsidTr="00FD481F">
        <w:trPr>
          <w:tblHeader/>
          <w:tblCellSpacing w:w="7" w:type="dxa"/>
        </w:trPr>
        <w:tc>
          <w:tcPr>
            <w:tcW w:w="750" w:type="pct"/>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 </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 </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 </w:t>
            </w:r>
          </w:p>
        </w:tc>
        <w:tc>
          <w:tcPr>
            <w:tcW w:w="650" w:type="pc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 </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6 </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7 </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8 </w:t>
            </w:r>
          </w:p>
        </w:tc>
        <w:tc>
          <w:tcPr>
            <w:tcW w:w="400" w:type="pct"/>
            <w:tcBorders>
              <w:top w:val="outset" w:sz="6" w:space="0" w:color="auto"/>
              <w:left w:val="outset" w:sz="6" w:space="0" w:color="auto"/>
              <w:bottom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9 </w:t>
            </w:r>
          </w:p>
        </w:tc>
      </w:tr>
      <w:tr w:rsidR="0020505D" w:rsidRPr="00F10884" w:rsidTr="00FD481F">
        <w:trPr>
          <w:tblCellSpacing w:w="7" w:type="dxa"/>
        </w:trPr>
        <w:tc>
          <w:tcPr>
            <w:tcW w:w="750" w:type="pct"/>
            <w:vMerge w:val="restart"/>
            <w:tcBorders>
              <w:top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В15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М-300</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портландцемент </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250 </w:t>
            </w:r>
          </w:p>
        </w:tc>
        <w:tc>
          <w:tcPr>
            <w:tcW w:w="6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20 </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310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2,9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1,45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0,97 </w:t>
            </w:r>
          </w:p>
        </w:tc>
        <w:tc>
          <w:tcPr>
            <w:tcW w:w="4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0,72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6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30 </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295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3,3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1,65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1,1 </w:t>
            </w:r>
          </w:p>
        </w:tc>
        <w:tc>
          <w:tcPr>
            <w:tcW w:w="4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0,82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400" w:type="pct"/>
            <w:vMerge w:val="restar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450 </w:t>
            </w:r>
          </w:p>
        </w:tc>
        <w:tc>
          <w:tcPr>
            <w:tcW w:w="6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20 </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250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3,6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1,8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1,2 </w:t>
            </w:r>
          </w:p>
        </w:tc>
        <w:tc>
          <w:tcPr>
            <w:tcW w:w="4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0,9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600" w:type="pct"/>
            <w:vMerge w:val="restar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30 </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225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3,9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1,95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1,3 </w:t>
            </w:r>
          </w:p>
        </w:tc>
        <w:tc>
          <w:tcPr>
            <w:tcW w:w="4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0,97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-10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198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2,9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1,45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0,97 </w:t>
            </w:r>
          </w:p>
        </w:tc>
        <w:tc>
          <w:tcPr>
            <w:tcW w:w="4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0,72 </w:t>
            </w:r>
          </w:p>
        </w:tc>
      </w:tr>
      <w:tr w:rsidR="0020505D" w:rsidRPr="00F10884" w:rsidTr="00FD481F">
        <w:trPr>
          <w:tblCellSpacing w:w="7" w:type="dxa"/>
        </w:trPr>
        <w:tc>
          <w:tcPr>
            <w:tcW w:w="750" w:type="pct"/>
            <w:vMerge w:val="restart"/>
            <w:tcBorders>
              <w:top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В25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М-400</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портландцемент </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200 </w:t>
            </w:r>
          </w:p>
        </w:tc>
        <w:tc>
          <w:tcPr>
            <w:tcW w:w="6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10 </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350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3,2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1,6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1,07 </w:t>
            </w:r>
          </w:p>
        </w:tc>
        <w:tc>
          <w:tcPr>
            <w:tcW w:w="4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1,80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6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20 </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250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1,33 </w:t>
            </w:r>
          </w:p>
        </w:tc>
        <w:tc>
          <w:tcPr>
            <w:tcW w:w="4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600" w:type="pct"/>
            <w:vMerge w:val="restar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30 </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215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5,12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2,51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1,71 </w:t>
            </w:r>
          </w:p>
        </w:tc>
        <w:tc>
          <w:tcPr>
            <w:tcW w:w="4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1,23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-10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210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3,85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1,92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1,28 </w:t>
            </w:r>
          </w:p>
        </w:tc>
        <w:tc>
          <w:tcPr>
            <w:tcW w:w="4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0,96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400" w:type="pct"/>
            <w:vMerge w:val="restar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400 </w:t>
            </w:r>
          </w:p>
        </w:tc>
        <w:tc>
          <w:tcPr>
            <w:tcW w:w="6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10 </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280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4,25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2,12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1,42 </w:t>
            </w:r>
          </w:p>
        </w:tc>
        <w:tc>
          <w:tcPr>
            <w:tcW w:w="4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1,06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6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20 </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240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1,66 </w:t>
            </w:r>
          </w:p>
        </w:tc>
        <w:tc>
          <w:tcPr>
            <w:tcW w:w="4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1,25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600" w:type="pct"/>
            <w:vMerge w:val="restar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30 </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188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8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2,67 </w:t>
            </w:r>
          </w:p>
        </w:tc>
        <w:tc>
          <w:tcPr>
            <w:tcW w:w="4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-10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160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1,67 </w:t>
            </w:r>
          </w:p>
        </w:tc>
        <w:tc>
          <w:tcPr>
            <w:tcW w:w="4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1,25 </w:t>
            </w:r>
          </w:p>
        </w:tc>
      </w:tr>
      <w:tr w:rsidR="0020505D" w:rsidRPr="00F10884" w:rsidTr="00FD481F">
        <w:trPr>
          <w:tblCellSpacing w:w="7" w:type="dxa"/>
        </w:trPr>
        <w:tc>
          <w:tcPr>
            <w:tcW w:w="750" w:type="pct"/>
            <w:vMerge w:val="restart"/>
            <w:tcBorders>
              <w:top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В35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М500</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портландцемент </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450 </w:t>
            </w:r>
          </w:p>
        </w:tc>
        <w:tc>
          <w:tcPr>
            <w:tcW w:w="600" w:type="pct"/>
            <w:vMerge w:val="restar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10 </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225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4,8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2,4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1,6 </w:t>
            </w:r>
          </w:p>
        </w:tc>
        <w:tc>
          <w:tcPr>
            <w:tcW w:w="4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1,2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-10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220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3,1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1,55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1,03 </w:t>
            </w:r>
          </w:p>
        </w:tc>
        <w:tc>
          <w:tcPr>
            <w:tcW w:w="4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0,77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600" w:type="pct"/>
            <w:vMerge w:val="restar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20 </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200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6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 </w:t>
            </w:r>
          </w:p>
        </w:tc>
        <w:tc>
          <w:tcPr>
            <w:tcW w:w="4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1,5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-10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150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4,2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2,1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1,4 </w:t>
            </w:r>
          </w:p>
        </w:tc>
        <w:tc>
          <w:tcPr>
            <w:tcW w:w="4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1,05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600" w:type="pct"/>
            <w:vMerge w:val="restar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30 </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168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7,5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3,75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2,5 </w:t>
            </w:r>
          </w:p>
        </w:tc>
        <w:tc>
          <w:tcPr>
            <w:tcW w:w="4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1,87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-10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158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5,85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2,92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1,95 </w:t>
            </w:r>
          </w:p>
        </w:tc>
        <w:tc>
          <w:tcPr>
            <w:tcW w:w="4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1,46 </w:t>
            </w:r>
          </w:p>
        </w:tc>
      </w:tr>
    </w:tbl>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b/>
          <w:bCs/>
          <w:sz w:val="24"/>
          <w:szCs w:val="24"/>
          <w:lang w:eastAsia="ru-RU"/>
        </w:rPr>
        <w:t xml:space="preserve">ОСНОВНЫЕ ПАРАМЕТРЫ ТЕРМОСТНОГО ВЫДЕРЖИВАНИЯ БЕТОНА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b/>
          <w:bCs/>
          <w:sz w:val="24"/>
          <w:szCs w:val="24"/>
          <w:lang w:eastAsia="ru-RU"/>
        </w:rPr>
        <w:t>Портландцемент 400, конечная прочность 40 % от R</w:t>
      </w:r>
      <w:r w:rsidRPr="00FD481F">
        <w:rPr>
          <w:rFonts w:ascii="Times New Roman" w:hAnsi="Times New Roman"/>
          <w:b/>
          <w:bCs/>
          <w:sz w:val="24"/>
          <w:szCs w:val="24"/>
          <w:vertAlign w:val="subscript"/>
          <w:lang w:eastAsia="ru-RU"/>
        </w:rPr>
        <w:t xml:space="preserve"> 28</w:t>
      </w:r>
      <w:r w:rsidRPr="00FD481F">
        <w:rPr>
          <w:rFonts w:ascii="Times New Roman" w:hAnsi="Times New Roman"/>
          <w:b/>
          <w:bCs/>
          <w:sz w:val="24"/>
          <w:szCs w:val="24"/>
          <w:lang w:eastAsia="ru-RU"/>
        </w:rPr>
        <w:t xml:space="preserve">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(при предварительном электроразогреве) </w:t>
      </w:r>
    </w:p>
    <w:p w:rsidR="0020505D" w:rsidRPr="00FD481F" w:rsidRDefault="0020505D" w:rsidP="00FD481F">
      <w:pPr>
        <w:spacing w:before="100" w:beforeAutospacing="1" w:after="100" w:afterAutospacing="1" w:line="240" w:lineRule="auto"/>
        <w:jc w:val="right"/>
        <w:rPr>
          <w:rFonts w:ascii="Times New Roman" w:hAnsi="Times New Roman"/>
          <w:sz w:val="24"/>
          <w:szCs w:val="24"/>
          <w:lang w:eastAsia="ru-RU"/>
        </w:rPr>
      </w:pPr>
      <w:r w:rsidRPr="00FD481F">
        <w:rPr>
          <w:rFonts w:ascii="Times New Roman" w:hAnsi="Times New Roman"/>
          <w:sz w:val="24"/>
          <w:szCs w:val="24"/>
          <w:lang w:eastAsia="ru-RU"/>
        </w:rPr>
        <w:t xml:space="preserve">Таблица 3 </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468"/>
        <w:gridCol w:w="1074"/>
        <w:gridCol w:w="1074"/>
        <w:gridCol w:w="881"/>
        <w:gridCol w:w="881"/>
        <w:gridCol w:w="881"/>
        <w:gridCol w:w="1074"/>
        <w:gridCol w:w="1170"/>
        <w:gridCol w:w="1274"/>
      </w:tblGrid>
      <w:tr w:rsidR="0020505D" w:rsidRPr="00F10884" w:rsidTr="00FD481F">
        <w:trPr>
          <w:tblHeader/>
          <w:tblCellSpacing w:w="7" w:type="dxa"/>
        </w:trPr>
        <w:tc>
          <w:tcPr>
            <w:tcW w:w="750" w:type="pct"/>
            <w:vMerge w:val="restart"/>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Модуль поверхности м </w:t>
            </w:r>
          </w:p>
        </w:tc>
        <w:tc>
          <w:tcPr>
            <w:tcW w:w="550"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Марка бетона </w:t>
            </w:r>
          </w:p>
        </w:tc>
        <w:tc>
          <w:tcPr>
            <w:tcW w:w="550"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Расход цемента, кг/м</w:t>
            </w:r>
            <w:r w:rsidRPr="00FD481F">
              <w:rPr>
                <w:rFonts w:ascii="Times New Roman" w:hAnsi="Times New Roman"/>
                <w:sz w:val="24"/>
                <w:szCs w:val="24"/>
                <w:vertAlign w:val="superscript"/>
                <w:lang w:eastAsia="ru-RU"/>
              </w:rPr>
              <w:t>3</w:t>
            </w:r>
            <w:r w:rsidRPr="00FD481F">
              <w:rPr>
                <w:rFonts w:ascii="Times New Roman" w:hAnsi="Times New Roman"/>
                <w:sz w:val="24"/>
                <w:szCs w:val="24"/>
                <w:lang w:eastAsia="ru-RU"/>
              </w:rPr>
              <w:t xml:space="preserve"> </w:t>
            </w:r>
          </w:p>
        </w:tc>
        <w:tc>
          <w:tcPr>
            <w:tcW w:w="3050" w:type="pct"/>
            <w:gridSpan w:val="6"/>
            <w:tcBorders>
              <w:top w:val="outset" w:sz="6" w:space="0" w:color="auto"/>
              <w:left w:val="outset" w:sz="6" w:space="0" w:color="auto"/>
              <w:bottom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Начальная температура бетона 50 °С </w:t>
            </w:r>
          </w:p>
        </w:tc>
      </w:tr>
      <w:tr w:rsidR="0020505D" w:rsidRPr="00F10884" w:rsidTr="00FD481F">
        <w:trPr>
          <w:tblHeade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3050" w:type="pct"/>
            <w:gridSpan w:val="6"/>
            <w:tcBorders>
              <w:top w:val="outset" w:sz="6" w:space="0" w:color="auto"/>
              <w:left w:val="outset" w:sz="6" w:space="0" w:color="auto"/>
              <w:bottom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Температура среды, °С </w:t>
            </w:r>
          </w:p>
        </w:tc>
      </w:tr>
      <w:tr w:rsidR="0020505D" w:rsidRPr="00F10884" w:rsidTr="00FD481F">
        <w:trPr>
          <w:tblHeade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1350" w:type="pct"/>
            <w:gridSpan w:val="3"/>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0 </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-10 </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-20 </w:t>
            </w:r>
          </w:p>
        </w:tc>
        <w:tc>
          <w:tcPr>
            <w:tcW w:w="500" w:type="pct"/>
            <w:tcBorders>
              <w:top w:val="outset" w:sz="6" w:space="0" w:color="auto"/>
              <w:left w:val="outset" w:sz="6" w:space="0" w:color="auto"/>
              <w:bottom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-30 </w:t>
            </w:r>
          </w:p>
        </w:tc>
      </w:tr>
      <w:tr w:rsidR="0020505D" w:rsidRPr="00F10884" w:rsidTr="00FD481F">
        <w:trPr>
          <w:tblCellSpacing w:w="7" w:type="dxa"/>
        </w:trPr>
        <w:tc>
          <w:tcPr>
            <w:tcW w:w="750" w:type="pct"/>
            <w:vMerge w:val="restart"/>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 </w:t>
            </w:r>
          </w:p>
        </w:tc>
        <w:tc>
          <w:tcPr>
            <w:tcW w:w="550"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В15 </w:t>
            </w:r>
          </w:p>
        </w:tc>
        <w:tc>
          <w:tcPr>
            <w:tcW w:w="550" w:type="pct"/>
            <w:vMerge w:val="restar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226 </w:t>
            </w:r>
          </w:p>
        </w:tc>
        <w:tc>
          <w:tcPr>
            <w:tcW w:w="4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26,31 </w:t>
            </w:r>
          </w:p>
        </w:tc>
        <w:tc>
          <w:tcPr>
            <w:tcW w:w="4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19,23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45,45 </w:t>
            </w:r>
          </w:p>
        </w:tc>
        <w:tc>
          <w:tcPr>
            <w:tcW w:w="5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12,35 </w:t>
            </w:r>
          </w:p>
        </w:tc>
        <w:tc>
          <w:tcPr>
            <w:tcW w:w="6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8,77 </w:t>
            </w:r>
          </w:p>
        </w:tc>
        <w:tc>
          <w:tcPr>
            <w:tcW w:w="5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7,30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w:t>
            </w:r>
          </w:p>
        </w:tc>
        <w:tc>
          <w:tcPr>
            <w:tcW w:w="4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9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w:t>
            </w:r>
          </w:p>
        </w:tc>
        <w:tc>
          <w:tcPr>
            <w:tcW w:w="5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w:t>
            </w:r>
          </w:p>
        </w:tc>
        <w:tc>
          <w:tcPr>
            <w:tcW w:w="6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w:t>
            </w:r>
          </w:p>
        </w:tc>
        <w:tc>
          <w:tcPr>
            <w:tcW w:w="5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59 </w:t>
            </w:r>
          </w:p>
        </w:tc>
        <w:tc>
          <w:tcPr>
            <w:tcW w:w="4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43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63 </w:t>
            </w:r>
          </w:p>
        </w:tc>
        <w:tc>
          <w:tcPr>
            <w:tcW w:w="5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46 </w:t>
            </w:r>
          </w:p>
        </w:tc>
        <w:tc>
          <w:tcPr>
            <w:tcW w:w="6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41 </w:t>
            </w:r>
          </w:p>
        </w:tc>
        <w:tc>
          <w:tcPr>
            <w:tcW w:w="5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39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550" w:type="pct"/>
            <w:vMerge w:val="restar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400 </w:t>
            </w:r>
          </w:p>
        </w:tc>
        <w:tc>
          <w:tcPr>
            <w:tcW w:w="4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35,71 </w:t>
            </w:r>
          </w:p>
        </w:tc>
        <w:tc>
          <w:tcPr>
            <w:tcW w:w="4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29,41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23,26 </w:t>
            </w:r>
          </w:p>
        </w:tc>
        <w:tc>
          <w:tcPr>
            <w:tcW w:w="5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23,26 </w:t>
            </w:r>
          </w:p>
        </w:tc>
        <w:tc>
          <w:tcPr>
            <w:tcW w:w="6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12,82 </w:t>
            </w:r>
          </w:p>
        </w:tc>
        <w:tc>
          <w:tcPr>
            <w:tcW w:w="5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9,71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6 </w:t>
            </w:r>
          </w:p>
        </w:tc>
        <w:tc>
          <w:tcPr>
            <w:tcW w:w="4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8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12 </w:t>
            </w:r>
          </w:p>
        </w:tc>
        <w:tc>
          <w:tcPr>
            <w:tcW w:w="5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w:t>
            </w:r>
          </w:p>
        </w:tc>
        <w:tc>
          <w:tcPr>
            <w:tcW w:w="6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w:t>
            </w:r>
          </w:p>
        </w:tc>
        <w:tc>
          <w:tcPr>
            <w:tcW w:w="5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56 </w:t>
            </w:r>
          </w:p>
        </w:tc>
        <w:tc>
          <w:tcPr>
            <w:tcW w:w="4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43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37 </w:t>
            </w:r>
          </w:p>
        </w:tc>
        <w:tc>
          <w:tcPr>
            <w:tcW w:w="5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44 </w:t>
            </w:r>
          </w:p>
        </w:tc>
        <w:tc>
          <w:tcPr>
            <w:tcW w:w="6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38 </w:t>
            </w:r>
          </w:p>
        </w:tc>
        <w:tc>
          <w:tcPr>
            <w:tcW w:w="5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35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550"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В25 </w:t>
            </w:r>
          </w:p>
        </w:tc>
        <w:tc>
          <w:tcPr>
            <w:tcW w:w="550" w:type="pct"/>
            <w:vMerge w:val="restar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300 </w:t>
            </w:r>
          </w:p>
        </w:tc>
        <w:tc>
          <w:tcPr>
            <w:tcW w:w="4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34,48 </w:t>
            </w:r>
          </w:p>
        </w:tc>
        <w:tc>
          <w:tcPr>
            <w:tcW w:w="4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27,78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21,74 </w:t>
            </w:r>
          </w:p>
        </w:tc>
        <w:tc>
          <w:tcPr>
            <w:tcW w:w="5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14,49 </w:t>
            </w:r>
          </w:p>
        </w:tc>
        <w:tc>
          <w:tcPr>
            <w:tcW w:w="6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10,53 </w:t>
            </w:r>
          </w:p>
        </w:tc>
        <w:tc>
          <w:tcPr>
            <w:tcW w:w="5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8,26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w:t>
            </w:r>
          </w:p>
        </w:tc>
        <w:tc>
          <w:tcPr>
            <w:tcW w:w="4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7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15 </w:t>
            </w:r>
          </w:p>
        </w:tc>
        <w:tc>
          <w:tcPr>
            <w:tcW w:w="5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w:t>
            </w:r>
          </w:p>
        </w:tc>
        <w:tc>
          <w:tcPr>
            <w:tcW w:w="6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w:t>
            </w:r>
          </w:p>
        </w:tc>
        <w:tc>
          <w:tcPr>
            <w:tcW w:w="5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58 </w:t>
            </w:r>
          </w:p>
        </w:tc>
        <w:tc>
          <w:tcPr>
            <w:tcW w:w="4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49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45 </w:t>
            </w:r>
          </w:p>
        </w:tc>
        <w:tc>
          <w:tcPr>
            <w:tcW w:w="5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45 </w:t>
            </w:r>
          </w:p>
        </w:tc>
        <w:tc>
          <w:tcPr>
            <w:tcW w:w="6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39 </w:t>
            </w:r>
          </w:p>
        </w:tc>
        <w:tc>
          <w:tcPr>
            <w:tcW w:w="5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37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550" w:type="pct"/>
            <w:vMerge w:val="restar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500 </w:t>
            </w:r>
          </w:p>
        </w:tc>
        <w:tc>
          <w:tcPr>
            <w:tcW w:w="4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38,46 </w:t>
            </w:r>
          </w:p>
        </w:tc>
        <w:tc>
          <w:tcPr>
            <w:tcW w:w="4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23,26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w:t>
            </w:r>
          </w:p>
        </w:tc>
        <w:tc>
          <w:tcPr>
            <w:tcW w:w="5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19,61 </w:t>
            </w:r>
          </w:p>
        </w:tc>
        <w:tc>
          <w:tcPr>
            <w:tcW w:w="6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12,90 </w:t>
            </w:r>
          </w:p>
        </w:tc>
        <w:tc>
          <w:tcPr>
            <w:tcW w:w="5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10,53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6 </w:t>
            </w:r>
          </w:p>
        </w:tc>
        <w:tc>
          <w:tcPr>
            <w:tcW w:w="4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w:t>
            </w:r>
          </w:p>
        </w:tc>
        <w:tc>
          <w:tcPr>
            <w:tcW w:w="5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w:t>
            </w:r>
          </w:p>
        </w:tc>
        <w:tc>
          <w:tcPr>
            <w:tcW w:w="6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8 </w:t>
            </w:r>
          </w:p>
        </w:tc>
        <w:tc>
          <w:tcPr>
            <w:tcW w:w="5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56 </w:t>
            </w:r>
          </w:p>
        </w:tc>
        <w:tc>
          <w:tcPr>
            <w:tcW w:w="4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32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w:t>
            </w:r>
          </w:p>
        </w:tc>
        <w:tc>
          <w:tcPr>
            <w:tcW w:w="5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43 </w:t>
            </w:r>
          </w:p>
        </w:tc>
        <w:tc>
          <w:tcPr>
            <w:tcW w:w="6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37 </w:t>
            </w:r>
          </w:p>
        </w:tc>
        <w:tc>
          <w:tcPr>
            <w:tcW w:w="5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34 </w:t>
            </w:r>
          </w:p>
        </w:tc>
      </w:tr>
      <w:tr w:rsidR="0020505D" w:rsidRPr="00F10884" w:rsidTr="00FD481F">
        <w:trPr>
          <w:tblCellSpacing w:w="7" w:type="dxa"/>
        </w:trPr>
        <w:tc>
          <w:tcPr>
            <w:tcW w:w="750" w:type="pct"/>
            <w:vMerge w:val="restart"/>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 </w:t>
            </w:r>
          </w:p>
        </w:tc>
        <w:tc>
          <w:tcPr>
            <w:tcW w:w="550"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В15 </w:t>
            </w:r>
          </w:p>
        </w:tc>
        <w:tc>
          <w:tcPr>
            <w:tcW w:w="550" w:type="pct"/>
            <w:vMerge w:val="restar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226 </w:t>
            </w:r>
          </w:p>
        </w:tc>
        <w:tc>
          <w:tcPr>
            <w:tcW w:w="4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12,82 </w:t>
            </w:r>
          </w:p>
        </w:tc>
        <w:tc>
          <w:tcPr>
            <w:tcW w:w="4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11,63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10,10 </w:t>
            </w:r>
          </w:p>
        </w:tc>
        <w:tc>
          <w:tcPr>
            <w:tcW w:w="5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8,06 </w:t>
            </w:r>
          </w:p>
        </w:tc>
        <w:tc>
          <w:tcPr>
            <w:tcW w:w="6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6,21 </w:t>
            </w:r>
          </w:p>
        </w:tc>
        <w:tc>
          <w:tcPr>
            <w:tcW w:w="5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5,05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6 </w:t>
            </w:r>
          </w:p>
        </w:tc>
        <w:tc>
          <w:tcPr>
            <w:tcW w:w="4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9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13 </w:t>
            </w:r>
          </w:p>
        </w:tc>
        <w:tc>
          <w:tcPr>
            <w:tcW w:w="5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w:t>
            </w:r>
          </w:p>
        </w:tc>
        <w:tc>
          <w:tcPr>
            <w:tcW w:w="6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w:t>
            </w:r>
          </w:p>
        </w:tc>
        <w:tc>
          <w:tcPr>
            <w:tcW w:w="5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46 </w:t>
            </w:r>
          </w:p>
        </w:tc>
        <w:tc>
          <w:tcPr>
            <w:tcW w:w="4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31 </w:t>
            </w:r>
          </w:p>
        </w:tc>
        <w:tc>
          <w:tcPr>
            <w:tcW w:w="5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37 </w:t>
            </w:r>
          </w:p>
        </w:tc>
        <w:tc>
          <w:tcPr>
            <w:tcW w:w="6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35 </w:t>
            </w:r>
          </w:p>
        </w:tc>
        <w:tc>
          <w:tcPr>
            <w:tcW w:w="5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34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550" w:type="pct"/>
            <w:vMerge w:val="restar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400 </w:t>
            </w:r>
          </w:p>
        </w:tc>
        <w:tc>
          <w:tcPr>
            <w:tcW w:w="4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16,67 </w:t>
            </w:r>
          </w:p>
        </w:tc>
        <w:tc>
          <w:tcPr>
            <w:tcW w:w="4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14,28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w:t>
            </w:r>
          </w:p>
        </w:tc>
        <w:tc>
          <w:tcPr>
            <w:tcW w:w="5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9,80 </w:t>
            </w:r>
          </w:p>
        </w:tc>
        <w:tc>
          <w:tcPr>
            <w:tcW w:w="6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8,26 </w:t>
            </w:r>
          </w:p>
        </w:tc>
        <w:tc>
          <w:tcPr>
            <w:tcW w:w="5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6,71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8 </w:t>
            </w:r>
          </w:p>
        </w:tc>
        <w:tc>
          <w:tcPr>
            <w:tcW w:w="4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11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w:t>
            </w:r>
          </w:p>
        </w:tc>
        <w:tc>
          <w:tcPr>
            <w:tcW w:w="5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w:t>
            </w:r>
          </w:p>
        </w:tc>
        <w:tc>
          <w:tcPr>
            <w:tcW w:w="6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w:t>
            </w:r>
          </w:p>
        </w:tc>
        <w:tc>
          <w:tcPr>
            <w:tcW w:w="5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44 </w:t>
            </w:r>
          </w:p>
        </w:tc>
        <w:tc>
          <w:tcPr>
            <w:tcW w:w="4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33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w:t>
            </w:r>
          </w:p>
        </w:tc>
        <w:tc>
          <w:tcPr>
            <w:tcW w:w="5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35 </w:t>
            </w:r>
          </w:p>
        </w:tc>
        <w:tc>
          <w:tcPr>
            <w:tcW w:w="6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32 </w:t>
            </w:r>
          </w:p>
        </w:tc>
        <w:tc>
          <w:tcPr>
            <w:tcW w:w="5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31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550"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В25 </w:t>
            </w:r>
          </w:p>
        </w:tc>
        <w:tc>
          <w:tcPr>
            <w:tcW w:w="550" w:type="pct"/>
            <w:vMerge w:val="restar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300 </w:t>
            </w:r>
          </w:p>
        </w:tc>
        <w:tc>
          <w:tcPr>
            <w:tcW w:w="4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14,08 </w:t>
            </w:r>
          </w:p>
        </w:tc>
        <w:tc>
          <w:tcPr>
            <w:tcW w:w="4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11,11 </w:t>
            </w:r>
          </w:p>
        </w:tc>
        <w:tc>
          <w:tcPr>
            <w:tcW w:w="5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9,43 </w:t>
            </w:r>
          </w:p>
        </w:tc>
        <w:tc>
          <w:tcPr>
            <w:tcW w:w="6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7,25 </w:t>
            </w:r>
          </w:p>
        </w:tc>
        <w:tc>
          <w:tcPr>
            <w:tcW w:w="5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5,46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8 </w:t>
            </w:r>
          </w:p>
        </w:tc>
        <w:tc>
          <w:tcPr>
            <w:tcW w:w="4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16 </w:t>
            </w:r>
          </w:p>
        </w:tc>
        <w:tc>
          <w:tcPr>
            <w:tcW w:w="5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w:t>
            </w:r>
          </w:p>
        </w:tc>
        <w:tc>
          <w:tcPr>
            <w:tcW w:w="6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w:t>
            </w:r>
          </w:p>
        </w:tc>
        <w:tc>
          <w:tcPr>
            <w:tcW w:w="5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45 </w:t>
            </w:r>
          </w:p>
        </w:tc>
        <w:tc>
          <w:tcPr>
            <w:tcW w:w="4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28 </w:t>
            </w:r>
          </w:p>
        </w:tc>
        <w:tc>
          <w:tcPr>
            <w:tcW w:w="5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36 </w:t>
            </w:r>
          </w:p>
        </w:tc>
        <w:tc>
          <w:tcPr>
            <w:tcW w:w="6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33,5 </w:t>
            </w:r>
          </w:p>
        </w:tc>
        <w:tc>
          <w:tcPr>
            <w:tcW w:w="5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32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550" w:type="pct"/>
            <w:vMerge w:val="restar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500 </w:t>
            </w:r>
          </w:p>
        </w:tc>
        <w:tc>
          <w:tcPr>
            <w:tcW w:w="4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23,26 </w:t>
            </w:r>
          </w:p>
        </w:tc>
        <w:tc>
          <w:tcPr>
            <w:tcW w:w="4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w:t>
            </w:r>
          </w:p>
        </w:tc>
        <w:tc>
          <w:tcPr>
            <w:tcW w:w="5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12,05 </w:t>
            </w:r>
          </w:p>
        </w:tc>
        <w:tc>
          <w:tcPr>
            <w:tcW w:w="6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8,93 </w:t>
            </w:r>
          </w:p>
        </w:tc>
        <w:tc>
          <w:tcPr>
            <w:tcW w:w="5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7,75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w:t>
            </w:r>
          </w:p>
        </w:tc>
        <w:tc>
          <w:tcPr>
            <w:tcW w:w="4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w:t>
            </w:r>
          </w:p>
        </w:tc>
        <w:tc>
          <w:tcPr>
            <w:tcW w:w="5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w:t>
            </w:r>
          </w:p>
        </w:tc>
        <w:tc>
          <w:tcPr>
            <w:tcW w:w="6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10 </w:t>
            </w:r>
          </w:p>
        </w:tc>
        <w:tc>
          <w:tcPr>
            <w:tcW w:w="5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43 </w:t>
            </w:r>
          </w:p>
        </w:tc>
        <w:tc>
          <w:tcPr>
            <w:tcW w:w="4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w:t>
            </w:r>
          </w:p>
        </w:tc>
        <w:tc>
          <w:tcPr>
            <w:tcW w:w="5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35 </w:t>
            </w:r>
          </w:p>
        </w:tc>
        <w:tc>
          <w:tcPr>
            <w:tcW w:w="6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31,05 </w:t>
            </w:r>
          </w:p>
        </w:tc>
        <w:tc>
          <w:tcPr>
            <w:tcW w:w="5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30,5 </w:t>
            </w:r>
          </w:p>
        </w:tc>
      </w:tr>
      <w:tr w:rsidR="0020505D" w:rsidRPr="00F10884" w:rsidTr="00FD481F">
        <w:trPr>
          <w:tblCellSpacing w:w="7" w:type="dxa"/>
        </w:trPr>
        <w:tc>
          <w:tcPr>
            <w:tcW w:w="750" w:type="pct"/>
            <w:vMerge w:val="restart"/>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10 </w:t>
            </w:r>
          </w:p>
        </w:tc>
        <w:tc>
          <w:tcPr>
            <w:tcW w:w="550"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В15 </w:t>
            </w:r>
          </w:p>
        </w:tc>
        <w:tc>
          <w:tcPr>
            <w:tcW w:w="550" w:type="pct"/>
            <w:vMerge w:val="restar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226 </w:t>
            </w:r>
          </w:p>
        </w:tc>
        <w:tc>
          <w:tcPr>
            <w:tcW w:w="4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5,23 </w:t>
            </w:r>
          </w:p>
        </w:tc>
        <w:tc>
          <w:tcPr>
            <w:tcW w:w="4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3,87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3,23 </w:t>
            </w:r>
          </w:p>
        </w:tc>
        <w:tc>
          <w:tcPr>
            <w:tcW w:w="5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3,48 </w:t>
            </w:r>
          </w:p>
        </w:tc>
        <w:tc>
          <w:tcPr>
            <w:tcW w:w="6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2,91 </w:t>
            </w:r>
          </w:p>
        </w:tc>
        <w:tc>
          <w:tcPr>
            <w:tcW w:w="5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2,47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53 </w:t>
            </w:r>
          </w:p>
        </w:tc>
        <w:tc>
          <w:tcPr>
            <w:tcW w:w="4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21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30 </w:t>
            </w:r>
          </w:p>
        </w:tc>
        <w:tc>
          <w:tcPr>
            <w:tcW w:w="5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w:t>
            </w:r>
          </w:p>
        </w:tc>
        <w:tc>
          <w:tcPr>
            <w:tcW w:w="6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w:t>
            </w:r>
          </w:p>
        </w:tc>
        <w:tc>
          <w:tcPr>
            <w:tcW w:w="5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36 </w:t>
            </w:r>
          </w:p>
        </w:tc>
        <w:tc>
          <w:tcPr>
            <w:tcW w:w="4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19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16 </w:t>
            </w:r>
          </w:p>
        </w:tc>
        <w:tc>
          <w:tcPr>
            <w:tcW w:w="5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29 </w:t>
            </w:r>
          </w:p>
        </w:tc>
        <w:tc>
          <w:tcPr>
            <w:tcW w:w="6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28 </w:t>
            </w:r>
          </w:p>
        </w:tc>
        <w:tc>
          <w:tcPr>
            <w:tcW w:w="5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27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550" w:type="pct"/>
            <w:vMerge w:val="restar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400 </w:t>
            </w:r>
          </w:p>
        </w:tc>
        <w:tc>
          <w:tcPr>
            <w:tcW w:w="4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6,45 </w:t>
            </w:r>
          </w:p>
        </w:tc>
        <w:tc>
          <w:tcPr>
            <w:tcW w:w="4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5,56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4,85 </w:t>
            </w:r>
          </w:p>
        </w:tc>
        <w:tc>
          <w:tcPr>
            <w:tcW w:w="5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4,52 </w:t>
            </w:r>
          </w:p>
        </w:tc>
        <w:tc>
          <w:tcPr>
            <w:tcW w:w="6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3,66 </w:t>
            </w:r>
          </w:p>
        </w:tc>
        <w:tc>
          <w:tcPr>
            <w:tcW w:w="5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3,28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w:t>
            </w:r>
          </w:p>
        </w:tc>
        <w:tc>
          <w:tcPr>
            <w:tcW w:w="4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17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28 </w:t>
            </w:r>
          </w:p>
        </w:tc>
        <w:tc>
          <w:tcPr>
            <w:tcW w:w="5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w:t>
            </w:r>
          </w:p>
        </w:tc>
        <w:tc>
          <w:tcPr>
            <w:tcW w:w="6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w:t>
            </w:r>
          </w:p>
        </w:tc>
        <w:tc>
          <w:tcPr>
            <w:tcW w:w="5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33 </w:t>
            </w:r>
          </w:p>
        </w:tc>
        <w:tc>
          <w:tcPr>
            <w:tcW w:w="4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21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15 </w:t>
            </w:r>
          </w:p>
        </w:tc>
        <w:tc>
          <w:tcPr>
            <w:tcW w:w="5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26,5 </w:t>
            </w:r>
          </w:p>
        </w:tc>
        <w:tc>
          <w:tcPr>
            <w:tcW w:w="6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25,5 </w:t>
            </w:r>
          </w:p>
        </w:tc>
        <w:tc>
          <w:tcPr>
            <w:tcW w:w="5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24,5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550"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В25 </w:t>
            </w:r>
          </w:p>
        </w:tc>
        <w:tc>
          <w:tcPr>
            <w:tcW w:w="550" w:type="pct"/>
            <w:vMerge w:val="restar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300 </w:t>
            </w:r>
          </w:p>
        </w:tc>
        <w:tc>
          <w:tcPr>
            <w:tcW w:w="4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6,13 </w:t>
            </w:r>
          </w:p>
        </w:tc>
        <w:tc>
          <w:tcPr>
            <w:tcW w:w="4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5,29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4,50 </w:t>
            </w:r>
          </w:p>
        </w:tc>
        <w:tc>
          <w:tcPr>
            <w:tcW w:w="5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4,31 </w:t>
            </w:r>
          </w:p>
        </w:tc>
        <w:tc>
          <w:tcPr>
            <w:tcW w:w="6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3,42 </w:t>
            </w:r>
          </w:p>
        </w:tc>
        <w:tc>
          <w:tcPr>
            <w:tcW w:w="5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2,82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w:t>
            </w:r>
          </w:p>
        </w:tc>
        <w:tc>
          <w:tcPr>
            <w:tcW w:w="4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11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25 </w:t>
            </w:r>
          </w:p>
        </w:tc>
        <w:tc>
          <w:tcPr>
            <w:tcW w:w="5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w:t>
            </w:r>
          </w:p>
        </w:tc>
        <w:tc>
          <w:tcPr>
            <w:tcW w:w="6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w:t>
            </w:r>
          </w:p>
        </w:tc>
        <w:tc>
          <w:tcPr>
            <w:tcW w:w="5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34 </w:t>
            </w:r>
          </w:p>
        </w:tc>
        <w:tc>
          <w:tcPr>
            <w:tcW w:w="4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26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17 </w:t>
            </w:r>
          </w:p>
        </w:tc>
        <w:tc>
          <w:tcPr>
            <w:tcW w:w="5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28 </w:t>
            </w:r>
          </w:p>
        </w:tc>
        <w:tc>
          <w:tcPr>
            <w:tcW w:w="6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26 </w:t>
            </w:r>
          </w:p>
        </w:tc>
        <w:tc>
          <w:tcPr>
            <w:tcW w:w="5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25,5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550" w:type="pct"/>
            <w:vMerge w:val="restar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500 </w:t>
            </w:r>
          </w:p>
        </w:tc>
        <w:tc>
          <w:tcPr>
            <w:tcW w:w="4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7,57 </w:t>
            </w:r>
          </w:p>
        </w:tc>
        <w:tc>
          <w:tcPr>
            <w:tcW w:w="4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w:t>
            </w:r>
          </w:p>
        </w:tc>
        <w:tc>
          <w:tcPr>
            <w:tcW w:w="5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4,76 </w:t>
            </w:r>
          </w:p>
        </w:tc>
        <w:tc>
          <w:tcPr>
            <w:tcW w:w="6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3,95 </w:t>
            </w:r>
          </w:p>
        </w:tc>
        <w:tc>
          <w:tcPr>
            <w:tcW w:w="5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3,76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w:t>
            </w:r>
          </w:p>
        </w:tc>
        <w:tc>
          <w:tcPr>
            <w:tcW w:w="4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w:t>
            </w:r>
          </w:p>
        </w:tc>
        <w:tc>
          <w:tcPr>
            <w:tcW w:w="5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w:t>
            </w:r>
          </w:p>
        </w:tc>
        <w:tc>
          <w:tcPr>
            <w:tcW w:w="6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w:t>
            </w:r>
          </w:p>
        </w:tc>
        <w:tc>
          <w:tcPr>
            <w:tcW w:w="5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32 </w:t>
            </w:r>
          </w:p>
        </w:tc>
        <w:tc>
          <w:tcPr>
            <w:tcW w:w="4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w:t>
            </w:r>
          </w:p>
        </w:tc>
        <w:tc>
          <w:tcPr>
            <w:tcW w:w="5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25 </w:t>
            </w:r>
          </w:p>
        </w:tc>
        <w:tc>
          <w:tcPr>
            <w:tcW w:w="6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24,5 </w:t>
            </w:r>
          </w:p>
        </w:tc>
        <w:tc>
          <w:tcPr>
            <w:tcW w:w="50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24 </w:t>
            </w:r>
          </w:p>
        </w:tc>
      </w:tr>
      <w:tr w:rsidR="0020505D" w:rsidRPr="00F10884" w:rsidTr="00FD481F">
        <w:trPr>
          <w:tblCellSpacing w:w="7" w:type="dxa"/>
        </w:trPr>
        <w:tc>
          <w:tcPr>
            <w:tcW w:w="5000" w:type="pct"/>
            <w:gridSpan w:val="9"/>
            <w:tcBorders>
              <w:top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Примечание :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В таблицах для каждого расхода цемента приведены значения трех параметров: верхняя строка - коэффициент теплопередачи опалубки, Вт/м</w:t>
            </w:r>
            <w:r w:rsidRPr="00FD481F">
              <w:rPr>
                <w:rFonts w:ascii="Times New Roman" w:hAnsi="Times New Roman"/>
                <w:sz w:val="24"/>
                <w:szCs w:val="24"/>
                <w:vertAlign w:val="superscript"/>
                <w:lang w:eastAsia="ru-RU"/>
              </w:rPr>
              <w:t>2</w:t>
            </w:r>
            <w:r w:rsidRPr="00FD481F">
              <w:rPr>
                <w:rFonts w:ascii="Times New Roman" w:hAnsi="Times New Roman"/>
                <w:sz w:val="24"/>
                <w:szCs w:val="24"/>
                <w:lang w:eastAsia="ru-RU"/>
              </w:rPr>
              <w:t xml:space="preserve">, °С; средняя строка - температура окончания выдерживания бетона, °С; нижняя - время выдерживания, ч. </w:t>
            </w:r>
          </w:p>
        </w:tc>
      </w:tr>
    </w:tbl>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b/>
          <w:bCs/>
          <w:sz w:val="24"/>
          <w:szCs w:val="24"/>
          <w:lang w:eastAsia="ru-RU"/>
        </w:rPr>
        <w:t>Портландцемент 400, конечная прочность 70 % от R</w:t>
      </w:r>
      <w:r w:rsidRPr="00FD481F">
        <w:rPr>
          <w:rFonts w:ascii="Times New Roman" w:hAnsi="Times New Roman"/>
          <w:b/>
          <w:bCs/>
          <w:sz w:val="24"/>
          <w:szCs w:val="24"/>
          <w:vertAlign w:val="subscript"/>
          <w:lang w:eastAsia="ru-RU"/>
        </w:rPr>
        <w:t xml:space="preserve"> 28 </w:t>
      </w:r>
    </w:p>
    <w:p w:rsidR="0020505D" w:rsidRPr="00FD481F" w:rsidRDefault="0020505D" w:rsidP="00FD481F">
      <w:pPr>
        <w:spacing w:before="100" w:beforeAutospacing="1" w:after="100" w:afterAutospacing="1" w:line="240" w:lineRule="auto"/>
        <w:jc w:val="right"/>
        <w:rPr>
          <w:rFonts w:ascii="Times New Roman" w:hAnsi="Times New Roman"/>
          <w:sz w:val="24"/>
          <w:szCs w:val="24"/>
          <w:lang w:eastAsia="ru-RU"/>
        </w:rPr>
      </w:pPr>
      <w:r w:rsidRPr="00FD481F">
        <w:rPr>
          <w:rFonts w:ascii="Times New Roman" w:hAnsi="Times New Roman"/>
          <w:sz w:val="24"/>
          <w:szCs w:val="24"/>
          <w:lang w:eastAsia="ru-RU"/>
        </w:rPr>
        <w:t xml:space="preserve">Продолжение табл. 3 </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501"/>
        <w:gridCol w:w="1099"/>
        <w:gridCol w:w="1099"/>
        <w:gridCol w:w="1494"/>
        <w:gridCol w:w="1493"/>
        <w:gridCol w:w="1493"/>
        <w:gridCol w:w="1598"/>
      </w:tblGrid>
      <w:tr w:rsidR="0020505D" w:rsidRPr="00F10884" w:rsidTr="00FD481F">
        <w:trPr>
          <w:tblHeader/>
          <w:tblCellSpacing w:w="7" w:type="dxa"/>
        </w:trPr>
        <w:tc>
          <w:tcPr>
            <w:tcW w:w="750" w:type="pct"/>
            <w:vMerge w:val="restart"/>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Модуль поверхности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м</w:t>
            </w:r>
            <w:r w:rsidRPr="00FD481F">
              <w:rPr>
                <w:rFonts w:ascii="Times New Roman" w:hAnsi="Times New Roman"/>
                <w:sz w:val="24"/>
                <w:szCs w:val="24"/>
                <w:vertAlign w:val="superscript"/>
                <w:lang w:eastAsia="ru-RU"/>
              </w:rPr>
              <w:t xml:space="preserve">-1 </w:t>
            </w:r>
          </w:p>
        </w:tc>
        <w:tc>
          <w:tcPr>
            <w:tcW w:w="550"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Марка бетона </w:t>
            </w:r>
          </w:p>
        </w:tc>
        <w:tc>
          <w:tcPr>
            <w:tcW w:w="550"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Расход цемента</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кг/м</w:t>
            </w:r>
            <w:r w:rsidRPr="00FD481F">
              <w:rPr>
                <w:rFonts w:ascii="Times New Roman" w:hAnsi="Times New Roman"/>
                <w:sz w:val="24"/>
                <w:szCs w:val="24"/>
                <w:vertAlign w:val="superscript"/>
                <w:lang w:eastAsia="ru-RU"/>
              </w:rPr>
              <w:t>3</w:t>
            </w:r>
            <w:r w:rsidRPr="00FD481F">
              <w:rPr>
                <w:rFonts w:ascii="Times New Roman" w:hAnsi="Times New Roman"/>
                <w:sz w:val="24"/>
                <w:szCs w:val="24"/>
                <w:lang w:eastAsia="ru-RU"/>
              </w:rPr>
              <w:t xml:space="preserve"> </w:t>
            </w:r>
          </w:p>
        </w:tc>
        <w:tc>
          <w:tcPr>
            <w:tcW w:w="3050" w:type="pct"/>
            <w:gridSpan w:val="4"/>
            <w:tcBorders>
              <w:top w:val="outset" w:sz="6" w:space="0" w:color="auto"/>
              <w:left w:val="outset" w:sz="6" w:space="0" w:color="auto"/>
              <w:bottom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Начальная температура бетона 50 °С </w:t>
            </w:r>
          </w:p>
        </w:tc>
      </w:tr>
      <w:tr w:rsidR="0020505D" w:rsidRPr="00F10884" w:rsidTr="00FD481F">
        <w:trPr>
          <w:tblHeade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3050" w:type="pct"/>
            <w:gridSpan w:val="4"/>
            <w:tcBorders>
              <w:top w:val="outset" w:sz="6" w:space="0" w:color="auto"/>
              <w:left w:val="outset" w:sz="6" w:space="0" w:color="auto"/>
              <w:bottom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Температура среды, °С </w:t>
            </w:r>
          </w:p>
        </w:tc>
      </w:tr>
      <w:tr w:rsidR="0020505D" w:rsidRPr="00F10884" w:rsidTr="00FD481F">
        <w:trPr>
          <w:tblHeade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0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-10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-20 </w:t>
            </w:r>
          </w:p>
        </w:tc>
        <w:tc>
          <w:tcPr>
            <w:tcW w:w="750" w:type="pct"/>
            <w:tcBorders>
              <w:top w:val="outset" w:sz="6" w:space="0" w:color="auto"/>
              <w:left w:val="outset" w:sz="6" w:space="0" w:color="auto"/>
              <w:bottom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-30 </w:t>
            </w:r>
          </w:p>
        </w:tc>
      </w:tr>
      <w:tr w:rsidR="0020505D" w:rsidRPr="00F10884" w:rsidTr="00FD481F">
        <w:trPr>
          <w:tblCellSpacing w:w="7" w:type="dxa"/>
        </w:trPr>
        <w:tc>
          <w:tcPr>
            <w:tcW w:w="750" w:type="pct"/>
            <w:vMerge w:val="restart"/>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 </w:t>
            </w:r>
          </w:p>
        </w:tc>
        <w:tc>
          <w:tcPr>
            <w:tcW w:w="550"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В15 </w:t>
            </w:r>
          </w:p>
        </w:tc>
        <w:tc>
          <w:tcPr>
            <w:tcW w:w="5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226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9,17</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139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5,05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120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3,87</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111 </w:t>
            </w:r>
          </w:p>
        </w:tc>
        <w:tc>
          <w:tcPr>
            <w:tcW w:w="7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3,14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106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400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11,63</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8</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126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8,19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98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6,80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80 </w:t>
            </w:r>
          </w:p>
        </w:tc>
        <w:tc>
          <w:tcPr>
            <w:tcW w:w="7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5,68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74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550"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В25 </w:t>
            </w:r>
          </w:p>
        </w:tc>
        <w:tc>
          <w:tcPr>
            <w:tcW w:w="5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300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11,36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132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6,85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102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5,05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95 </w:t>
            </w:r>
          </w:p>
        </w:tc>
        <w:tc>
          <w:tcPr>
            <w:tcW w:w="7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4,65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79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500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14,29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124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9,71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92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7,75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77 </w:t>
            </w:r>
          </w:p>
        </w:tc>
        <w:tc>
          <w:tcPr>
            <w:tcW w:w="7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6,45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70 </w:t>
            </w:r>
          </w:p>
        </w:tc>
      </w:tr>
      <w:tr w:rsidR="0020505D" w:rsidRPr="00F10884" w:rsidTr="00FD481F">
        <w:trPr>
          <w:tblCellSpacing w:w="7" w:type="dxa"/>
        </w:trPr>
        <w:tc>
          <w:tcPr>
            <w:tcW w:w="750" w:type="pct"/>
            <w:vMerge w:val="restart"/>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 </w:t>
            </w:r>
          </w:p>
        </w:tc>
        <w:tc>
          <w:tcPr>
            <w:tcW w:w="550"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В15 </w:t>
            </w:r>
          </w:p>
        </w:tc>
        <w:tc>
          <w:tcPr>
            <w:tcW w:w="5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226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5,08</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100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3,70</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80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2,98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73 </w:t>
            </w:r>
          </w:p>
        </w:tc>
        <w:tc>
          <w:tcPr>
            <w:tcW w:w="7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2,48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71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400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2,75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84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5,43</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67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4,31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63 </w:t>
            </w:r>
          </w:p>
        </w:tc>
        <w:tc>
          <w:tcPr>
            <w:tcW w:w="7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3,41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61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550"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В25 </w:t>
            </w:r>
          </w:p>
        </w:tc>
        <w:tc>
          <w:tcPr>
            <w:tcW w:w="5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300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5,52</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90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4,85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73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3,55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67 </w:t>
            </w:r>
          </w:p>
        </w:tc>
        <w:tc>
          <w:tcPr>
            <w:tcW w:w="7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2,91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65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500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8,40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82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6,21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63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5,29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57 </w:t>
            </w:r>
          </w:p>
        </w:tc>
        <w:tc>
          <w:tcPr>
            <w:tcW w:w="7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4,31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55 </w:t>
            </w:r>
          </w:p>
        </w:tc>
      </w:tr>
      <w:tr w:rsidR="0020505D" w:rsidRPr="00F10884" w:rsidTr="00FD481F">
        <w:trPr>
          <w:tblCellSpacing w:w="7" w:type="dxa"/>
        </w:trPr>
        <w:tc>
          <w:tcPr>
            <w:tcW w:w="750" w:type="pct"/>
            <w:vMerge w:val="restart"/>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10 </w:t>
            </w:r>
          </w:p>
        </w:tc>
        <w:tc>
          <w:tcPr>
            <w:tcW w:w="550"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В15 </w:t>
            </w:r>
          </w:p>
        </w:tc>
        <w:tc>
          <w:tcPr>
            <w:tcW w:w="5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226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2,31</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84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1,67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74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1,32</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64 </w:t>
            </w:r>
          </w:p>
        </w:tc>
        <w:tc>
          <w:tcPr>
            <w:tcW w:w="7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1,15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60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400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3,23</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71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2,33</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58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1,93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52 </w:t>
            </w:r>
          </w:p>
        </w:tc>
        <w:tc>
          <w:tcPr>
            <w:tcW w:w="7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1,69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50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550"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В25 </w:t>
            </w:r>
          </w:p>
        </w:tc>
        <w:tc>
          <w:tcPr>
            <w:tcW w:w="5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300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2,58</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77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2</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64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1,61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58 </w:t>
            </w:r>
          </w:p>
        </w:tc>
        <w:tc>
          <w:tcPr>
            <w:tcW w:w="7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1,37</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56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500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3,52</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62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2,70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52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2,38</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46 </w:t>
            </w:r>
          </w:p>
        </w:tc>
        <w:tc>
          <w:tcPr>
            <w:tcW w:w="7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2,04</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45 </w:t>
            </w:r>
          </w:p>
        </w:tc>
      </w:tr>
    </w:tbl>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b/>
          <w:bCs/>
          <w:sz w:val="24"/>
          <w:szCs w:val="24"/>
          <w:lang w:eastAsia="ru-RU"/>
        </w:rPr>
        <w:t>Портландцемент 400, конечная прочность 100 % от R</w:t>
      </w:r>
      <w:r w:rsidRPr="00FD481F">
        <w:rPr>
          <w:rFonts w:ascii="Times New Roman" w:hAnsi="Times New Roman"/>
          <w:b/>
          <w:bCs/>
          <w:sz w:val="24"/>
          <w:szCs w:val="24"/>
          <w:vertAlign w:val="subscript"/>
          <w:lang w:eastAsia="ru-RU"/>
        </w:rPr>
        <w:t xml:space="preserve"> 28 </w:t>
      </w:r>
    </w:p>
    <w:p w:rsidR="0020505D" w:rsidRPr="00FD481F" w:rsidRDefault="0020505D" w:rsidP="00FD481F">
      <w:pPr>
        <w:spacing w:before="100" w:beforeAutospacing="1" w:after="100" w:afterAutospacing="1" w:line="240" w:lineRule="auto"/>
        <w:jc w:val="right"/>
        <w:rPr>
          <w:rFonts w:ascii="Times New Roman" w:hAnsi="Times New Roman"/>
          <w:sz w:val="24"/>
          <w:szCs w:val="24"/>
          <w:lang w:eastAsia="ru-RU"/>
        </w:rPr>
      </w:pPr>
      <w:r w:rsidRPr="00FD481F">
        <w:rPr>
          <w:rFonts w:ascii="Times New Roman" w:hAnsi="Times New Roman"/>
          <w:sz w:val="24"/>
          <w:szCs w:val="24"/>
          <w:lang w:eastAsia="ru-RU"/>
        </w:rPr>
        <w:t xml:space="preserve">Продолжение таблицы 3 </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501"/>
        <w:gridCol w:w="1099"/>
        <w:gridCol w:w="1099"/>
        <w:gridCol w:w="1494"/>
        <w:gridCol w:w="1493"/>
        <w:gridCol w:w="1493"/>
        <w:gridCol w:w="1598"/>
      </w:tblGrid>
      <w:tr w:rsidR="0020505D" w:rsidRPr="00F10884" w:rsidTr="00FD481F">
        <w:trPr>
          <w:tblHeader/>
          <w:tblCellSpacing w:w="7" w:type="dxa"/>
        </w:trPr>
        <w:tc>
          <w:tcPr>
            <w:tcW w:w="750" w:type="pct"/>
            <w:vMerge w:val="restart"/>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Модуль поверхности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м</w:t>
            </w:r>
            <w:r w:rsidRPr="00FD481F">
              <w:rPr>
                <w:rFonts w:ascii="Times New Roman" w:hAnsi="Times New Roman"/>
                <w:sz w:val="24"/>
                <w:szCs w:val="24"/>
                <w:vertAlign w:val="superscript"/>
                <w:lang w:eastAsia="ru-RU"/>
              </w:rPr>
              <w:t xml:space="preserve">-1 </w:t>
            </w:r>
          </w:p>
        </w:tc>
        <w:tc>
          <w:tcPr>
            <w:tcW w:w="550"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Марка бетона </w:t>
            </w:r>
          </w:p>
        </w:tc>
        <w:tc>
          <w:tcPr>
            <w:tcW w:w="550"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Расход цемента</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кг/м</w:t>
            </w:r>
            <w:r w:rsidRPr="00FD481F">
              <w:rPr>
                <w:rFonts w:ascii="Times New Roman" w:hAnsi="Times New Roman"/>
                <w:sz w:val="24"/>
                <w:szCs w:val="24"/>
                <w:vertAlign w:val="superscript"/>
                <w:lang w:eastAsia="ru-RU"/>
              </w:rPr>
              <w:t>3</w:t>
            </w:r>
            <w:r w:rsidRPr="00FD481F">
              <w:rPr>
                <w:rFonts w:ascii="Times New Roman" w:hAnsi="Times New Roman"/>
                <w:sz w:val="24"/>
                <w:szCs w:val="24"/>
                <w:lang w:eastAsia="ru-RU"/>
              </w:rPr>
              <w:t xml:space="preserve"> </w:t>
            </w:r>
          </w:p>
        </w:tc>
        <w:tc>
          <w:tcPr>
            <w:tcW w:w="3050" w:type="pct"/>
            <w:gridSpan w:val="4"/>
            <w:tcBorders>
              <w:top w:val="outset" w:sz="6" w:space="0" w:color="auto"/>
              <w:left w:val="outset" w:sz="6" w:space="0" w:color="auto"/>
              <w:bottom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Начальная температура бетона 50 °С </w:t>
            </w:r>
          </w:p>
        </w:tc>
      </w:tr>
      <w:tr w:rsidR="0020505D" w:rsidRPr="00F10884" w:rsidTr="00FD481F">
        <w:trPr>
          <w:tblHeade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3050" w:type="pct"/>
            <w:gridSpan w:val="4"/>
            <w:tcBorders>
              <w:top w:val="outset" w:sz="6" w:space="0" w:color="auto"/>
              <w:left w:val="outset" w:sz="6" w:space="0" w:color="auto"/>
              <w:bottom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Температура среды, °С </w:t>
            </w:r>
          </w:p>
        </w:tc>
      </w:tr>
      <w:tr w:rsidR="0020505D" w:rsidRPr="00F10884" w:rsidTr="00FD481F">
        <w:trPr>
          <w:tblHeade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0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-10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-20 </w:t>
            </w:r>
          </w:p>
        </w:tc>
        <w:tc>
          <w:tcPr>
            <w:tcW w:w="750" w:type="pct"/>
            <w:tcBorders>
              <w:top w:val="outset" w:sz="6" w:space="0" w:color="auto"/>
              <w:left w:val="outset" w:sz="6" w:space="0" w:color="auto"/>
              <w:bottom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-30 </w:t>
            </w:r>
          </w:p>
        </w:tc>
      </w:tr>
      <w:tr w:rsidR="0020505D" w:rsidRPr="00F10884" w:rsidTr="00FD481F">
        <w:trPr>
          <w:tblCellSpacing w:w="7" w:type="dxa"/>
        </w:trPr>
        <w:tc>
          <w:tcPr>
            <w:tcW w:w="750" w:type="pct"/>
            <w:vMerge w:val="restart"/>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 </w:t>
            </w:r>
          </w:p>
        </w:tc>
        <w:tc>
          <w:tcPr>
            <w:tcW w:w="550"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В15 </w:t>
            </w:r>
          </w:p>
        </w:tc>
        <w:tc>
          <w:tcPr>
            <w:tcW w:w="5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226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3,57</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334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2,08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282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1,72</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258 </w:t>
            </w:r>
          </w:p>
        </w:tc>
        <w:tc>
          <w:tcPr>
            <w:tcW w:w="7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1,45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238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400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4,55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284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2,78</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212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2,17</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195 </w:t>
            </w:r>
          </w:p>
        </w:tc>
        <w:tc>
          <w:tcPr>
            <w:tcW w:w="7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1,78</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180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550"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В25 </w:t>
            </w:r>
          </w:p>
        </w:tc>
        <w:tc>
          <w:tcPr>
            <w:tcW w:w="5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300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4,17</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306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2,44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257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2,04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237 </w:t>
            </w:r>
          </w:p>
        </w:tc>
        <w:tc>
          <w:tcPr>
            <w:tcW w:w="7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1,72</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216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500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2,26</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256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3,12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198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2,38</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178 </w:t>
            </w:r>
          </w:p>
        </w:tc>
        <w:tc>
          <w:tcPr>
            <w:tcW w:w="7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2,08</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170 </w:t>
            </w:r>
          </w:p>
        </w:tc>
      </w:tr>
      <w:tr w:rsidR="0020505D" w:rsidRPr="00F10884" w:rsidTr="00FD481F">
        <w:trPr>
          <w:tblCellSpacing w:w="7" w:type="dxa"/>
        </w:trPr>
        <w:tc>
          <w:tcPr>
            <w:tcW w:w="750" w:type="pct"/>
            <w:vMerge w:val="restart"/>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 </w:t>
            </w:r>
          </w:p>
        </w:tc>
        <w:tc>
          <w:tcPr>
            <w:tcW w:w="550"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В15 </w:t>
            </w:r>
          </w:p>
        </w:tc>
        <w:tc>
          <w:tcPr>
            <w:tcW w:w="5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226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1,54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290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1,31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242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1,0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230 </w:t>
            </w:r>
          </w:p>
        </w:tc>
        <w:tc>
          <w:tcPr>
            <w:tcW w:w="7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0,85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228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400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1,82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228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1,51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190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1,23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178 </w:t>
            </w:r>
          </w:p>
        </w:tc>
        <w:tc>
          <w:tcPr>
            <w:tcW w:w="7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1,01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173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550"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В25 </w:t>
            </w:r>
          </w:p>
        </w:tc>
        <w:tc>
          <w:tcPr>
            <w:tcW w:w="5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300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1,69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280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1,47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216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1,14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196 </w:t>
            </w:r>
          </w:p>
        </w:tc>
        <w:tc>
          <w:tcPr>
            <w:tcW w:w="7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0,94</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190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500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1,85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220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1,59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178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1,28</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164 </w:t>
            </w:r>
          </w:p>
        </w:tc>
        <w:tc>
          <w:tcPr>
            <w:tcW w:w="7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1,06</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159 </w:t>
            </w:r>
          </w:p>
        </w:tc>
      </w:tr>
      <w:tr w:rsidR="0020505D" w:rsidRPr="00F10884" w:rsidTr="00FD481F">
        <w:trPr>
          <w:tblCellSpacing w:w="7" w:type="dxa"/>
        </w:trPr>
        <w:tc>
          <w:tcPr>
            <w:tcW w:w="750" w:type="pct"/>
            <w:vMerge w:val="restart"/>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10 </w:t>
            </w:r>
          </w:p>
        </w:tc>
        <w:tc>
          <w:tcPr>
            <w:tcW w:w="550"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В15 </w:t>
            </w:r>
          </w:p>
        </w:tc>
        <w:tc>
          <w:tcPr>
            <w:tcW w:w="5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226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0,39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320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0,32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260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0,28</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240 </w:t>
            </w:r>
          </w:p>
        </w:tc>
        <w:tc>
          <w:tcPr>
            <w:tcW w:w="7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0,24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230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400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0,54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235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0,59</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190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0,55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175 </w:t>
            </w:r>
          </w:p>
        </w:tc>
        <w:tc>
          <w:tcPr>
            <w:tcW w:w="7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0,39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220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550"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В25 </w:t>
            </w:r>
          </w:p>
        </w:tc>
        <w:tc>
          <w:tcPr>
            <w:tcW w:w="5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300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0,53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270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0,45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210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0,38</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194 </w:t>
            </w:r>
          </w:p>
        </w:tc>
        <w:tc>
          <w:tcPr>
            <w:tcW w:w="7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0,32</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183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500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0,95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214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0,67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177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0,59</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165 </w:t>
            </w:r>
          </w:p>
        </w:tc>
        <w:tc>
          <w:tcPr>
            <w:tcW w:w="7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0,48</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155 </w:t>
            </w:r>
          </w:p>
        </w:tc>
      </w:tr>
    </w:tbl>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b/>
          <w:bCs/>
          <w:sz w:val="24"/>
          <w:szCs w:val="24"/>
          <w:lang w:eastAsia="ru-RU"/>
        </w:rPr>
        <w:t>Портландцемент 500, конечная прочность 40 % от R</w:t>
      </w:r>
      <w:r w:rsidRPr="00FD481F">
        <w:rPr>
          <w:rFonts w:ascii="Times New Roman" w:hAnsi="Times New Roman"/>
          <w:b/>
          <w:bCs/>
          <w:sz w:val="24"/>
          <w:szCs w:val="24"/>
          <w:vertAlign w:val="subscript"/>
          <w:lang w:eastAsia="ru-RU"/>
        </w:rPr>
        <w:t xml:space="preserve"> 28 </w:t>
      </w:r>
    </w:p>
    <w:p w:rsidR="0020505D" w:rsidRPr="00FD481F" w:rsidRDefault="0020505D" w:rsidP="00FD481F">
      <w:pPr>
        <w:spacing w:before="100" w:beforeAutospacing="1" w:after="100" w:afterAutospacing="1" w:line="240" w:lineRule="auto"/>
        <w:jc w:val="right"/>
        <w:rPr>
          <w:rFonts w:ascii="Times New Roman" w:hAnsi="Times New Roman"/>
          <w:sz w:val="24"/>
          <w:szCs w:val="24"/>
          <w:lang w:eastAsia="ru-RU"/>
        </w:rPr>
      </w:pPr>
      <w:r w:rsidRPr="00FD481F">
        <w:rPr>
          <w:rFonts w:ascii="Times New Roman" w:hAnsi="Times New Roman"/>
          <w:sz w:val="24"/>
          <w:szCs w:val="24"/>
          <w:lang w:eastAsia="ru-RU"/>
        </w:rPr>
        <w:t xml:space="preserve">Продолжение таблицы 3 </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494"/>
        <w:gridCol w:w="997"/>
        <w:gridCol w:w="997"/>
        <w:gridCol w:w="702"/>
        <w:gridCol w:w="799"/>
        <w:gridCol w:w="799"/>
        <w:gridCol w:w="897"/>
        <w:gridCol w:w="996"/>
        <w:gridCol w:w="897"/>
        <w:gridCol w:w="1199"/>
      </w:tblGrid>
      <w:tr w:rsidR="0020505D" w:rsidRPr="00F10884" w:rsidTr="00FD481F">
        <w:trPr>
          <w:tblHeader/>
          <w:tblCellSpacing w:w="7" w:type="dxa"/>
        </w:trPr>
        <w:tc>
          <w:tcPr>
            <w:tcW w:w="750" w:type="pct"/>
            <w:vMerge w:val="restart"/>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Модуль поверхности</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м</w:t>
            </w:r>
            <w:r w:rsidRPr="00FD481F">
              <w:rPr>
                <w:rFonts w:ascii="Times New Roman" w:hAnsi="Times New Roman"/>
                <w:sz w:val="24"/>
                <w:szCs w:val="24"/>
                <w:vertAlign w:val="superscript"/>
                <w:lang w:eastAsia="ru-RU"/>
              </w:rPr>
              <w:t xml:space="preserve">-1 </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Марка бетона </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Расход цемента</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кг/м</w:t>
            </w:r>
            <w:r w:rsidRPr="00FD481F">
              <w:rPr>
                <w:rFonts w:ascii="Times New Roman" w:hAnsi="Times New Roman"/>
                <w:sz w:val="24"/>
                <w:szCs w:val="24"/>
                <w:vertAlign w:val="superscript"/>
                <w:lang w:eastAsia="ru-RU"/>
              </w:rPr>
              <w:t>3</w:t>
            </w:r>
            <w:r w:rsidRPr="00FD481F">
              <w:rPr>
                <w:rFonts w:ascii="Times New Roman" w:hAnsi="Times New Roman"/>
                <w:sz w:val="24"/>
                <w:szCs w:val="24"/>
                <w:lang w:eastAsia="ru-RU"/>
              </w:rPr>
              <w:t xml:space="preserve"> </w:t>
            </w:r>
          </w:p>
        </w:tc>
        <w:tc>
          <w:tcPr>
            <w:tcW w:w="3150" w:type="pct"/>
            <w:gridSpan w:val="7"/>
            <w:tcBorders>
              <w:top w:val="outset" w:sz="6" w:space="0" w:color="auto"/>
              <w:left w:val="outset" w:sz="6" w:space="0" w:color="auto"/>
              <w:bottom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Начальная температура бетона 50 °С </w:t>
            </w:r>
          </w:p>
        </w:tc>
      </w:tr>
      <w:tr w:rsidR="0020505D" w:rsidRPr="00F10884" w:rsidTr="00FD481F">
        <w:trPr>
          <w:tblHeade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3150" w:type="pct"/>
            <w:gridSpan w:val="7"/>
            <w:tcBorders>
              <w:top w:val="outset" w:sz="6" w:space="0" w:color="auto"/>
              <w:left w:val="outset" w:sz="6" w:space="0" w:color="auto"/>
              <w:bottom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Температура среды, °С </w:t>
            </w:r>
          </w:p>
        </w:tc>
      </w:tr>
      <w:tr w:rsidR="0020505D" w:rsidRPr="00F10884" w:rsidTr="00FD481F">
        <w:trPr>
          <w:tblHeade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1150" w:type="pct"/>
            <w:gridSpan w:val="3"/>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0 </w:t>
            </w:r>
          </w:p>
        </w:tc>
        <w:tc>
          <w:tcPr>
            <w:tcW w:w="950"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-10 </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-20 </w:t>
            </w:r>
          </w:p>
        </w:tc>
        <w:tc>
          <w:tcPr>
            <w:tcW w:w="450" w:type="pct"/>
            <w:tcBorders>
              <w:top w:val="outset" w:sz="6" w:space="0" w:color="auto"/>
              <w:left w:val="outset" w:sz="6" w:space="0" w:color="auto"/>
              <w:bottom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-30 </w:t>
            </w:r>
          </w:p>
        </w:tc>
      </w:tr>
      <w:tr w:rsidR="0020505D" w:rsidRPr="00F10884" w:rsidTr="00FD481F">
        <w:trPr>
          <w:tblCellSpacing w:w="7" w:type="dxa"/>
        </w:trPr>
        <w:tc>
          <w:tcPr>
            <w:tcW w:w="750" w:type="pct"/>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2</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В35 </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450 </w:t>
            </w:r>
          </w:p>
        </w:tc>
        <w:tc>
          <w:tcPr>
            <w:tcW w:w="3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43,48</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65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38,46</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6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55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30,30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7</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51 </w:t>
            </w:r>
          </w:p>
        </w:tc>
        <w:tc>
          <w:tcPr>
            <w:tcW w:w="4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21,74</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43 </w:t>
            </w:r>
          </w:p>
        </w:tc>
        <w:tc>
          <w:tcPr>
            <w:tcW w:w="4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20,83</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6</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41 </w:t>
            </w:r>
          </w:p>
        </w:tc>
        <w:tc>
          <w:tcPr>
            <w:tcW w:w="4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15,38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35 </w:t>
            </w:r>
          </w:p>
        </w:tc>
        <w:tc>
          <w:tcPr>
            <w:tcW w:w="4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12,19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31 </w:t>
            </w:r>
          </w:p>
        </w:tc>
      </w:tr>
      <w:tr w:rsidR="0020505D" w:rsidRPr="00F10884" w:rsidTr="00FD481F">
        <w:trPr>
          <w:tblCellSpacing w:w="7" w:type="dxa"/>
        </w:trPr>
        <w:tc>
          <w:tcPr>
            <w:tcW w:w="750" w:type="pct"/>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 </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В35 </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450 </w:t>
            </w:r>
          </w:p>
        </w:tc>
        <w:tc>
          <w:tcPr>
            <w:tcW w:w="3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23,25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43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19,61</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6</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12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16,13</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18</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21 </w:t>
            </w:r>
          </w:p>
        </w:tc>
        <w:tc>
          <w:tcPr>
            <w:tcW w:w="4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16,39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35 </w:t>
            </w:r>
          </w:p>
        </w:tc>
        <w:tc>
          <w:tcPr>
            <w:tcW w:w="4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14,49</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12</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24 </w:t>
            </w:r>
          </w:p>
        </w:tc>
        <w:tc>
          <w:tcPr>
            <w:tcW w:w="4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11,76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30 </w:t>
            </w:r>
          </w:p>
        </w:tc>
        <w:tc>
          <w:tcPr>
            <w:tcW w:w="4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8,69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27 </w:t>
            </w:r>
          </w:p>
        </w:tc>
      </w:tr>
      <w:tr w:rsidR="0020505D" w:rsidRPr="00F10884" w:rsidTr="00FD481F">
        <w:trPr>
          <w:tblCellSpacing w:w="7" w:type="dxa"/>
        </w:trPr>
        <w:tc>
          <w:tcPr>
            <w:tcW w:w="750" w:type="pct"/>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6 </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В35 </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450 </w:t>
            </w:r>
          </w:p>
        </w:tc>
        <w:tc>
          <w:tcPr>
            <w:tcW w:w="3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15,15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33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14,08</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11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23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12,99</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15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21 </w:t>
            </w:r>
          </w:p>
        </w:tc>
        <w:tc>
          <w:tcPr>
            <w:tcW w:w="4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10,52</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11</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65 </w:t>
            </w:r>
          </w:p>
        </w:tc>
        <w:tc>
          <w:tcPr>
            <w:tcW w:w="4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10,10</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12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21 </w:t>
            </w:r>
          </w:p>
        </w:tc>
        <w:tc>
          <w:tcPr>
            <w:tcW w:w="4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8,40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24 </w:t>
            </w:r>
          </w:p>
        </w:tc>
        <w:tc>
          <w:tcPr>
            <w:tcW w:w="4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7,30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22 </w:t>
            </w:r>
          </w:p>
        </w:tc>
      </w:tr>
      <w:tr w:rsidR="0020505D" w:rsidRPr="00F10884" w:rsidTr="00FD481F">
        <w:trPr>
          <w:tblCellSpacing w:w="7" w:type="dxa"/>
        </w:trPr>
        <w:tc>
          <w:tcPr>
            <w:tcW w:w="750" w:type="pct"/>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10 </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В35 </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450 </w:t>
            </w:r>
          </w:p>
        </w:tc>
        <w:tc>
          <w:tcPr>
            <w:tcW w:w="3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9,43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26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9,09</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6</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24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8,85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9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22 </w:t>
            </w:r>
          </w:p>
        </w:tc>
        <w:tc>
          <w:tcPr>
            <w:tcW w:w="4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6,33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23</w:t>
            </w:r>
          </w:p>
        </w:tc>
        <w:tc>
          <w:tcPr>
            <w:tcW w:w="4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 </w:t>
            </w:r>
          </w:p>
        </w:tc>
        <w:tc>
          <w:tcPr>
            <w:tcW w:w="4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5,41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21 </w:t>
            </w:r>
          </w:p>
        </w:tc>
        <w:tc>
          <w:tcPr>
            <w:tcW w:w="4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3,95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18 </w:t>
            </w:r>
          </w:p>
        </w:tc>
      </w:tr>
    </w:tbl>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b/>
          <w:bCs/>
          <w:sz w:val="24"/>
          <w:szCs w:val="24"/>
          <w:lang w:eastAsia="ru-RU"/>
        </w:rPr>
        <w:t>Портландцемент 500, конечная прочность 70 % от R</w:t>
      </w:r>
      <w:r w:rsidRPr="00FD481F">
        <w:rPr>
          <w:rFonts w:ascii="Times New Roman" w:hAnsi="Times New Roman"/>
          <w:b/>
          <w:bCs/>
          <w:sz w:val="24"/>
          <w:szCs w:val="24"/>
          <w:vertAlign w:val="subscript"/>
          <w:lang w:eastAsia="ru-RU"/>
        </w:rPr>
        <w:t xml:space="preserve"> 28 </w:t>
      </w:r>
    </w:p>
    <w:p w:rsidR="0020505D" w:rsidRPr="00FD481F" w:rsidRDefault="0020505D" w:rsidP="00FD481F">
      <w:pPr>
        <w:spacing w:before="100" w:beforeAutospacing="1" w:after="100" w:afterAutospacing="1" w:line="240" w:lineRule="auto"/>
        <w:jc w:val="right"/>
        <w:rPr>
          <w:rFonts w:ascii="Times New Roman" w:hAnsi="Times New Roman"/>
          <w:sz w:val="24"/>
          <w:szCs w:val="24"/>
          <w:lang w:eastAsia="ru-RU"/>
        </w:rPr>
      </w:pPr>
      <w:r w:rsidRPr="00FD481F">
        <w:rPr>
          <w:rFonts w:ascii="Times New Roman" w:hAnsi="Times New Roman"/>
          <w:sz w:val="24"/>
          <w:szCs w:val="24"/>
          <w:lang w:eastAsia="ru-RU"/>
        </w:rPr>
        <w:t xml:space="preserve">Продолжение таблицы 3 </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501"/>
        <w:gridCol w:w="1099"/>
        <w:gridCol w:w="1099"/>
        <w:gridCol w:w="1494"/>
        <w:gridCol w:w="1493"/>
        <w:gridCol w:w="1493"/>
        <w:gridCol w:w="1598"/>
      </w:tblGrid>
      <w:tr w:rsidR="0020505D" w:rsidRPr="00F10884" w:rsidTr="00FD481F">
        <w:trPr>
          <w:tblHeader/>
          <w:tblCellSpacing w:w="7" w:type="dxa"/>
        </w:trPr>
        <w:tc>
          <w:tcPr>
            <w:tcW w:w="750" w:type="pct"/>
            <w:vMerge w:val="restart"/>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Модуль поверхности</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м</w:t>
            </w:r>
            <w:r w:rsidRPr="00FD481F">
              <w:rPr>
                <w:rFonts w:ascii="Times New Roman" w:hAnsi="Times New Roman"/>
                <w:sz w:val="24"/>
                <w:szCs w:val="24"/>
                <w:vertAlign w:val="superscript"/>
                <w:lang w:eastAsia="ru-RU"/>
              </w:rPr>
              <w:t xml:space="preserve">-1 </w:t>
            </w:r>
          </w:p>
        </w:tc>
        <w:tc>
          <w:tcPr>
            <w:tcW w:w="550"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Марка бетона </w:t>
            </w:r>
          </w:p>
        </w:tc>
        <w:tc>
          <w:tcPr>
            <w:tcW w:w="550"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Расход цемента</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кг/м</w:t>
            </w:r>
            <w:r w:rsidRPr="00FD481F">
              <w:rPr>
                <w:rFonts w:ascii="Times New Roman" w:hAnsi="Times New Roman"/>
                <w:sz w:val="24"/>
                <w:szCs w:val="24"/>
                <w:vertAlign w:val="superscript"/>
                <w:lang w:eastAsia="ru-RU"/>
              </w:rPr>
              <w:t>3</w:t>
            </w:r>
            <w:r w:rsidRPr="00FD481F">
              <w:rPr>
                <w:rFonts w:ascii="Times New Roman" w:hAnsi="Times New Roman"/>
                <w:sz w:val="24"/>
                <w:szCs w:val="24"/>
                <w:lang w:eastAsia="ru-RU"/>
              </w:rPr>
              <w:t xml:space="preserve"> </w:t>
            </w:r>
          </w:p>
        </w:tc>
        <w:tc>
          <w:tcPr>
            <w:tcW w:w="3050" w:type="pct"/>
            <w:gridSpan w:val="4"/>
            <w:tcBorders>
              <w:top w:val="outset" w:sz="6" w:space="0" w:color="auto"/>
              <w:left w:val="outset" w:sz="6" w:space="0" w:color="auto"/>
              <w:bottom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Начальная температура бетона 50 °С </w:t>
            </w:r>
          </w:p>
        </w:tc>
      </w:tr>
      <w:tr w:rsidR="0020505D" w:rsidRPr="00F10884" w:rsidTr="00FD481F">
        <w:trPr>
          <w:tblHeade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3050" w:type="pct"/>
            <w:gridSpan w:val="4"/>
            <w:tcBorders>
              <w:top w:val="outset" w:sz="6" w:space="0" w:color="auto"/>
              <w:left w:val="outset" w:sz="6" w:space="0" w:color="auto"/>
              <w:bottom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Температура среды, °С </w:t>
            </w:r>
          </w:p>
        </w:tc>
      </w:tr>
      <w:tr w:rsidR="0020505D" w:rsidRPr="00F10884" w:rsidTr="00FD481F">
        <w:trPr>
          <w:tblHeade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0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-10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-20 </w:t>
            </w:r>
          </w:p>
        </w:tc>
        <w:tc>
          <w:tcPr>
            <w:tcW w:w="750" w:type="pct"/>
            <w:tcBorders>
              <w:top w:val="outset" w:sz="6" w:space="0" w:color="auto"/>
              <w:left w:val="outset" w:sz="6" w:space="0" w:color="auto"/>
              <w:bottom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-30 </w:t>
            </w:r>
          </w:p>
        </w:tc>
      </w:tr>
      <w:tr w:rsidR="0020505D" w:rsidRPr="00F10884" w:rsidTr="00FD481F">
        <w:trPr>
          <w:tblCellSpacing w:w="7" w:type="dxa"/>
        </w:trPr>
        <w:tc>
          <w:tcPr>
            <w:tcW w:w="750" w:type="pct"/>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 </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В35 </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450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17,86</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120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10,87</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88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9,43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75 </w:t>
            </w:r>
          </w:p>
        </w:tc>
        <w:tc>
          <w:tcPr>
            <w:tcW w:w="7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7,63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73 </w:t>
            </w:r>
          </w:p>
        </w:tc>
      </w:tr>
      <w:tr w:rsidR="0020505D" w:rsidRPr="00F10884" w:rsidTr="00FD481F">
        <w:trPr>
          <w:tblCellSpacing w:w="7" w:type="dxa"/>
        </w:trPr>
        <w:tc>
          <w:tcPr>
            <w:tcW w:w="750" w:type="pct"/>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 </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В35 </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450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10,53</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69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7,69</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59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5,81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52 </w:t>
            </w:r>
          </w:p>
        </w:tc>
        <w:tc>
          <w:tcPr>
            <w:tcW w:w="7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4,85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51 </w:t>
            </w:r>
          </w:p>
        </w:tc>
      </w:tr>
      <w:tr w:rsidR="0020505D" w:rsidRPr="00F10884" w:rsidTr="00FD481F">
        <w:trPr>
          <w:tblCellSpacing w:w="7" w:type="dxa"/>
        </w:trPr>
        <w:tc>
          <w:tcPr>
            <w:tcW w:w="750" w:type="pct"/>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6 </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В35 </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450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6,45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61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5,29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53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4,15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47 </w:t>
            </w:r>
          </w:p>
        </w:tc>
        <w:tc>
          <w:tcPr>
            <w:tcW w:w="7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3,46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45 </w:t>
            </w:r>
          </w:p>
        </w:tc>
      </w:tr>
      <w:tr w:rsidR="0020505D" w:rsidRPr="00F10884" w:rsidTr="00FD481F">
        <w:trPr>
          <w:tblCellSpacing w:w="7" w:type="dxa"/>
        </w:trPr>
        <w:tc>
          <w:tcPr>
            <w:tcW w:w="750" w:type="pct"/>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10 </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В35 </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450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3,91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58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3,05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48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2,58</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44 </w:t>
            </w:r>
          </w:p>
        </w:tc>
        <w:tc>
          <w:tcPr>
            <w:tcW w:w="7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2,17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42 </w:t>
            </w:r>
          </w:p>
        </w:tc>
      </w:tr>
    </w:tbl>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b/>
          <w:bCs/>
          <w:sz w:val="24"/>
          <w:szCs w:val="24"/>
          <w:lang w:eastAsia="ru-RU"/>
        </w:rPr>
        <w:t>Портландцемент 500, конечная прочность 100 % от R</w:t>
      </w:r>
      <w:r w:rsidRPr="00FD481F">
        <w:rPr>
          <w:rFonts w:ascii="Times New Roman" w:hAnsi="Times New Roman"/>
          <w:b/>
          <w:bCs/>
          <w:sz w:val="24"/>
          <w:szCs w:val="24"/>
          <w:vertAlign w:val="subscript"/>
          <w:lang w:eastAsia="ru-RU"/>
        </w:rPr>
        <w:t xml:space="preserve"> 28 </w:t>
      </w:r>
    </w:p>
    <w:p w:rsidR="0020505D" w:rsidRPr="00FD481F" w:rsidRDefault="0020505D" w:rsidP="00FD481F">
      <w:pPr>
        <w:spacing w:before="100" w:beforeAutospacing="1" w:after="100" w:afterAutospacing="1" w:line="240" w:lineRule="auto"/>
        <w:jc w:val="right"/>
        <w:rPr>
          <w:rFonts w:ascii="Times New Roman" w:hAnsi="Times New Roman"/>
          <w:sz w:val="24"/>
          <w:szCs w:val="24"/>
          <w:lang w:eastAsia="ru-RU"/>
        </w:rPr>
      </w:pPr>
      <w:r w:rsidRPr="00FD481F">
        <w:rPr>
          <w:rFonts w:ascii="Times New Roman" w:hAnsi="Times New Roman"/>
          <w:sz w:val="24"/>
          <w:szCs w:val="24"/>
          <w:lang w:eastAsia="ru-RU"/>
        </w:rPr>
        <w:t xml:space="preserve">Продолжение таблицы 3 </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501"/>
        <w:gridCol w:w="1099"/>
        <w:gridCol w:w="1099"/>
        <w:gridCol w:w="1494"/>
        <w:gridCol w:w="1493"/>
        <w:gridCol w:w="1493"/>
        <w:gridCol w:w="1598"/>
      </w:tblGrid>
      <w:tr w:rsidR="0020505D" w:rsidRPr="00F10884" w:rsidTr="00FD481F">
        <w:trPr>
          <w:tblHeader/>
          <w:tblCellSpacing w:w="7" w:type="dxa"/>
        </w:trPr>
        <w:tc>
          <w:tcPr>
            <w:tcW w:w="750" w:type="pct"/>
            <w:vMerge w:val="restart"/>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Модуль поверхности</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м</w:t>
            </w:r>
            <w:r w:rsidRPr="00FD481F">
              <w:rPr>
                <w:rFonts w:ascii="Times New Roman" w:hAnsi="Times New Roman"/>
                <w:sz w:val="24"/>
                <w:szCs w:val="24"/>
                <w:vertAlign w:val="superscript"/>
                <w:lang w:eastAsia="ru-RU"/>
              </w:rPr>
              <w:t xml:space="preserve">-1 </w:t>
            </w:r>
          </w:p>
        </w:tc>
        <w:tc>
          <w:tcPr>
            <w:tcW w:w="550"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Марка бетона </w:t>
            </w:r>
          </w:p>
        </w:tc>
        <w:tc>
          <w:tcPr>
            <w:tcW w:w="550"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Расход цемента</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кг/м</w:t>
            </w:r>
            <w:r w:rsidRPr="00FD481F">
              <w:rPr>
                <w:rFonts w:ascii="Times New Roman" w:hAnsi="Times New Roman"/>
                <w:sz w:val="24"/>
                <w:szCs w:val="24"/>
                <w:vertAlign w:val="superscript"/>
                <w:lang w:eastAsia="ru-RU"/>
              </w:rPr>
              <w:t>3</w:t>
            </w:r>
            <w:r w:rsidRPr="00FD481F">
              <w:rPr>
                <w:rFonts w:ascii="Times New Roman" w:hAnsi="Times New Roman"/>
                <w:sz w:val="24"/>
                <w:szCs w:val="24"/>
                <w:lang w:eastAsia="ru-RU"/>
              </w:rPr>
              <w:t xml:space="preserve"> </w:t>
            </w:r>
          </w:p>
        </w:tc>
        <w:tc>
          <w:tcPr>
            <w:tcW w:w="3050" w:type="pct"/>
            <w:gridSpan w:val="4"/>
            <w:tcBorders>
              <w:top w:val="outset" w:sz="6" w:space="0" w:color="auto"/>
              <w:left w:val="outset" w:sz="6" w:space="0" w:color="auto"/>
              <w:bottom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Начальная температура бетона 50 °С </w:t>
            </w:r>
          </w:p>
        </w:tc>
      </w:tr>
      <w:tr w:rsidR="0020505D" w:rsidRPr="00F10884" w:rsidTr="00FD481F">
        <w:trPr>
          <w:tblHeade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3050" w:type="pct"/>
            <w:gridSpan w:val="4"/>
            <w:tcBorders>
              <w:top w:val="outset" w:sz="6" w:space="0" w:color="auto"/>
              <w:left w:val="outset" w:sz="6" w:space="0" w:color="auto"/>
              <w:bottom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Температура среды, °С </w:t>
            </w:r>
          </w:p>
        </w:tc>
      </w:tr>
      <w:tr w:rsidR="0020505D" w:rsidRPr="00F10884" w:rsidTr="00FD481F">
        <w:trPr>
          <w:tblHeade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0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-10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-20 </w:t>
            </w:r>
          </w:p>
        </w:tc>
        <w:tc>
          <w:tcPr>
            <w:tcW w:w="750" w:type="pct"/>
            <w:tcBorders>
              <w:top w:val="outset" w:sz="6" w:space="0" w:color="auto"/>
              <w:left w:val="outset" w:sz="6" w:space="0" w:color="auto"/>
              <w:bottom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-30 </w:t>
            </w:r>
          </w:p>
        </w:tc>
      </w:tr>
      <w:tr w:rsidR="0020505D" w:rsidRPr="00F10884" w:rsidTr="00FD481F">
        <w:trPr>
          <w:tblCellSpacing w:w="7" w:type="dxa"/>
        </w:trPr>
        <w:tc>
          <w:tcPr>
            <w:tcW w:w="750" w:type="pct"/>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 </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В35 </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450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5,88</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210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4,59</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190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4,17</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180 </w:t>
            </w:r>
          </w:p>
        </w:tc>
        <w:tc>
          <w:tcPr>
            <w:tcW w:w="7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3,29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175 </w:t>
            </w:r>
          </w:p>
        </w:tc>
      </w:tr>
      <w:tr w:rsidR="0020505D" w:rsidRPr="00F10884" w:rsidTr="00FD481F">
        <w:trPr>
          <w:tblCellSpacing w:w="7" w:type="dxa"/>
        </w:trPr>
        <w:tc>
          <w:tcPr>
            <w:tcW w:w="750" w:type="pct"/>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 </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В35 </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450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3,29</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184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2,38</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161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2,23</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152 </w:t>
            </w:r>
          </w:p>
        </w:tc>
        <w:tc>
          <w:tcPr>
            <w:tcW w:w="7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1,92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142 </w:t>
            </w:r>
          </w:p>
        </w:tc>
      </w:tr>
      <w:tr w:rsidR="0020505D" w:rsidRPr="00F10884" w:rsidTr="00FD481F">
        <w:trPr>
          <w:tblCellSpacing w:w="7" w:type="dxa"/>
        </w:trPr>
        <w:tc>
          <w:tcPr>
            <w:tcW w:w="750" w:type="pct"/>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6 </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В35 </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450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1,80</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176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1,55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156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1,31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147 </w:t>
            </w:r>
          </w:p>
        </w:tc>
        <w:tc>
          <w:tcPr>
            <w:tcW w:w="7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1,18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138 </w:t>
            </w:r>
          </w:p>
        </w:tc>
      </w:tr>
      <w:tr w:rsidR="0020505D" w:rsidRPr="00F10884" w:rsidTr="00FD481F">
        <w:trPr>
          <w:tblCellSpacing w:w="7" w:type="dxa"/>
        </w:trPr>
        <w:tc>
          <w:tcPr>
            <w:tcW w:w="750" w:type="pct"/>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10 </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В35 </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450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1,45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167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1,11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154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0,88</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143 </w:t>
            </w:r>
          </w:p>
        </w:tc>
        <w:tc>
          <w:tcPr>
            <w:tcW w:w="7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0,74</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134 </w:t>
            </w:r>
          </w:p>
        </w:tc>
      </w:tr>
    </w:tbl>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2.16. Работы по монтажу арматурных сеток и каркасов, установке и разборке опалубки и укладке бетонной смеси выполняет комплексная бригада (таблица 4).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b/>
          <w:bCs/>
          <w:sz w:val="24"/>
          <w:szCs w:val="24"/>
          <w:lang w:eastAsia="ru-RU"/>
        </w:rPr>
        <w:t xml:space="preserve">Распределение операций по исполнителям </w:t>
      </w:r>
    </w:p>
    <w:p w:rsidR="0020505D" w:rsidRPr="00FD481F" w:rsidRDefault="0020505D" w:rsidP="00FD481F">
      <w:pPr>
        <w:spacing w:before="100" w:beforeAutospacing="1" w:after="100" w:afterAutospacing="1" w:line="240" w:lineRule="auto"/>
        <w:jc w:val="right"/>
        <w:rPr>
          <w:rFonts w:ascii="Times New Roman" w:hAnsi="Times New Roman"/>
          <w:sz w:val="24"/>
          <w:szCs w:val="24"/>
          <w:lang w:eastAsia="ru-RU"/>
        </w:rPr>
      </w:pPr>
      <w:r w:rsidRPr="00FD481F">
        <w:rPr>
          <w:rFonts w:ascii="Times New Roman" w:hAnsi="Times New Roman"/>
          <w:sz w:val="24"/>
          <w:szCs w:val="24"/>
          <w:lang w:eastAsia="ru-RU"/>
        </w:rPr>
        <w:t xml:space="preserve">Таблица 4 </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516"/>
        <w:gridCol w:w="2788"/>
        <w:gridCol w:w="1004"/>
        <w:gridCol w:w="5469"/>
      </w:tblGrid>
      <w:tr w:rsidR="0020505D" w:rsidRPr="00F10884" w:rsidTr="00FD481F">
        <w:trPr>
          <w:tblHeader/>
          <w:tblCellSpacing w:w="7" w:type="dxa"/>
        </w:trPr>
        <w:tc>
          <w:tcPr>
            <w:tcW w:w="250" w:type="pct"/>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 п/п </w:t>
            </w:r>
          </w:p>
        </w:tc>
        <w:tc>
          <w:tcPr>
            <w:tcW w:w="1400" w:type="pc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Состав звена по профессиям </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Кол-во человек </w:t>
            </w:r>
          </w:p>
        </w:tc>
        <w:tc>
          <w:tcPr>
            <w:tcW w:w="2750" w:type="pct"/>
            <w:tcBorders>
              <w:top w:val="outset" w:sz="6" w:space="0" w:color="auto"/>
              <w:left w:val="outset" w:sz="6" w:space="0" w:color="auto"/>
              <w:bottom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Перечень работ </w:t>
            </w:r>
          </w:p>
        </w:tc>
      </w:tr>
      <w:tr w:rsidR="0020505D" w:rsidRPr="00F10884" w:rsidTr="00FD481F">
        <w:trPr>
          <w:tblCellSpacing w:w="7" w:type="dxa"/>
        </w:trPr>
        <w:tc>
          <w:tcPr>
            <w:tcW w:w="250" w:type="pct"/>
            <w:vMerge w:val="restart"/>
            <w:tcBorders>
              <w:top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 </w:t>
            </w:r>
          </w:p>
        </w:tc>
        <w:tc>
          <w:tcPr>
            <w:tcW w:w="1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Бетонщик IV р. </w:t>
            </w:r>
          </w:p>
        </w:tc>
        <w:tc>
          <w:tcPr>
            <w:tcW w:w="5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 </w:t>
            </w:r>
          </w:p>
        </w:tc>
        <w:tc>
          <w:tcPr>
            <w:tcW w:w="27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Укладка бетона в конструкцию, укрытие открытых поверхностей гидро- и теплоизоляцией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1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III р. </w:t>
            </w:r>
          </w:p>
        </w:tc>
        <w:tc>
          <w:tcPr>
            <w:tcW w:w="5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 </w:t>
            </w:r>
          </w:p>
        </w:tc>
        <w:tc>
          <w:tcPr>
            <w:tcW w:w="27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Установка температурных датчиков и контроль температуры бетона </w:t>
            </w:r>
          </w:p>
        </w:tc>
      </w:tr>
      <w:tr w:rsidR="0020505D" w:rsidRPr="00F10884" w:rsidTr="00FD481F">
        <w:trPr>
          <w:tblCellSpacing w:w="7" w:type="dxa"/>
        </w:trPr>
        <w:tc>
          <w:tcPr>
            <w:tcW w:w="250" w:type="pct"/>
            <w:tcBorders>
              <w:top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 </w:t>
            </w:r>
          </w:p>
        </w:tc>
        <w:tc>
          <w:tcPr>
            <w:tcW w:w="1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Плотник IV р.</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II р. </w:t>
            </w:r>
          </w:p>
        </w:tc>
        <w:tc>
          <w:tcPr>
            <w:tcW w:w="5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1</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 </w:t>
            </w:r>
          </w:p>
        </w:tc>
        <w:tc>
          <w:tcPr>
            <w:tcW w:w="27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Установка и разборка деревянной и деревометаллической опалубки </w:t>
            </w:r>
          </w:p>
        </w:tc>
      </w:tr>
      <w:tr w:rsidR="0020505D" w:rsidRPr="00F10884" w:rsidTr="00FD481F">
        <w:trPr>
          <w:tblCellSpacing w:w="7" w:type="dxa"/>
        </w:trPr>
        <w:tc>
          <w:tcPr>
            <w:tcW w:w="250" w:type="pct"/>
            <w:vMerge w:val="restart"/>
            <w:tcBorders>
              <w:top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 </w:t>
            </w:r>
          </w:p>
        </w:tc>
        <w:tc>
          <w:tcPr>
            <w:tcW w:w="1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Арматурщик IV р. </w:t>
            </w:r>
          </w:p>
        </w:tc>
        <w:tc>
          <w:tcPr>
            <w:tcW w:w="5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 </w:t>
            </w:r>
          </w:p>
        </w:tc>
        <w:tc>
          <w:tcPr>
            <w:tcW w:w="2750" w:type="pct"/>
            <w:vMerge w:val="restar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Монтаж арматурных сеток и каркасов </w:t>
            </w: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1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III р. </w:t>
            </w:r>
          </w:p>
        </w:tc>
        <w:tc>
          <w:tcPr>
            <w:tcW w:w="5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 </w:t>
            </w:r>
          </w:p>
        </w:tc>
        <w:tc>
          <w:tcPr>
            <w:tcW w:w="0" w:type="auto"/>
            <w:vMerge/>
            <w:tcBorders>
              <w:top w:val="outset" w:sz="6" w:space="0" w:color="auto"/>
              <w:left w:val="outset" w:sz="6" w:space="0" w:color="auto"/>
              <w:bottom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r>
    </w:tbl>
    <w:p w:rsidR="0020505D" w:rsidRPr="00FD481F" w:rsidRDefault="0020505D" w:rsidP="00FD481F">
      <w:pPr>
        <w:spacing w:before="100" w:beforeAutospacing="1" w:after="100" w:afterAutospacing="1" w:line="240" w:lineRule="auto"/>
        <w:outlineLvl w:val="0"/>
        <w:rPr>
          <w:rFonts w:ascii="Times New Roman" w:hAnsi="Times New Roman"/>
          <w:b/>
          <w:bCs/>
          <w:kern w:val="36"/>
          <w:sz w:val="48"/>
          <w:szCs w:val="48"/>
          <w:lang w:eastAsia="ru-RU"/>
        </w:rPr>
      </w:pPr>
      <w:r w:rsidRPr="00FD481F">
        <w:rPr>
          <w:rFonts w:ascii="Times New Roman" w:hAnsi="Times New Roman"/>
          <w:b/>
          <w:bCs/>
          <w:kern w:val="36"/>
          <w:sz w:val="48"/>
          <w:szCs w:val="48"/>
          <w:lang w:eastAsia="ru-RU"/>
        </w:rPr>
        <w:t xml:space="preserve">3. ТРЕБОВАНИЯ К КАЧЕСТВУ И ПРИЕМКЕ РАБОТ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Производственный контроль качества обогрева конструкций осуществляют прорабы и мастера.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Производственный контроль включает входной контроль электротехнического оборудования, качества теплоизоляционных материалов для предварительного электроразогрева бетонной смеси, операционный контроль качества отдельных производственных операций и приемочный контроль требуемого качества монолитной конструкции в результате выдерживания методом «термоса».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При входном контроле электротехнического оборудования, теплоизоляционных материалов и бетонной смеси проверяют внешним осмотром их соответствие нормативным и проектным требованиям, а также наличие и содержание паспортов, сертификатов и других сопроводительных документов.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При операционном контроле проверяют соблюдение состава подготовительных операций, технологии установки опалубки и арматуры, а также укладки теплоизоляционного материала, укладки бетона в опалубку бетонируемой конструкции в соответствии с требованиями СНиП, процесс электроразогрева бетонной смеси перед укладкой и выдерживание бетона.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При приемочном контроле качества проверяют качество монолитной конструкции в результате выдерживания бетона.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Результаты операционного контроля фиксируются в журнале работ. Основными документами при операционном контроле являются настоящая технологическая карта и указанные в карте нормативные документы, перечни операций контролируемых производителем работ (мастером), данные о составе, сроках и способах контроля (табл. 5). </w:t>
      </w:r>
    </w:p>
    <w:p w:rsidR="0020505D" w:rsidRDefault="0020505D" w:rsidP="00FD481F">
      <w:pPr>
        <w:spacing w:after="0" w:line="240" w:lineRule="auto"/>
        <w:rPr>
          <w:rFonts w:ascii="Times New Roman" w:hAnsi="Times New Roman"/>
          <w:b/>
          <w:bCs/>
          <w:sz w:val="24"/>
          <w:szCs w:val="24"/>
          <w:lang w:eastAsia="ru-RU"/>
        </w:rPr>
      </w:pPr>
    </w:p>
    <w:p w:rsidR="0020505D" w:rsidRDefault="0020505D" w:rsidP="00FD481F">
      <w:pPr>
        <w:spacing w:after="0" w:line="240" w:lineRule="auto"/>
        <w:rPr>
          <w:rFonts w:ascii="Times New Roman" w:hAnsi="Times New Roman"/>
          <w:b/>
          <w:bCs/>
          <w:sz w:val="24"/>
          <w:szCs w:val="24"/>
          <w:lang w:eastAsia="ru-RU"/>
        </w:rPr>
      </w:pPr>
    </w:p>
    <w:p w:rsidR="0020505D" w:rsidRPr="00FD481F" w:rsidRDefault="0020505D" w:rsidP="00FD481F">
      <w:pPr>
        <w:spacing w:after="0" w:line="240" w:lineRule="auto"/>
        <w:rPr>
          <w:rFonts w:ascii="Times New Roman" w:hAnsi="Times New Roman"/>
          <w:sz w:val="24"/>
          <w:szCs w:val="24"/>
          <w:lang w:eastAsia="ru-RU"/>
        </w:rPr>
      </w:pPr>
      <w:r w:rsidRPr="00FD481F">
        <w:rPr>
          <w:rFonts w:ascii="Times New Roman" w:hAnsi="Times New Roman"/>
          <w:b/>
          <w:bCs/>
          <w:sz w:val="24"/>
          <w:szCs w:val="24"/>
          <w:lang w:eastAsia="ru-RU"/>
        </w:rPr>
        <w:br w:type="textWrapping" w:clear="all"/>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b/>
          <w:bCs/>
          <w:sz w:val="24"/>
          <w:szCs w:val="24"/>
          <w:lang w:eastAsia="ru-RU"/>
        </w:rPr>
        <w:t>СОСТАВ И СОДЕРЖАНИЕ ПРОИЗВОДСТВЕННОГО КОНТРОЛЯ КАЧЕСТВА</w:t>
      </w:r>
    </w:p>
    <w:p w:rsidR="0020505D" w:rsidRPr="00FD481F" w:rsidRDefault="0020505D" w:rsidP="00FD481F">
      <w:pPr>
        <w:spacing w:before="100" w:beforeAutospacing="1" w:after="100" w:afterAutospacing="1" w:line="240" w:lineRule="auto"/>
        <w:jc w:val="right"/>
        <w:rPr>
          <w:rFonts w:ascii="Times New Roman" w:hAnsi="Times New Roman"/>
          <w:sz w:val="24"/>
          <w:szCs w:val="24"/>
          <w:lang w:eastAsia="ru-RU"/>
        </w:rPr>
      </w:pPr>
      <w:r w:rsidRPr="00FD481F">
        <w:rPr>
          <w:rFonts w:ascii="Times New Roman" w:hAnsi="Times New Roman"/>
          <w:sz w:val="24"/>
          <w:szCs w:val="24"/>
          <w:lang w:eastAsia="ru-RU"/>
        </w:rPr>
        <w:t>Таблица 5</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983"/>
        <w:gridCol w:w="1527"/>
        <w:gridCol w:w="78"/>
        <w:gridCol w:w="973"/>
        <w:gridCol w:w="761"/>
        <w:gridCol w:w="979"/>
        <w:gridCol w:w="864"/>
        <w:gridCol w:w="926"/>
        <w:gridCol w:w="951"/>
        <w:gridCol w:w="764"/>
        <w:gridCol w:w="971"/>
      </w:tblGrid>
      <w:tr w:rsidR="0020505D" w:rsidRPr="00F10884" w:rsidTr="00FD481F">
        <w:trPr>
          <w:tblCellSpacing w:w="7" w:type="dxa"/>
        </w:trPr>
        <w:tc>
          <w:tcPr>
            <w:tcW w:w="500" w:type="pct"/>
            <w:tcBorders>
              <w:top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Кто контролирует </w:t>
            </w:r>
          </w:p>
        </w:tc>
        <w:tc>
          <w:tcPr>
            <w:tcW w:w="4450" w:type="pct"/>
            <w:gridSpan w:val="10"/>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Прораб или мастер </w:t>
            </w:r>
          </w:p>
        </w:tc>
      </w:tr>
      <w:tr w:rsidR="0020505D" w:rsidRPr="00F10884" w:rsidTr="00FD481F">
        <w:trPr>
          <w:tblCellSpacing w:w="7" w:type="dxa"/>
        </w:trPr>
        <w:tc>
          <w:tcPr>
            <w:tcW w:w="500" w:type="pct"/>
            <w:tcBorders>
              <w:top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Операции, подлежащие контролю </w:t>
            </w:r>
          </w:p>
        </w:tc>
        <w:tc>
          <w:tcPr>
            <w:tcW w:w="800" w:type="pct"/>
            <w:gridSpan w:val="2"/>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Операции при входном контроле </w:t>
            </w:r>
          </w:p>
        </w:tc>
        <w:tc>
          <w:tcPr>
            <w:tcW w:w="1350" w:type="pct"/>
            <w:gridSpan w:val="3"/>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Подготовительные операции </w:t>
            </w:r>
          </w:p>
        </w:tc>
        <w:tc>
          <w:tcPr>
            <w:tcW w:w="900" w:type="pct"/>
            <w:gridSpan w:val="2"/>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Операции при предварительном электроразогреве бетонной смеси </w:t>
            </w:r>
          </w:p>
        </w:tc>
        <w:tc>
          <w:tcPr>
            <w:tcW w:w="850" w:type="pct"/>
            <w:gridSpan w:val="2"/>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Операции при устройстве монолитной конструкции </w:t>
            </w:r>
          </w:p>
        </w:tc>
        <w:tc>
          <w:tcPr>
            <w:tcW w:w="4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Операции при приемочном контроле </w:t>
            </w:r>
          </w:p>
        </w:tc>
      </w:tr>
      <w:tr w:rsidR="0020505D" w:rsidRPr="00F10884" w:rsidTr="00FD481F">
        <w:trPr>
          <w:tblCellSpacing w:w="7" w:type="dxa"/>
        </w:trPr>
        <w:tc>
          <w:tcPr>
            <w:tcW w:w="500" w:type="pct"/>
            <w:tcBorders>
              <w:top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Состав контроля </w:t>
            </w:r>
          </w:p>
        </w:tc>
        <w:tc>
          <w:tcPr>
            <w:tcW w:w="800" w:type="pct"/>
            <w:gridSpan w:val="2"/>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Проверка изоляции и электрооборудования, сечения щитов опалубки и качество теплоизоляционных материалов </w:t>
            </w:r>
          </w:p>
        </w:tc>
        <w:tc>
          <w:tcPr>
            <w:tcW w:w="4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Устройство защитного ограждения и световой сигнализации на участке работ </w:t>
            </w:r>
          </w:p>
        </w:tc>
        <w:tc>
          <w:tcPr>
            <w:tcW w:w="5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Очистка основания опалубки, арматуры от снега, наледи. Установка щитов опалубки </w:t>
            </w:r>
          </w:p>
        </w:tc>
        <w:tc>
          <w:tcPr>
            <w:tcW w:w="3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Контроль температуры поступающей бетонной смеси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Контроль величины силы тока и напряжения питающей цепи </w:t>
            </w:r>
          </w:p>
        </w:tc>
        <w:tc>
          <w:tcPr>
            <w:tcW w:w="4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Контроль температуры бетона </w:t>
            </w:r>
          </w:p>
        </w:tc>
        <w:tc>
          <w:tcPr>
            <w:tcW w:w="4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Укладка бетонной смеси в конструкцию </w:t>
            </w:r>
          </w:p>
        </w:tc>
        <w:tc>
          <w:tcPr>
            <w:tcW w:w="3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Контроль прочности бетона </w:t>
            </w:r>
          </w:p>
        </w:tc>
        <w:tc>
          <w:tcPr>
            <w:tcW w:w="4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Соответствие готовой монолитной конструкции требованиям проекта </w:t>
            </w:r>
          </w:p>
        </w:tc>
      </w:tr>
      <w:tr w:rsidR="0020505D" w:rsidRPr="00F10884" w:rsidTr="00FD481F">
        <w:trPr>
          <w:tblCellSpacing w:w="7" w:type="dxa"/>
        </w:trPr>
        <w:tc>
          <w:tcPr>
            <w:tcW w:w="500" w:type="pct"/>
            <w:tcBorders>
              <w:top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Методы контроля </w:t>
            </w:r>
          </w:p>
        </w:tc>
        <w:tc>
          <w:tcPr>
            <w:tcW w:w="2150" w:type="pct"/>
            <w:gridSpan w:val="5"/>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Визуальная и по приборам </w:t>
            </w:r>
          </w:p>
        </w:tc>
        <w:tc>
          <w:tcPr>
            <w:tcW w:w="1800" w:type="pct"/>
            <w:gridSpan w:val="4"/>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Визуальная и по приборам </w:t>
            </w:r>
          </w:p>
        </w:tc>
        <w:tc>
          <w:tcPr>
            <w:tcW w:w="4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Визуальная и по приборам </w:t>
            </w:r>
          </w:p>
        </w:tc>
      </w:tr>
      <w:tr w:rsidR="0020505D" w:rsidRPr="00F10884" w:rsidTr="00FD481F">
        <w:trPr>
          <w:tblCellSpacing w:w="7" w:type="dxa"/>
        </w:trPr>
        <w:tc>
          <w:tcPr>
            <w:tcW w:w="500" w:type="pct"/>
            <w:tcBorders>
              <w:top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Время контроля </w:t>
            </w:r>
          </w:p>
        </w:tc>
        <w:tc>
          <w:tcPr>
            <w:tcW w:w="2150" w:type="pct"/>
            <w:gridSpan w:val="5"/>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До начала бетонирования </w:t>
            </w:r>
          </w:p>
        </w:tc>
        <w:tc>
          <w:tcPr>
            <w:tcW w:w="900" w:type="pct"/>
            <w:gridSpan w:val="2"/>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В процессе электроразогрева бетона </w:t>
            </w:r>
          </w:p>
        </w:tc>
        <w:tc>
          <w:tcPr>
            <w:tcW w:w="850" w:type="pct"/>
            <w:gridSpan w:val="2"/>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В процессе бетонирования </w:t>
            </w:r>
          </w:p>
        </w:tc>
        <w:tc>
          <w:tcPr>
            <w:tcW w:w="4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После снятия щитов опалубки </w:t>
            </w:r>
          </w:p>
        </w:tc>
      </w:tr>
      <w:tr w:rsidR="0020505D" w:rsidRPr="00F10884" w:rsidTr="00FD481F">
        <w:trPr>
          <w:tblCellSpacing w:w="7" w:type="dxa"/>
        </w:trPr>
        <w:tc>
          <w:tcPr>
            <w:tcW w:w="500" w:type="pct"/>
            <w:tcBorders>
              <w:top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Кто привлекается к контролю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Энергетик строительной организации </w:t>
            </w:r>
          </w:p>
        </w:tc>
        <w:tc>
          <w:tcPr>
            <w:tcW w:w="1350" w:type="pct"/>
            <w:gridSpan w:val="4"/>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Мастер, прораб </w:t>
            </w:r>
          </w:p>
        </w:tc>
        <w:tc>
          <w:tcPr>
            <w:tcW w:w="900" w:type="pct"/>
            <w:gridSpan w:val="2"/>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Электромонтеры </w:t>
            </w:r>
          </w:p>
        </w:tc>
        <w:tc>
          <w:tcPr>
            <w:tcW w:w="850" w:type="pct"/>
            <w:gridSpan w:val="2"/>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Лаборатория </w:t>
            </w:r>
          </w:p>
        </w:tc>
        <w:tc>
          <w:tcPr>
            <w:tcW w:w="4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Лаборатория технадзора </w:t>
            </w:r>
          </w:p>
        </w:tc>
      </w:tr>
      <w:tr w:rsidR="0020505D" w:rsidRPr="00F10884" w:rsidTr="00FD481F">
        <w:trPr>
          <w:tblCellSpacing w:w="7" w:type="dxa"/>
        </w:trPr>
        <w:tc>
          <w:tcPr>
            <w:tcW w:w="1515" w:type="dxa"/>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
                <w:szCs w:val="24"/>
                <w:lang w:eastAsia="ru-RU"/>
              </w:rPr>
            </w:pPr>
          </w:p>
        </w:tc>
        <w:tc>
          <w:tcPr>
            <w:tcW w:w="2445" w:type="dxa"/>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
                <w:szCs w:val="24"/>
                <w:lang w:eastAsia="ru-RU"/>
              </w:rPr>
            </w:pPr>
          </w:p>
        </w:tc>
        <w:tc>
          <w:tcPr>
            <w:tcW w:w="15" w:type="dxa"/>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
                <w:szCs w:val="24"/>
                <w:lang w:eastAsia="ru-RU"/>
              </w:rPr>
            </w:pPr>
          </w:p>
        </w:tc>
        <w:tc>
          <w:tcPr>
            <w:tcW w:w="1455" w:type="dxa"/>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
                <w:szCs w:val="24"/>
                <w:lang w:eastAsia="ru-RU"/>
              </w:rPr>
            </w:pP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
                <w:szCs w:val="24"/>
                <w:lang w:eastAsia="ru-RU"/>
              </w:rPr>
            </w:pPr>
          </w:p>
        </w:tc>
        <w:tc>
          <w:tcPr>
            <w:tcW w:w="1530" w:type="dxa"/>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
                <w:szCs w:val="24"/>
                <w:lang w:eastAsia="ru-RU"/>
              </w:rPr>
            </w:pPr>
          </w:p>
        </w:tc>
        <w:tc>
          <w:tcPr>
            <w:tcW w:w="1305" w:type="dxa"/>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
                <w:szCs w:val="24"/>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
                <w:szCs w:val="24"/>
                <w:lang w:eastAsia="ru-RU"/>
              </w:rPr>
            </w:pPr>
          </w:p>
        </w:tc>
        <w:tc>
          <w:tcPr>
            <w:tcW w:w="1470" w:type="dxa"/>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
                <w:szCs w:val="24"/>
                <w:lang w:eastAsia="ru-RU"/>
              </w:rPr>
            </w:pP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
                <w:szCs w:val="24"/>
                <w:lang w:eastAsia="ru-RU"/>
              </w:rPr>
            </w:pPr>
          </w:p>
        </w:tc>
        <w:tc>
          <w:tcPr>
            <w:tcW w:w="1560" w:type="dxa"/>
            <w:tcBorders>
              <w:top w:val="outset" w:sz="6" w:space="0" w:color="auto"/>
              <w:left w:val="outset" w:sz="6" w:space="0" w:color="auto"/>
              <w:bottom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
                <w:szCs w:val="24"/>
                <w:lang w:eastAsia="ru-RU"/>
              </w:rPr>
            </w:pPr>
          </w:p>
        </w:tc>
      </w:tr>
    </w:tbl>
    <w:p w:rsidR="0020505D" w:rsidRPr="00FD481F" w:rsidRDefault="0020505D" w:rsidP="00FD481F">
      <w:pPr>
        <w:spacing w:after="0" w:line="240" w:lineRule="auto"/>
        <w:rPr>
          <w:rFonts w:ascii="Times New Roman" w:hAnsi="Times New Roman"/>
          <w:sz w:val="24"/>
          <w:szCs w:val="24"/>
          <w:lang w:eastAsia="ru-RU"/>
        </w:rPr>
      </w:pPr>
      <w:r w:rsidRPr="00FD481F">
        <w:rPr>
          <w:rFonts w:ascii="Times New Roman" w:hAnsi="Times New Roman"/>
          <w:sz w:val="24"/>
          <w:szCs w:val="24"/>
          <w:lang w:eastAsia="ru-RU"/>
        </w:rPr>
        <w:br w:type="textWrapping" w:clear="all"/>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При производстве бетонных работ измеряется температура:</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наружного воздуха - не реже двух раз в смену;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бетонной смеси: на месте ее приготовления и перед выгрузкой на месте укладки;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в уложенном слое до перекрытия новым слоем (не допускается снижение температуры бетона в уложенном слое ниже 5 °С);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после укладки в конструкцию (через каждые два часа в первые сутки после окончания бетонирования и затем не реже двух раз в смену в течение трех суток твердения, а в последующие сутки один раз в смену в течение периода остывания бетона до 0 °С).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Температура бетона в конструкции измеряется техническими термометрами или термодатчиками (рис. 6).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Измерение температуры бетона термометрами осуществляется через наклонные под углом 45° скважины диаметром 20 мм, которые заливаются на 1/4 своей длины маслом.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Длина хвостовой части термометра, погруженного в скважину, должна позволять снимать его показания, не извлекая термометр из скважины. Глубина скважины при угле наклона 45° составляет 50 - 100 мм.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Все отверстия для измерения температуры бетона пронумеровываются и наносятся на схемы конструктивного элемента.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Показатели температурной смеси перед укладкой в опалубку в процессе твердения, а также температуры наружного воздуха записываются в специальный журнал в сроки, указанные в п. 3.5.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Прочность бетона после распалубливания рекомендуется определять с помощью молотка конструкции НИИ Мосстроя, ультразвуковым способом или высверливанием и испытанием кернов.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Снижение температуры бетона за время укладки и уплотнения (при перепаде температур 1 °С) </w:t>
      </w:r>
    </w:p>
    <w:p w:rsidR="0020505D" w:rsidRPr="00FD481F" w:rsidRDefault="0020505D" w:rsidP="00FD481F">
      <w:pPr>
        <w:spacing w:before="100" w:beforeAutospacing="1" w:after="100" w:afterAutospacing="1" w:line="240" w:lineRule="auto"/>
        <w:jc w:val="right"/>
        <w:rPr>
          <w:rFonts w:ascii="Times New Roman" w:hAnsi="Times New Roman"/>
          <w:sz w:val="24"/>
          <w:szCs w:val="24"/>
          <w:lang w:eastAsia="ru-RU"/>
        </w:rPr>
      </w:pPr>
      <w:r w:rsidRPr="00FD481F">
        <w:rPr>
          <w:rFonts w:ascii="Times New Roman" w:hAnsi="Times New Roman"/>
          <w:sz w:val="24"/>
          <w:szCs w:val="24"/>
          <w:lang w:eastAsia="ru-RU"/>
        </w:rPr>
        <w:t xml:space="preserve">Таблица 6 </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3545"/>
        <w:gridCol w:w="1483"/>
        <w:gridCol w:w="1483"/>
        <w:gridCol w:w="1483"/>
        <w:gridCol w:w="1783"/>
      </w:tblGrid>
      <w:tr w:rsidR="0020505D" w:rsidRPr="00F10884" w:rsidTr="00FD481F">
        <w:trPr>
          <w:tblHeader/>
          <w:tblCellSpacing w:w="7" w:type="dxa"/>
        </w:trPr>
        <w:tc>
          <w:tcPr>
            <w:tcW w:w="1800" w:type="pct"/>
            <w:vMerge w:val="restart"/>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Наименование конструкции, мм </w:t>
            </w:r>
          </w:p>
        </w:tc>
        <w:tc>
          <w:tcPr>
            <w:tcW w:w="3150" w:type="pct"/>
            <w:gridSpan w:val="4"/>
            <w:tcBorders>
              <w:top w:val="outset" w:sz="6" w:space="0" w:color="auto"/>
              <w:left w:val="outset" w:sz="6" w:space="0" w:color="auto"/>
              <w:bottom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Длительность укладки и уплотнения, мин. </w:t>
            </w:r>
          </w:p>
        </w:tc>
      </w:tr>
      <w:tr w:rsidR="0020505D" w:rsidRPr="00F10884" w:rsidTr="00FD481F">
        <w:trPr>
          <w:tblHeade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10 </w:t>
            </w:r>
          </w:p>
        </w:tc>
        <w:tc>
          <w:tcPr>
            <w:tcW w:w="750" w:type="pct"/>
            <w:tcBorders>
              <w:top w:val="outset" w:sz="6" w:space="0" w:color="auto"/>
              <w:left w:val="outset" w:sz="6" w:space="0" w:color="auto"/>
              <w:bottom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15 </w:t>
            </w:r>
          </w:p>
        </w:tc>
      </w:tr>
      <w:tr w:rsidR="0020505D" w:rsidRPr="00F10884" w:rsidTr="00FD481F">
        <w:trPr>
          <w:tblCellSpacing w:w="7" w:type="dxa"/>
        </w:trPr>
        <w:tc>
          <w:tcPr>
            <w:tcW w:w="1800" w:type="pct"/>
            <w:tcBorders>
              <w:top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Плиты и стены толщиной:</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100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0,018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0,9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0,18 </w:t>
            </w:r>
          </w:p>
        </w:tc>
        <w:tc>
          <w:tcPr>
            <w:tcW w:w="7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0,27 </w:t>
            </w:r>
          </w:p>
        </w:tc>
      </w:tr>
      <w:tr w:rsidR="0020505D" w:rsidRPr="00F10884" w:rsidTr="00FD481F">
        <w:trPr>
          <w:tblCellSpacing w:w="7" w:type="dxa"/>
        </w:trPr>
        <w:tc>
          <w:tcPr>
            <w:tcW w:w="1800" w:type="pct"/>
            <w:tcBorders>
              <w:top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150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0,012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0,06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0,12 </w:t>
            </w:r>
          </w:p>
        </w:tc>
        <w:tc>
          <w:tcPr>
            <w:tcW w:w="7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0,18 </w:t>
            </w:r>
          </w:p>
        </w:tc>
      </w:tr>
      <w:tr w:rsidR="0020505D" w:rsidRPr="00F10884" w:rsidTr="00FD481F">
        <w:trPr>
          <w:tblCellSpacing w:w="7" w:type="dxa"/>
        </w:trPr>
        <w:tc>
          <w:tcPr>
            <w:tcW w:w="1800" w:type="pct"/>
            <w:tcBorders>
              <w:top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200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0,009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0,045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0,09 </w:t>
            </w:r>
          </w:p>
        </w:tc>
        <w:tc>
          <w:tcPr>
            <w:tcW w:w="7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0,14 </w:t>
            </w:r>
          </w:p>
        </w:tc>
      </w:tr>
      <w:tr w:rsidR="0020505D" w:rsidRPr="00F10884" w:rsidTr="00FD481F">
        <w:trPr>
          <w:tblCellSpacing w:w="7" w:type="dxa"/>
        </w:trPr>
        <w:tc>
          <w:tcPr>
            <w:tcW w:w="1800" w:type="pct"/>
            <w:tcBorders>
              <w:top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250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0,008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0,4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0,08 </w:t>
            </w:r>
          </w:p>
        </w:tc>
        <w:tc>
          <w:tcPr>
            <w:tcW w:w="7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0,12 </w:t>
            </w:r>
          </w:p>
        </w:tc>
      </w:tr>
      <w:tr w:rsidR="0020505D" w:rsidRPr="00F10884" w:rsidTr="00FD481F">
        <w:trPr>
          <w:tblCellSpacing w:w="7" w:type="dxa"/>
        </w:trPr>
        <w:tc>
          <w:tcPr>
            <w:tcW w:w="1800" w:type="pct"/>
            <w:tcBorders>
              <w:top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300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0,007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0,035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0,07 </w:t>
            </w:r>
          </w:p>
        </w:tc>
        <w:tc>
          <w:tcPr>
            <w:tcW w:w="7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0,11 </w:t>
            </w:r>
          </w:p>
        </w:tc>
      </w:tr>
      <w:tr w:rsidR="0020505D" w:rsidRPr="00F10884" w:rsidTr="00FD481F">
        <w:trPr>
          <w:tblCellSpacing w:w="7" w:type="dxa"/>
        </w:trPr>
        <w:tc>
          <w:tcPr>
            <w:tcW w:w="1800" w:type="pct"/>
            <w:tcBorders>
              <w:top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400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0,005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0,025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0,05 </w:t>
            </w:r>
          </w:p>
        </w:tc>
        <w:tc>
          <w:tcPr>
            <w:tcW w:w="7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0,08 </w:t>
            </w:r>
          </w:p>
        </w:tc>
      </w:tr>
      <w:tr w:rsidR="0020505D" w:rsidRPr="00F10884" w:rsidTr="00FD481F">
        <w:trPr>
          <w:tblCellSpacing w:w="7" w:type="dxa"/>
        </w:trPr>
        <w:tc>
          <w:tcPr>
            <w:tcW w:w="1800" w:type="pct"/>
            <w:tcBorders>
              <w:top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500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0,004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0,02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0,04 </w:t>
            </w:r>
          </w:p>
        </w:tc>
        <w:tc>
          <w:tcPr>
            <w:tcW w:w="7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0,06 </w:t>
            </w:r>
          </w:p>
        </w:tc>
      </w:tr>
      <w:tr w:rsidR="0020505D" w:rsidRPr="00F10884" w:rsidTr="00FD481F">
        <w:trPr>
          <w:tblCellSpacing w:w="7" w:type="dxa"/>
        </w:trPr>
        <w:tc>
          <w:tcPr>
            <w:tcW w:w="1800" w:type="pct"/>
            <w:tcBorders>
              <w:top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Балки высотой:</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250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0,008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0,04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0,08 </w:t>
            </w:r>
          </w:p>
        </w:tc>
        <w:tc>
          <w:tcPr>
            <w:tcW w:w="7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0,12 </w:t>
            </w:r>
          </w:p>
        </w:tc>
      </w:tr>
      <w:tr w:rsidR="0020505D" w:rsidRPr="00F10884" w:rsidTr="00FD481F">
        <w:trPr>
          <w:tblCellSpacing w:w="7" w:type="dxa"/>
        </w:trPr>
        <w:tc>
          <w:tcPr>
            <w:tcW w:w="1800" w:type="pct"/>
            <w:tcBorders>
              <w:top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300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0,007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0,035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0,07 </w:t>
            </w:r>
          </w:p>
        </w:tc>
        <w:tc>
          <w:tcPr>
            <w:tcW w:w="7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0,11 </w:t>
            </w:r>
          </w:p>
        </w:tc>
      </w:tr>
      <w:tr w:rsidR="0020505D" w:rsidRPr="00F10884" w:rsidTr="00FD481F">
        <w:trPr>
          <w:tblCellSpacing w:w="7" w:type="dxa"/>
        </w:trPr>
        <w:tc>
          <w:tcPr>
            <w:tcW w:w="1800" w:type="pct"/>
            <w:tcBorders>
              <w:top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400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0,005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0,025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0,05 </w:t>
            </w:r>
          </w:p>
        </w:tc>
        <w:tc>
          <w:tcPr>
            <w:tcW w:w="7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0,08 </w:t>
            </w:r>
          </w:p>
        </w:tc>
      </w:tr>
      <w:tr w:rsidR="0020505D" w:rsidRPr="00F10884" w:rsidTr="00FD481F">
        <w:trPr>
          <w:tblCellSpacing w:w="7" w:type="dxa"/>
        </w:trPr>
        <w:tc>
          <w:tcPr>
            <w:tcW w:w="1800" w:type="pct"/>
            <w:tcBorders>
              <w:top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500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0,003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0,015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0,03 </w:t>
            </w:r>
          </w:p>
        </w:tc>
        <w:tc>
          <w:tcPr>
            <w:tcW w:w="7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0,04 </w:t>
            </w:r>
          </w:p>
        </w:tc>
      </w:tr>
      <w:tr w:rsidR="0020505D" w:rsidRPr="00F10884" w:rsidTr="00FD481F">
        <w:trPr>
          <w:tblCellSpacing w:w="7" w:type="dxa"/>
        </w:trPr>
        <w:tc>
          <w:tcPr>
            <w:tcW w:w="1800" w:type="pct"/>
            <w:tcBorders>
              <w:top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600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0,003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0,015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0,03 </w:t>
            </w:r>
          </w:p>
        </w:tc>
        <w:tc>
          <w:tcPr>
            <w:tcW w:w="7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0,05 </w:t>
            </w:r>
          </w:p>
        </w:tc>
      </w:tr>
      <w:tr w:rsidR="0020505D" w:rsidRPr="00F10884" w:rsidTr="00FD481F">
        <w:trPr>
          <w:tblCellSpacing w:w="7" w:type="dxa"/>
        </w:trPr>
        <w:tc>
          <w:tcPr>
            <w:tcW w:w="1800" w:type="pct"/>
            <w:tcBorders>
              <w:top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700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0,003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0,015 </w:t>
            </w:r>
          </w:p>
        </w:tc>
        <w:tc>
          <w:tcPr>
            <w:tcW w:w="7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0,03 </w:t>
            </w:r>
          </w:p>
        </w:tc>
        <w:tc>
          <w:tcPr>
            <w:tcW w:w="7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0,05 </w:t>
            </w:r>
          </w:p>
        </w:tc>
      </w:tr>
    </w:tbl>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b/>
          <w:bCs/>
          <w:sz w:val="24"/>
          <w:szCs w:val="24"/>
          <w:lang w:eastAsia="ru-RU"/>
        </w:rPr>
        <w:t xml:space="preserve">Допустимая продолжительность перекрытия слоев укладываемой бетонной смеси в конструкцию </w:t>
      </w:r>
    </w:p>
    <w:p w:rsidR="0020505D" w:rsidRPr="00FD481F" w:rsidRDefault="0020505D" w:rsidP="00FD481F">
      <w:pPr>
        <w:spacing w:before="100" w:beforeAutospacing="1" w:after="100" w:afterAutospacing="1" w:line="240" w:lineRule="auto"/>
        <w:jc w:val="right"/>
        <w:rPr>
          <w:rFonts w:ascii="Times New Roman" w:hAnsi="Times New Roman"/>
          <w:sz w:val="24"/>
          <w:szCs w:val="24"/>
          <w:lang w:eastAsia="ru-RU"/>
        </w:rPr>
      </w:pPr>
      <w:r w:rsidRPr="00FD481F">
        <w:rPr>
          <w:rFonts w:ascii="Times New Roman" w:hAnsi="Times New Roman"/>
          <w:sz w:val="24"/>
          <w:szCs w:val="24"/>
          <w:lang w:eastAsia="ru-RU"/>
        </w:rPr>
        <w:t xml:space="preserve">Таблица 7 </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2257"/>
        <w:gridCol w:w="4194"/>
        <w:gridCol w:w="3326"/>
      </w:tblGrid>
      <w:tr w:rsidR="0020505D" w:rsidRPr="00F10884" w:rsidTr="00FD481F">
        <w:trPr>
          <w:tblHeader/>
          <w:tblCellSpacing w:w="7" w:type="dxa"/>
        </w:trPr>
        <w:tc>
          <w:tcPr>
            <w:tcW w:w="1150" w:type="pct"/>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Температура бетонной смеси, °С </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Предельно допустимый возраст бетонной смеси к началу ее укладки </w:t>
            </w:r>
          </w:p>
        </w:tc>
        <w:tc>
          <w:tcPr>
            <w:tcW w:w="1650" w:type="pct"/>
            <w:tcBorders>
              <w:top w:val="outset" w:sz="6" w:space="0" w:color="auto"/>
              <w:left w:val="outset" w:sz="6" w:space="0" w:color="auto"/>
              <w:bottom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Предельно допустимая продолжительность укладки слоя </w:t>
            </w:r>
          </w:p>
        </w:tc>
      </w:tr>
      <w:tr w:rsidR="0020505D" w:rsidRPr="00F10884" w:rsidTr="00FD481F">
        <w:trPr>
          <w:tblCellSpacing w:w="7" w:type="dxa"/>
        </w:trPr>
        <w:tc>
          <w:tcPr>
            <w:tcW w:w="1150" w:type="pct"/>
            <w:tcBorders>
              <w:top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5 - 10 </w:t>
            </w:r>
          </w:p>
        </w:tc>
        <w:tc>
          <w:tcPr>
            <w:tcW w:w="21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 ч. 30 мин. </w:t>
            </w:r>
          </w:p>
        </w:tc>
        <w:tc>
          <w:tcPr>
            <w:tcW w:w="16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 часа </w:t>
            </w:r>
          </w:p>
        </w:tc>
      </w:tr>
      <w:tr w:rsidR="0020505D" w:rsidRPr="00F10884" w:rsidTr="00FD481F">
        <w:trPr>
          <w:tblCellSpacing w:w="7" w:type="dxa"/>
        </w:trPr>
        <w:tc>
          <w:tcPr>
            <w:tcW w:w="1150" w:type="pct"/>
            <w:tcBorders>
              <w:top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10 - 25 </w:t>
            </w:r>
          </w:p>
        </w:tc>
        <w:tc>
          <w:tcPr>
            <w:tcW w:w="21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 ч. 15 мин. </w:t>
            </w:r>
          </w:p>
        </w:tc>
        <w:tc>
          <w:tcPr>
            <w:tcW w:w="16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 часа 30 мин. </w:t>
            </w:r>
          </w:p>
        </w:tc>
      </w:tr>
      <w:tr w:rsidR="0020505D" w:rsidRPr="00F10884" w:rsidTr="00FD481F">
        <w:trPr>
          <w:tblCellSpacing w:w="7" w:type="dxa"/>
        </w:trPr>
        <w:tc>
          <w:tcPr>
            <w:tcW w:w="1150" w:type="pct"/>
            <w:tcBorders>
              <w:top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15 - 20 </w:t>
            </w:r>
          </w:p>
        </w:tc>
        <w:tc>
          <w:tcPr>
            <w:tcW w:w="215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45 мин. </w:t>
            </w:r>
          </w:p>
        </w:tc>
        <w:tc>
          <w:tcPr>
            <w:tcW w:w="16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 часа 15 мин. </w:t>
            </w:r>
          </w:p>
        </w:tc>
      </w:tr>
      <w:tr w:rsidR="0020505D" w:rsidRPr="00F10884" w:rsidTr="00FD481F">
        <w:trPr>
          <w:tblCellSpacing w:w="7" w:type="dxa"/>
        </w:trPr>
        <w:tc>
          <w:tcPr>
            <w:tcW w:w="5000" w:type="pct"/>
            <w:gridSpan w:val="3"/>
            <w:tcBorders>
              <w:top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Примечание : В таблице приведены данные для бетонных смесей приготовляемых с добавками ССБ и СДБ в количестве 0,2 % массы цемента.</w:t>
            </w:r>
          </w:p>
        </w:tc>
      </w:tr>
    </w:tbl>
    <w:p w:rsidR="0020505D" w:rsidRPr="00FD481F" w:rsidRDefault="0020505D" w:rsidP="00FD481F">
      <w:pPr>
        <w:spacing w:before="100" w:beforeAutospacing="1" w:after="100" w:afterAutospacing="1" w:line="240" w:lineRule="auto"/>
        <w:outlineLvl w:val="0"/>
        <w:rPr>
          <w:rFonts w:ascii="Times New Roman" w:hAnsi="Times New Roman"/>
          <w:b/>
          <w:bCs/>
          <w:kern w:val="36"/>
          <w:sz w:val="48"/>
          <w:szCs w:val="48"/>
          <w:lang w:eastAsia="ru-RU"/>
        </w:rPr>
      </w:pPr>
      <w:r w:rsidRPr="00FD481F">
        <w:rPr>
          <w:rFonts w:ascii="Times New Roman" w:hAnsi="Times New Roman"/>
          <w:b/>
          <w:bCs/>
          <w:kern w:val="36"/>
          <w:sz w:val="48"/>
          <w:szCs w:val="48"/>
          <w:lang w:eastAsia="ru-RU"/>
        </w:rPr>
        <w:t xml:space="preserve">4. ПОТРЕБНОСТЬ В МАТЕРИАЛЬНО-ТЕХНИЧЕСКИХ РЕСУРСАХ </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524"/>
        <w:gridCol w:w="2836"/>
        <w:gridCol w:w="1627"/>
        <w:gridCol w:w="821"/>
        <w:gridCol w:w="1830"/>
        <w:gridCol w:w="2139"/>
      </w:tblGrid>
      <w:tr w:rsidR="0020505D" w:rsidRPr="00F10884" w:rsidTr="00FD481F">
        <w:trPr>
          <w:tblHeader/>
          <w:tblCellSpacing w:w="7" w:type="dxa"/>
        </w:trPr>
        <w:tc>
          <w:tcPr>
            <w:tcW w:w="250" w:type="pct"/>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 п/п </w:t>
            </w:r>
          </w:p>
        </w:tc>
        <w:tc>
          <w:tcPr>
            <w:tcW w:w="1400" w:type="pc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Наименование </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Марка </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Ед. изм. </w:t>
            </w:r>
          </w:p>
        </w:tc>
        <w:tc>
          <w:tcPr>
            <w:tcW w:w="900" w:type="pc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Количество </w:t>
            </w:r>
          </w:p>
        </w:tc>
        <w:tc>
          <w:tcPr>
            <w:tcW w:w="1050" w:type="pct"/>
            <w:tcBorders>
              <w:top w:val="outset" w:sz="6" w:space="0" w:color="auto"/>
              <w:left w:val="outset" w:sz="6" w:space="0" w:color="auto"/>
              <w:bottom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Техническая характеристика </w:t>
            </w:r>
          </w:p>
        </w:tc>
      </w:tr>
      <w:tr w:rsidR="0020505D" w:rsidRPr="00F10884" w:rsidTr="00FD481F">
        <w:trPr>
          <w:tblHeader/>
          <w:tblCellSpacing w:w="7" w:type="dxa"/>
        </w:trPr>
        <w:tc>
          <w:tcPr>
            <w:tcW w:w="250" w:type="pct"/>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 </w:t>
            </w:r>
          </w:p>
        </w:tc>
        <w:tc>
          <w:tcPr>
            <w:tcW w:w="1400" w:type="pc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 </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3 </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 </w:t>
            </w:r>
          </w:p>
        </w:tc>
        <w:tc>
          <w:tcPr>
            <w:tcW w:w="900" w:type="pct"/>
            <w:tcBorders>
              <w:top w:val="outset" w:sz="6" w:space="0" w:color="auto"/>
              <w:left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5 </w:t>
            </w:r>
          </w:p>
        </w:tc>
        <w:tc>
          <w:tcPr>
            <w:tcW w:w="1050" w:type="pct"/>
            <w:tcBorders>
              <w:top w:val="outset" w:sz="6" w:space="0" w:color="auto"/>
              <w:left w:val="outset" w:sz="6" w:space="0" w:color="auto"/>
              <w:bottom w:val="outset" w:sz="6" w:space="0" w:color="auto"/>
            </w:tcBorders>
            <w:shd w:val="clear" w:color="auto" w:fill="FFFFFF"/>
            <w:vAlign w:val="center"/>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6 </w:t>
            </w:r>
          </w:p>
        </w:tc>
      </w:tr>
      <w:tr w:rsidR="0020505D" w:rsidRPr="00F10884" w:rsidTr="00FD481F">
        <w:trPr>
          <w:tblCellSpacing w:w="7" w:type="dxa"/>
        </w:trPr>
        <w:tc>
          <w:tcPr>
            <w:tcW w:w="250" w:type="pct"/>
            <w:tcBorders>
              <w:top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 </w:t>
            </w:r>
          </w:p>
        </w:tc>
        <w:tc>
          <w:tcPr>
            <w:tcW w:w="1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Теплоизоляционный материал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after="0" w:line="240" w:lineRule="auto"/>
              <w:rPr>
                <w:rFonts w:ascii="Times New Roman" w:hAnsi="Times New Roman"/>
                <w:sz w:val="24"/>
                <w:szCs w:val="24"/>
                <w:lang w:eastAsia="ru-RU"/>
              </w:rPr>
            </w:pP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м</w:t>
            </w:r>
            <w:r w:rsidRPr="00FD481F">
              <w:rPr>
                <w:rFonts w:ascii="Times New Roman" w:hAnsi="Times New Roman"/>
                <w:sz w:val="24"/>
                <w:szCs w:val="24"/>
                <w:vertAlign w:val="superscript"/>
                <w:lang w:eastAsia="ru-RU"/>
              </w:rPr>
              <w:t>2</w:t>
            </w:r>
            <w:r w:rsidRPr="00FD481F">
              <w:rPr>
                <w:rFonts w:ascii="Times New Roman" w:hAnsi="Times New Roman"/>
                <w:sz w:val="24"/>
                <w:szCs w:val="24"/>
                <w:lang w:eastAsia="ru-RU"/>
              </w:rPr>
              <w:t xml:space="preserve"> </w:t>
            </w:r>
          </w:p>
        </w:tc>
        <w:tc>
          <w:tcPr>
            <w:tcW w:w="9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В зависимости от площади укрываемой поверхности </w:t>
            </w:r>
          </w:p>
        </w:tc>
        <w:tc>
          <w:tcPr>
            <w:tcW w:w="10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Марка и тип материала принимаемая в зависимости от выбранной схемы </w:t>
            </w:r>
          </w:p>
        </w:tc>
      </w:tr>
      <w:tr w:rsidR="0020505D" w:rsidRPr="00F10884" w:rsidTr="00FD481F">
        <w:trPr>
          <w:tblCellSpacing w:w="7" w:type="dxa"/>
        </w:trPr>
        <w:tc>
          <w:tcPr>
            <w:tcW w:w="250" w:type="pct"/>
            <w:tcBorders>
              <w:top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2</w:t>
            </w:r>
          </w:p>
        </w:tc>
        <w:tc>
          <w:tcPr>
            <w:tcW w:w="1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Токоизмерительные клещи (при предварительном разогреве)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Ц-91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шт. </w:t>
            </w:r>
          </w:p>
        </w:tc>
        <w:tc>
          <w:tcPr>
            <w:tcW w:w="9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1 </w:t>
            </w:r>
          </w:p>
        </w:tc>
        <w:tc>
          <w:tcPr>
            <w:tcW w:w="10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after="0" w:line="240" w:lineRule="auto"/>
              <w:rPr>
                <w:rFonts w:ascii="Times New Roman" w:hAnsi="Times New Roman"/>
                <w:sz w:val="24"/>
                <w:szCs w:val="24"/>
                <w:lang w:eastAsia="ru-RU"/>
              </w:rPr>
            </w:pPr>
          </w:p>
        </w:tc>
      </w:tr>
      <w:tr w:rsidR="0020505D" w:rsidRPr="00F10884" w:rsidTr="00FD481F">
        <w:trPr>
          <w:tblCellSpacing w:w="7" w:type="dxa"/>
        </w:trPr>
        <w:tc>
          <w:tcPr>
            <w:tcW w:w="250" w:type="pct"/>
            <w:tcBorders>
              <w:top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3</w:t>
            </w:r>
          </w:p>
        </w:tc>
        <w:tc>
          <w:tcPr>
            <w:tcW w:w="1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Бункер поворотный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after="0" w:line="240" w:lineRule="auto"/>
              <w:rPr>
                <w:rFonts w:ascii="Times New Roman" w:hAnsi="Times New Roman"/>
                <w:sz w:val="24"/>
                <w:szCs w:val="24"/>
                <w:lang w:eastAsia="ru-RU"/>
              </w:rPr>
            </w:pP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шт. </w:t>
            </w:r>
          </w:p>
        </w:tc>
        <w:tc>
          <w:tcPr>
            <w:tcW w:w="9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4 </w:t>
            </w:r>
          </w:p>
        </w:tc>
        <w:tc>
          <w:tcPr>
            <w:tcW w:w="10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Объем - 1 м</w:t>
            </w:r>
            <w:r w:rsidRPr="00FD481F">
              <w:rPr>
                <w:rFonts w:ascii="Times New Roman" w:hAnsi="Times New Roman"/>
                <w:sz w:val="24"/>
                <w:szCs w:val="24"/>
                <w:vertAlign w:val="superscript"/>
                <w:lang w:eastAsia="ru-RU"/>
              </w:rPr>
              <w:t>3</w:t>
            </w:r>
            <w:r w:rsidRPr="00FD481F">
              <w:rPr>
                <w:rFonts w:ascii="Times New Roman" w:hAnsi="Times New Roman"/>
                <w:sz w:val="24"/>
                <w:szCs w:val="24"/>
                <w:lang w:eastAsia="ru-RU"/>
              </w:rPr>
              <w:t xml:space="preserve"> </w:t>
            </w:r>
          </w:p>
        </w:tc>
      </w:tr>
      <w:tr w:rsidR="0020505D" w:rsidRPr="00F10884" w:rsidTr="00FD481F">
        <w:trPr>
          <w:tblCellSpacing w:w="7" w:type="dxa"/>
        </w:trPr>
        <w:tc>
          <w:tcPr>
            <w:tcW w:w="250" w:type="pct"/>
            <w:tcBorders>
              <w:top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4</w:t>
            </w:r>
          </w:p>
        </w:tc>
        <w:tc>
          <w:tcPr>
            <w:tcW w:w="1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Термометры технические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ТС-10 ГОСТ 8624-80*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шт. </w:t>
            </w:r>
          </w:p>
        </w:tc>
        <w:tc>
          <w:tcPr>
            <w:tcW w:w="9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6 </w:t>
            </w:r>
          </w:p>
        </w:tc>
        <w:tc>
          <w:tcPr>
            <w:tcW w:w="10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Предел измерения 140 °С </w:t>
            </w:r>
          </w:p>
        </w:tc>
      </w:tr>
      <w:tr w:rsidR="0020505D" w:rsidRPr="00F10884" w:rsidTr="00FD481F">
        <w:trPr>
          <w:tblCellSpacing w:w="7" w:type="dxa"/>
        </w:trPr>
        <w:tc>
          <w:tcPr>
            <w:tcW w:w="250" w:type="pct"/>
            <w:tcBorders>
              <w:top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5</w:t>
            </w:r>
          </w:p>
        </w:tc>
        <w:tc>
          <w:tcPr>
            <w:tcW w:w="1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Инвентарное сетчатое ограждение (при предварительном разогреве смеси)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ГОСТ 23407-78 </w:t>
            </w: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м</w:t>
            </w:r>
            <w:r w:rsidRPr="00FD481F">
              <w:rPr>
                <w:rFonts w:ascii="Times New Roman" w:hAnsi="Times New Roman"/>
                <w:sz w:val="24"/>
                <w:szCs w:val="24"/>
                <w:vertAlign w:val="superscript"/>
                <w:lang w:eastAsia="ru-RU"/>
              </w:rPr>
              <w:t>2</w:t>
            </w:r>
          </w:p>
        </w:tc>
        <w:tc>
          <w:tcPr>
            <w:tcW w:w="9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70 </w:t>
            </w:r>
          </w:p>
        </w:tc>
        <w:tc>
          <w:tcPr>
            <w:tcW w:w="10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h = l ,6 м </w:t>
            </w:r>
          </w:p>
        </w:tc>
      </w:tr>
      <w:tr w:rsidR="0020505D" w:rsidRPr="00F10884" w:rsidTr="00FD481F">
        <w:trPr>
          <w:tblCellSpacing w:w="7" w:type="dxa"/>
        </w:trPr>
        <w:tc>
          <w:tcPr>
            <w:tcW w:w="250" w:type="pct"/>
            <w:vMerge w:val="restart"/>
            <w:tcBorders>
              <w:top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6</w:t>
            </w:r>
          </w:p>
        </w:tc>
        <w:tc>
          <w:tcPr>
            <w:tcW w:w="1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Диэлектрические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after="0" w:line="240" w:lineRule="auto"/>
              <w:rPr>
                <w:rFonts w:ascii="Times New Roman" w:hAnsi="Times New Roman"/>
                <w:sz w:val="24"/>
                <w:szCs w:val="24"/>
                <w:lang w:eastAsia="ru-RU"/>
              </w:rPr>
            </w:pP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after="0" w:line="240" w:lineRule="auto"/>
              <w:rPr>
                <w:rFonts w:ascii="Times New Roman" w:hAnsi="Times New Roman"/>
                <w:sz w:val="24"/>
                <w:szCs w:val="24"/>
                <w:lang w:eastAsia="ru-RU"/>
              </w:rPr>
            </w:pPr>
          </w:p>
        </w:tc>
        <w:tc>
          <w:tcPr>
            <w:tcW w:w="9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after="0" w:line="240" w:lineRule="auto"/>
              <w:rPr>
                <w:rFonts w:ascii="Times New Roman" w:hAnsi="Times New Roman"/>
                <w:sz w:val="24"/>
                <w:szCs w:val="24"/>
                <w:lang w:eastAsia="ru-RU"/>
              </w:rPr>
            </w:pPr>
          </w:p>
        </w:tc>
        <w:tc>
          <w:tcPr>
            <w:tcW w:w="10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after="0" w:line="240" w:lineRule="auto"/>
              <w:rPr>
                <w:rFonts w:ascii="Times New Roman" w:hAnsi="Times New Roman"/>
                <w:sz w:val="24"/>
                <w:szCs w:val="24"/>
                <w:lang w:eastAsia="ru-RU"/>
              </w:rPr>
            </w:pP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1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перчатки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after="0" w:line="240" w:lineRule="auto"/>
              <w:rPr>
                <w:rFonts w:ascii="Times New Roman" w:hAnsi="Times New Roman"/>
                <w:sz w:val="24"/>
                <w:szCs w:val="24"/>
                <w:lang w:eastAsia="ru-RU"/>
              </w:rPr>
            </w:pP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пара </w:t>
            </w:r>
          </w:p>
        </w:tc>
        <w:tc>
          <w:tcPr>
            <w:tcW w:w="9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 </w:t>
            </w:r>
          </w:p>
        </w:tc>
        <w:tc>
          <w:tcPr>
            <w:tcW w:w="10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after="0" w:line="240" w:lineRule="auto"/>
              <w:rPr>
                <w:rFonts w:ascii="Times New Roman" w:hAnsi="Times New Roman"/>
                <w:sz w:val="24"/>
                <w:szCs w:val="24"/>
                <w:lang w:eastAsia="ru-RU"/>
              </w:rPr>
            </w:pP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1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галоши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after="0" w:line="240" w:lineRule="auto"/>
              <w:rPr>
                <w:rFonts w:ascii="Times New Roman" w:hAnsi="Times New Roman"/>
                <w:sz w:val="24"/>
                <w:szCs w:val="24"/>
                <w:lang w:eastAsia="ru-RU"/>
              </w:rPr>
            </w:pP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пара </w:t>
            </w:r>
          </w:p>
        </w:tc>
        <w:tc>
          <w:tcPr>
            <w:tcW w:w="9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2</w:t>
            </w:r>
          </w:p>
        </w:tc>
        <w:tc>
          <w:tcPr>
            <w:tcW w:w="10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after="0" w:line="240" w:lineRule="auto"/>
              <w:rPr>
                <w:rFonts w:ascii="Times New Roman" w:hAnsi="Times New Roman"/>
                <w:sz w:val="24"/>
                <w:szCs w:val="24"/>
                <w:lang w:eastAsia="ru-RU"/>
              </w:rPr>
            </w:pPr>
          </w:p>
        </w:tc>
      </w:tr>
      <w:tr w:rsidR="0020505D" w:rsidRPr="00F10884" w:rsidTr="00FD481F">
        <w:trPr>
          <w:tblCellSpacing w:w="7" w:type="dxa"/>
        </w:trPr>
        <w:tc>
          <w:tcPr>
            <w:tcW w:w="0" w:type="auto"/>
            <w:vMerge/>
            <w:tcBorders>
              <w:top w:val="outset" w:sz="6" w:space="0" w:color="auto"/>
              <w:bottom w:val="outset" w:sz="6" w:space="0" w:color="auto"/>
              <w:right w:val="outset" w:sz="6" w:space="0" w:color="auto"/>
            </w:tcBorders>
            <w:shd w:val="clear" w:color="auto" w:fill="FFFFFF"/>
            <w:vAlign w:val="center"/>
          </w:tcPr>
          <w:p w:rsidR="0020505D" w:rsidRPr="00FD481F" w:rsidRDefault="0020505D" w:rsidP="00FD481F">
            <w:pPr>
              <w:spacing w:after="0" w:line="240" w:lineRule="auto"/>
              <w:rPr>
                <w:rFonts w:ascii="Times New Roman" w:hAnsi="Times New Roman"/>
                <w:sz w:val="24"/>
                <w:szCs w:val="24"/>
                <w:lang w:eastAsia="ru-RU"/>
              </w:rPr>
            </w:pPr>
          </w:p>
        </w:tc>
        <w:tc>
          <w:tcPr>
            <w:tcW w:w="1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коврик</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(при предварительном разогреве смеси)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after="0" w:line="240" w:lineRule="auto"/>
              <w:rPr>
                <w:rFonts w:ascii="Times New Roman" w:hAnsi="Times New Roman"/>
                <w:sz w:val="24"/>
                <w:szCs w:val="24"/>
                <w:lang w:eastAsia="ru-RU"/>
              </w:rPr>
            </w:pP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шт. </w:t>
            </w:r>
          </w:p>
        </w:tc>
        <w:tc>
          <w:tcPr>
            <w:tcW w:w="9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1</w:t>
            </w:r>
          </w:p>
        </w:tc>
        <w:tc>
          <w:tcPr>
            <w:tcW w:w="10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after="0" w:line="240" w:lineRule="auto"/>
              <w:rPr>
                <w:rFonts w:ascii="Times New Roman" w:hAnsi="Times New Roman"/>
                <w:sz w:val="24"/>
                <w:szCs w:val="24"/>
                <w:lang w:eastAsia="ru-RU"/>
              </w:rPr>
            </w:pPr>
          </w:p>
        </w:tc>
      </w:tr>
      <w:tr w:rsidR="0020505D" w:rsidRPr="00F10884" w:rsidTr="00FD481F">
        <w:trPr>
          <w:tblCellSpacing w:w="7" w:type="dxa"/>
        </w:trPr>
        <w:tc>
          <w:tcPr>
            <w:tcW w:w="250" w:type="pct"/>
            <w:tcBorders>
              <w:top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7</w:t>
            </w:r>
          </w:p>
        </w:tc>
        <w:tc>
          <w:tcPr>
            <w:tcW w:w="1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Противопожарный щит (при предварительном разогреве смеси)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after="0" w:line="240" w:lineRule="auto"/>
              <w:rPr>
                <w:rFonts w:ascii="Times New Roman" w:hAnsi="Times New Roman"/>
                <w:sz w:val="24"/>
                <w:szCs w:val="24"/>
                <w:lang w:eastAsia="ru-RU"/>
              </w:rPr>
            </w:pP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шт. </w:t>
            </w:r>
          </w:p>
        </w:tc>
        <w:tc>
          <w:tcPr>
            <w:tcW w:w="9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1</w:t>
            </w:r>
          </w:p>
        </w:tc>
        <w:tc>
          <w:tcPr>
            <w:tcW w:w="10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С углекислотным огнетушителем</w:t>
            </w:r>
          </w:p>
        </w:tc>
      </w:tr>
      <w:tr w:rsidR="0020505D" w:rsidRPr="00F10884" w:rsidTr="00FD481F">
        <w:trPr>
          <w:tblCellSpacing w:w="7" w:type="dxa"/>
        </w:trPr>
        <w:tc>
          <w:tcPr>
            <w:tcW w:w="250" w:type="pct"/>
            <w:tcBorders>
              <w:top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8 </w:t>
            </w:r>
          </w:p>
        </w:tc>
        <w:tc>
          <w:tcPr>
            <w:tcW w:w="1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Прожектор </w:t>
            </w:r>
          </w:p>
        </w:tc>
        <w:tc>
          <w:tcPr>
            <w:tcW w:w="8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after="0" w:line="240" w:lineRule="auto"/>
              <w:rPr>
                <w:rFonts w:ascii="Times New Roman" w:hAnsi="Times New Roman"/>
                <w:sz w:val="24"/>
                <w:szCs w:val="24"/>
                <w:lang w:eastAsia="ru-RU"/>
              </w:rPr>
            </w:pPr>
          </w:p>
        </w:tc>
        <w:tc>
          <w:tcPr>
            <w:tcW w:w="4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шт. </w:t>
            </w:r>
          </w:p>
        </w:tc>
        <w:tc>
          <w:tcPr>
            <w:tcW w:w="900" w:type="pct"/>
            <w:tcBorders>
              <w:top w:val="outset" w:sz="6" w:space="0" w:color="auto"/>
              <w:left w:val="outset" w:sz="6" w:space="0" w:color="auto"/>
              <w:bottom w:val="outset" w:sz="6" w:space="0" w:color="auto"/>
              <w:right w:val="outset" w:sz="6" w:space="0" w:color="auto"/>
            </w:tcBorders>
            <w:shd w:val="clear" w:color="auto" w:fill="FFFFFF"/>
          </w:tcPr>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2 </w:t>
            </w:r>
          </w:p>
        </w:tc>
        <w:tc>
          <w:tcPr>
            <w:tcW w:w="1050" w:type="pct"/>
            <w:tcBorders>
              <w:top w:val="outset" w:sz="6" w:space="0" w:color="auto"/>
              <w:left w:val="outset" w:sz="6" w:space="0" w:color="auto"/>
              <w:bottom w:val="outset" w:sz="6" w:space="0" w:color="auto"/>
            </w:tcBorders>
            <w:shd w:val="clear" w:color="auto" w:fill="FFFFFF"/>
          </w:tcPr>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Мощность 1000 Вт</w:t>
            </w:r>
          </w:p>
        </w:tc>
      </w:tr>
    </w:tbl>
    <w:p w:rsidR="0020505D" w:rsidRPr="00FD481F" w:rsidRDefault="0020505D" w:rsidP="00FD481F">
      <w:pPr>
        <w:spacing w:before="100" w:beforeAutospacing="1" w:after="100" w:afterAutospacing="1" w:line="240" w:lineRule="auto"/>
        <w:outlineLvl w:val="0"/>
        <w:rPr>
          <w:rFonts w:ascii="Times New Roman" w:hAnsi="Times New Roman"/>
          <w:b/>
          <w:bCs/>
          <w:kern w:val="36"/>
          <w:sz w:val="48"/>
          <w:szCs w:val="48"/>
          <w:lang w:eastAsia="ru-RU"/>
        </w:rPr>
      </w:pPr>
      <w:r w:rsidRPr="00FD481F">
        <w:rPr>
          <w:rFonts w:ascii="Times New Roman" w:hAnsi="Times New Roman"/>
          <w:b/>
          <w:bCs/>
          <w:kern w:val="36"/>
          <w:sz w:val="48"/>
          <w:szCs w:val="48"/>
          <w:lang w:eastAsia="ru-RU"/>
        </w:rPr>
        <w:t xml:space="preserve">5. РЕШЕНИЯ ПО ТЕХНИКЕ БЕЗОПАСНОСТИ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5.1. При производстве арматурных, опалубочных и бетонных работ необходимо соблюдать требования СНиП III-4-80* «Техника безопасности в строительстве» и государственных стандартов ССБТ.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5.2. Рабочие при производстве работ должны иметь удостоверение на право производства общестроительных работ, а также пройти инструктаж по технике безопасности в соответствии с требованиями ГОСТ 12.0.004-79 ССБТ. «Организация обучения работающих безопасности труда. Общие положения».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5.3. Рабочим на время работы необходимо выдавать спецодежду, спецобувь и средства индивидуальной защиты в соответствии с действующими типовыми нормами и характером выполняемой работы.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5.4. В темное время суток обеспечивается освещение рабочих мест, проездов и проходов к ним.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5.5. Рабочие места, в зависимости от принятой технологии производства работ, обеспечиваются согласно нормокомплектам оснасткой, средствами коллективной защиты и средствами связи и сигнализации.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5.6. При производстве работ, связанных с электроразогревом бетона в бункерах, помимо требований общих правил безопасного производства работ ( СНиП III-4-80* «Техника безопасности в строительстве») следует руководствоваться «Правилами технической эксплуатации и безопасности электроустановок промышленных предприятий».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5.7. Электробезопасность на строительной площадке, участках производства работ и рабочих местах обеспечивается в соответствии с требованиями ГОСТ 12.1.013-78 «Строительство. Электробезопасность. Общие требования». Лица, занятые «на строительно-монтажных работах, должны быть обучены безопасным способам ведения работ, а также уметь оказать первую доврачебную помощь при электротравме.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5.8. В строительно-монтажной организации назначается инженерно-технический работник, ответственный за безопасную эксплуатацию электрооборудования и устройств, имеющий квалификационную группу по технике безопасности не ниже IV .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5.9. Работы, связанные с присоединением (отсоединением) проводов, выполняются специалистами по электротехнике, имеющими соответствующую квалификационную группу по технике безопасности.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5.11. На весь период производства работ на строительных площадках устанавливаются знаки безопасности в соответствии с ГОСТом 12.4.026.76. </w:t>
      </w:r>
    </w:p>
    <w:p w:rsidR="0020505D" w:rsidRPr="00FD481F" w:rsidRDefault="0020505D" w:rsidP="00FD481F">
      <w:pPr>
        <w:spacing w:before="100" w:beforeAutospacing="1" w:after="100" w:afterAutospacing="1" w:line="240" w:lineRule="auto"/>
        <w:jc w:val="right"/>
        <w:outlineLvl w:val="0"/>
        <w:rPr>
          <w:rFonts w:ascii="Times New Roman" w:hAnsi="Times New Roman"/>
          <w:b/>
          <w:bCs/>
          <w:kern w:val="36"/>
          <w:sz w:val="48"/>
          <w:szCs w:val="48"/>
          <w:lang w:eastAsia="ru-RU"/>
        </w:rPr>
      </w:pPr>
      <w:r w:rsidRPr="00FD481F">
        <w:rPr>
          <w:rFonts w:ascii="Times New Roman" w:hAnsi="Times New Roman"/>
          <w:b/>
          <w:bCs/>
          <w:kern w:val="36"/>
          <w:sz w:val="48"/>
          <w:szCs w:val="48"/>
          <w:lang w:eastAsia="ru-RU"/>
        </w:rPr>
        <w:t xml:space="preserve">Приложение 1 </w:t>
      </w:r>
    </w:p>
    <w:p w:rsidR="0020505D" w:rsidRPr="00FD481F" w:rsidRDefault="0020505D" w:rsidP="00FD481F">
      <w:pPr>
        <w:spacing w:before="100" w:beforeAutospacing="1" w:after="100" w:afterAutospacing="1" w:line="240" w:lineRule="auto"/>
        <w:outlineLvl w:val="0"/>
        <w:rPr>
          <w:rFonts w:ascii="Times New Roman" w:hAnsi="Times New Roman"/>
          <w:b/>
          <w:bCs/>
          <w:kern w:val="36"/>
          <w:sz w:val="48"/>
          <w:szCs w:val="48"/>
          <w:lang w:eastAsia="ru-RU"/>
        </w:rPr>
      </w:pPr>
      <w:r w:rsidRPr="00FD481F">
        <w:rPr>
          <w:rFonts w:ascii="Times New Roman" w:hAnsi="Times New Roman"/>
          <w:b/>
          <w:bCs/>
          <w:kern w:val="36"/>
          <w:sz w:val="48"/>
          <w:szCs w:val="48"/>
          <w:lang w:eastAsia="ru-RU"/>
        </w:rPr>
        <w:t xml:space="preserve">ПРИМЕРЫ ОПРЕДЕЛЕНИЯ МОДУЛЯ ПОВЕРХНОСТИ «Мп» НЕКОТОРЫХ КОНСТРУКЦИЙ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Модуль поверхности определяется отношением суммы площадей охлаждаемых поверхностей конструкции S F к ее объему V : </w:t>
      </w:r>
    </w:p>
    <w:p w:rsidR="0020505D" w:rsidRPr="00FD481F" w:rsidRDefault="00663DBF" w:rsidP="00FD481F">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noProof/>
          <w:sz w:val="24"/>
          <w:szCs w:val="24"/>
          <w:vertAlign w:val="subscript"/>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text.gosthelp.ru/images/text/40419.files/image002.gif" style="width:54pt;height:31.5pt;visibility:visible">
            <v:imagedata r:id="rId5" o:title=""/>
          </v:shape>
        </w:pic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Для упрощения подсчетов ниже приводится ряд формул, по которым можно определить Мп конструкций разных очертаний: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а) для колонн и балок прямоугольного сечения со сторонами b</w:t>
      </w:r>
      <w:r w:rsidRPr="00FD481F">
        <w:rPr>
          <w:rFonts w:ascii="Times New Roman" w:hAnsi="Times New Roman"/>
          <w:sz w:val="24"/>
          <w:szCs w:val="24"/>
          <w:vertAlign w:val="subscript"/>
          <w:lang w:eastAsia="ru-RU"/>
        </w:rPr>
        <w:t xml:space="preserve"> 1</w:t>
      </w:r>
      <w:r w:rsidRPr="00FD481F">
        <w:rPr>
          <w:rFonts w:ascii="Times New Roman" w:hAnsi="Times New Roman"/>
          <w:sz w:val="24"/>
          <w:szCs w:val="24"/>
          <w:lang w:eastAsia="ru-RU"/>
        </w:rPr>
        <w:t xml:space="preserve"> и b</w:t>
      </w:r>
      <w:r w:rsidRPr="00FD481F">
        <w:rPr>
          <w:rFonts w:ascii="Times New Roman" w:hAnsi="Times New Roman"/>
          <w:sz w:val="24"/>
          <w:szCs w:val="24"/>
          <w:vertAlign w:val="subscript"/>
          <w:lang w:eastAsia="ru-RU"/>
        </w:rPr>
        <w:t xml:space="preserve"> 2</w:t>
      </w:r>
      <w:r w:rsidRPr="00FD481F">
        <w:rPr>
          <w:rFonts w:ascii="Times New Roman" w:hAnsi="Times New Roman"/>
          <w:sz w:val="24"/>
          <w:szCs w:val="24"/>
          <w:lang w:eastAsia="ru-RU"/>
        </w:rPr>
        <w:t xml:space="preserve"> м: </w:t>
      </w:r>
    </w:p>
    <w:p w:rsidR="0020505D" w:rsidRPr="00FD481F" w:rsidRDefault="00663DBF" w:rsidP="00FD481F">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noProof/>
          <w:sz w:val="24"/>
          <w:szCs w:val="24"/>
          <w:vertAlign w:val="subscript"/>
          <w:lang w:eastAsia="ru-RU"/>
        </w:rPr>
        <w:pict>
          <v:shape id="Рисунок 2" o:spid="_x0000_i1026" type="#_x0000_t75" alt="http://text.gosthelp.ru/images/text/40419.files/image004.gif" style="width:70.5pt;height:33.75pt;visibility:visible">
            <v:imagedata r:id="rId6" o:title=""/>
          </v:shape>
        </w:pic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б) для колонн и балок квадратного сечения со стороной </w:t>
      </w:r>
    </w:p>
    <w:p w:rsidR="0020505D" w:rsidRPr="00FD481F" w:rsidRDefault="00663DBF" w:rsidP="00FD481F">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noProof/>
          <w:sz w:val="24"/>
          <w:szCs w:val="24"/>
          <w:vertAlign w:val="subscript"/>
          <w:lang w:eastAsia="ru-RU"/>
        </w:rPr>
        <w:pict>
          <v:shape id="Рисунок 3" o:spid="_x0000_i1027" type="#_x0000_t75" alt="http://text.gosthelp.ru/images/text/40419.files/image006.gif" style="width:45pt;height:31.5pt;visibility:visible">
            <v:imagedata r:id="rId7" o:title=""/>
          </v:shape>
        </w:pic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в) для куба </w:t>
      </w:r>
    </w:p>
    <w:p w:rsidR="0020505D" w:rsidRPr="00FD481F" w:rsidRDefault="00663DBF" w:rsidP="00FD481F">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noProof/>
          <w:sz w:val="24"/>
          <w:szCs w:val="24"/>
          <w:vertAlign w:val="subscript"/>
          <w:lang w:eastAsia="ru-RU"/>
        </w:rPr>
        <w:pict>
          <v:shape id="Рисунок 4" o:spid="_x0000_i1028" type="#_x0000_t75" alt="http://text.gosthelp.ru/images/text/40419.files/image008.gif" style="width:45pt;height:31.5pt;visibility:visible">
            <v:imagedata r:id="rId8" o:title=""/>
          </v:shape>
        </w:pic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г) для параллелепипеда (со сторонами а, b , с):</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отдельностоящего </w:t>
      </w:r>
    </w:p>
    <w:p w:rsidR="0020505D" w:rsidRPr="00FD481F" w:rsidRDefault="00663DBF" w:rsidP="00FD481F">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noProof/>
          <w:sz w:val="24"/>
          <w:szCs w:val="24"/>
          <w:vertAlign w:val="subscript"/>
          <w:lang w:eastAsia="ru-RU"/>
        </w:rPr>
        <w:pict>
          <v:shape id="Рисунок 5" o:spid="_x0000_i1029" type="#_x0000_t75" alt="http://text.gosthelp.ru/images/text/40419.files/image010.gif" style="width:85.5pt;height:31.5pt;visibility:visible">
            <v:imagedata r:id="rId9" o:title=""/>
          </v:shape>
        </w:pic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примыкающего к массиву </w:t>
      </w:r>
    </w:p>
    <w:p w:rsidR="0020505D" w:rsidRPr="00FD481F" w:rsidRDefault="00663DBF" w:rsidP="00FD481F">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noProof/>
          <w:sz w:val="24"/>
          <w:szCs w:val="24"/>
          <w:vertAlign w:val="subscript"/>
          <w:lang w:eastAsia="ru-RU"/>
        </w:rPr>
        <w:pict>
          <v:shape id="Рисунок 6" o:spid="_x0000_i1030" type="#_x0000_t75" alt="http://text.gosthelp.ru/images/text/40419.files/image011.gif" style="width:85.5pt;height:31.5pt;visibility:visible">
            <v:imagedata r:id="rId9" o:title=""/>
          </v:shape>
        </w:pic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д) для плит и стен толщиной «а» </w:t>
      </w:r>
    </w:p>
    <w:p w:rsidR="0020505D" w:rsidRPr="00FD481F" w:rsidRDefault="00663DBF" w:rsidP="00FD481F">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noProof/>
          <w:sz w:val="24"/>
          <w:szCs w:val="24"/>
          <w:vertAlign w:val="subscript"/>
          <w:lang w:eastAsia="ru-RU"/>
        </w:rPr>
        <w:pict>
          <v:shape id="Рисунок 7" o:spid="_x0000_i1031" type="#_x0000_t75" alt="http://text.gosthelp.ru/images/text/40419.files/image013.gif" style="width:45pt;height:31.5pt;visibility:visible">
            <v:imagedata r:id="rId10" o:title=""/>
          </v:shape>
        </w:pic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е) для сплошного цилиндра с диаметром d и высотой h , м </w:t>
      </w:r>
    </w:p>
    <w:p w:rsidR="0020505D" w:rsidRPr="00FD481F" w:rsidRDefault="00663DBF" w:rsidP="00FD481F">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noProof/>
          <w:sz w:val="24"/>
          <w:szCs w:val="24"/>
          <w:vertAlign w:val="subscript"/>
          <w:lang w:eastAsia="ru-RU"/>
        </w:rPr>
        <w:pict>
          <v:shape id="Рисунок 8" o:spid="_x0000_i1032" type="#_x0000_t75" alt="http://text.gosthelp.ru/images/text/40419.files/image015.gif" style="width:66pt;height:30.75pt;visibility:visible">
            <v:imagedata r:id="rId11" o:title=""/>
          </v:shape>
        </w:pic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ж) для цилиндрической оболочки </w:t>
      </w:r>
    </w:p>
    <w:p w:rsidR="0020505D" w:rsidRPr="00FD481F" w:rsidRDefault="00663DBF" w:rsidP="00FD481F">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noProof/>
          <w:sz w:val="24"/>
          <w:szCs w:val="24"/>
          <w:vertAlign w:val="subscript"/>
          <w:lang w:eastAsia="ru-RU"/>
        </w:rPr>
        <w:pict>
          <v:shape id="Рисунок 9" o:spid="_x0000_i1033" type="#_x0000_t75" alt="http://text.gosthelp.ru/images/text/40419.files/image017.gif" style="width:84pt;height:33.75pt;visibility:visible">
            <v:imagedata r:id="rId12" o:title=""/>
          </v:shape>
        </w:pic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где b</w:t>
      </w:r>
      <w:r w:rsidRPr="00FD481F">
        <w:rPr>
          <w:rFonts w:ascii="Times New Roman" w:hAnsi="Times New Roman"/>
          <w:sz w:val="24"/>
          <w:szCs w:val="24"/>
          <w:vertAlign w:val="subscript"/>
          <w:lang w:eastAsia="ru-RU"/>
        </w:rPr>
        <w:t xml:space="preserve"> 1</w:t>
      </w:r>
      <w:r w:rsidRPr="00FD481F">
        <w:rPr>
          <w:rFonts w:ascii="Times New Roman" w:hAnsi="Times New Roman"/>
          <w:sz w:val="24"/>
          <w:szCs w:val="24"/>
          <w:lang w:eastAsia="ru-RU"/>
        </w:rPr>
        <w:t xml:space="preserve"> - наибольшая толщина стенки, м;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m - коэффициент, учитывающий заделку торцов оболочек пробками.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Для цилиндрических оболочек без заделки торцов m £ 1, с пробкой на одном торце m = 1,5 и пробками на обоих торцах m £ 2. </w:t>
      </w:r>
    </w:p>
    <w:p w:rsidR="0020505D" w:rsidRPr="00FD481F" w:rsidRDefault="0020505D" w:rsidP="00FD481F">
      <w:pPr>
        <w:spacing w:before="100" w:beforeAutospacing="1" w:after="100" w:afterAutospacing="1" w:line="240" w:lineRule="auto"/>
        <w:jc w:val="right"/>
        <w:outlineLvl w:val="0"/>
        <w:rPr>
          <w:rFonts w:ascii="Times New Roman" w:hAnsi="Times New Roman"/>
          <w:b/>
          <w:bCs/>
          <w:kern w:val="36"/>
          <w:sz w:val="48"/>
          <w:szCs w:val="48"/>
          <w:lang w:eastAsia="ru-RU"/>
        </w:rPr>
      </w:pPr>
      <w:r w:rsidRPr="00FD481F">
        <w:rPr>
          <w:rFonts w:ascii="Times New Roman" w:hAnsi="Times New Roman"/>
          <w:b/>
          <w:bCs/>
          <w:kern w:val="36"/>
          <w:sz w:val="48"/>
          <w:szCs w:val="48"/>
          <w:lang w:eastAsia="ru-RU"/>
        </w:rPr>
        <w:t xml:space="preserve">Приложение 2 </w:t>
      </w:r>
    </w:p>
    <w:p w:rsidR="0020505D" w:rsidRPr="00FD481F" w:rsidRDefault="0020505D" w:rsidP="00FD481F">
      <w:pPr>
        <w:spacing w:before="100" w:beforeAutospacing="1" w:after="100" w:afterAutospacing="1" w:line="240" w:lineRule="auto"/>
        <w:outlineLvl w:val="0"/>
        <w:rPr>
          <w:rFonts w:ascii="Times New Roman" w:hAnsi="Times New Roman"/>
          <w:b/>
          <w:bCs/>
          <w:kern w:val="36"/>
          <w:sz w:val="48"/>
          <w:szCs w:val="48"/>
          <w:lang w:eastAsia="ru-RU"/>
        </w:rPr>
      </w:pPr>
      <w:r w:rsidRPr="00FD481F">
        <w:rPr>
          <w:rFonts w:ascii="Times New Roman" w:hAnsi="Times New Roman"/>
          <w:b/>
          <w:bCs/>
          <w:kern w:val="36"/>
          <w:sz w:val="48"/>
          <w:szCs w:val="48"/>
          <w:lang w:eastAsia="ru-RU"/>
        </w:rPr>
        <w:t xml:space="preserve">ПРИМЕР ПОЛЬЗОВАНИЯ ТЕХНОЛОГИЧЕСКОЙ КАРТОЙ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Исходные данные: монолитная железобетонная плита размерами а = 30000 мм b = 20000 мм и толщиной h = 500 мм, бетонируется в зимнее время при температуре наружного воздуха t н.в. = -10 °С, укладывается на отогретое грунтовое основание, бетон марки 300 на портландцементе марки 400, скорость ветра V = 5 м/с. Температура бетонной смеси сразу после выхода с завода t б.с. = 35 °С, температура бетона после транспортирования t тр = 30 °С, время укладки и уплотнения t у = 10 мин., расход цемента 200 кг на м</w:t>
      </w:r>
      <w:r w:rsidRPr="00FD481F">
        <w:rPr>
          <w:rFonts w:ascii="Times New Roman" w:hAnsi="Times New Roman"/>
          <w:sz w:val="24"/>
          <w:szCs w:val="24"/>
          <w:vertAlign w:val="superscript"/>
          <w:lang w:eastAsia="ru-RU"/>
        </w:rPr>
        <w:t>3</w:t>
      </w:r>
      <w:r w:rsidRPr="00FD481F">
        <w:rPr>
          <w:rFonts w:ascii="Times New Roman" w:hAnsi="Times New Roman"/>
          <w:sz w:val="24"/>
          <w:szCs w:val="24"/>
          <w:lang w:eastAsia="ru-RU"/>
        </w:rPr>
        <w:t xml:space="preserve"> бетона. Требуемая прочность к моменту замерзания бетона - 40 % от R</w:t>
      </w:r>
      <w:r w:rsidRPr="00FD481F">
        <w:rPr>
          <w:rFonts w:ascii="Times New Roman" w:hAnsi="Times New Roman"/>
          <w:sz w:val="24"/>
          <w:szCs w:val="24"/>
          <w:vertAlign w:val="subscript"/>
          <w:lang w:eastAsia="ru-RU"/>
        </w:rPr>
        <w:t xml:space="preserve"> 28</w:t>
      </w:r>
      <w:r w:rsidRPr="00FD481F">
        <w:rPr>
          <w:rFonts w:ascii="Times New Roman" w:hAnsi="Times New Roman"/>
          <w:b/>
          <w:bCs/>
          <w:sz w:val="24"/>
          <w:szCs w:val="24"/>
          <w:lang w:eastAsia="ru-RU"/>
        </w:rPr>
        <w:t xml:space="preserve"> .</w:t>
      </w:r>
      <w:r w:rsidRPr="00FD481F">
        <w:rPr>
          <w:rFonts w:ascii="Times New Roman" w:hAnsi="Times New Roman"/>
          <w:sz w:val="24"/>
          <w:szCs w:val="24"/>
          <w:lang w:eastAsia="ru-RU"/>
        </w:rPr>
        <w:t xml:space="preserve">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Решение:</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а) определяется модуль поверхности охлаждения: </w:t>
      </w:r>
    </w:p>
    <w:p w:rsidR="0020505D" w:rsidRPr="00FD481F" w:rsidRDefault="00663DBF" w:rsidP="00FD481F">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noProof/>
          <w:sz w:val="24"/>
          <w:szCs w:val="24"/>
          <w:vertAlign w:val="subscript"/>
          <w:lang w:eastAsia="ru-RU"/>
        </w:rPr>
        <w:pict>
          <v:shape id="Рисунок 10" o:spid="_x0000_i1034" type="#_x0000_t75" alt="http://text.gosthelp.ru/images/text/40419.files/image019.gif" style="width:349.5pt;height:33pt;visibility:visible">
            <v:imagedata r:id="rId13" o:title=""/>
          </v:shape>
        </w:pic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б) по таблице 6 определяется начальная температура бетона (после укладки и уплотнения) t н.б. при h = 500 мм, t = 10 мин. и перепада температур D t = 1 °С, снижение температуры t</w:t>
      </w:r>
      <w:r w:rsidRPr="00FD481F">
        <w:rPr>
          <w:rFonts w:ascii="Times New Roman" w:hAnsi="Times New Roman"/>
          <w:sz w:val="24"/>
          <w:szCs w:val="24"/>
          <w:vertAlign w:val="subscript"/>
          <w:lang w:eastAsia="ru-RU"/>
        </w:rPr>
        <w:t xml:space="preserve"> 1 ° C</w:t>
      </w:r>
      <w:r w:rsidRPr="00FD481F">
        <w:rPr>
          <w:rFonts w:ascii="Times New Roman" w:hAnsi="Times New Roman"/>
          <w:sz w:val="24"/>
          <w:szCs w:val="24"/>
          <w:lang w:eastAsia="ru-RU"/>
        </w:rPr>
        <w:t xml:space="preserve"> = 0,04 °С при заданном перепаде D t = t тр - t нв = 30 - (-10) = 40 °С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t</w:t>
      </w:r>
      <w:r w:rsidRPr="00FD481F">
        <w:rPr>
          <w:rFonts w:ascii="Times New Roman" w:hAnsi="Times New Roman"/>
          <w:sz w:val="24"/>
          <w:szCs w:val="24"/>
          <w:vertAlign w:val="subscript"/>
          <w:lang w:eastAsia="ru-RU"/>
        </w:rPr>
        <w:t xml:space="preserve"> 40 ° C</w:t>
      </w:r>
      <w:r w:rsidRPr="00FD481F">
        <w:rPr>
          <w:rFonts w:ascii="Times New Roman" w:hAnsi="Times New Roman"/>
          <w:sz w:val="24"/>
          <w:szCs w:val="24"/>
          <w:lang w:eastAsia="ru-RU"/>
        </w:rPr>
        <w:t xml:space="preserve"> = 0,04 ´ 40 = 1,6 °С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t нб = 30 - 1,6 = 28,4 °С » 28 °С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в) по таблице 2 для бетона марки 300 на портландцементе марки 400 с расходом цемента 200 кг/м</w:t>
      </w:r>
      <w:r w:rsidRPr="00FD481F">
        <w:rPr>
          <w:rFonts w:ascii="Times New Roman" w:hAnsi="Times New Roman"/>
          <w:sz w:val="24"/>
          <w:szCs w:val="24"/>
          <w:vertAlign w:val="superscript"/>
          <w:lang w:eastAsia="ru-RU"/>
        </w:rPr>
        <w:t>3</w:t>
      </w:r>
      <w:r w:rsidRPr="00FD481F">
        <w:rPr>
          <w:rFonts w:ascii="Times New Roman" w:hAnsi="Times New Roman"/>
          <w:sz w:val="24"/>
          <w:szCs w:val="24"/>
          <w:lang w:eastAsia="ru-RU"/>
        </w:rPr>
        <w:t xml:space="preserve"> при температуре наружного воздуха t н.в. = -10 °С Мп = 4 и начальной температурой бетона t нб = 28 °С находящейся между значениями t нб = 20 °С и t нб = 30 °С методом интерполяции определяются: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продолжительность остывания t</w:t>
      </w:r>
      <w:r w:rsidRPr="00FD481F">
        <w:rPr>
          <w:rFonts w:ascii="Times New Roman" w:hAnsi="Times New Roman"/>
          <w:sz w:val="24"/>
          <w:szCs w:val="24"/>
          <w:vertAlign w:val="subscript"/>
          <w:lang w:eastAsia="ru-RU"/>
        </w:rPr>
        <w:t xml:space="preserve"> 0</w:t>
      </w:r>
      <w:r w:rsidRPr="00FD481F">
        <w:rPr>
          <w:rFonts w:ascii="Times New Roman" w:hAnsi="Times New Roman"/>
          <w:sz w:val="24"/>
          <w:szCs w:val="24"/>
          <w:lang w:eastAsia="ru-RU"/>
        </w:rPr>
        <w:t xml:space="preserve"> = (81 - 67) ´ 2/10 + 67 » 70 ч.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коэффициент теплопередачи К = 5,35 - (5,35 - 3,75) ´ 2/10 = 5,03 Вт/м</w:t>
      </w:r>
      <w:r w:rsidRPr="00FD481F">
        <w:rPr>
          <w:rFonts w:ascii="Times New Roman" w:hAnsi="Times New Roman"/>
          <w:sz w:val="24"/>
          <w:szCs w:val="24"/>
          <w:vertAlign w:val="superscript"/>
          <w:lang w:eastAsia="ru-RU"/>
        </w:rPr>
        <w:t>2</w:t>
      </w:r>
      <w:r w:rsidRPr="00FD481F">
        <w:rPr>
          <w:rFonts w:ascii="Times New Roman" w:hAnsi="Times New Roman"/>
          <w:sz w:val="24"/>
          <w:szCs w:val="24"/>
          <w:lang w:eastAsia="ru-RU"/>
        </w:rPr>
        <w:t xml:space="preserve"> °С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г) по найденному коэффициенту «К» по рис. 6 определяется конструкция опалубки и тепловая защита: при «К» = 5,03 Вт/м</w:t>
      </w:r>
      <w:r w:rsidRPr="00FD481F">
        <w:rPr>
          <w:rFonts w:ascii="Times New Roman" w:hAnsi="Times New Roman"/>
          <w:sz w:val="24"/>
          <w:szCs w:val="24"/>
          <w:vertAlign w:val="superscript"/>
          <w:lang w:eastAsia="ru-RU"/>
        </w:rPr>
        <w:t>2</w:t>
      </w:r>
      <w:r w:rsidRPr="00FD481F">
        <w:rPr>
          <w:rFonts w:ascii="Times New Roman" w:hAnsi="Times New Roman"/>
          <w:sz w:val="24"/>
          <w:szCs w:val="24"/>
          <w:lang w:eastAsia="ru-RU"/>
        </w:rPr>
        <w:t xml:space="preserve"> °С подходит тип опалубки II , тепловая защита по рис. 6. </w:t>
      </w:r>
    </w:p>
    <w:p w:rsidR="0020505D" w:rsidRPr="00FD481F" w:rsidRDefault="0020505D" w:rsidP="00FD481F">
      <w:pPr>
        <w:spacing w:before="100" w:beforeAutospacing="1" w:after="100" w:afterAutospacing="1" w:line="240" w:lineRule="auto"/>
        <w:jc w:val="right"/>
        <w:outlineLvl w:val="0"/>
        <w:rPr>
          <w:rFonts w:ascii="Times New Roman" w:hAnsi="Times New Roman"/>
          <w:b/>
          <w:bCs/>
          <w:kern w:val="36"/>
          <w:sz w:val="48"/>
          <w:szCs w:val="48"/>
          <w:lang w:eastAsia="ru-RU"/>
        </w:rPr>
      </w:pPr>
      <w:r w:rsidRPr="00FD481F">
        <w:rPr>
          <w:rFonts w:ascii="Times New Roman" w:hAnsi="Times New Roman"/>
          <w:b/>
          <w:bCs/>
          <w:kern w:val="36"/>
          <w:sz w:val="48"/>
          <w:szCs w:val="48"/>
          <w:lang w:eastAsia="ru-RU"/>
        </w:rPr>
        <w:t xml:space="preserve">Приложение 3 </w:t>
      </w:r>
    </w:p>
    <w:p w:rsidR="0020505D" w:rsidRPr="00FD481F" w:rsidRDefault="0020505D" w:rsidP="00FD481F">
      <w:pPr>
        <w:spacing w:before="100" w:beforeAutospacing="1" w:after="100" w:afterAutospacing="1" w:line="240" w:lineRule="auto"/>
        <w:outlineLvl w:val="0"/>
        <w:rPr>
          <w:rFonts w:ascii="Times New Roman" w:hAnsi="Times New Roman"/>
          <w:b/>
          <w:bCs/>
          <w:kern w:val="36"/>
          <w:sz w:val="48"/>
          <w:szCs w:val="48"/>
          <w:lang w:eastAsia="ru-RU"/>
        </w:rPr>
      </w:pPr>
      <w:r w:rsidRPr="00FD481F">
        <w:rPr>
          <w:rFonts w:ascii="Times New Roman" w:hAnsi="Times New Roman"/>
          <w:b/>
          <w:bCs/>
          <w:kern w:val="36"/>
          <w:sz w:val="48"/>
          <w:szCs w:val="48"/>
          <w:lang w:eastAsia="ru-RU"/>
        </w:rPr>
        <w:t xml:space="preserve">ПРИМЕР ОПРЕДЕЛЕНИЯ ПРОЧНОСТИ БЕТОНА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Бетон марки класса В25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Режим остывания: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12 часов при 45 </w:t>
      </w:r>
      <w:r w:rsidRPr="00FD481F">
        <w:rPr>
          <w:rFonts w:ascii="Times New Roman" w:hAnsi="Times New Roman"/>
          <w:i/>
          <w:iCs/>
          <w:sz w:val="24"/>
          <w:szCs w:val="24"/>
          <w:lang w:eastAsia="ru-RU"/>
        </w:rPr>
        <w:t>°</w:t>
      </w:r>
      <w:r w:rsidRPr="00FD481F">
        <w:rPr>
          <w:rFonts w:ascii="Times New Roman" w:hAnsi="Times New Roman"/>
          <w:sz w:val="24"/>
          <w:szCs w:val="24"/>
          <w:lang w:eastAsia="ru-RU"/>
        </w:rPr>
        <w:t>С</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3 часа при 50 °С</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3 часа при 43 °С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6 часов при 35 °С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7 часов при 30 °С</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14 часов при 18 °С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Отсчет прочности в % от R</w:t>
      </w:r>
      <w:r w:rsidRPr="00FD481F">
        <w:rPr>
          <w:rFonts w:ascii="Times New Roman" w:hAnsi="Times New Roman"/>
          <w:sz w:val="24"/>
          <w:szCs w:val="24"/>
          <w:vertAlign w:val="subscript"/>
          <w:lang w:eastAsia="ru-RU"/>
        </w:rPr>
        <w:t xml:space="preserve"> 28</w:t>
      </w:r>
      <w:r w:rsidRPr="00FD481F">
        <w:rPr>
          <w:rFonts w:ascii="Times New Roman" w:hAnsi="Times New Roman"/>
          <w:sz w:val="24"/>
          <w:szCs w:val="24"/>
          <w:lang w:eastAsia="ru-RU"/>
        </w:rPr>
        <w:t xml:space="preserve"> ведется по оси ординат по соответствующей температурной кривой (для данного интервала). Переход на последующие средние температуры твердения бетона осуществляется параллельно оси абсцисс. Отсчет времени производится путем суммирования его интервалов, соответствующих средним температурам. </w:t>
      </w:r>
    </w:p>
    <w:p w:rsidR="0020505D" w:rsidRPr="00FD481F" w:rsidRDefault="00663DBF" w:rsidP="00FD481F">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noProof/>
          <w:sz w:val="24"/>
          <w:szCs w:val="24"/>
          <w:lang w:eastAsia="ru-RU"/>
        </w:rPr>
        <w:pict>
          <v:shape id="Рисунок 11" o:spid="_x0000_i1035" type="#_x0000_t75" alt="http://text.gosthelp.ru/images/text/40419.files/image021.gif" style="width:344.25pt;height:203.25pt;visibility:visible">
            <v:imagedata r:id="rId14" o:title=""/>
          </v:shape>
        </w:pic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Таким образом, соблюдение приведенного режима остывания позволят получить 58 % R</w:t>
      </w:r>
      <w:r w:rsidRPr="00FD481F">
        <w:rPr>
          <w:rFonts w:ascii="Times New Roman" w:hAnsi="Times New Roman"/>
          <w:sz w:val="24"/>
          <w:szCs w:val="24"/>
          <w:vertAlign w:val="subscript"/>
          <w:lang w:eastAsia="ru-RU"/>
        </w:rPr>
        <w:t xml:space="preserve"> 28</w:t>
      </w:r>
      <w:r w:rsidRPr="00FD481F">
        <w:rPr>
          <w:rFonts w:ascii="Times New Roman" w:hAnsi="Times New Roman"/>
          <w:sz w:val="24"/>
          <w:szCs w:val="24"/>
          <w:lang w:eastAsia="ru-RU"/>
        </w:rPr>
        <w:t xml:space="preserve"> прочности. </w:t>
      </w:r>
    </w:p>
    <w:p w:rsidR="0020505D" w:rsidRPr="00FD481F" w:rsidRDefault="0020505D" w:rsidP="00FD481F">
      <w:pPr>
        <w:spacing w:before="100" w:beforeAutospacing="1" w:after="100" w:afterAutospacing="1" w:line="240" w:lineRule="auto"/>
        <w:jc w:val="right"/>
        <w:outlineLvl w:val="0"/>
        <w:rPr>
          <w:rFonts w:ascii="Times New Roman" w:hAnsi="Times New Roman"/>
          <w:b/>
          <w:bCs/>
          <w:kern w:val="36"/>
          <w:sz w:val="48"/>
          <w:szCs w:val="48"/>
          <w:lang w:eastAsia="ru-RU"/>
        </w:rPr>
      </w:pPr>
      <w:r w:rsidRPr="00FD481F">
        <w:rPr>
          <w:rFonts w:ascii="Times New Roman" w:hAnsi="Times New Roman"/>
          <w:b/>
          <w:bCs/>
          <w:kern w:val="36"/>
          <w:sz w:val="48"/>
          <w:szCs w:val="48"/>
          <w:lang w:eastAsia="ru-RU"/>
        </w:rPr>
        <w:t xml:space="preserve">Приложение 4 </w:t>
      </w:r>
    </w:p>
    <w:p w:rsidR="0020505D" w:rsidRPr="00FD481F" w:rsidRDefault="0020505D" w:rsidP="00FD481F">
      <w:pPr>
        <w:spacing w:before="100" w:beforeAutospacing="1" w:after="100" w:afterAutospacing="1" w:line="240" w:lineRule="auto"/>
        <w:outlineLvl w:val="0"/>
        <w:rPr>
          <w:rFonts w:ascii="Times New Roman" w:hAnsi="Times New Roman"/>
          <w:b/>
          <w:bCs/>
          <w:kern w:val="36"/>
          <w:sz w:val="48"/>
          <w:szCs w:val="48"/>
          <w:lang w:eastAsia="ru-RU"/>
        </w:rPr>
      </w:pPr>
      <w:r w:rsidRPr="00FD481F">
        <w:rPr>
          <w:rFonts w:ascii="Times New Roman" w:hAnsi="Times New Roman"/>
          <w:b/>
          <w:bCs/>
          <w:kern w:val="36"/>
          <w:sz w:val="48"/>
          <w:szCs w:val="48"/>
          <w:lang w:eastAsia="ru-RU"/>
        </w:rPr>
        <w:t xml:space="preserve">ПРИМЕР РАСЧЕТА ПОДБОРА ЭЛЕКТРИЧЕСКОЙ МОЩНОСТИ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Определить требуемую мощность трансформатора для разогрева бетонной смеси в бункере, если известно, что: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температура разогрева бетонной смеси                                             t</w:t>
      </w:r>
      <w:r w:rsidRPr="00FD481F">
        <w:rPr>
          <w:rFonts w:ascii="Times New Roman" w:hAnsi="Times New Roman"/>
          <w:sz w:val="24"/>
          <w:szCs w:val="24"/>
          <w:vertAlign w:val="subscript"/>
          <w:lang w:eastAsia="ru-RU"/>
        </w:rPr>
        <w:t xml:space="preserve"> бр</w:t>
      </w:r>
      <w:r w:rsidRPr="00FD481F">
        <w:rPr>
          <w:rFonts w:ascii="Times New Roman" w:hAnsi="Times New Roman"/>
          <w:sz w:val="24"/>
          <w:szCs w:val="24"/>
          <w:lang w:eastAsia="ru-RU"/>
        </w:rPr>
        <w:t xml:space="preserve"> = 75 °С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температура бетонной смеси после транспортирования                 t</w:t>
      </w:r>
      <w:r w:rsidRPr="00FD481F">
        <w:rPr>
          <w:rFonts w:ascii="Times New Roman" w:hAnsi="Times New Roman"/>
          <w:sz w:val="24"/>
          <w:szCs w:val="24"/>
          <w:vertAlign w:val="subscript"/>
          <w:lang w:eastAsia="ru-RU"/>
        </w:rPr>
        <w:t xml:space="preserve"> бт</w:t>
      </w:r>
      <w:r w:rsidRPr="00FD481F">
        <w:rPr>
          <w:rFonts w:ascii="Times New Roman" w:hAnsi="Times New Roman"/>
          <w:sz w:val="24"/>
          <w:szCs w:val="24"/>
          <w:lang w:eastAsia="ru-RU"/>
        </w:rPr>
        <w:t xml:space="preserve"> = 10 °С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 удельное сопротивление смеси                                                           r = 600 Ом × см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на площадке имеются бункера для разогрева бетонной</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смеси емкостью                                                                                     q = 1,1 м</w:t>
      </w:r>
      <w:r w:rsidRPr="00FD481F">
        <w:rPr>
          <w:rFonts w:ascii="Times New Roman" w:hAnsi="Times New Roman"/>
          <w:sz w:val="24"/>
          <w:szCs w:val="24"/>
          <w:vertAlign w:val="superscript"/>
          <w:lang w:eastAsia="ru-RU"/>
        </w:rPr>
        <w:t>3</w:t>
      </w:r>
      <w:r w:rsidRPr="00FD481F">
        <w:rPr>
          <w:rFonts w:ascii="Times New Roman" w:hAnsi="Times New Roman"/>
          <w:sz w:val="24"/>
          <w:szCs w:val="24"/>
          <w:lang w:eastAsia="ru-RU"/>
        </w:rPr>
        <w:t xml:space="preserve">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укладка бетонной смеси в конструкцию предполагается</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осуществлять краном с продолжительностью цикла                        t</w:t>
      </w:r>
      <w:r w:rsidRPr="00FD481F">
        <w:rPr>
          <w:rFonts w:ascii="Times New Roman" w:hAnsi="Times New Roman"/>
          <w:sz w:val="24"/>
          <w:szCs w:val="24"/>
          <w:vertAlign w:val="subscript"/>
          <w:lang w:eastAsia="ru-RU"/>
        </w:rPr>
        <w:t xml:space="preserve"> ц</w:t>
      </w:r>
      <w:r w:rsidRPr="00FD481F">
        <w:rPr>
          <w:rFonts w:ascii="Times New Roman" w:hAnsi="Times New Roman"/>
          <w:sz w:val="24"/>
          <w:szCs w:val="24"/>
          <w:lang w:eastAsia="ru-RU"/>
        </w:rPr>
        <w:t xml:space="preserve"> = 8 мин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транспортирование бетонной смеси осуществляется</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автобетоносмесителем                                                                         V</w:t>
      </w:r>
      <w:r w:rsidRPr="00FD481F">
        <w:rPr>
          <w:rFonts w:ascii="Times New Roman" w:hAnsi="Times New Roman"/>
          <w:sz w:val="24"/>
          <w:szCs w:val="24"/>
          <w:vertAlign w:val="subscript"/>
          <w:lang w:eastAsia="ru-RU"/>
        </w:rPr>
        <w:t xml:space="preserve"> бт</w:t>
      </w:r>
      <w:r w:rsidRPr="00FD481F">
        <w:rPr>
          <w:rFonts w:ascii="Times New Roman" w:hAnsi="Times New Roman"/>
          <w:sz w:val="24"/>
          <w:szCs w:val="24"/>
          <w:lang w:eastAsia="ru-RU"/>
        </w:rPr>
        <w:t xml:space="preserve"> = 4 м</w:t>
      </w:r>
      <w:r w:rsidRPr="00FD481F">
        <w:rPr>
          <w:rFonts w:ascii="Times New Roman" w:hAnsi="Times New Roman"/>
          <w:sz w:val="24"/>
          <w:szCs w:val="24"/>
          <w:vertAlign w:val="superscript"/>
          <w:lang w:eastAsia="ru-RU"/>
        </w:rPr>
        <w:t>3</w:t>
      </w:r>
      <w:r w:rsidRPr="00FD481F">
        <w:rPr>
          <w:rFonts w:ascii="Times New Roman" w:hAnsi="Times New Roman"/>
          <w:sz w:val="24"/>
          <w:szCs w:val="24"/>
          <w:lang w:eastAsia="ru-RU"/>
        </w:rPr>
        <w:t xml:space="preserve">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Решение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По данным условиям возможный поток укладки бетонной смеси в смену определяется по формуле: </w:t>
      </w:r>
    </w:p>
    <w:p w:rsidR="0020505D" w:rsidRPr="00FD481F" w:rsidRDefault="00663DBF" w:rsidP="00FD481F">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noProof/>
          <w:sz w:val="24"/>
          <w:szCs w:val="24"/>
          <w:vertAlign w:val="subscript"/>
          <w:lang w:eastAsia="ru-RU"/>
        </w:rPr>
        <w:pict>
          <v:shape id="Рисунок 12" o:spid="_x0000_i1036" type="#_x0000_t75" alt="http://text.gosthelp.ru/images/text/40419.files/image023.gif" style="width:103.5pt;height:37.5pt;visibility:visible">
            <v:imagedata r:id="rId15" o:title=""/>
          </v:shape>
        </w:pic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где q - емкость бункера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К</w:t>
      </w:r>
      <w:r w:rsidRPr="00FD481F">
        <w:rPr>
          <w:rFonts w:ascii="Times New Roman" w:hAnsi="Times New Roman"/>
          <w:sz w:val="24"/>
          <w:szCs w:val="24"/>
          <w:vertAlign w:val="subscript"/>
          <w:lang w:eastAsia="ru-RU"/>
        </w:rPr>
        <w:t>вр</w:t>
      </w:r>
      <w:r w:rsidRPr="00FD481F">
        <w:rPr>
          <w:rFonts w:ascii="Times New Roman" w:hAnsi="Times New Roman"/>
          <w:sz w:val="24"/>
          <w:szCs w:val="24"/>
          <w:lang w:eastAsia="ru-RU"/>
        </w:rPr>
        <w:t xml:space="preserve"> - коэффициент использования оборудования по времени (0,8)</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К</w:t>
      </w:r>
      <w:r w:rsidRPr="00FD481F">
        <w:rPr>
          <w:rFonts w:ascii="Times New Roman" w:hAnsi="Times New Roman"/>
          <w:sz w:val="24"/>
          <w:szCs w:val="24"/>
          <w:vertAlign w:val="subscript"/>
          <w:lang w:eastAsia="ru-RU"/>
        </w:rPr>
        <w:t>зу</w:t>
      </w:r>
      <w:r w:rsidRPr="00FD481F">
        <w:rPr>
          <w:rFonts w:ascii="Times New Roman" w:hAnsi="Times New Roman"/>
          <w:sz w:val="24"/>
          <w:szCs w:val="24"/>
          <w:lang w:eastAsia="ru-RU"/>
        </w:rPr>
        <w:t xml:space="preserve"> - коэффициент учета зимних условий (равный поправочному коэффициенту к нормам времени. Принят условно 1,3)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тогда поток укладки бетонной смеси в смену составит </w:t>
      </w:r>
    </w:p>
    <w:p w:rsidR="0020505D" w:rsidRPr="00FD481F" w:rsidRDefault="00663DBF" w:rsidP="00FD481F">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noProof/>
          <w:sz w:val="24"/>
          <w:szCs w:val="24"/>
          <w:vertAlign w:val="subscript"/>
          <w:lang w:eastAsia="ru-RU"/>
        </w:rPr>
        <w:pict>
          <v:shape id="Рисунок 13" o:spid="_x0000_i1037" type="#_x0000_t75" alt="http://text.gosthelp.ru/images/text/40419.files/image025.gif" style="width:181.5pt;height:33pt;visibility:visible">
            <v:imagedata r:id="rId16" o:title=""/>
          </v:shape>
        </w:pic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Расход электроэнергии для разогрева 1 м</w:t>
      </w:r>
      <w:r w:rsidRPr="00FD481F">
        <w:rPr>
          <w:rFonts w:ascii="Times New Roman" w:hAnsi="Times New Roman"/>
          <w:sz w:val="24"/>
          <w:szCs w:val="24"/>
          <w:vertAlign w:val="superscript"/>
          <w:lang w:eastAsia="ru-RU"/>
        </w:rPr>
        <w:t>3</w:t>
      </w:r>
      <w:r w:rsidRPr="00FD481F">
        <w:rPr>
          <w:rFonts w:ascii="Times New Roman" w:hAnsi="Times New Roman"/>
          <w:sz w:val="24"/>
          <w:szCs w:val="24"/>
          <w:lang w:eastAsia="ru-RU"/>
        </w:rPr>
        <w:t xml:space="preserve"> бетонной смеси определяется по формуле: W</w:t>
      </w:r>
      <w:r w:rsidRPr="00FD481F">
        <w:rPr>
          <w:rFonts w:ascii="Times New Roman" w:hAnsi="Times New Roman"/>
          <w:sz w:val="24"/>
          <w:szCs w:val="24"/>
          <w:vertAlign w:val="subscript"/>
          <w:lang w:eastAsia="ru-RU"/>
        </w:rPr>
        <w:t xml:space="preserve"> эр</w:t>
      </w:r>
      <w:r w:rsidRPr="00FD481F">
        <w:rPr>
          <w:rFonts w:ascii="Times New Roman" w:hAnsi="Times New Roman"/>
          <w:sz w:val="24"/>
          <w:szCs w:val="24"/>
          <w:lang w:eastAsia="ru-RU"/>
        </w:rPr>
        <w:t xml:space="preserve"> = 0,75 ´ ( t</w:t>
      </w:r>
      <w:r w:rsidRPr="00FD481F">
        <w:rPr>
          <w:rFonts w:ascii="Times New Roman" w:hAnsi="Times New Roman"/>
          <w:sz w:val="24"/>
          <w:szCs w:val="24"/>
          <w:vertAlign w:val="subscript"/>
          <w:lang w:eastAsia="ru-RU"/>
        </w:rPr>
        <w:t xml:space="preserve"> бр</w:t>
      </w:r>
      <w:r w:rsidRPr="00FD481F">
        <w:rPr>
          <w:rFonts w:ascii="Times New Roman" w:hAnsi="Times New Roman"/>
          <w:sz w:val="24"/>
          <w:szCs w:val="24"/>
          <w:lang w:eastAsia="ru-RU"/>
        </w:rPr>
        <w:t xml:space="preserve"> - t</w:t>
      </w:r>
      <w:r w:rsidRPr="00FD481F">
        <w:rPr>
          <w:rFonts w:ascii="Times New Roman" w:hAnsi="Times New Roman"/>
          <w:sz w:val="24"/>
          <w:szCs w:val="24"/>
          <w:vertAlign w:val="subscript"/>
          <w:lang w:eastAsia="ru-RU"/>
        </w:rPr>
        <w:t xml:space="preserve"> бт</w:t>
      </w:r>
      <w:r w:rsidRPr="00FD481F">
        <w:rPr>
          <w:rFonts w:ascii="Times New Roman" w:hAnsi="Times New Roman"/>
          <w:sz w:val="24"/>
          <w:szCs w:val="24"/>
          <w:lang w:eastAsia="ru-RU"/>
        </w:rPr>
        <w:t xml:space="preserve"> ) квт × ч/м</w:t>
      </w:r>
      <w:r w:rsidRPr="00FD481F">
        <w:rPr>
          <w:rFonts w:ascii="Times New Roman" w:hAnsi="Times New Roman"/>
          <w:sz w:val="24"/>
          <w:szCs w:val="24"/>
          <w:vertAlign w:val="superscript"/>
          <w:lang w:eastAsia="ru-RU"/>
        </w:rPr>
        <w:t>3</w:t>
      </w:r>
      <w:r w:rsidRPr="00FD481F">
        <w:rPr>
          <w:rFonts w:ascii="Times New Roman" w:hAnsi="Times New Roman"/>
          <w:sz w:val="24"/>
          <w:szCs w:val="24"/>
          <w:lang w:eastAsia="ru-RU"/>
        </w:rPr>
        <w:t xml:space="preserve">, где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t</w:t>
      </w:r>
      <w:r w:rsidRPr="00FD481F">
        <w:rPr>
          <w:rFonts w:ascii="Times New Roman" w:hAnsi="Times New Roman"/>
          <w:sz w:val="24"/>
          <w:szCs w:val="24"/>
          <w:vertAlign w:val="subscript"/>
          <w:lang w:eastAsia="ru-RU"/>
        </w:rPr>
        <w:t xml:space="preserve"> бр</w:t>
      </w:r>
      <w:r w:rsidRPr="00FD481F">
        <w:rPr>
          <w:rFonts w:ascii="Times New Roman" w:hAnsi="Times New Roman"/>
          <w:sz w:val="24"/>
          <w:szCs w:val="24"/>
          <w:lang w:eastAsia="ru-RU"/>
        </w:rPr>
        <w:t xml:space="preserve"> - температура разогретой бетонной смеси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t</w:t>
      </w:r>
      <w:r w:rsidRPr="00FD481F">
        <w:rPr>
          <w:rFonts w:ascii="Times New Roman" w:hAnsi="Times New Roman"/>
          <w:sz w:val="24"/>
          <w:szCs w:val="24"/>
          <w:vertAlign w:val="subscript"/>
          <w:lang w:eastAsia="ru-RU"/>
        </w:rPr>
        <w:t xml:space="preserve"> бт</w:t>
      </w:r>
      <w:r w:rsidRPr="00FD481F">
        <w:rPr>
          <w:rFonts w:ascii="Times New Roman" w:hAnsi="Times New Roman"/>
          <w:sz w:val="24"/>
          <w:szCs w:val="24"/>
          <w:lang w:eastAsia="ru-RU"/>
        </w:rPr>
        <w:t xml:space="preserve"> - температура бетонной смеси после транспортирования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0,75 - коэффициент, учитывающий расход электроэнергии для разогрева 1 м</w:t>
      </w:r>
      <w:r w:rsidRPr="00FD481F">
        <w:rPr>
          <w:rFonts w:ascii="Times New Roman" w:hAnsi="Times New Roman"/>
          <w:sz w:val="24"/>
          <w:szCs w:val="24"/>
          <w:vertAlign w:val="superscript"/>
          <w:lang w:eastAsia="ru-RU"/>
        </w:rPr>
        <w:t>3</w:t>
      </w:r>
      <w:r w:rsidRPr="00FD481F">
        <w:rPr>
          <w:rFonts w:ascii="Times New Roman" w:hAnsi="Times New Roman"/>
          <w:sz w:val="24"/>
          <w:szCs w:val="24"/>
          <w:lang w:eastAsia="ru-RU"/>
        </w:rPr>
        <w:t xml:space="preserve"> бетонной смеси на 1 °С</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тогда: W</w:t>
      </w:r>
      <w:r w:rsidRPr="00FD481F">
        <w:rPr>
          <w:rFonts w:ascii="Times New Roman" w:hAnsi="Times New Roman"/>
          <w:sz w:val="24"/>
          <w:szCs w:val="24"/>
          <w:vertAlign w:val="subscript"/>
          <w:lang w:eastAsia="ru-RU"/>
        </w:rPr>
        <w:t xml:space="preserve"> эр</w:t>
      </w:r>
      <w:r w:rsidRPr="00FD481F">
        <w:rPr>
          <w:rFonts w:ascii="Times New Roman" w:hAnsi="Times New Roman"/>
          <w:sz w:val="24"/>
          <w:szCs w:val="24"/>
          <w:lang w:eastAsia="ru-RU"/>
        </w:rPr>
        <w:t xml:space="preserve"> = 0,75 ´ (75 - 10) = 49 квт × ч/м</w:t>
      </w:r>
      <w:r w:rsidRPr="00FD481F">
        <w:rPr>
          <w:rFonts w:ascii="Times New Roman" w:hAnsi="Times New Roman"/>
          <w:sz w:val="24"/>
          <w:szCs w:val="24"/>
          <w:vertAlign w:val="superscript"/>
          <w:lang w:eastAsia="ru-RU"/>
        </w:rPr>
        <w:t>3</w:t>
      </w:r>
      <w:r w:rsidRPr="00FD481F">
        <w:rPr>
          <w:rFonts w:ascii="Times New Roman" w:hAnsi="Times New Roman"/>
          <w:sz w:val="24"/>
          <w:szCs w:val="24"/>
          <w:lang w:eastAsia="ru-RU"/>
        </w:rPr>
        <w:t xml:space="preserve">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Требуемая мощность трансформатора определяется по формуле: </w:t>
      </w:r>
    </w:p>
    <w:p w:rsidR="0020505D" w:rsidRPr="00FD481F" w:rsidRDefault="00663DBF" w:rsidP="00FD481F">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noProof/>
          <w:sz w:val="24"/>
          <w:szCs w:val="24"/>
          <w:vertAlign w:val="subscript"/>
          <w:lang w:eastAsia="ru-RU"/>
        </w:rPr>
        <w:pict>
          <v:shape id="Рисунок 14" o:spid="_x0000_i1038" type="#_x0000_t75" alt="http://text.gosthelp.ru/images/text/40419.files/image027.gif" style="width:94.5pt;height:36pt;visibility:visible">
            <v:imagedata r:id="rId17" o:title=""/>
          </v:shape>
        </w:pic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где П</w:t>
      </w:r>
      <w:r w:rsidRPr="00FD481F">
        <w:rPr>
          <w:rFonts w:ascii="Times New Roman" w:hAnsi="Times New Roman"/>
          <w:sz w:val="24"/>
          <w:szCs w:val="24"/>
          <w:vertAlign w:val="subscript"/>
          <w:lang w:eastAsia="ru-RU"/>
        </w:rPr>
        <w:t>б</w:t>
      </w:r>
      <w:r w:rsidRPr="00FD481F">
        <w:rPr>
          <w:rFonts w:ascii="Times New Roman" w:hAnsi="Times New Roman"/>
          <w:sz w:val="24"/>
          <w:szCs w:val="24"/>
          <w:lang w:eastAsia="ru-RU"/>
        </w:rPr>
        <w:t xml:space="preserve"> - поток бетонной смеси в смену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W</w:t>
      </w:r>
      <w:r w:rsidRPr="00FD481F">
        <w:rPr>
          <w:rFonts w:ascii="Times New Roman" w:hAnsi="Times New Roman"/>
          <w:sz w:val="24"/>
          <w:szCs w:val="24"/>
          <w:vertAlign w:val="subscript"/>
          <w:lang w:eastAsia="ru-RU"/>
        </w:rPr>
        <w:t xml:space="preserve"> эр</w:t>
      </w:r>
      <w:r w:rsidRPr="00FD481F">
        <w:rPr>
          <w:rFonts w:ascii="Times New Roman" w:hAnsi="Times New Roman"/>
          <w:sz w:val="24"/>
          <w:szCs w:val="24"/>
          <w:lang w:eastAsia="ru-RU"/>
        </w:rPr>
        <w:t xml:space="preserve"> - расход электроэнергии для разогрева 1 м</w:t>
      </w:r>
      <w:r w:rsidRPr="00FD481F">
        <w:rPr>
          <w:rFonts w:ascii="Times New Roman" w:hAnsi="Times New Roman"/>
          <w:sz w:val="24"/>
          <w:szCs w:val="24"/>
          <w:vertAlign w:val="superscript"/>
          <w:lang w:eastAsia="ru-RU"/>
        </w:rPr>
        <w:t>3</w:t>
      </w:r>
      <w:r w:rsidRPr="00FD481F">
        <w:rPr>
          <w:rFonts w:ascii="Times New Roman" w:hAnsi="Times New Roman"/>
          <w:sz w:val="24"/>
          <w:szCs w:val="24"/>
          <w:lang w:eastAsia="ru-RU"/>
        </w:rPr>
        <w:t xml:space="preserve"> бетонной смеси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8 - количество часов в смену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К</w:t>
      </w:r>
      <w:r w:rsidRPr="00FD481F">
        <w:rPr>
          <w:rFonts w:ascii="Times New Roman" w:hAnsi="Times New Roman"/>
          <w:sz w:val="24"/>
          <w:szCs w:val="24"/>
          <w:vertAlign w:val="subscript"/>
          <w:lang w:eastAsia="ru-RU"/>
        </w:rPr>
        <w:t>вр</w:t>
      </w:r>
      <w:r w:rsidRPr="00FD481F">
        <w:rPr>
          <w:rFonts w:ascii="Times New Roman" w:hAnsi="Times New Roman"/>
          <w:sz w:val="24"/>
          <w:szCs w:val="24"/>
          <w:lang w:eastAsia="ru-RU"/>
        </w:rPr>
        <w:t xml:space="preserve"> - коэффициент использования оборудования по времени. Принимаем 0,9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cos j - при отдельном трансформаторе = 1,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тогда: </w:t>
      </w:r>
      <w:r w:rsidR="00663DBF">
        <w:rPr>
          <w:rFonts w:ascii="Times New Roman" w:hAnsi="Times New Roman"/>
          <w:noProof/>
          <w:sz w:val="24"/>
          <w:szCs w:val="24"/>
          <w:vertAlign w:val="subscript"/>
          <w:lang w:eastAsia="ru-RU"/>
        </w:rPr>
        <w:pict>
          <v:shape id="Рисунок 15" o:spid="_x0000_i1039" type="#_x0000_t75" alt="http://text.gosthelp.ru/images/text/40419.files/image029.gif" style="width:126.75pt;height:33pt;visibility:visible">
            <v:imagedata r:id="rId18" o:title=""/>
          </v:shape>
        </w:pict>
      </w:r>
    </w:p>
    <w:p w:rsidR="0020505D" w:rsidRPr="00FD481F" w:rsidRDefault="00663DBF" w:rsidP="00FD481F">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noProof/>
          <w:sz w:val="24"/>
          <w:szCs w:val="24"/>
          <w:lang w:eastAsia="ru-RU"/>
        </w:rPr>
        <w:pict>
          <v:shape id="Рисунок 16" o:spid="_x0000_i1040" type="#_x0000_t75" alt="http://text.gosthelp.ru/images/text/40419.files/image031.gif" style="width:400.5pt;height:470.25pt;visibility:visible">
            <v:imagedata r:id="rId19" o:title=""/>
          </v:shape>
        </w:pic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1 - площадка для установки электроразогрева бетонной смеси;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2 - бункер разогрева;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3 - ограждение;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4 - перемычки медные;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5 - ворота;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6 - калитка;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7 - настил деревянный;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8 - электроды;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9 - помещение дежурного электрика;</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10 - контур заземления;</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11 - прожектор ПЗС-35;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12 - кабель силовой ШРПС-4 ´ 15 мм</w:t>
      </w:r>
      <w:r w:rsidRPr="00FD481F">
        <w:rPr>
          <w:rFonts w:ascii="Times New Roman" w:hAnsi="Times New Roman"/>
          <w:sz w:val="24"/>
          <w:szCs w:val="24"/>
          <w:vertAlign w:val="superscript"/>
          <w:lang w:eastAsia="ru-RU"/>
        </w:rPr>
        <w:t>2</w:t>
      </w:r>
      <w:r w:rsidRPr="00FD481F">
        <w:rPr>
          <w:rFonts w:ascii="Times New Roman" w:hAnsi="Times New Roman"/>
          <w:sz w:val="24"/>
          <w:szCs w:val="24"/>
          <w:lang w:eastAsia="ru-RU"/>
        </w:rPr>
        <w:t xml:space="preserve">;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13 - токопроводящий кабель;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14 - кабель силовой 2 (КРТП-3 ´ 10 + 1 ´ 35) от РП;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15 - К B - конечный выключатель;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16 - предупредительный сигнал;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17 - временная автодорога.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Рис. 1 Схема организации рабочей зоны при предварительном электроразогреве бетона в бункерах V = l ,0 м</w:t>
      </w:r>
      <w:r w:rsidRPr="00FD481F">
        <w:rPr>
          <w:rFonts w:ascii="Times New Roman" w:hAnsi="Times New Roman"/>
          <w:sz w:val="24"/>
          <w:szCs w:val="24"/>
          <w:vertAlign w:val="superscript"/>
          <w:lang w:eastAsia="ru-RU"/>
        </w:rPr>
        <w:t xml:space="preserve">3 </w:t>
      </w:r>
    </w:p>
    <w:p w:rsidR="0020505D" w:rsidRPr="00FD481F" w:rsidRDefault="00663DBF" w:rsidP="00FD481F">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noProof/>
          <w:sz w:val="24"/>
          <w:szCs w:val="24"/>
          <w:lang w:eastAsia="ru-RU"/>
        </w:rPr>
        <w:pict>
          <v:shape id="Рисунок 17" o:spid="_x0000_i1041" type="#_x0000_t75" alt="http://text.gosthelp.ru/images/text/40419.files/image033.gif" style="width:344.25pt;height:192pt;visibility:visible">
            <v:imagedata r:id="rId20" o:title=""/>
          </v:shape>
        </w:pic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Рис. 2. График нарастания прочности бетона класса В15, В25 на портландцементе марки 400</w:t>
      </w:r>
    </w:p>
    <w:p w:rsidR="0020505D" w:rsidRPr="00FD481F" w:rsidRDefault="00663DBF" w:rsidP="00FD481F">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noProof/>
          <w:sz w:val="24"/>
          <w:szCs w:val="24"/>
          <w:lang w:eastAsia="ru-RU"/>
        </w:rPr>
        <w:pict>
          <v:shape id="Рисунок 18" o:spid="_x0000_i1042" type="#_x0000_t75" alt="http://text.gosthelp.ru/images/text/40419.files/image035.gif" style="width:334.5pt;height:181.5pt;visibility:visible">
            <v:imagedata r:id="rId21" o:title=""/>
          </v:shape>
        </w:pic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Рис. 3. График нарастания прочности бетона класса В35 на портландцементе марки 500</w:t>
      </w:r>
    </w:p>
    <w:p w:rsidR="0020505D" w:rsidRPr="00FD481F" w:rsidRDefault="00663DBF" w:rsidP="00FD481F">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noProof/>
          <w:sz w:val="24"/>
          <w:szCs w:val="24"/>
          <w:lang w:eastAsia="ru-RU"/>
        </w:rPr>
        <w:pict>
          <v:shape id="Рисунок 19" o:spid="_x0000_i1043" type="#_x0000_t75" alt="http://text.gosthelp.ru/images/text/40419.files/image037.gif" style="width:412.5pt;height:422.25pt;visibility:visible">
            <v:imagedata r:id="rId22" o:title=""/>
          </v:shape>
        </w:pic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Рис. 4. Схема расстановки температурных скважин</w:t>
      </w:r>
    </w:p>
    <w:p w:rsidR="0020505D" w:rsidRPr="00FD481F" w:rsidRDefault="00663DBF" w:rsidP="00FD481F">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noProof/>
          <w:sz w:val="24"/>
          <w:szCs w:val="24"/>
          <w:lang w:eastAsia="ru-RU"/>
        </w:rPr>
        <w:pict>
          <v:shape id="Рисунок 20" o:spid="_x0000_i1044" type="#_x0000_t75" alt="http://text.gosthelp.ru/images/text/40419.files/image039.jpg" style="width:425.25pt;height:438pt;visibility:visible">
            <v:imagedata r:id="rId23" o:title=""/>
          </v:shape>
        </w:pic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1 - монолитная конструкция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2 - утеплитель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3 - пенал из тонкостенной стальной трубки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4 - индустриальное масло </w:t>
      </w:r>
    </w:p>
    <w:p w:rsidR="0020505D" w:rsidRPr="00FD481F" w:rsidRDefault="0020505D" w:rsidP="00FD481F">
      <w:pPr>
        <w:spacing w:before="100" w:beforeAutospacing="1" w:after="100" w:afterAutospacing="1" w:line="240" w:lineRule="auto"/>
        <w:rPr>
          <w:rFonts w:ascii="Times New Roman" w:hAnsi="Times New Roman"/>
          <w:sz w:val="24"/>
          <w:szCs w:val="24"/>
          <w:lang w:eastAsia="ru-RU"/>
        </w:rPr>
      </w:pPr>
      <w:r w:rsidRPr="00FD481F">
        <w:rPr>
          <w:rFonts w:ascii="Times New Roman" w:hAnsi="Times New Roman"/>
          <w:sz w:val="24"/>
          <w:szCs w:val="24"/>
          <w:lang w:eastAsia="ru-RU"/>
        </w:rPr>
        <w:t xml:space="preserve">5 - термодатчик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Рис. 5 Установка термодатчика в обогреваемой конструкции </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Конструкция опалубки и тепловой защиты </w:t>
      </w:r>
    </w:p>
    <w:p w:rsidR="0020505D" w:rsidRPr="00FD481F" w:rsidRDefault="00663DBF" w:rsidP="00FD481F">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noProof/>
          <w:sz w:val="24"/>
          <w:szCs w:val="24"/>
          <w:lang w:eastAsia="ru-RU"/>
        </w:rPr>
        <w:pict>
          <v:shape id="Рисунок 21" o:spid="_x0000_i1045" type="#_x0000_t75" alt="http://text.gosthelp.ru/images/text/40419.files/image041.gif" style="width:385.5pt;height:553.5pt;visibility:visible">
            <v:imagedata r:id="rId24" o:title=""/>
          </v:shape>
        </w:pict>
      </w:r>
    </w:p>
    <w:p w:rsidR="0020505D" w:rsidRDefault="0020505D" w:rsidP="00FD481F">
      <w:pPr>
        <w:spacing w:before="100" w:beforeAutospacing="1" w:after="100" w:afterAutospacing="1" w:line="240" w:lineRule="auto"/>
        <w:jc w:val="center"/>
        <w:rPr>
          <w:rFonts w:ascii="Times New Roman" w:hAnsi="Times New Roman"/>
          <w:sz w:val="24"/>
          <w:szCs w:val="24"/>
          <w:lang w:eastAsia="ru-RU"/>
        </w:rPr>
      </w:pPr>
      <w:r w:rsidRPr="00FD481F">
        <w:rPr>
          <w:rFonts w:ascii="Times New Roman" w:hAnsi="Times New Roman"/>
          <w:sz w:val="24"/>
          <w:szCs w:val="24"/>
          <w:lang w:eastAsia="ru-RU"/>
        </w:rPr>
        <w:t xml:space="preserve">Рис. 6 Конструкции опалубки и тепловой защиты </w:t>
      </w:r>
    </w:p>
    <w:p w:rsidR="0020505D" w:rsidRDefault="0020505D" w:rsidP="00FD481F">
      <w:pPr>
        <w:spacing w:before="100" w:beforeAutospacing="1" w:after="100" w:afterAutospacing="1" w:line="240" w:lineRule="auto"/>
        <w:jc w:val="center"/>
        <w:rPr>
          <w:rFonts w:ascii="Times New Roman" w:hAnsi="Times New Roman"/>
          <w:sz w:val="24"/>
          <w:szCs w:val="24"/>
          <w:lang w:eastAsia="ru-RU"/>
        </w:rPr>
      </w:pPr>
    </w:p>
    <w:p w:rsidR="0020505D" w:rsidRDefault="0020505D" w:rsidP="00FD481F">
      <w:pPr>
        <w:spacing w:before="100" w:beforeAutospacing="1" w:after="100" w:afterAutospacing="1" w:line="240" w:lineRule="auto"/>
        <w:jc w:val="center"/>
        <w:rPr>
          <w:rFonts w:ascii="Times New Roman" w:hAnsi="Times New Roman"/>
          <w:sz w:val="24"/>
          <w:szCs w:val="24"/>
          <w:lang w:eastAsia="ru-RU"/>
        </w:rPr>
      </w:pPr>
    </w:p>
    <w:p w:rsidR="0020505D" w:rsidRDefault="0020505D" w:rsidP="00FD481F">
      <w:pPr>
        <w:spacing w:before="100" w:beforeAutospacing="1" w:after="100" w:afterAutospacing="1" w:line="240" w:lineRule="auto"/>
        <w:jc w:val="center"/>
        <w:rPr>
          <w:rFonts w:ascii="Times New Roman" w:hAnsi="Times New Roman"/>
          <w:sz w:val="24"/>
          <w:szCs w:val="24"/>
          <w:lang w:eastAsia="ru-RU"/>
        </w:rPr>
      </w:pPr>
    </w:p>
    <w:p w:rsidR="0020505D" w:rsidRPr="0076167D" w:rsidRDefault="0020505D" w:rsidP="0076167D">
      <w:pPr>
        <w:pStyle w:val="3"/>
        <w:jc w:val="both"/>
        <w:rPr>
          <w:bCs w:val="0"/>
          <w:sz w:val="24"/>
          <w:szCs w:val="25"/>
        </w:rPr>
      </w:pPr>
      <w:r w:rsidRPr="0076167D">
        <w:rPr>
          <w:bCs w:val="0"/>
          <w:sz w:val="24"/>
          <w:szCs w:val="25"/>
        </w:rPr>
        <w:t>Бетонирование методом «Термос с добавками-ускорителями»</w:t>
      </w:r>
    </w:p>
    <w:p w:rsidR="0020505D" w:rsidRPr="0076167D" w:rsidRDefault="0020505D" w:rsidP="0076167D">
      <w:pPr>
        <w:spacing w:after="0" w:line="240" w:lineRule="auto"/>
        <w:ind w:firstLine="283"/>
        <w:jc w:val="both"/>
        <w:textAlignment w:val="top"/>
        <w:rPr>
          <w:rFonts w:ascii="Times New Roman" w:hAnsi="Times New Roman"/>
          <w:sz w:val="24"/>
          <w:szCs w:val="25"/>
          <w:lang w:eastAsia="ru-RU"/>
        </w:rPr>
      </w:pPr>
      <w:r w:rsidRPr="0076167D">
        <w:rPr>
          <w:rFonts w:ascii="Times New Roman" w:hAnsi="Times New Roman"/>
          <w:sz w:val="24"/>
          <w:szCs w:val="25"/>
          <w:lang w:eastAsia="ru-RU"/>
        </w:rPr>
        <w:t>Некоторые химические вещества (хлористый кальций СаСl, углекислый калий - поташ К2СО3, нитрат натрия NaNO3 и др.), введенные в бетон в незначительных количествах (до 2% от массы цемента), оказывают следу ющее действие на процесс твердения: эти добавки ускоряют процесс твердения в начальный период выдерживания бетона. Так, бетон с добавкой 2%-ного хлористого кальция от массы цемента уже на третий день достигает прочности, в 1,6 раза большей, чем бетон того же состава, но без добавки. Введение в бетон добавок-ускорителей, являющихся одновременно и противоморозными добавками, в указанных количествах понижает температуру замерзания до -3°С, увеличивая тем самым продолжительность остывания бетона, что также способствует приобретению бетоном большей прочности.</w:t>
      </w:r>
    </w:p>
    <w:p w:rsidR="0020505D" w:rsidRPr="0076167D" w:rsidRDefault="0020505D" w:rsidP="0076167D">
      <w:pPr>
        <w:spacing w:after="0" w:line="240" w:lineRule="auto"/>
        <w:ind w:firstLine="283"/>
        <w:jc w:val="both"/>
        <w:textAlignment w:val="top"/>
        <w:rPr>
          <w:rFonts w:ascii="Times New Roman" w:hAnsi="Times New Roman"/>
          <w:sz w:val="24"/>
          <w:szCs w:val="25"/>
          <w:lang w:eastAsia="ru-RU"/>
        </w:rPr>
      </w:pPr>
      <w:r w:rsidRPr="0076167D">
        <w:rPr>
          <w:rFonts w:ascii="Times New Roman" w:hAnsi="Times New Roman"/>
          <w:sz w:val="24"/>
          <w:szCs w:val="25"/>
          <w:lang w:eastAsia="ru-RU"/>
        </w:rPr>
        <w:t>Бетоны с добавками-ускорителями готовят на подогретых заполнителях и горячей воде. При этом температура бетонной смеси на выходе из смесителя колеблется в пределах 25...35°С, снижаясь к моменту укладки до 20°С. Такие бетоны применяют при температуре наружного воздуха -15... -20°С. Укладывают их в утепленную опалубку и закрывают слоем теплоизоляции. Твердение бетона происходит в результате термосного выдерживания в сочетании с положительным воздействием химических добавок. Этот способ является простым и достаточно экономичным, позволяет применять метод «термоса» для конструкций с Мп &lt; 8 (бетоны на обычных портландце ментах).</w:t>
      </w:r>
    </w:p>
    <w:p w:rsidR="0020505D" w:rsidRDefault="0020505D" w:rsidP="00FD481F">
      <w:pPr>
        <w:spacing w:before="100" w:beforeAutospacing="1" w:after="100" w:afterAutospacing="1" w:line="240" w:lineRule="auto"/>
        <w:jc w:val="center"/>
        <w:rPr>
          <w:rFonts w:ascii="Times New Roman" w:hAnsi="Times New Roman"/>
          <w:sz w:val="24"/>
          <w:szCs w:val="24"/>
          <w:lang w:eastAsia="ru-RU"/>
        </w:rPr>
      </w:pPr>
    </w:p>
    <w:p w:rsidR="0020505D" w:rsidRDefault="0020505D" w:rsidP="00FD481F">
      <w:pPr>
        <w:spacing w:before="100" w:beforeAutospacing="1" w:after="100" w:afterAutospacing="1" w:line="240" w:lineRule="auto"/>
        <w:jc w:val="center"/>
        <w:rPr>
          <w:rFonts w:ascii="Times New Roman" w:hAnsi="Times New Roman"/>
          <w:sz w:val="24"/>
          <w:szCs w:val="24"/>
          <w:lang w:eastAsia="ru-RU"/>
        </w:rPr>
      </w:pPr>
    </w:p>
    <w:p w:rsidR="0020505D" w:rsidRDefault="0020505D" w:rsidP="00FD481F">
      <w:pPr>
        <w:spacing w:before="100" w:beforeAutospacing="1" w:after="100" w:afterAutospacing="1" w:line="240" w:lineRule="auto"/>
        <w:jc w:val="center"/>
        <w:rPr>
          <w:rFonts w:ascii="Times New Roman" w:hAnsi="Times New Roman"/>
          <w:sz w:val="24"/>
          <w:szCs w:val="24"/>
          <w:lang w:eastAsia="ru-RU"/>
        </w:rPr>
      </w:pPr>
    </w:p>
    <w:p w:rsidR="0020505D" w:rsidRDefault="0020505D" w:rsidP="00FD481F">
      <w:pPr>
        <w:spacing w:before="100" w:beforeAutospacing="1" w:after="100" w:afterAutospacing="1" w:line="240" w:lineRule="auto"/>
        <w:jc w:val="center"/>
        <w:rPr>
          <w:rFonts w:ascii="Times New Roman" w:hAnsi="Times New Roman"/>
          <w:sz w:val="24"/>
          <w:szCs w:val="24"/>
          <w:lang w:eastAsia="ru-RU"/>
        </w:rPr>
      </w:pPr>
    </w:p>
    <w:p w:rsidR="0020505D" w:rsidRDefault="0020505D" w:rsidP="00FD481F">
      <w:pPr>
        <w:spacing w:before="100" w:beforeAutospacing="1" w:after="100" w:afterAutospacing="1" w:line="240" w:lineRule="auto"/>
        <w:jc w:val="center"/>
        <w:rPr>
          <w:rFonts w:ascii="Times New Roman" w:hAnsi="Times New Roman"/>
          <w:sz w:val="24"/>
          <w:szCs w:val="24"/>
          <w:lang w:eastAsia="ru-RU"/>
        </w:rPr>
      </w:pPr>
    </w:p>
    <w:p w:rsidR="0020505D" w:rsidRDefault="0020505D" w:rsidP="00FD481F">
      <w:pPr>
        <w:spacing w:before="100" w:beforeAutospacing="1" w:after="100" w:afterAutospacing="1" w:line="240" w:lineRule="auto"/>
        <w:jc w:val="center"/>
        <w:rPr>
          <w:rFonts w:ascii="Times New Roman" w:hAnsi="Times New Roman"/>
          <w:sz w:val="24"/>
          <w:szCs w:val="24"/>
          <w:lang w:eastAsia="ru-RU"/>
        </w:rPr>
      </w:pPr>
    </w:p>
    <w:p w:rsidR="0020505D" w:rsidRDefault="0020505D" w:rsidP="00FD481F">
      <w:pPr>
        <w:spacing w:before="100" w:beforeAutospacing="1" w:after="100" w:afterAutospacing="1" w:line="240" w:lineRule="auto"/>
        <w:jc w:val="center"/>
        <w:rPr>
          <w:rFonts w:ascii="Times New Roman" w:hAnsi="Times New Roman"/>
          <w:sz w:val="24"/>
          <w:szCs w:val="24"/>
          <w:lang w:eastAsia="ru-RU"/>
        </w:rPr>
      </w:pPr>
    </w:p>
    <w:p w:rsidR="0020505D" w:rsidRDefault="0020505D" w:rsidP="00FD481F">
      <w:pPr>
        <w:spacing w:before="100" w:beforeAutospacing="1" w:after="100" w:afterAutospacing="1" w:line="240" w:lineRule="auto"/>
        <w:jc w:val="center"/>
        <w:rPr>
          <w:rFonts w:ascii="Times New Roman" w:hAnsi="Times New Roman"/>
          <w:sz w:val="24"/>
          <w:szCs w:val="24"/>
          <w:lang w:eastAsia="ru-RU"/>
        </w:rPr>
      </w:pPr>
    </w:p>
    <w:p w:rsidR="0020505D" w:rsidRDefault="0020505D" w:rsidP="00FD481F">
      <w:pPr>
        <w:spacing w:before="100" w:beforeAutospacing="1" w:after="100" w:afterAutospacing="1" w:line="240" w:lineRule="auto"/>
        <w:jc w:val="center"/>
        <w:rPr>
          <w:rFonts w:ascii="Times New Roman" w:hAnsi="Times New Roman"/>
          <w:sz w:val="24"/>
          <w:szCs w:val="24"/>
          <w:lang w:eastAsia="ru-RU"/>
        </w:rPr>
      </w:pPr>
    </w:p>
    <w:p w:rsidR="0020505D" w:rsidRDefault="0020505D" w:rsidP="00FD481F">
      <w:pPr>
        <w:spacing w:before="100" w:beforeAutospacing="1" w:after="100" w:afterAutospacing="1" w:line="240" w:lineRule="auto"/>
        <w:jc w:val="center"/>
        <w:rPr>
          <w:rFonts w:ascii="Times New Roman" w:hAnsi="Times New Roman"/>
          <w:sz w:val="24"/>
          <w:szCs w:val="24"/>
          <w:lang w:eastAsia="ru-RU"/>
        </w:rPr>
      </w:pPr>
    </w:p>
    <w:p w:rsidR="0020505D" w:rsidRDefault="0020505D" w:rsidP="00FD481F">
      <w:pPr>
        <w:spacing w:before="100" w:beforeAutospacing="1" w:after="100" w:afterAutospacing="1" w:line="240" w:lineRule="auto"/>
        <w:jc w:val="center"/>
        <w:rPr>
          <w:rFonts w:ascii="Times New Roman" w:hAnsi="Times New Roman"/>
          <w:sz w:val="24"/>
          <w:szCs w:val="24"/>
          <w:lang w:eastAsia="ru-RU"/>
        </w:rPr>
      </w:pPr>
    </w:p>
    <w:p w:rsidR="0020505D" w:rsidRDefault="0020505D" w:rsidP="00FD481F">
      <w:pPr>
        <w:spacing w:before="100" w:beforeAutospacing="1" w:after="100" w:afterAutospacing="1" w:line="240" w:lineRule="auto"/>
        <w:jc w:val="center"/>
        <w:rPr>
          <w:rFonts w:ascii="Times New Roman" w:hAnsi="Times New Roman"/>
          <w:sz w:val="24"/>
          <w:szCs w:val="24"/>
          <w:lang w:eastAsia="ru-RU"/>
        </w:rPr>
      </w:pPr>
    </w:p>
    <w:p w:rsidR="0020505D" w:rsidRDefault="0020505D" w:rsidP="00FD481F">
      <w:pPr>
        <w:spacing w:before="100" w:beforeAutospacing="1" w:after="100" w:afterAutospacing="1" w:line="240" w:lineRule="auto"/>
        <w:jc w:val="center"/>
        <w:rPr>
          <w:rFonts w:ascii="Times New Roman" w:hAnsi="Times New Roman"/>
          <w:sz w:val="24"/>
          <w:szCs w:val="24"/>
          <w:lang w:eastAsia="ru-RU"/>
        </w:rPr>
      </w:pPr>
    </w:p>
    <w:p w:rsidR="0020505D" w:rsidRPr="000A168E" w:rsidRDefault="0020505D" w:rsidP="00ED0B99">
      <w:pPr>
        <w:spacing w:after="0" w:line="240" w:lineRule="auto"/>
        <w:jc w:val="center"/>
        <w:textAlignment w:val="top"/>
        <w:rPr>
          <w:rFonts w:ascii="Times New Roman" w:hAnsi="Times New Roman"/>
          <w:sz w:val="24"/>
          <w:szCs w:val="24"/>
          <w:lang w:eastAsia="ru-RU"/>
        </w:rPr>
      </w:pPr>
      <w:r w:rsidRPr="000A168E">
        <w:rPr>
          <w:rFonts w:ascii="Times New Roman" w:hAnsi="Times New Roman"/>
          <w:b/>
          <w:bCs/>
          <w:sz w:val="28"/>
          <w:szCs w:val="43"/>
          <w:lang w:eastAsia="ru-RU"/>
        </w:rPr>
        <w:t xml:space="preserve">ТЕХНОЛОГИЧЕСКАЯ КАРТА </w:t>
      </w:r>
      <w:r w:rsidRPr="000A168E">
        <w:rPr>
          <w:rFonts w:ascii="Times New Roman" w:hAnsi="Times New Roman"/>
          <w:b/>
          <w:bCs/>
          <w:sz w:val="28"/>
          <w:szCs w:val="43"/>
          <w:lang w:eastAsia="ru-RU"/>
        </w:rPr>
        <w:br/>
      </w:r>
      <w:r w:rsidRPr="000A168E">
        <w:rPr>
          <w:rFonts w:ascii="Times New Roman" w:hAnsi="Times New Roman"/>
          <w:b/>
          <w:bCs/>
          <w:sz w:val="28"/>
          <w:szCs w:val="35"/>
          <w:lang w:eastAsia="ru-RU"/>
        </w:rPr>
        <w:t xml:space="preserve">НА БЕТОНИРОВАНИЕ МОНОЛИТНЫХ КОНСТРУКЦИЙ </w:t>
      </w:r>
      <w:r w:rsidRPr="000A168E">
        <w:rPr>
          <w:rFonts w:ascii="Times New Roman" w:hAnsi="Times New Roman"/>
          <w:b/>
          <w:bCs/>
          <w:sz w:val="28"/>
          <w:szCs w:val="35"/>
          <w:lang w:eastAsia="ru-RU"/>
        </w:rPr>
        <w:br/>
        <w:t>С ИСПОЛЬЗОВАНИЕМ ПРОТИВОМОРОЗНЫХ ДОБАВОК</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Настоящую карту рекомендуется применять совместно с различными методами термообработки бетона, предусмотренными комплектом технологических карт на производство монолитных бетонных работ в зимних условиях.</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Карта предназначена для инженерно-технических работников проектных и строительных организаций, связанных с производством бетонных работ.</w:t>
      </w:r>
    </w:p>
    <w:p w:rsidR="0020505D" w:rsidRPr="000A168E" w:rsidRDefault="0020505D" w:rsidP="00ED0B99">
      <w:pPr>
        <w:pBdr>
          <w:bottom w:val="single" w:sz="6" w:space="0" w:color="DBDBDB"/>
        </w:pBdr>
        <w:spacing w:after="0" w:line="240" w:lineRule="auto"/>
        <w:textAlignment w:val="top"/>
        <w:outlineLvl w:val="0"/>
        <w:rPr>
          <w:rFonts w:ascii="Arial" w:hAnsi="Arial" w:cs="Arial"/>
          <w:b/>
          <w:bCs/>
          <w:color w:val="2B5D76"/>
          <w:kern w:val="36"/>
          <w:sz w:val="36"/>
          <w:szCs w:val="36"/>
          <w:lang w:eastAsia="ru-RU"/>
        </w:rPr>
      </w:pPr>
      <w:bookmarkStart w:id="0" w:name="_Toc55887066"/>
      <w:r w:rsidRPr="000A168E">
        <w:rPr>
          <w:rFonts w:ascii="Arial" w:hAnsi="Arial" w:cs="Arial"/>
          <w:b/>
          <w:bCs/>
          <w:color w:val="2B5D76"/>
          <w:kern w:val="36"/>
          <w:sz w:val="36"/>
          <w:szCs w:val="36"/>
          <w:lang w:eastAsia="ru-RU"/>
        </w:rPr>
        <w:t>1. ОБЛАСТЬ ПРИМЕНЕНИЯ</w:t>
      </w:r>
      <w:bookmarkEnd w:id="0"/>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Сущность применения противоморозных добавок заключается в использовании бетонной смеси с химическими добавками, понижающими температуру замерзания жидкой фазы и обеспечивающими твердение бетона при отрицательных температурах воздуха.</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Область применения настоящей карты включает бетонирование монолитных бетонных и железобетонных конструкций, монолитных частей сборно-монолитных зданий, работы по замоноличиванию стыков сборных железобетонных конструкций, а также при изготовлении сборных бетонных и железобетонных конструкций в зимнее время в условиях строительной площадки при устойчивой среднесуточной температуре наружного воздуха ниже 5 °С и минимальной суточной температуре ниже 0 °С.</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bookmarkStart w:id="1" w:name="PO0000004"/>
      <w:r w:rsidRPr="000A168E">
        <w:rPr>
          <w:rFonts w:ascii="Times New Roman" w:hAnsi="Times New Roman"/>
          <w:sz w:val="24"/>
          <w:szCs w:val="25"/>
          <w:lang w:eastAsia="ru-RU"/>
        </w:rPr>
        <w:t>В карте рассматривается применение следующих противоморозных добавок: поташа - П*, нитрита натрия - НН, нитрата кальция с мочевиной - НКМ, нитрит-нитрат-хлорида кальция - ННХК, хлорида кальция в сочетании с хлоридом натрия - ХК+ХН, хлорида кальция в сочетании с нитритом натрия - ХК+НН, нитрата кальция в сочетании с мочевиной - НК+М, нитрат-нитрата кальция в сочетании с мочевиной - ННК+М, нитрит-нитрат-хлорида кальция в сочетании с мочевиной - ННХК+М.</w:t>
      </w:r>
      <w:bookmarkEnd w:id="1"/>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bookmarkStart w:id="2" w:name="PO0000005"/>
      <w:r w:rsidRPr="000A168E">
        <w:rPr>
          <w:rFonts w:ascii="Times New Roman" w:hAnsi="Times New Roman"/>
          <w:sz w:val="24"/>
          <w:szCs w:val="25"/>
          <w:lang w:eastAsia="ru-RU"/>
        </w:rPr>
        <w:t xml:space="preserve">Выбор противоморозных добавок, перечисленных осуществляется в зависимости от назначения бетонной смеси и с учетом конструктивных и эксплуатационных особенностей бетонируемых монолитных конструкций (таблица </w:t>
      </w:r>
      <w:r w:rsidRPr="000A168E">
        <w:rPr>
          <w:rFonts w:ascii="Times New Roman" w:hAnsi="Times New Roman"/>
          <w:color w:val="0364B6"/>
          <w:sz w:val="24"/>
          <w:u w:val="single"/>
          <w:lang w:eastAsia="ru-RU"/>
        </w:rPr>
        <w:t>1</w:t>
      </w:r>
      <w:r w:rsidRPr="000A168E">
        <w:rPr>
          <w:rFonts w:ascii="Times New Roman" w:hAnsi="Times New Roman"/>
          <w:sz w:val="24"/>
          <w:szCs w:val="25"/>
          <w:lang w:eastAsia="ru-RU"/>
        </w:rPr>
        <w:t>).</w:t>
      </w:r>
      <w:bookmarkEnd w:id="2"/>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Применению бетонной смеси в зависимости от противоморозных добавок должны предшествовать:</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а) испытания бетона на коррозионное воздействие добавок, содержащих в своем составе нитрат кальция (НКМ, НК+М, ННК+М, ННХК, ННХК+М);</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б) испытание бетона на образование высолов, если поверхности конструкции предназначены для последующей отделки (малярные и другие работы) или к ним предъявляются специальные архитектурные требования;</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в) проверка влияния добавок на скорость твердения бетона, а также на другие проектные свойства бетона (прочность на растяжение при изгибе, морозостойкость, водонепроницаемость и т.п.).</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bookmarkStart w:id="3" w:name="PO0000006"/>
      <w:r w:rsidRPr="000A168E">
        <w:rPr>
          <w:rFonts w:ascii="Times New Roman" w:hAnsi="Times New Roman"/>
          <w:sz w:val="24"/>
          <w:szCs w:val="25"/>
          <w:lang w:eastAsia="ru-RU"/>
        </w:rPr>
        <w:t>Противоморозные добавки в бетонную смесь допускается применять, если к моменту охлаждения бетона ниже температуры, на которую рассчитано количество введенной добавки, бетон приобретет критическую прочность. Она должна составлять не менее 30, 25 и 20 % проектной прочности при марке бетона соответственно до В15, В25 и В35.</w:t>
      </w:r>
      <w:bookmarkEnd w:id="3"/>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Критической считается прочность, по достижении которой бетон может подвергаться замораживанию без снижения строительно-технических свойств (прочность, водонепроницаемость, морозостойкость и др.) при последующем твердении.</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 xml:space="preserve">При несоответствии темпа твердения бетона графику производства работ рекомендуется рассмотреть целесообразность применения бетонной смеси с противоморозными добавками в сочетании с выдерживанием его по методу термоса за счет утепления конструкций, а также с электропрогревом (обогревом) уложенной смеси (таблица </w:t>
      </w:r>
      <w:r w:rsidRPr="000A168E">
        <w:rPr>
          <w:rFonts w:ascii="Times New Roman" w:hAnsi="Times New Roman"/>
          <w:color w:val="0364B6"/>
          <w:sz w:val="24"/>
          <w:u w:val="single"/>
          <w:lang w:eastAsia="ru-RU"/>
        </w:rPr>
        <w:t>2</w:t>
      </w:r>
      <w:r w:rsidRPr="000A168E">
        <w:rPr>
          <w:rFonts w:ascii="Times New Roman" w:hAnsi="Times New Roman"/>
          <w:sz w:val="24"/>
          <w:szCs w:val="25"/>
          <w:lang w:eastAsia="ru-RU"/>
        </w:rPr>
        <w:t>).</w:t>
      </w:r>
    </w:p>
    <w:p w:rsidR="0020505D" w:rsidRPr="000A168E" w:rsidRDefault="0020505D" w:rsidP="00ED0B99">
      <w:pPr>
        <w:spacing w:after="0" w:line="240" w:lineRule="auto"/>
        <w:jc w:val="right"/>
        <w:textAlignment w:val="top"/>
        <w:rPr>
          <w:rFonts w:ascii="Times New Roman" w:hAnsi="Times New Roman"/>
          <w:sz w:val="24"/>
          <w:szCs w:val="24"/>
          <w:lang w:eastAsia="ru-RU"/>
        </w:rPr>
      </w:pPr>
      <w:r w:rsidRPr="000A168E">
        <w:rPr>
          <w:rFonts w:ascii="Times New Roman" w:hAnsi="Times New Roman"/>
          <w:sz w:val="24"/>
          <w:szCs w:val="25"/>
          <w:lang w:eastAsia="ru-RU"/>
        </w:rPr>
        <w:t>Таблица 1</w:t>
      </w:r>
    </w:p>
    <w:p w:rsidR="0020505D" w:rsidRPr="000A168E" w:rsidRDefault="0020505D" w:rsidP="00ED0B99">
      <w:pPr>
        <w:spacing w:after="0" w:line="240" w:lineRule="auto"/>
        <w:jc w:val="center"/>
        <w:textAlignment w:val="top"/>
        <w:rPr>
          <w:rFonts w:ascii="Times New Roman" w:hAnsi="Times New Roman"/>
          <w:sz w:val="24"/>
          <w:szCs w:val="24"/>
          <w:lang w:eastAsia="ru-RU"/>
        </w:rPr>
      </w:pPr>
      <w:r w:rsidRPr="000A168E">
        <w:rPr>
          <w:rFonts w:ascii="Times New Roman" w:hAnsi="Times New Roman"/>
          <w:b/>
          <w:bCs/>
          <w:sz w:val="24"/>
          <w:szCs w:val="25"/>
          <w:lang w:eastAsia="ru-RU"/>
        </w:rPr>
        <w:t>Область применения противоморозных добавок</w:t>
      </w:r>
    </w:p>
    <w:p w:rsidR="0020505D" w:rsidRPr="000A168E" w:rsidRDefault="0020505D" w:rsidP="00ED0B99">
      <w:pPr>
        <w:spacing w:after="0" w:line="240" w:lineRule="auto"/>
        <w:jc w:val="center"/>
        <w:textAlignment w:val="top"/>
        <w:rPr>
          <w:rFonts w:ascii="Times New Roman" w:hAnsi="Times New Roman"/>
          <w:sz w:val="24"/>
          <w:szCs w:val="24"/>
          <w:lang w:eastAsia="ru-RU"/>
        </w:rPr>
      </w:pPr>
      <w:r w:rsidRPr="000A168E">
        <w:rPr>
          <w:rFonts w:ascii="Times New Roman" w:hAnsi="Times New Roman"/>
          <w:sz w:val="24"/>
          <w:szCs w:val="25"/>
          <w:lang w:eastAsia="ru-RU"/>
        </w:rPr>
        <w:t>(знак «+» означает «допускается», знак «-» означает «не допускается»)</w:t>
      </w:r>
    </w:p>
    <w:tbl>
      <w:tblPr>
        <w:tblW w:w="5000" w:type="pct"/>
        <w:jc w:val="center"/>
        <w:tblCellMar>
          <w:left w:w="28" w:type="dxa"/>
          <w:right w:w="28" w:type="dxa"/>
        </w:tblCellMar>
        <w:tblLook w:val="00A0" w:firstRow="1" w:lastRow="0" w:firstColumn="1" w:lastColumn="0" w:noHBand="0" w:noVBand="0"/>
      </w:tblPr>
      <w:tblGrid>
        <w:gridCol w:w="380"/>
        <w:gridCol w:w="4825"/>
        <w:gridCol w:w="872"/>
        <w:gridCol w:w="996"/>
        <w:gridCol w:w="872"/>
        <w:gridCol w:w="1085"/>
        <w:gridCol w:w="403"/>
        <w:gridCol w:w="312"/>
      </w:tblGrid>
      <w:tr w:rsidR="0020505D" w:rsidRPr="00F10884" w:rsidTr="001E2AA6">
        <w:trPr>
          <w:tblHeader/>
          <w:jc w:val="center"/>
        </w:trPr>
        <w:tc>
          <w:tcPr>
            <w:tcW w:w="204" w:type="pct"/>
            <w:vMerge w:val="restar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bookmarkStart w:id="4" w:name="TO0000001"/>
            <w:r w:rsidRPr="000A168E">
              <w:rPr>
                <w:rFonts w:ascii="Times New Roman" w:hAnsi="Times New Roman"/>
                <w:color w:val="414B56"/>
                <w:sz w:val="24"/>
                <w:szCs w:val="25"/>
                <w:lang w:eastAsia="ru-RU"/>
              </w:rPr>
              <w:t>№ п/п</w:t>
            </w:r>
          </w:p>
        </w:tc>
        <w:tc>
          <w:tcPr>
            <w:tcW w:w="2535" w:type="pct"/>
            <w:vMerge w:val="restar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5"/>
                <w:lang w:eastAsia="ru-RU"/>
              </w:rPr>
              <w:t>Тип конструкций и условия их эксплуатации</w:t>
            </w:r>
          </w:p>
        </w:tc>
        <w:tc>
          <w:tcPr>
            <w:tcW w:w="2262" w:type="pct"/>
            <w:gridSpan w:val="6"/>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Добавки</w:t>
            </w:r>
          </w:p>
        </w:tc>
      </w:tr>
      <w:tr w:rsidR="0020505D" w:rsidRPr="00F10884" w:rsidTr="001E2AA6">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0505D" w:rsidRPr="000A168E" w:rsidRDefault="0020505D" w:rsidP="001E2AA6">
            <w:pPr>
              <w:spacing w:after="0" w:line="240" w:lineRule="auto"/>
              <w:rPr>
                <w:rFonts w:ascii="Times New Roman" w:hAnsi="Times New Roman"/>
                <w:color w:val="414B56"/>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0505D" w:rsidRPr="000A168E" w:rsidRDefault="0020505D" w:rsidP="001E2AA6">
            <w:pPr>
              <w:spacing w:after="0" w:line="240" w:lineRule="auto"/>
              <w:rPr>
                <w:rFonts w:ascii="Times New Roman" w:hAnsi="Times New Roman"/>
                <w:color w:val="414B56"/>
                <w:sz w:val="24"/>
                <w:szCs w:val="24"/>
                <w:lang w:eastAsia="ru-RU"/>
              </w:rPr>
            </w:pPr>
          </w:p>
        </w:tc>
        <w:tc>
          <w:tcPr>
            <w:tcW w:w="403"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ХК+ХН</w:t>
            </w:r>
          </w:p>
        </w:tc>
        <w:tc>
          <w:tcPr>
            <w:tcW w:w="549"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34"/>
                <w:lang w:eastAsia="ru-RU"/>
              </w:rPr>
              <w:t>НКМ, НК+М, ННК+М</w:t>
            </w:r>
          </w:p>
        </w:tc>
        <w:tc>
          <w:tcPr>
            <w:tcW w:w="403"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34"/>
                <w:lang w:eastAsia="ru-RU"/>
              </w:rPr>
              <w:t>ХК+НН</w:t>
            </w:r>
          </w:p>
        </w:tc>
        <w:tc>
          <w:tcPr>
            <w:tcW w:w="570"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34"/>
                <w:lang w:eastAsia="ru-RU"/>
              </w:rPr>
              <w:t>ННХК, ННХК+М</w:t>
            </w:r>
          </w:p>
        </w:tc>
        <w:tc>
          <w:tcPr>
            <w:tcW w:w="189"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34"/>
                <w:lang w:eastAsia="ru-RU"/>
              </w:rPr>
              <w:t>НН</w:t>
            </w:r>
          </w:p>
        </w:tc>
        <w:tc>
          <w:tcPr>
            <w:tcW w:w="147"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36"/>
                <w:lang w:eastAsia="ru-RU"/>
              </w:rPr>
              <w:t>П</w:t>
            </w:r>
          </w:p>
        </w:tc>
      </w:tr>
      <w:tr w:rsidR="0020505D" w:rsidRPr="00F10884" w:rsidTr="001E2AA6">
        <w:trPr>
          <w:tblHeader/>
          <w:jc w:val="center"/>
        </w:trPr>
        <w:tc>
          <w:tcPr>
            <w:tcW w:w="204"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5"/>
                <w:lang w:eastAsia="ru-RU"/>
              </w:rPr>
              <w:t>1</w:t>
            </w:r>
          </w:p>
        </w:tc>
        <w:tc>
          <w:tcPr>
            <w:tcW w:w="2535"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2</w:t>
            </w:r>
          </w:p>
        </w:tc>
        <w:tc>
          <w:tcPr>
            <w:tcW w:w="403"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5"/>
                <w:lang w:eastAsia="ru-RU"/>
              </w:rPr>
              <w:t>3</w:t>
            </w:r>
          </w:p>
        </w:tc>
        <w:tc>
          <w:tcPr>
            <w:tcW w:w="549"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4</w:t>
            </w:r>
          </w:p>
        </w:tc>
        <w:tc>
          <w:tcPr>
            <w:tcW w:w="403"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5</w:t>
            </w:r>
          </w:p>
        </w:tc>
        <w:tc>
          <w:tcPr>
            <w:tcW w:w="570"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36"/>
                <w:lang w:eastAsia="ru-RU"/>
              </w:rPr>
              <w:t>6</w:t>
            </w:r>
          </w:p>
        </w:tc>
        <w:tc>
          <w:tcPr>
            <w:tcW w:w="189"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5"/>
                <w:lang w:eastAsia="ru-RU"/>
              </w:rPr>
              <w:t>7</w:t>
            </w:r>
          </w:p>
        </w:tc>
        <w:tc>
          <w:tcPr>
            <w:tcW w:w="147"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8</w:t>
            </w:r>
          </w:p>
        </w:tc>
      </w:tr>
      <w:tr w:rsidR="0020505D" w:rsidRPr="00F10884" w:rsidTr="001E2AA6">
        <w:trPr>
          <w:jc w:val="center"/>
        </w:trPr>
        <w:tc>
          <w:tcPr>
            <w:tcW w:w="204"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5"/>
                <w:lang w:eastAsia="ru-RU"/>
              </w:rPr>
              <w:t>1</w:t>
            </w:r>
          </w:p>
        </w:tc>
        <w:tc>
          <w:tcPr>
            <w:tcW w:w="2535"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both"/>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Предварительно-напряженные конструкции, кроме указанных в поз. 2, стыки (каналы) сборно-монолитных и сборных конструкций</w:t>
            </w:r>
          </w:p>
        </w:tc>
        <w:tc>
          <w:tcPr>
            <w:tcW w:w="403"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5"/>
                <w:lang w:eastAsia="ru-RU"/>
              </w:rPr>
              <w:t>-</w:t>
            </w:r>
          </w:p>
        </w:tc>
        <w:tc>
          <w:tcPr>
            <w:tcW w:w="549"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5"/>
                <w:lang w:eastAsia="ru-RU"/>
              </w:rPr>
              <w:t>-</w:t>
            </w:r>
          </w:p>
        </w:tc>
        <w:tc>
          <w:tcPr>
            <w:tcW w:w="403"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5"/>
                <w:lang w:eastAsia="ru-RU"/>
              </w:rPr>
              <w:t>-</w:t>
            </w:r>
          </w:p>
        </w:tc>
        <w:tc>
          <w:tcPr>
            <w:tcW w:w="570"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5"/>
                <w:lang w:eastAsia="ru-RU"/>
              </w:rPr>
              <w:t>-</w:t>
            </w:r>
          </w:p>
        </w:tc>
        <w:tc>
          <w:tcPr>
            <w:tcW w:w="189"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8"/>
                <w:lang w:eastAsia="ru-RU"/>
              </w:rPr>
              <w:t>+</w:t>
            </w:r>
          </w:p>
        </w:tc>
        <w:tc>
          <w:tcPr>
            <w:tcW w:w="147"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5"/>
                <w:lang w:eastAsia="ru-RU"/>
              </w:rPr>
              <w:t>-</w:t>
            </w:r>
          </w:p>
        </w:tc>
      </w:tr>
      <w:tr w:rsidR="0020505D" w:rsidRPr="00F10884" w:rsidTr="001E2AA6">
        <w:trPr>
          <w:jc w:val="center"/>
        </w:trPr>
        <w:tc>
          <w:tcPr>
            <w:tcW w:w="204"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5"/>
                <w:lang w:eastAsia="ru-RU"/>
              </w:rPr>
              <w:t>2</w:t>
            </w:r>
          </w:p>
        </w:tc>
        <w:tc>
          <w:tcPr>
            <w:tcW w:w="2535"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both"/>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Предварительно-напряженные конструкции, армированные сталью классов Ат-</w:t>
            </w:r>
            <w:r w:rsidRPr="000A168E">
              <w:rPr>
                <w:rFonts w:ascii="Times New Roman" w:hAnsi="Times New Roman"/>
                <w:color w:val="414B56"/>
                <w:sz w:val="24"/>
                <w:szCs w:val="23"/>
                <w:lang w:val="en-US" w:eastAsia="ru-RU"/>
              </w:rPr>
              <w:t>IV</w:t>
            </w:r>
            <w:r w:rsidRPr="000A168E">
              <w:rPr>
                <w:rFonts w:ascii="Times New Roman" w:hAnsi="Times New Roman"/>
                <w:color w:val="414B56"/>
                <w:sz w:val="24"/>
                <w:szCs w:val="23"/>
                <w:lang w:eastAsia="ru-RU"/>
              </w:rPr>
              <w:t>, Ат-</w:t>
            </w:r>
            <w:r w:rsidRPr="000A168E">
              <w:rPr>
                <w:rFonts w:ascii="Times New Roman" w:hAnsi="Times New Roman"/>
                <w:color w:val="414B56"/>
                <w:sz w:val="24"/>
                <w:szCs w:val="23"/>
                <w:lang w:val="en-US" w:eastAsia="ru-RU"/>
              </w:rPr>
              <w:t>V</w:t>
            </w:r>
            <w:r w:rsidRPr="000A168E">
              <w:rPr>
                <w:rFonts w:ascii="Times New Roman" w:hAnsi="Times New Roman"/>
                <w:color w:val="414B56"/>
                <w:sz w:val="24"/>
                <w:szCs w:val="23"/>
                <w:lang w:eastAsia="ru-RU"/>
              </w:rPr>
              <w:t xml:space="preserve">, Ат- </w:t>
            </w:r>
            <w:r w:rsidRPr="000A168E">
              <w:rPr>
                <w:rFonts w:ascii="Times New Roman" w:hAnsi="Times New Roman"/>
                <w:color w:val="414B56"/>
                <w:sz w:val="24"/>
                <w:szCs w:val="23"/>
                <w:lang w:val="en-US" w:eastAsia="ru-RU"/>
              </w:rPr>
              <w:t>VI</w:t>
            </w:r>
            <w:r w:rsidRPr="000A168E">
              <w:rPr>
                <w:rFonts w:ascii="Times New Roman" w:hAnsi="Times New Roman"/>
                <w:color w:val="414B56"/>
                <w:sz w:val="24"/>
                <w:szCs w:val="23"/>
                <w:lang w:eastAsia="ru-RU"/>
              </w:rPr>
              <w:t xml:space="preserve">, </w:t>
            </w:r>
            <w:r w:rsidRPr="000A168E">
              <w:rPr>
                <w:rFonts w:ascii="Times New Roman" w:hAnsi="Times New Roman"/>
                <w:color w:val="414B56"/>
                <w:sz w:val="24"/>
                <w:szCs w:val="23"/>
                <w:lang w:val="en-US" w:eastAsia="ru-RU"/>
              </w:rPr>
              <w:t>A</w:t>
            </w:r>
            <w:r w:rsidRPr="000A168E">
              <w:rPr>
                <w:rFonts w:ascii="Times New Roman" w:hAnsi="Times New Roman"/>
                <w:color w:val="414B56"/>
                <w:sz w:val="24"/>
                <w:szCs w:val="23"/>
                <w:lang w:eastAsia="ru-RU"/>
              </w:rPr>
              <w:t>-</w:t>
            </w:r>
            <w:r w:rsidRPr="000A168E">
              <w:rPr>
                <w:rFonts w:ascii="Times New Roman" w:hAnsi="Times New Roman"/>
                <w:color w:val="414B56"/>
                <w:sz w:val="24"/>
                <w:szCs w:val="23"/>
                <w:lang w:val="en-US" w:eastAsia="ru-RU"/>
              </w:rPr>
              <w:t>IV</w:t>
            </w:r>
            <w:r w:rsidRPr="000A168E">
              <w:rPr>
                <w:rFonts w:ascii="Times New Roman" w:hAnsi="Times New Roman"/>
                <w:color w:val="414B56"/>
                <w:sz w:val="24"/>
                <w:szCs w:val="23"/>
                <w:lang w:eastAsia="ru-RU"/>
              </w:rPr>
              <w:t xml:space="preserve">, </w:t>
            </w:r>
            <w:r w:rsidRPr="000A168E">
              <w:rPr>
                <w:rFonts w:ascii="Times New Roman" w:hAnsi="Times New Roman"/>
                <w:color w:val="414B56"/>
                <w:sz w:val="24"/>
                <w:szCs w:val="23"/>
                <w:lang w:val="en-US" w:eastAsia="ru-RU"/>
              </w:rPr>
              <w:t>A</w:t>
            </w:r>
            <w:r w:rsidRPr="000A168E">
              <w:rPr>
                <w:rFonts w:ascii="Times New Roman" w:hAnsi="Times New Roman"/>
                <w:color w:val="414B56"/>
                <w:sz w:val="24"/>
                <w:szCs w:val="23"/>
                <w:lang w:eastAsia="ru-RU"/>
              </w:rPr>
              <w:t>-</w:t>
            </w:r>
            <w:r w:rsidRPr="000A168E">
              <w:rPr>
                <w:rFonts w:ascii="Times New Roman" w:hAnsi="Times New Roman"/>
                <w:color w:val="414B56"/>
                <w:sz w:val="24"/>
                <w:szCs w:val="23"/>
                <w:lang w:val="en-US" w:eastAsia="ru-RU"/>
              </w:rPr>
              <w:t>V</w:t>
            </w:r>
          </w:p>
        </w:tc>
        <w:tc>
          <w:tcPr>
            <w:tcW w:w="403"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5"/>
                <w:lang w:eastAsia="ru-RU"/>
              </w:rPr>
              <w:t>-</w:t>
            </w:r>
          </w:p>
        </w:tc>
        <w:tc>
          <w:tcPr>
            <w:tcW w:w="549"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5"/>
                <w:lang w:eastAsia="ru-RU"/>
              </w:rPr>
              <w:t>-</w:t>
            </w:r>
          </w:p>
        </w:tc>
        <w:tc>
          <w:tcPr>
            <w:tcW w:w="403"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5"/>
                <w:lang w:eastAsia="ru-RU"/>
              </w:rPr>
              <w:t>-</w:t>
            </w:r>
          </w:p>
        </w:tc>
        <w:tc>
          <w:tcPr>
            <w:tcW w:w="570"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5"/>
                <w:lang w:eastAsia="ru-RU"/>
              </w:rPr>
              <w:t>-</w:t>
            </w:r>
          </w:p>
        </w:tc>
        <w:tc>
          <w:tcPr>
            <w:tcW w:w="189"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5"/>
                <w:lang w:eastAsia="ru-RU"/>
              </w:rPr>
              <w:t>-</w:t>
            </w:r>
          </w:p>
        </w:tc>
        <w:tc>
          <w:tcPr>
            <w:tcW w:w="147"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5"/>
                <w:lang w:eastAsia="ru-RU"/>
              </w:rPr>
              <w:t>-</w:t>
            </w:r>
          </w:p>
        </w:tc>
      </w:tr>
      <w:tr w:rsidR="0020505D" w:rsidRPr="00F10884" w:rsidTr="001E2AA6">
        <w:trPr>
          <w:jc w:val="center"/>
        </w:trPr>
        <w:tc>
          <w:tcPr>
            <w:tcW w:w="204" w:type="pct"/>
            <w:vMerge w:val="restar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5"/>
                <w:lang w:eastAsia="ru-RU"/>
              </w:rPr>
              <w:t>3</w:t>
            </w:r>
          </w:p>
        </w:tc>
        <w:tc>
          <w:tcPr>
            <w:tcW w:w="2535" w:type="pct"/>
            <w:tcBorders>
              <w:top w:val="single" w:sz="4" w:space="0" w:color="auto"/>
              <w:left w:val="single" w:sz="4" w:space="0" w:color="auto"/>
              <w:bottom w:val="nil"/>
              <w:right w:val="single" w:sz="4" w:space="0" w:color="auto"/>
            </w:tcBorders>
          </w:tcPr>
          <w:p w:rsidR="0020505D" w:rsidRPr="000A168E" w:rsidRDefault="0020505D" w:rsidP="001E2AA6">
            <w:pPr>
              <w:spacing w:after="0" w:line="240" w:lineRule="auto"/>
              <w:jc w:val="both"/>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Железобетонные конструкции с ненапрягаемой рабочей арматурой диаметром:</w:t>
            </w:r>
          </w:p>
        </w:tc>
        <w:tc>
          <w:tcPr>
            <w:tcW w:w="403" w:type="pct"/>
            <w:tcBorders>
              <w:top w:val="single" w:sz="4" w:space="0" w:color="auto"/>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 </w:t>
            </w:r>
          </w:p>
        </w:tc>
        <w:tc>
          <w:tcPr>
            <w:tcW w:w="549" w:type="pct"/>
            <w:tcBorders>
              <w:top w:val="single" w:sz="4" w:space="0" w:color="auto"/>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 </w:t>
            </w:r>
          </w:p>
        </w:tc>
        <w:tc>
          <w:tcPr>
            <w:tcW w:w="403" w:type="pct"/>
            <w:tcBorders>
              <w:top w:val="single" w:sz="4" w:space="0" w:color="auto"/>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 </w:t>
            </w:r>
          </w:p>
        </w:tc>
        <w:tc>
          <w:tcPr>
            <w:tcW w:w="570" w:type="pct"/>
            <w:tcBorders>
              <w:top w:val="single" w:sz="4" w:space="0" w:color="auto"/>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 </w:t>
            </w:r>
          </w:p>
        </w:tc>
        <w:tc>
          <w:tcPr>
            <w:tcW w:w="189" w:type="pct"/>
            <w:tcBorders>
              <w:top w:val="single" w:sz="4" w:space="0" w:color="auto"/>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 </w:t>
            </w:r>
          </w:p>
        </w:tc>
        <w:tc>
          <w:tcPr>
            <w:tcW w:w="147" w:type="pct"/>
            <w:tcBorders>
              <w:top w:val="single" w:sz="4" w:space="0" w:color="auto"/>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 </w:t>
            </w:r>
          </w:p>
        </w:tc>
      </w:tr>
      <w:tr w:rsidR="0020505D" w:rsidRPr="00F10884" w:rsidTr="001E2AA6">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0505D" w:rsidRPr="000A168E" w:rsidRDefault="0020505D" w:rsidP="001E2AA6">
            <w:pPr>
              <w:spacing w:after="0" w:line="240" w:lineRule="auto"/>
              <w:rPr>
                <w:rFonts w:ascii="Times New Roman" w:hAnsi="Times New Roman"/>
                <w:color w:val="414B56"/>
                <w:sz w:val="24"/>
                <w:szCs w:val="24"/>
                <w:lang w:eastAsia="ru-RU"/>
              </w:rPr>
            </w:pPr>
          </w:p>
        </w:tc>
        <w:tc>
          <w:tcPr>
            <w:tcW w:w="2535" w:type="pct"/>
            <w:tcBorders>
              <w:top w:val="nil"/>
              <w:left w:val="single" w:sz="4" w:space="0" w:color="auto"/>
              <w:bottom w:val="nil"/>
              <w:right w:val="single" w:sz="4" w:space="0" w:color="auto"/>
            </w:tcBorders>
          </w:tcPr>
          <w:p w:rsidR="0020505D" w:rsidRPr="000A168E" w:rsidRDefault="0020505D" w:rsidP="001E2AA6">
            <w:pPr>
              <w:spacing w:after="0" w:line="240" w:lineRule="auto"/>
              <w:jc w:val="both"/>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а) более 5 мм</w:t>
            </w:r>
          </w:p>
        </w:tc>
        <w:tc>
          <w:tcPr>
            <w:tcW w:w="403"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5"/>
                <w:lang w:eastAsia="ru-RU"/>
              </w:rPr>
              <w:t>-</w:t>
            </w:r>
          </w:p>
        </w:tc>
        <w:tc>
          <w:tcPr>
            <w:tcW w:w="549"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w:t>
            </w:r>
          </w:p>
        </w:tc>
        <w:tc>
          <w:tcPr>
            <w:tcW w:w="403"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w:t>
            </w:r>
          </w:p>
        </w:tc>
        <w:tc>
          <w:tcPr>
            <w:tcW w:w="570"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8"/>
                <w:lang w:eastAsia="ru-RU"/>
              </w:rPr>
              <w:t>+</w:t>
            </w:r>
          </w:p>
        </w:tc>
        <w:tc>
          <w:tcPr>
            <w:tcW w:w="189"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8"/>
                <w:lang w:eastAsia="ru-RU"/>
              </w:rPr>
              <w:t>+</w:t>
            </w:r>
          </w:p>
        </w:tc>
        <w:tc>
          <w:tcPr>
            <w:tcW w:w="147"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w:t>
            </w:r>
          </w:p>
        </w:tc>
      </w:tr>
      <w:tr w:rsidR="0020505D" w:rsidRPr="00F10884" w:rsidTr="001E2AA6">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0505D" w:rsidRPr="000A168E" w:rsidRDefault="0020505D" w:rsidP="001E2AA6">
            <w:pPr>
              <w:spacing w:after="0" w:line="240" w:lineRule="auto"/>
              <w:rPr>
                <w:rFonts w:ascii="Times New Roman" w:hAnsi="Times New Roman"/>
                <w:color w:val="414B56"/>
                <w:sz w:val="24"/>
                <w:szCs w:val="24"/>
                <w:lang w:eastAsia="ru-RU"/>
              </w:rPr>
            </w:pPr>
          </w:p>
        </w:tc>
        <w:tc>
          <w:tcPr>
            <w:tcW w:w="2535" w:type="pct"/>
            <w:tcBorders>
              <w:top w:val="nil"/>
              <w:left w:val="single" w:sz="4" w:space="0" w:color="auto"/>
              <w:bottom w:val="single" w:sz="4" w:space="0" w:color="auto"/>
              <w:right w:val="single" w:sz="4" w:space="0" w:color="auto"/>
            </w:tcBorders>
          </w:tcPr>
          <w:p w:rsidR="0020505D" w:rsidRPr="000A168E" w:rsidRDefault="0020505D" w:rsidP="001E2AA6">
            <w:pPr>
              <w:spacing w:after="0" w:line="240" w:lineRule="auto"/>
              <w:jc w:val="both"/>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б) 5 мм и менее</w:t>
            </w:r>
          </w:p>
        </w:tc>
        <w:tc>
          <w:tcPr>
            <w:tcW w:w="403" w:type="pct"/>
            <w:tcBorders>
              <w:top w:val="nil"/>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5"/>
                <w:lang w:eastAsia="ru-RU"/>
              </w:rPr>
              <w:t>-</w:t>
            </w:r>
          </w:p>
        </w:tc>
        <w:tc>
          <w:tcPr>
            <w:tcW w:w="549" w:type="pct"/>
            <w:tcBorders>
              <w:top w:val="nil"/>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w:t>
            </w:r>
          </w:p>
        </w:tc>
        <w:tc>
          <w:tcPr>
            <w:tcW w:w="403" w:type="pct"/>
            <w:tcBorders>
              <w:top w:val="nil"/>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w:t>
            </w:r>
          </w:p>
        </w:tc>
        <w:tc>
          <w:tcPr>
            <w:tcW w:w="570" w:type="pct"/>
            <w:tcBorders>
              <w:top w:val="nil"/>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w:t>
            </w:r>
          </w:p>
        </w:tc>
        <w:tc>
          <w:tcPr>
            <w:tcW w:w="189" w:type="pct"/>
            <w:tcBorders>
              <w:top w:val="nil"/>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8"/>
                <w:lang w:eastAsia="ru-RU"/>
              </w:rPr>
              <w:t>+</w:t>
            </w:r>
          </w:p>
        </w:tc>
        <w:tc>
          <w:tcPr>
            <w:tcW w:w="147" w:type="pct"/>
            <w:tcBorders>
              <w:top w:val="nil"/>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w:t>
            </w:r>
          </w:p>
        </w:tc>
      </w:tr>
      <w:tr w:rsidR="0020505D" w:rsidRPr="00F10884" w:rsidTr="001E2AA6">
        <w:trPr>
          <w:jc w:val="center"/>
        </w:trPr>
        <w:tc>
          <w:tcPr>
            <w:tcW w:w="204" w:type="pct"/>
            <w:vMerge w:val="restar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5"/>
                <w:lang w:eastAsia="ru-RU"/>
              </w:rPr>
              <w:t>4</w:t>
            </w:r>
          </w:p>
        </w:tc>
        <w:tc>
          <w:tcPr>
            <w:tcW w:w="2535" w:type="pct"/>
            <w:tcBorders>
              <w:top w:val="single" w:sz="4" w:space="0" w:color="auto"/>
              <w:left w:val="single" w:sz="4" w:space="0" w:color="auto"/>
              <w:bottom w:val="nil"/>
              <w:right w:val="single" w:sz="4" w:space="0" w:color="auto"/>
            </w:tcBorders>
          </w:tcPr>
          <w:p w:rsidR="0020505D" w:rsidRPr="000A168E" w:rsidRDefault="0020505D" w:rsidP="001E2AA6">
            <w:pPr>
              <w:spacing w:after="0" w:line="240" w:lineRule="auto"/>
              <w:jc w:val="both"/>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Железобетонные конструкции, а также стыки без напрягаемой арматуры сборно-монолитных и сборных конструкций, имеющие выпуски арматуры или закладные детали:</w:t>
            </w:r>
          </w:p>
        </w:tc>
        <w:tc>
          <w:tcPr>
            <w:tcW w:w="403" w:type="pct"/>
            <w:tcBorders>
              <w:top w:val="single" w:sz="4" w:space="0" w:color="auto"/>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 </w:t>
            </w:r>
          </w:p>
        </w:tc>
        <w:tc>
          <w:tcPr>
            <w:tcW w:w="549" w:type="pct"/>
            <w:tcBorders>
              <w:top w:val="single" w:sz="4" w:space="0" w:color="auto"/>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 </w:t>
            </w:r>
          </w:p>
        </w:tc>
        <w:tc>
          <w:tcPr>
            <w:tcW w:w="403" w:type="pct"/>
            <w:tcBorders>
              <w:top w:val="single" w:sz="4" w:space="0" w:color="auto"/>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 </w:t>
            </w:r>
          </w:p>
        </w:tc>
        <w:tc>
          <w:tcPr>
            <w:tcW w:w="570" w:type="pct"/>
            <w:tcBorders>
              <w:top w:val="single" w:sz="4" w:space="0" w:color="auto"/>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 </w:t>
            </w:r>
          </w:p>
        </w:tc>
        <w:tc>
          <w:tcPr>
            <w:tcW w:w="189" w:type="pct"/>
            <w:tcBorders>
              <w:top w:val="single" w:sz="4" w:space="0" w:color="auto"/>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 </w:t>
            </w:r>
          </w:p>
        </w:tc>
        <w:tc>
          <w:tcPr>
            <w:tcW w:w="147" w:type="pct"/>
            <w:tcBorders>
              <w:top w:val="single" w:sz="4" w:space="0" w:color="auto"/>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 </w:t>
            </w:r>
          </w:p>
        </w:tc>
      </w:tr>
      <w:tr w:rsidR="0020505D" w:rsidRPr="00F10884" w:rsidTr="001E2AA6">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0505D" w:rsidRPr="000A168E" w:rsidRDefault="0020505D" w:rsidP="001E2AA6">
            <w:pPr>
              <w:spacing w:after="0" w:line="240" w:lineRule="auto"/>
              <w:rPr>
                <w:rFonts w:ascii="Times New Roman" w:hAnsi="Times New Roman"/>
                <w:color w:val="414B56"/>
                <w:sz w:val="24"/>
                <w:szCs w:val="24"/>
                <w:lang w:eastAsia="ru-RU"/>
              </w:rPr>
            </w:pPr>
          </w:p>
        </w:tc>
        <w:tc>
          <w:tcPr>
            <w:tcW w:w="2535" w:type="pct"/>
            <w:tcBorders>
              <w:top w:val="nil"/>
              <w:left w:val="single" w:sz="4" w:space="0" w:color="auto"/>
              <w:bottom w:val="nil"/>
              <w:right w:val="single" w:sz="4" w:space="0" w:color="auto"/>
            </w:tcBorders>
          </w:tcPr>
          <w:p w:rsidR="0020505D" w:rsidRPr="000A168E" w:rsidRDefault="0020505D" w:rsidP="001E2AA6">
            <w:pPr>
              <w:spacing w:after="0" w:line="240" w:lineRule="auto"/>
              <w:jc w:val="both"/>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а) без специальной защиты стали</w:t>
            </w:r>
          </w:p>
        </w:tc>
        <w:tc>
          <w:tcPr>
            <w:tcW w:w="403"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5"/>
                <w:lang w:eastAsia="ru-RU"/>
              </w:rPr>
              <w:t>-</w:t>
            </w:r>
          </w:p>
        </w:tc>
        <w:tc>
          <w:tcPr>
            <w:tcW w:w="549"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w:t>
            </w:r>
          </w:p>
        </w:tc>
        <w:tc>
          <w:tcPr>
            <w:tcW w:w="403"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w:t>
            </w:r>
          </w:p>
        </w:tc>
        <w:tc>
          <w:tcPr>
            <w:tcW w:w="570"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18"/>
                <w:lang w:eastAsia="ru-RU"/>
              </w:rPr>
              <w:t>-</w:t>
            </w:r>
          </w:p>
        </w:tc>
        <w:tc>
          <w:tcPr>
            <w:tcW w:w="189"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8"/>
                <w:lang w:eastAsia="ru-RU"/>
              </w:rPr>
              <w:t>+</w:t>
            </w:r>
          </w:p>
        </w:tc>
        <w:tc>
          <w:tcPr>
            <w:tcW w:w="147"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w:t>
            </w:r>
          </w:p>
        </w:tc>
      </w:tr>
      <w:tr w:rsidR="0020505D" w:rsidRPr="00F10884" w:rsidTr="001E2AA6">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0505D" w:rsidRPr="000A168E" w:rsidRDefault="0020505D" w:rsidP="001E2AA6">
            <w:pPr>
              <w:spacing w:after="0" w:line="240" w:lineRule="auto"/>
              <w:rPr>
                <w:rFonts w:ascii="Times New Roman" w:hAnsi="Times New Roman"/>
                <w:color w:val="414B56"/>
                <w:sz w:val="24"/>
                <w:szCs w:val="24"/>
                <w:lang w:eastAsia="ru-RU"/>
              </w:rPr>
            </w:pPr>
          </w:p>
        </w:tc>
        <w:tc>
          <w:tcPr>
            <w:tcW w:w="2535" w:type="pct"/>
            <w:tcBorders>
              <w:top w:val="nil"/>
              <w:left w:val="single" w:sz="4" w:space="0" w:color="auto"/>
              <w:bottom w:val="nil"/>
              <w:right w:val="single" w:sz="4" w:space="0" w:color="auto"/>
            </w:tcBorders>
          </w:tcPr>
          <w:p w:rsidR="0020505D" w:rsidRPr="000A168E" w:rsidRDefault="0020505D" w:rsidP="001E2AA6">
            <w:pPr>
              <w:spacing w:after="0" w:line="240" w:lineRule="auto"/>
              <w:jc w:val="both"/>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б) с цинковыми покрытиями по стали</w:t>
            </w:r>
          </w:p>
        </w:tc>
        <w:tc>
          <w:tcPr>
            <w:tcW w:w="403"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5"/>
                <w:lang w:eastAsia="ru-RU"/>
              </w:rPr>
              <w:t>-</w:t>
            </w:r>
          </w:p>
        </w:tc>
        <w:tc>
          <w:tcPr>
            <w:tcW w:w="549"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w:t>
            </w:r>
          </w:p>
        </w:tc>
        <w:tc>
          <w:tcPr>
            <w:tcW w:w="403"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w:t>
            </w:r>
          </w:p>
        </w:tc>
        <w:tc>
          <w:tcPr>
            <w:tcW w:w="570"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16"/>
                <w:lang w:eastAsia="ru-RU"/>
              </w:rPr>
              <w:t>-</w:t>
            </w:r>
          </w:p>
        </w:tc>
        <w:tc>
          <w:tcPr>
            <w:tcW w:w="189"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8"/>
                <w:lang w:eastAsia="ru-RU"/>
              </w:rPr>
              <w:t>+</w:t>
            </w:r>
          </w:p>
        </w:tc>
        <w:tc>
          <w:tcPr>
            <w:tcW w:w="147"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w:t>
            </w:r>
          </w:p>
        </w:tc>
      </w:tr>
      <w:tr w:rsidR="0020505D" w:rsidRPr="00F10884" w:rsidTr="001E2AA6">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0505D" w:rsidRPr="000A168E" w:rsidRDefault="0020505D" w:rsidP="001E2AA6">
            <w:pPr>
              <w:spacing w:after="0" w:line="240" w:lineRule="auto"/>
              <w:rPr>
                <w:rFonts w:ascii="Times New Roman" w:hAnsi="Times New Roman"/>
                <w:color w:val="414B56"/>
                <w:sz w:val="24"/>
                <w:szCs w:val="24"/>
                <w:lang w:eastAsia="ru-RU"/>
              </w:rPr>
            </w:pPr>
          </w:p>
        </w:tc>
        <w:tc>
          <w:tcPr>
            <w:tcW w:w="2535" w:type="pct"/>
            <w:tcBorders>
              <w:top w:val="nil"/>
              <w:left w:val="single" w:sz="4" w:space="0" w:color="auto"/>
              <w:bottom w:val="nil"/>
              <w:right w:val="single" w:sz="4" w:space="0" w:color="auto"/>
            </w:tcBorders>
          </w:tcPr>
          <w:p w:rsidR="0020505D" w:rsidRPr="000A168E" w:rsidRDefault="0020505D" w:rsidP="001E2AA6">
            <w:pPr>
              <w:spacing w:after="0" w:line="240" w:lineRule="auto"/>
              <w:jc w:val="both"/>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в) с алюминиевыми покрытиями по стали</w:t>
            </w:r>
          </w:p>
        </w:tc>
        <w:tc>
          <w:tcPr>
            <w:tcW w:w="403"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5"/>
                <w:lang w:eastAsia="ru-RU"/>
              </w:rPr>
              <w:t>-</w:t>
            </w:r>
          </w:p>
        </w:tc>
        <w:tc>
          <w:tcPr>
            <w:tcW w:w="549"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w:t>
            </w:r>
          </w:p>
        </w:tc>
        <w:tc>
          <w:tcPr>
            <w:tcW w:w="403"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w:t>
            </w:r>
          </w:p>
        </w:tc>
        <w:tc>
          <w:tcPr>
            <w:tcW w:w="570"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w:t>
            </w:r>
          </w:p>
        </w:tc>
        <w:tc>
          <w:tcPr>
            <w:tcW w:w="189"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w:t>
            </w:r>
          </w:p>
        </w:tc>
        <w:tc>
          <w:tcPr>
            <w:tcW w:w="147"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w:t>
            </w:r>
          </w:p>
        </w:tc>
      </w:tr>
      <w:tr w:rsidR="0020505D" w:rsidRPr="00F10884" w:rsidTr="001E2AA6">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0505D" w:rsidRPr="000A168E" w:rsidRDefault="0020505D" w:rsidP="001E2AA6">
            <w:pPr>
              <w:spacing w:after="0" w:line="240" w:lineRule="auto"/>
              <w:rPr>
                <w:rFonts w:ascii="Times New Roman" w:hAnsi="Times New Roman"/>
                <w:color w:val="414B56"/>
                <w:sz w:val="24"/>
                <w:szCs w:val="24"/>
                <w:lang w:eastAsia="ru-RU"/>
              </w:rPr>
            </w:pPr>
          </w:p>
        </w:tc>
        <w:tc>
          <w:tcPr>
            <w:tcW w:w="2535" w:type="pct"/>
            <w:tcBorders>
              <w:top w:val="nil"/>
              <w:left w:val="single" w:sz="4" w:space="0" w:color="auto"/>
              <w:bottom w:val="single" w:sz="4" w:space="0" w:color="auto"/>
              <w:right w:val="single" w:sz="4" w:space="0" w:color="auto"/>
            </w:tcBorders>
          </w:tcPr>
          <w:p w:rsidR="0020505D" w:rsidRPr="000A168E" w:rsidRDefault="0020505D" w:rsidP="001E2AA6">
            <w:pPr>
              <w:spacing w:after="0" w:line="240" w:lineRule="auto"/>
              <w:jc w:val="both"/>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г) с комбинированными покрытиями (щелочестойкими лакокрасочными или другими щелочестойкими защитными слоями по металлизационному подслою)</w:t>
            </w:r>
          </w:p>
        </w:tc>
        <w:tc>
          <w:tcPr>
            <w:tcW w:w="403" w:type="pct"/>
            <w:tcBorders>
              <w:top w:val="nil"/>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5"/>
                <w:lang w:eastAsia="ru-RU"/>
              </w:rPr>
              <w:t>-</w:t>
            </w:r>
          </w:p>
        </w:tc>
        <w:tc>
          <w:tcPr>
            <w:tcW w:w="549" w:type="pct"/>
            <w:tcBorders>
              <w:top w:val="nil"/>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w:t>
            </w:r>
          </w:p>
        </w:tc>
        <w:tc>
          <w:tcPr>
            <w:tcW w:w="403" w:type="pct"/>
            <w:tcBorders>
              <w:top w:val="nil"/>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5"/>
                <w:lang w:eastAsia="ru-RU"/>
              </w:rPr>
              <w:t>-</w:t>
            </w:r>
          </w:p>
        </w:tc>
        <w:tc>
          <w:tcPr>
            <w:tcW w:w="570" w:type="pct"/>
            <w:tcBorders>
              <w:top w:val="nil"/>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5"/>
                <w:lang w:eastAsia="ru-RU"/>
              </w:rPr>
              <w:t>-</w:t>
            </w:r>
          </w:p>
        </w:tc>
        <w:tc>
          <w:tcPr>
            <w:tcW w:w="189" w:type="pct"/>
            <w:tcBorders>
              <w:top w:val="nil"/>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8"/>
                <w:lang w:eastAsia="ru-RU"/>
              </w:rPr>
              <w:t>+</w:t>
            </w:r>
          </w:p>
        </w:tc>
        <w:tc>
          <w:tcPr>
            <w:tcW w:w="147" w:type="pct"/>
            <w:tcBorders>
              <w:top w:val="nil"/>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w:t>
            </w:r>
          </w:p>
        </w:tc>
      </w:tr>
      <w:tr w:rsidR="0020505D" w:rsidRPr="00F10884" w:rsidTr="001E2AA6">
        <w:trPr>
          <w:jc w:val="center"/>
        </w:trPr>
        <w:tc>
          <w:tcPr>
            <w:tcW w:w="204"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7"/>
                <w:lang w:eastAsia="ru-RU"/>
              </w:rPr>
              <w:t>5</w:t>
            </w:r>
          </w:p>
        </w:tc>
        <w:tc>
          <w:tcPr>
            <w:tcW w:w="2535"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both"/>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Сборно-монолитные конструкции из оконтуривающих блоков с монолитным ядром</w:t>
            </w:r>
          </w:p>
        </w:tc>
        <w:tc>
          <w:tcPr>
            <w:tcW w:w="403"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5"/>
                <w:lang w:eastAsia="ru-RU"/>
              </w:rPr>
              <w:t>-</w:t>
            </w:r>
          </w:p>
        </w:tc>
        <w:tc>
          <w:tcPr>
            <w:tcW w:w="549"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w:t>
            </w:r>
          </w:p>
        </w:tc>
        <w:tc>
          <w:tcPr>
            <w:tcW w:w="403"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w:t>
            </w:r>
          </w:p>
        </w:tc>
        <w:tc>
          <w:tcPr>
            <w:tcW w:w="570"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8"/>
                <w:lang w:eastAsia="ru-RU"/>
              </w:rPr>
              <w:t>+</w:t>
            </w:r>
          </w:p>
        </w:tc>
        <w:tc>
          <w:tcPr>
            <w:tcW w:w="189"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30"/>
                <w:lang w:eastAsia="ru-RU"/>
              </w:rPr>
              <w:t>+</w:t>
            </w:r>
          </w:p>
        </w:tc>
        <w:tc>
          <w:tcPr>
            <w:tcW w:w="147"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w:t>
            </w:r>
          </w:p>
        </w:tc>
      </w:tr>
      <w:tr w:rsidR="0020505D" w:rsidRPr="00F10884" w:rsidTr="001E2AA6">
        <w:trPr>
          <w:jc w:val="center"/>
        </w:trPr>
        <w:tc>
          <w:tcPr>
            <w:tcW w:w="204" w:type="pct"/>
            <w:vMerge w:val="restar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7"/>
                <w:lang w:eastAsia="ru-RU"/>
              </w:rPr>
              <w:t>6</w:t>
            </w:r>
          </w:p>
        </w:tc>
        <w:tc>
          <w:tcPr>
            <w:tcW w:w="2535" w:type="pct"/>
            <w:tcBorders>
              <w:top w:val="single" w:sz="4" w:space="0" w:color="auto"/>
              <w:left w:val="single" w:sz="4" w:space="0" w:color="auto"/>
              <w:bottom w:val="nil"/>
              <w:right w:val="single" w:sz="4" w:space="0" w:color="auto"/>
            </w:tcBorders>
          </w:tcPr>
          <w:p w:rsidR="0020505D" w:rsidRPr="000A168E" w:rsidRDefault="0020505D" w:rsidP="001E2AA6">
            <w:pPr>
              <w:spacing w:after="0" w:line="240" w:lineRule="auto"/>
              <w:jc w:val="both"/>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Железобетонные конструкции, предназначенные для эксплуатации:</w:t>
            </w:r>
          </w:p>
        </w:tc>
        <w:tc>
          <w:tcPr>
            <w:tcW w:w="403" w:type="pct"/>
            <w:tcBorders>
              <w:top w:val="single" w:sz="4" w:space="0" w:color="auto"/>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 </w:t>
            </w:r>
          </w:p>
        </w:tc>
        <w:tc>
          <w:tcPr>
            <w:tcW w:w="549" w:type="pct"/>
            <w:tcBorders>
              <w:top w:val="single" w:sz="4" w:space="0" w:color="auto"/>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 </w:t>
            </w:r>
          </w:p>
        </w:tc>
        <w:tc>
          <w:tcPr>
            <w:tcW w:w="403" w:type="pct"/>
            <w:tcBorders>
              <w:top w:val="single" w:sz="4" w:space="0" w:color="auto"/>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 </w:t>
            </w:r>
          </w:p>
        </w:tc>
        <w:tc>
          <w:tcPr>
            <w:tcW w:w="570" w:type="pct"/>
            <w:tcBorders>
              <w:top w:val="single" w:sz="4" w:space="0" w:color="auto"/>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 </w:t>
            </w:r>
          </w:p>
        </w:tc>
        <w:tc>
          <w:tcPr>
            <w:tcW w:w="189" w:type="pct"/>
            <w:tcBorders>
              <w:top w:val="single" w:sz="4" w:space="0" w:color="auto"/>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 </w:t>
            </w:r>
          </w:p>
        </w:tc>
        <w:tc>
          <w:tcPr>
            <w:tcW w:w="147" w:type="pct"/>
            <w:tcBorders>
              <w:top w:val="single" w:sz="4" w:space="0" w:color="auto"/>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 </w:t>
            </w:r>
          </w:p>
        </w:tc>
      </w:tr>
      <w:tr w:rsidR="0020505D" w:rsidRPr="00F10884" w:rsidTr="001E2AA6">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0505D" w:rsidRPr="000A168E" w:rsidRDefault="0020505D" w:rsidP="001E2AA6">
            <w:pPr>
              <w:spacing w:after="0" w:line="240" w:lineRule="auto"/>
              <w:rPr>
                <w:rFonts w:ascii="Times New Roman" w:hAnsi="Times New Roman"/>
                <w:color w:val="414B56"/>
                <w:sz w:val="24"/>
                <w:szCs w:val="24"/>
                <w:lang w:eastAsia="ru-RU"/>
              </w:rPr>
            </w:pPr>
          </w:p>
        </w:tc>
        <w:tc>
          <w:tcPr>
            <w:tcW w:w="2535" w:type="pct"/>
            <w:tcBorders>
              <w:top w:val="nil"/>
              <w:left w:val="single" w:sz="4" w:space="0" w:color="auto"/>
              <w:bottom w:val="nil"/>
              <w:right w:val="single" w:sz="4" w:space="0" w:color="auto"/>
            </w:tcBorders>
          </w:tcPr>
          <w:p w:rsidR="0020505D" w:rsidRPr="000A168E" w:rsidRDefault="0020505D" w:rsidP="001E2AA6">
            <w:pPr>
              <w:spacing w:after="0" w:line="240" w:lineRule="auto"/>
              <w:jc w:val="both"/>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а) в неагрессивных газовых средах</w:t>
            </w:r>
          </w:p>
        </w:tc>
        <w:tc>
          <w:tcPr>
            <w:tcW w:w="403"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5"/>
                <w:lang w:eastAsia="ru-RU"/>
              </w:rPr>
              <w:t>-</w:t>
            </w:r>
          </w:p>
        </w:tc>
        <w:tc>
          <w:tcPr>
            <w:tcW w:w="549"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w:t>
            </w:r>
          </w:p>
        </w:tc>
        <w:tc>
          <w:tcPr>
            <w:tcW w:w="403"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w:t>
            </w:r>
          </w:p>
        </w:tc>
        <w:tc>
          <w:tcPr>
            <w:tcW w:w="570"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8"/>
                <w:lang w:eastAsia="ru-RU"/>
              </w:rPr>
              <w:t>+</w:t>
            </w:r>
          </w:p>
        </w:tc>
        <w:tc>
          <w:tcPr>
            <w:tcW w:w="189"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8"/>
                <w:lang w:eastAsia="ru-RU"/>
              </w:rPr>
              <w:t>+</w:t>
            </w:r>
          </w:p>
        </w:tc>
        <w:tc>
          <w:tcPr>
            <w:tcW w:w="147"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w:t>
            </w:r>
          </w:p>
        </w:tc>
      </w:tr>
      <w:tr w:rsidR="0020505D" w:rsidRPr="00F10884" w:rsidTr="001E2AA6">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0505D" w:rsidRPr="000A168E" w:rsidRDefault="0020505D" w:rsidP="001E2AA6">
            <w:pPr>
              <w:spacing w:after="0" w:line="240" w:lineRule="auto"/>
              <w:rPr>
                <w:rFonts w:ascii="Times New Roman" w:hAnsi="Times New Roman"/>
                <w:color w:val="414B56"/>
                <w:sz w:val="24"/>
                <w:szCs w:val="24"/>
                <w:lang w:eastAsia="ru-RU"/>
              </w:rPr>
            </w:pPr>
          </w:p>
        </w:tc>
        <w:tc>
          <w:tcPr>
            <w:tcW w:w="2535" w:type="pct"/>
            <w:tcBorders>
              <w:top w:val="nil"/>
              <w:left w:val="single" w:sz="4" w:space="0" w:color="auto"/>
              <w:bottom w:val="nil"/>
              <w:right w:val="single" w:sz="4" w:space="0" w:color="auto"/>
            </w:tcBorders>
          </w:tcPr>
          <w:p w:rsidR="0020505D" w:rsidRPr="000A168E" w:rsidRDefault="0020505D" w:rsidP="001E2AA6">
            <w:pPr>
              <w:spacing w:after="0" w:line="240" w:lineRule="auto"/>
              <w:jc w:val="both"/>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б) в агрессивных газовых средах</w:t>
            </w:r>
          </w:p>
        </w:tc>
        <w:tc>
          <w:tcPr>
            <w:tcW w:w="403"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5"/>
                <w:lang w:eastAsia="ru-RU"/>
              </w:rPr>
              <w:t>-</w:t>
            </w:r>
          </w:p>
        </w:tc>
        <w:tc>
          <w:tcPr>
            <w:tcW w:w="549"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w:t>
            </w:r>
          </w:p>
        </w:tc>
        <w:tc>
          <w:tcPr>
            <w:tcW w:w="403"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w:t>
            </w:r>
          </w:p>
        </w:tc>
        <w:tc>
          <w:tcPr>
            <w:tcW w:w="570"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18"/>
                <w:lang w:eastAsia="ru-RU"/>
              </w:rPr>
              <w:t>-</w:t>
            </w:r>
          </w:p>
        </w:tc>
        <w:tc>
          <w:tcPr>
            <w:tcW w:w="189"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8"/>
                <w:lang w:eastAsia="ru-RU"/>
              </w:rPr>
              <w:t>+</w:t>
            </w:r>
          </w:p>
        </w:tc>
        <w:tc>
          <w:tcPr>
            <w:tcW w:w="147"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w:t>
            </w:r>
          </w:p>
        </w:tc>
      </w:tr>
      <w:tr w:rsidR="0020505D" w:rsidRPr="00F10884" w:rsidTr="001E2AA6">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0505D" w:rsidRPr="000A168E" w:rsidRDefault="0020505D" w:rsidP="001E2AA6">
            <w:pPr>
              <w:spacing w:after="0" w:line="240" w:lineRule="auto"/>
              <w:rPr>
                <w:rFonts w:ascii="Times New Roman" w:hAnsi="Times New Roman"/>
                <w:color w:val="414B56"/>
                <w:sz w:val="24"/>
                <w:szCs w:val="24"/>
                <w:lang w:eastAsia="ru-RU"/>
              </w:rPr>
            </w:pPr>
          </w:p>
        </w:tc>
        <w:tc>
          <w:tcPr>
            <w:tcW w:w="2535" w:type="pct"/>
            <w:tcBorders>
              <w:top w:val="nil"/>
              <w:left w:val="single" w:sz="4" w:space="0" w:color="auto"/>
              <w:bottom w:val="nil"/>
              <w:right w:val="single" w:sz="4" w:space="0" w:color="auto"/>
            </w:tcBorders>
          </w:tcPr>
          <w:p w:rsidR="0020505D" w:rsidRPr="000A168E" w:rsidRDefault="0020505D" w:rsidP="001E2AA6">
            <w:pPr>
              <w:spacing w:after="0" w:line="240" w:lineRule="auto"/>
              <w:jc w:val="both"/>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в) в неагрессивных и агрессивных водных средах, кроме указанных в поз. 6 «г»</w:t>
            </w:r>
          </w:p>
        </w:tc>
        <w:tc>
          <w:tcPr>
            <w:tcW w:w="403"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5"/>
                <w:lang w:eastAsia="ru-RU"/>
              </w:rPr>
              <w:t>+</w:t>
            </w:r>
          </w:p>
        </w:tc>
        <w:tc>
          <w:tcPr>
            <w:tcW w:w="549"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w:t>
            </w:r>
          </w:p>
        </w:tc>
        <w:tc>
          <w:tcPr>
            <w:tcW w:w="403"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w:t>
            </w:r>
          </w:p>
        </w:tc>
        <w:tc>
          <w:tcPr>
            <w:tcW w:w="570"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8"/>
                <w:lang w:eastAsia="ru-RU"/>
              </w:rPr>
              <w:t>+</w:t>
            </w:r>
          </w:p>
        </w:tc>
        <w:tc>
          <w:tcPr>
            <w:tcW w:w="189"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8"/>
                <w:lang w:eastAsia="ru-RU"/>
              </w:rPr>
              <w:t>+</w:t>
            </w:r>
          </w:p>
        </w:tc>
        <w:tc>
          <w:tcPr>
            <w:tcW w:w="147"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w:t>
            </w:r>
          </w:p>
        </w:tc>
      </w:tr>
      <w:tr w:rsidR="0020505D" w:rsidRPr="00F10884" w:rsidTr="001E2AA6">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0505D" w:rsidRPr="000A168E" w:rsidRDefault="0020505D" w:rsidP="001E2AA6">
            <w:pPr>
              <w:spacing w:after="0" w:line="240" w:lineRule="auto"/>
              <w:rPr>
                <w:rFonts w:ascii="Times New Roman" w:hAnsi="Times New Roman"/>
                <w:color w:val="414B56"/>
                <w:sz w:val="24"/>
                <w:szCs w:val="24"/>
                <w:lang w:eastAsia="ru-RU"/>
              </w:rPr>
            </w:pPr>
          </w:p>
        </w:tc>
        <w:tc>
          <w:tcPr>
            <w:tcW w:w="2535" w:type="pct"/>
            <w:tcBorders>
              <w:top w:val="nil"/>
              <w:left w:val="single" w:sz="4" w:space="0" w:color="auto"/>
              <w:bottom w:val="nil"/>
              <w:right w:val="single" w:sz="4" w:space="0" w:color="auto"/>
            </w:tcBorders>
          </w:tcPr>
          <w:p w:rsidR="0020505D" w:rsidRPr="000A168E" w:rsidRDefault="0020505D" w:rsidP="001E2AA6">
            <w:pPr>
              <w:spacing w:after="0" w:line="240" w:lineRule="auto"/>
              <w:jc w:val="both"/>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г) в агрессивных водных средах при наличии агрессивного воздействия по показателям содержания сульфатов или солей и едких щелочей при наличии испаряющих поверхностей</w:t>
            </w:r>
          </w:p>
        </w:tc>
        <w:tc>
          <w:tcPr>
            <w:tcW w:w="403"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5"/>
                <w:lang w:eastAsia="ru-RU"/>
              </w:rPr>
              <w:t>-</w:t>
            </w:r>
          </w:p>
        </w:tc>
        <w:tc>
          <w:tcPr>
            <w:tcW w:w="549"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5"/>
                <w:lang w:eastAsia="ru-RU"/>
              </w:rPr>
              <w:t>-</w:t>
            </w:r>
          </w:p>
        </w:tc>
        <w:tc>
          <w:tcPr>
            <w:tcW w:w="403"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5"/>
                <w:lang w:eastAsia="ru-RU"/>
              </w:rPr>
              <w:t>-</w:t>
            </w:r>
          </w:p>
        </w:tc>
        <w:tc>
          <w:tcPr>
            <w:tcW w:w="570"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5"/>
                <w:lang w:eastAsia="ru-RU"/>
              </w:rPr>
              <w:t>-</w:t>
            </w:r>
          </w:p>
        </w:tc>
        <w:tc>
          <w:tcPr>
            <w:tcW w:w="189"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5"/>
                <w:lang w:eastAsia="ru-RU"/>
              </w:rPr>
              <w:t>+</w:t>
            </w:r>
          </w:p>
        </w:tc>
        <w:tc>
          <w:tcPr>
            <w:tcW w:w="147"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5"/>
                <w:lang w:eastAsia="ru-RU"/>
              </w:rPr>
              <w:t>-</w:t>
            </w:r>
          </w:p>
        </w:tc>
      </w:tr>
      <w:tr w:rsidR="0020505D" w:rsidRPr="00F10884" w:rsidTr="001E2AA6">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0505D" w:rsidRPr="000A168E" w:rsidRDefault="0020505D" w:rsidP="001E2AA6">
            <w:pPr>
              <w:spacing w:after="0" w:line="240" w:lineRule="auto"/>
              <w:rPr>
                <w:rFonts w:ascii="Times New Roman" w:hAnsi="Times New Roman"/>
                <w:color w:val="414B56"/>
                <w:sz w:val="24"/>
                <w:szCs w:val="24"/>
                <w:lang w:eastAsia="ru-RU"/>
              </w:rPr>
            </w:pPr>
          </w:p>
        </w:tc>
        <w:tc>
          <w:tcPr>
            <w:tcW w:w="2535" w:type="pct"/>
            <w:tcBorders>
              <w:top w:val="nil"/>
              <w:left w:val="single" w:sz="4" w:space="0" w:color="auto"/>
              <w:bottom w:val="nil"/>
              <w:right w:val="single" w:sz="4" w:space="0" w:color="auto"/>
            </w:tcBorders>
          </w:tcPr>
          <w:p w:rsidR="0020505D" w:rsidRPr="000A168E" w:rsidRDefault="0020505D" w:rsidP="001E2AA6">
            <w:pPr>
              <w:spacing w:after="0" w:line="240" w:lineRule="auto"/>
              <w:jc w:val="both"/>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д) в зоне переменного уровня воды</w:t>
            </w:r>
          </w:p>
        </w:tc>
        <w:tc>
          <w:tcPr>
            <w:tcW w:w="403"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w:t>
            </w:r>
          </w:p>
        </w:tc>
        <w:tc>
          <w:tcPr>
            <w:tcW w:w="549"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5"/>
                <w:lang w:eastAsia="ru-RU"/>
              </w:rPr>
              <w:t>+</w:t>
            </w:r>
          </w:p>
        </w:tc>
        <w:tc>
          <w:tcPr>
            <w:tcW w:w="403"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5"/>
                <w:lang w:eastAsia="ru-RU"/>
              </w:rPr>
              <w:t>-</w:t>
            </w:r>
          </w:p>
        </w:tc>
        <w:tc>
          <w:tcPr>
            <w:tcW w:w="570"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5"/>
                <w:lang w:eastAsia="ru-RU"/>
              </w:rPr>
              <w:t>-</w:t>
            </w:r>
          </w:p>
        </w:tc>
        <w:tc>
          <w:tcPr>
            <w:tcW w:w="189"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5"/>
                <w:lang w:eastAsia="ru-RU"/>
              </w:rPr>
              <w:t>+</w:t>
            </w:r>
          </w:p>
        </w:tc>
        <w:tc>
          <w:tcPr>
            <w:tcW w:w="147"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5"/>
                <w:lang w:eastAsia="ru-RU"/>
              </w:rPr>
              <w:t>-</w:t>
            </w:r>
          </w:p>
        </w:tc>
      </w:tr>
      <w:tr w:rsidR="0020505D" w:rsidRPr="00F10884" w:rsidTr="001E2AA6">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0505D" w:rsidRPr="000A168E" w:rsidRDefault="0020505D" w:rsidP="001E2AA6">
            <w:pPr>
              <w:spacing w:after="0" w:line="240" w:lineRule="auto"/>
              <w:rPr>
                <w:rFonts w:ascii="Times New Roman" w:hAnsi="Times New Roman"/>
                <w:color w:val="414B56"/>
                <w:sz w:val="24"/>
                <w:szCs w:val="24"/>
                <w:lang w:eastAsia="ru-RU"/>
              </w:rPr>
            </w:pPr>
          </w:p>
        </w:tc>
        <w:tc>
          <w:tcPr>
            <w:tcW w:w="2535" w:type="pct"/>
            <w:tcBorders>
              <w:top w:val="nil"/>
              <w:left w:val="single" w:sz="4" w:space="0" w:color="auto"/>
              <w:bottom w:val="nil"/>
              <w:right w:val="single" w:sz="4" w:space="0" w:color="auto"/>
            </w:tcBorders>
          </w:tcPr>
          <w:p w:rsidR="0020505D" w:rsidRPr="000A168E" w:rsidRDefault="0020505D" w:rsidP="001E2AA6">
            <w:pPr>
              <w:spacing w:after="0" w:line="240" w:lineRule="auto"/>
              <w:jc w:val="both"/>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е) в водных и газовых средах при относительной влажности более 60 % при наличии в заполнителе включений реакционно-способного кремнезема</w:t>
            </w:r>
          </w:p>
        </w:tc>
        <w:tc>
          <w:tcPr>
            <w:tcW w:w="403"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5"/>
                <w:lang w:eastAsia="ru-RU"/>
              </w:rPr>
              <w:t>-</w:t>
            </w:r>
          </w:p>
        </w:tc>
        <w:tc>
          <w:tcPr>
            <w:tcW w:w="549"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5"/>
                <w:lang w:eastAsia="ru-RU"/>
              </w:rPr>
              <w:t>+</w:t>
            </w:r>
          </w:p>
        </w:tc>
        <w:tc>
          <w:tcPr>
            <w:tcW w:w="403"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5"/>
                <w:lang w:eastAsia="ru-RU"/>
              </w:rPr>
              <w:t>-</w:t>
            </w:r>
          </w:p>
        </w:tc>
        <w:tc>
          <w:tcPr>
            <w:tcW w:w="570"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5"/>
                <w:lang w:eastAsia="ru-RU"/>
              </w:rPr>
              <w:t>+</w:t>
            </w:r>
          </w:p>
        </w:tc>
        <w:tc>
          <w:tcPr>
            <w:tcW w:w="189"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5"/>
                <w:lang w:eastAsia="ru-RU"/>
              </w:rPr>
              <w:t>-</w:t>
            </w:r>
          </w:p>
        </w:tc>
        <w:tc>
          <w:tcPr>
            <w:tcW w:w="147"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5"/>
                <w:lang w:eastAsia="ru-RU"/>
              </w:rPr>
              <w:t>-</w:t>
            </w:r>
          </w:p>
        </w:tc>
      </w:tr>
      <w:tr w:rsidR="0020505D" w:rsidRPr="00F10884" w:rsidTr="001E2AA6">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0505D" w:rsidRPr="000A168E" w:rsidRDefault="0020505D" w:rsidP="001E2AA6">
            <w:pPr>
              <w:spacing w:after="0" w:line="240" w:lineRule="auto"/>
              <w:rPr>
                <w:rFonts w:ascii="Times New Roman" w:hAnsi="Times New Roman"/>
                <w:color w:val="414B56"/>
                <w:sz w:val="24"/>
                <w:szCs w:val="24"/>
                <w:lang w:eastAsia="ru-RU"/>
              </w:rPr>
            </w:pPr>
          </w:p>
        </w:tc>
        <w:tc>
          <w:tcPr>
            <w:tcW w:w="2535" w:type="pct"/>
            <w:tcBorders>
              <w:top w:val="nil"/>
              <w:left w:val="single" w:sz="4" w:space="0" w:color="auto"/>
              <w:bottom w:val="single" w:sz="4" w:space="0" w:color="auto"/>
              <w:right w:val="single" w:sz="4" w:space="0" w:color="auto"/>
            </w:tcBorders>
          </w:tcPr>
          <w:p w:rsidR="0020505D" w:rsidRPr="000A168E" w:rsidRDefault="0020505D" w:rsidP="001E2AA6">
            <w:pPr>
              <w:spacing w:after="0" w:line="240" w:lineRule="auto"/>
              <w:jc w:val="both"/>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ж) в зонах действия блуждающих постоянных токов от посторонних источников</w:t>
            </w:r>
          </w:p>
        </w:tc>
        <w:tc>
          <w:tcPr>
            <w:tcW w:w="403" w:type="pct"/>
            <w:tcBorders>
              <w:top w:val="nil"/>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5"/>
                <w:lang w:eastAsia="ru-RU"/>
              </w:rPr>
              <w:t>-</w:t>
            </w:r>
          </w:p>
        </w:tc>
        <w:tc>
          <w:tcPr>
            <w:tcW w:w="549" w:type="pct"/>
            <w:tcBorders>
              <w:top w:val="nil"/>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5"/>
                <w:lang w:eastAsia="ru-RU"/>
              </w:rPr>
              <w:t>+</w:t>
            </w:r>
          </w:p>
        </w:tc>
        <w:tc>
          <w:tcPr>
            <w:tcW w:w="403" w:type="pct"/>
            <w:tcBorders>
              <w:top w:val="nil"/>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5"/>
                <w:lang w:eastAsia="ru-RU"/>
              </w:rPr>
              <w:t>-</w:t>
            </w:r>
          </w:p>
        </w:tc>
        <w:tc>
          <w:tcPr>
            <w:tcW w:w="570" w:type="pct"/>
            <w:tcBorders>
              <w:top w:val="nil"/>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5"/>
                <w:lang w:eastAsia="ru-RU"/>
              </w:rPr>
              <w:t>-</w:t>
            </w:r>
          </w:p>
        </w:tc>
        <w:tc>
          <w:tcPr>
            <w:tcW w:w="189" w:type="pct"/>
            <w:tcBorders>
              <w:top w:val="nil"/>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5"/>
                <w:lang w:eastAsia="ru-RU"/>
              </w:rPr>
              <w:t>+</w:t>
            </w:r>
          </w:p>
        </w:tc>
        <w:tc>
          <w:tcPr>
            <w:tcW w:w="147" w:type="pct"/>
            <w:tcBorders>
              <w:top w:val="nil"/>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5"/>
                <w:lang w:eastAsia="ru-RU"/>
              </w:rPr>
              <w:t>+</w:t>
            </w:r>
          </w:p>
        </w:tc>
      </w:tr>
      <w:tr w:rsidR="0020505D" w:rsidRPr="00F10884" w:rsidTr="001E2AA6">
        <w:trPr>
          <w:jc w:val="center"/>
        </w:trPr>
        <w:tc>
          <w:tcPr>
            <w:tcW w:w="204"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7</w:t>
            </w:r>
          </w:p>
        </w:tc>
        <w:tc>
          <w:tcPr>
            <w:tcW w:w="2535"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both"/>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Железобетонные конструкции для электрифицированного транспорта и промышленных предприятий, потребляющих постоянный электрический ток</w:t>
            </w:r>
          </w:p>
        </w:tc>
        <w:tc>
          <w:tcPr>
            <w:tcW w:w="403"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5"/>
                <w:lang w:eastAsia="ru-RU"/>
              </w:rPr>
              <w:t>-</w:t>
            </w:r>
          </w:p>
        </w:tc>
        <w:tc>
          <w:tcPr>
            <w:tcW w:w="549"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5"/>
                <w:lang w:eastAsia="ru-RU"/>
              </w:rPr>
              <w:t>-</w:t>
            </w:r>
          </w:p>
        </w:tc>
        <w:tc>
          <w:tcPr>
            <w:tcW w:w="403"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5"/>
                <w:lang w:eastAsia="ru-RU"/>
              </w:rPr>
              <w:t>-</w:t>
            </w:r>
          </w:p>
        </w:tc>
        <w:tc>
          <w:tcPr>
            <w:tcW w:w="570"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5"/>
                <w:lang w:eastAsia="ru-RU"/>
              </w:rPr>
              <w:t>-</w:t>
            </w:r>
          </w:p>
        </w:tc>
        <w:tc>
          <w:tcPr>
            <w:tcW w:w="189"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5"/>
                <w:lang w:eastAsia="ru-RU"/>
              </w:rPr>
              <w:t>-</w:t>
            </w:r>
          </w:p>
        </w:tc>
        <w:tc>
          <w:tcPr>
            <w:tcW w:w="147"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5"/>
                <w:lang w:eastAsia="ru-RU"/>
              </w:rPr>
              <w:t>-</w:t>
            </w:r>
            <w:bookmarkEnd w:id="4"/>
          </w:p>
        </w:tc>
      </w:tr>
    </w:tbl>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 xml:space="preserve">* Допускается в сочетании с добавками, указанными в п. </w:t>
      </w:r>
      <w:r w:rsidRPr="000A168E">
        <w:rPr>
          <w:rFonts w:ascii="Times New Roman" w:hAnsi="Times New Roman"/>
          <w:color w:val="0364B6"/>
          <w:sz w:val="24"/>
          <w:u w:val="single"/>
          <w:lang w:eastAsia="ru-RU"/>
        </w:rPr>
        <w:t>2.1.1</w:t>
      </w:r>
      <w:r w:rsidRPr="000A168E">
        <w:rPr>
          <w:rFonts w:ascii="Times New Roman" w:hAnsi="Times New Roman"/>
          <w:sz w:val="24"/>
          <w:szCs w:val="25"/>
          <w:lang w:eastAsia="ru-RU"/>
        </w:rPr>
        <w:t xml:space="preserve"> «г» настоящей технологической карты.</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pacing w:val="40"/>
          <w:sz w:val="24"/>
          <w:szCs w:val="25"/>
          <w:lang w:eastAsia="ru-RU"/>
        </w:rPr>
        <w:t>Примечания</w:t>
      </w:r>
      <w:r w:rsidRPr="000A168E">
        <w:rPr>
          <w:rFonts w:ascii="Times New Roman" w:hAnsi="Times New Roman"/>
          <w:sz w:val="24"/>
          <w:szCs w:val="25"/>
          <w:lang w:eastAsia="ru-RU"/>
        </w:rPr>
        <w:t>: 1. Возможность применения добавок в случаях, перечисленных в поз. 4 настоящей таблицы, должна уточняться в соответствии с требованиями поз. 6, а перечисленных в поз. 1 при наличии защитных покрытий по стали - с требованиями поз. 4.</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2. Ограничения по применению бетонов с добавками по поз. 4 и 6 «г», «е», а также для бетона с добавкой поташа по поз. 6 «д» настоящей таблицы распространяются и на бетонные конструкции.</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3. По поз. 6 «б» настоящей таблицы в среде, содержащей хлор или хлористый водород, добавки, за исключением нитрита натрия, допускаются при наличии специального обоснования.</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 xml:space="preserve">4. Показатели агрессивности среды устанавливаются по главе </w:t>
      </w:r>
      <w:r w:rsidRPr="000A168E">
        <w:rPr>
          <w:rFonts w:ascii="Times New Roman" w:hAnsi="Times New Roman"/>
          <w:color w:val="0364B6"/>
          <w:sz w:val="24"/>
          <w:u w:val="single"/>
          <w:lang w:eastAsia="ru-RU"/>
        </w:rPr>
        <w:t>СНиП 2.03.11-85</w:t>
      </w:r>
      <w:r w:rsidRPr="000A168E">
        <w:rPr>
          <w:rFonts w:ascii="Times New Roman" w:hAnsi="Times New Roman"/>
          <w:sz w:val="24"/>
          <w:szCs w:val="25"/>
          <w:lang w:eastAsia="ru-RU"/>
        </w:rPr>
        <w:t xml:space="preserve"> «Защита строительных конструкций от коррозии», а наличие блуждающих постоянных токов от посторонних источников - по СН 65-76 «Инструкция по защите железобетонных конструкций от коррозии, вызываемой блуждающими токами». При применении добавок в этих условиях следует учитывать требования указанных нормативных документов в части плотности и толщины защитного слоя бетона, защиты конструкций химически стойкими антикоррозионными покрытиями.</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5. Конструкции, периодически увлажняющиеся водой, конденсатом или технологическими жидкостями, приравниваются к эксплуатируемым при относительной влажности воздуха более 60 %.</w:t>
      </w:r>
    </w:p>
    <w:p w:rsidR="0020505D" w:rsidRPr="000A168E" w:rsidRDefault="0020505D" w:rsidP="00ED0B99">
      <w:pPr>
        <w:spacing w:after="0" w:line="240" w:lineRule="auto"/>
        <w:jc w:val="right"/>
        <w:textAlignment w:val="top"/>
        <w:rPr>
          <w:rFonts w:ascii="Times New Roman" w:hAnsi="Times New Roman"/>
          <w:sz w:val="24"/>
          <w:szCs w:val="24"/>
          <w:lang w:eastAsia="ru-RU"/>
        </w:rPr>
      </w:pPr>
      <w:r w:rsidRPr="000A168E">
        <w:rPr>
          <w:rFonts w:ascii="Times New Roman" w:hAnsi="Times New Roman"/>
          <w:sz w:val="24"/>
          <w:szCs w:val="26"/>
          <w:lang w:eastAsia="ru-RU"/>
        </w:rPr>
        <w:t>Таблица 2</w:t>
      </w:r>
    </w:p>
    <w:p w:rsidR="0020505D" w:rsidRPr="000A168E" w:rsidRDefault="0020505D" w:rsidP="00ED0B99">
      <w:pPr>
        <w:spacing w:after="0" w:line="240" w:lineRule="auto"/>
        <w:jc w:val="center"/>
        <w:textAlignment w:val="top"/>
        <w:rPr>
          <w:rFonts w:ascii="Times New Roman" w:hAnsi="Times New Roman"/>
          <w:sz w:val="24"/>
          <w:szCs w:val="24"/>
          <w:lang w:eastAsia="ru-RU"/>
        </w:rPr>
      </w:pPr>
      <w:r w:rsidRPr="000A168E">
        <w:rPr>
          <w:rFonts w:ascii="Times New Roman" w:hAnsi="Times New Roman"/>
          <w:b/>
          <w:bCs/>
          <w:sz w:val="24"/>
          <w:szCs w:val="26"/>
          <w:lang w:eastAsia="ru-RU"/>
        </w:rPr>
        <w:t>Перечень монолитных конструкций, бетонирование которых производится с применением противоморозных добавок в сочетании с другими методами выдерживания бетона</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A0" w:firstRow="1" w:lastRow="0" w:firstColumn="1" w:lastColumn="0" w:noHBand="0" w:noVBand="0"/>
      </w:tblPr>
      <w:tblGrid>
        <w:gridCol w:w="1375"/>
        <w:gridCol w:w="3370"/>
        <w:gridCol w:w="1621"/>
        <w:gridCol w:w="612"/>
        <w:gridCol w:w="717"/>
        <w:gridCol w:w="631"/>
        <w:gridCol w:w="699"/>
        <w:gridCol w:w="720"/>
      </w:tblGrid>
      <w:tr w:rsidR="0020505D" w:rsidRPr="00F10884" w:rsidTr="001E2AA6">
        <w:trPr>
          <w:tblHeader/>
          <w:jc w:val="center"/>
        </w:trPr>
        <w:tc>
          <w:tcPr>
            <w:tcW w:w="673" w:type="pct"/>
            <w:vMerge w:val="restart"/>
            <w:tcBorders>
              <w:top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bookmarkStart w:id="5" w:name="TO0000002"/>
            <w:r w:rsidRPr="000A168E">
              <w:rPr>
                <w:rFonts w:ascii="Times New Roman" w:hAnsi="Times New Roman"/>
                <w:color w:val="414B56"/>
                <w:sz w:val="24"/>
                <w:szCs w:val="23"/>
                <w:lang w:eastAsia="ru-RU"/>
              </w:rPr>
              <w:t>Модуль поверхности конструкции М</w:t>
            </w:r>
            <w:r w:rsidRPr="000A168E">
              <w:rPr>
                <w:rFonts w:ascii="Times New Roman" w:hAnsi="Times New Roman"/>
                <w:color w:val="414B56"/>
                <w:sz w:val="24"/>
                <w:szCs w:val="23"/>
                <w:vertAlign w:val="subscript"/>
                <w:lang w:eastAsia="ru-RU"/>
              </w:rPr>
              <w:t>п</w:t>
            </w:r>
          </w:p>
        </w:tc>
        <w:tc>
          <w:tcPr>
            <w:tcW w:w="1744" w:type="pct"/>
            <w:vMerge w:val="restar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Наименование конструкции</w:t>
            </w:r>
          </w:p>
        </w:tc>
        <w:tc>
          <w:tcPr>
            <w:tcW w:w="775" w:type="pct"/>
            <w:vMerge w:val="restar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Средняя температура воздуха за период выдерживания, °С</w:t>
            </w:r>
          </w:p>
        </w:tc>
        <w:tc>
          <w:tcPr>
            <w:tcW w:w="1808" w:type="pct"/>
            <w:gridSpan w:val="5"/>
            <w:tcBorders>
              <w:top w:val="single" w:sz="4" w:space="0" w:color="auto"/>
              <w:left w:val="single" w:sz="4" w:space="0" w:color="auto"/>
              <w:bottom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Метод выдерживания бетона до набора им прочности, % от проектной</w:t>
            </w:r>
          </w:p>
        </w:tc>
      </w:tr>
      <w:tr w:rsidR="0020505D" w:rsidRPr="00F10884" w:rsidTr="001E2AA6">
        <w:trPr>
          <w:tblHeader/>
          <w:jc w:val="center"/>
        </w:trPr>
        <w:tc>
          <w:tcPr>
            <w:tcW w:w="0" w:type="auto"/>
            <w:vMerge/>
            <w:tcBorders>
              <w:top w:val="single" w:sz="4" w:space="0" w:color="auto"/>
              <w:bottom w:val="single" w:sz="4" w:space="0" w:color="auto"/>
              <w:right w:val="single" w:sz="4" w:space="0" w:color="auto"/>
            </w:tcBorders>
            <w:vAlign w:val="center"/>
          </w:tcPr>
          <w:p w:rsidR="0020505D" w:rsidRPr="000A168E" w:rsidRDefault="0020505D" w:rsidP="001E2AA6">
            <w:pPr>
              <w:spacing w:after="0" w:line="240" w:lineRule="auto"/>
              <w:rPr>
                <w:rFonts w:ascii="Times New Roman" w:hAnsi="Times New Roman"/>
                <w:color w:val="414B56"/>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0505D" w:rsidRPr="000A168E" w:rsidRDefault="0020505D" w:rsidP="001E2AA6">
            <w:pPr>
              <w:spacing w:after="0" w:line="240" w:lineRule="auto"/>
              <w:rPr>
                <w:rFonts w:ascii="Times New Roman" w:hAnsi="Times New Roman"/>
                <w:color w:val="414B56"/>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0505D" w:rsidRPr="000A168E" w:rsidRDefault="0020505D" w:rsidP="001E2AA6">
            <w:pPr>
              <w:spacing w:after="0" w:line="240" w:lineRule="auto"/>
              <w:rPr>
                <w:rFonts w:ascii="Times New Roman" w:hAnsi="Times New Roman"/>
                <w:color w:val="414B56"/>
                <w:sz w:val="24"/>
                <w:szCs w:val="24"/>
                <w:lang w:eastAsia="ru-RU"/>
              </w:rPr>
            </w:pPr>
          </w:p>
        </w:tc>
        <w:tc>
          <w:tcPr>
            <w:tcW w:w="329" w:type="pct"/>
            <w:vMerge w:val="restar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20-30</w:t>
            </w:r>
          </w:p>
        </w:tc>
        <w:tc>
          <w:tcPr>
            <w:tcW w:w="711" w:type="pct"/>
            <w:gridSpan w:val="2"/>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50-70, в сроки</w:t>
            </w:r>
          </w:p>
        </w:tc>
        <w:tc>
          <w:tcPr>
            <w:tcW w:w="768" w:type="pct"/>
            <w:gridSpan w:val="2"/>
            <w:tcBorders>
              <w:top w:val="single" w:sz="4" w:space="0" w:color="auto"/>
              <w:left w:val="single" w:sz="4" w:space="0" w:color="auto"/>
              <w:bottom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80-100, в сроки</w:t>
            </w:r>
          </w:p>
        </w:tc>
      </w:tr>
      <w:tr w:rsidR="0020505D" w:rsidRPr="00F10884" w:rsidTr="001E2AA6">
        <w:trPr>
          <w:tblHeader/>
          <w:jc w:val="center"/>
        </w:trPr>
        <w:tc>
          <w:tcPr>
            <w:tcW w:w="0" w:type="auto"/>
            <w:vMerge/>
            <w:tcBorders>
              <w:top w:val="single" w:sz="4" w:space="0" w:color="auto"/>
              <w:bottom w:val="single" w:sz="4" w:space="0" w:color="auto"/>
              <w:right w:val="single" w:sz="4" w:space="0" w:color="auto"/>
            </w:tcBorders>
            <w:vAlign w:val="center"/>
          </w:tcPr>
          <w:p w:rsidR="0020505D" w:rsidRPr="000A168E" w:rsidRDefault="0020505D" w:rsidP="001E2AA6">
            <w:pPr>
              <w:spacing w:after="0" w:line="240" w:lineRule="auto"/>
              <w:rPr>
                <w:rFonts w:ascii="Times New Roman" w:hAnsi="Times New Roman"/>
                <w:color w:val="414B56"/>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0505D" w:rsidRPr="000A168E" w:rsidRDefault="0020505D" w:rsidP="001E2AA6">
            <w:pPr>
              <w:spacing w:after="0" w:line="240" w:lineRule="auto"/>
              <w:rPr>
                <w:rFonts w:ascii="Times New Roman" w:hAnsi="Times New Roman"/>
                <w:color w:val="414B56"/>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0505D" w:rsidRPr="000A168E" w:rsidRDefault="0020505D" w:rsidP="001E2AA6">
            <w:pPr>
              <w:spacing w:after="0" w:line="240" w:lineRule="auto"/>
              <w:rPr>
                <w:rFonts w:ascii="Times New Roman" w:hAnsi="Times New Roman"/>
                <w:color w:val="414B56"/>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0505D" w:rsidRPr="000A168E" w:rsidRDefault="0020505D" w:rsidP="001E2AA6">
            <w:pPr>
              <w:spacing w:after="0" w:line="240" w:lineRule="auto"/>
              <w:rPr>
                <w:rFonts w:ascii="Times New Roman" w:hAnsi="Times New Roman"/>
                <w:color w:val="414B56"/>
                <w:sz w:val="24"/>
                <w:szCs w:val="24"/>
                <w:lang w:eastAsia="ru-RU"/>
              </w:rPr>
            </w:pPr>
          </w:p>
        </w:tc>
        <w:tc>
          <w:tcPr>
            <w:tcW w:w="383"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28 сут. и менее</w:t>
            </w:r>
          </w:p>
        </w:tc>
        <w:tc>
          <w:tcPr>
            <w:tcW w:w="328"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более 28 сут.</w:t>
            </w:r>
          </w:p>
        </w:tc>
        <w:tc>
          <w:tcPr>
            <w:tcW w:w="384"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28 сут. и менее</w:t>
            </w:r>
          </w:p>
        </w:tc>
        <w:tc>
          <w:tcPr>
            <w:tcW w:w="384" w:type="pct"/>
            <w:tcBorders>
              <w:top w:val="single" w:sz="4" w:space="0" w:color="auto"/>
              <w:left w:val="single" w:sz="4" w:space="0" w:color="auto"/>
              <w:bottom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более 28 сут.</w:t>
            </w:r>
          </w:p>
        </w:tc>
      </w:tr>
      <w:tr w:rsidR="0020505D" w:rsidRPr="00F10884" w:rsidTr="001E2AA6">
        <w:trPr>
          <w:jc w:val="center"/>
        </w:trPr>
        <w:tc>
          <w:tcPr>
            <w:tcW w:w="673" w:type="pct"/>
            <w:vMerge w:val="restart"/>
            <w:tcBorders>
              <w:top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4-8</w:t>
            </w:r>
          </w:p>
        </w:tc>
        <w:tc>
          <w:tcPr>
            <w:tcW w:w="1744" w:type="pct"/>
            <w:vMerge w:val="restar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both"/>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Фундаменты под здания, и оборудование, колонны сечением 50-70 см, балки высотой 50-70 см, стены и плиты толщиной 25-50 см</w:t>
            </w:r>
          </w:p>
        </w:tc>
        <w:tc>
          <w:tcPr>
            <w:tcW w:w="775"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До -25</w:t>
            </w:r>
          </w:p>
        </w:tc>
        <w:tc>
          <w:tcPr>
            <w:tcW w:w="329"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1</w:t>
            </w:r>
          </w:p>
        </w:tc>
        <w:tc>
          <w:tcPr>
            <w:tcW w:w="383"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1; 2</w:t>
            </w:r>
          </w:p>
        </w:tc>
        <w:tc>
          <w:tcPr>
            <w:tcW w:w="328"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1; 2</w:t>
            </w:r>
          </w:p>
        </w:tc>
        <w:tc>
          <w:tcPr>
            <w:tcW w:w="384"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2</w:t>
            </w:r>
          </w:p>
        </w:tc>
        <w:tc>
          <w:tcPr>
            <w:tcW w:w="384" w:type="pct"/>
            <w:tcBorders>
              <w:top w:val="single" w:sz="4" w:space="0" w:color="auto"/>
              <w:left w:val="single" w:sz="4" w:space="0" w:color="auto"/>
              <w:bottom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31"/>
                <w:lang w:eastAsia="ru-RU"/>
              </w:rPr>
              <w:t>1; 2</w:t>
            </w:r>
          </w:p>
        </w:tc>
      </w:tr>
      <w:tr w:rsidR="0020505D" w:rsidRPr="00F10884" w:rsidTr="001E2AA6">
        <w:trPr>
          <w:jc w:val="center"/>
        </w:trPr>
        <w:tc>
          <w:tcPr>
            <w:tcW w:w="0" w:type="auto"/>
            <w:vMerge/>
            <w:tcBorders>
              <w:top w:val="single" w:sz="4" w:space="0" w:color="auto"/>
              <w:bottom w:val="single" w:sz="4" w:space="0" w:color="auto"/>
              <w:right w:val="single" w:sz="4" w:space="0" w:color="auto"/>
            </w:tcBorders>
            <w:vAlign w:val="center"/>
          </w:tcPr>
          <w:p w:rsidR="0020505D" w:rsidRPr="000A168E" w:rsidRDefault="0020505D" w:rsidP="001E2AA6">
            <w:pPr>
              <w:spacing w:after="0" w:line="240" w:lineRule="auto"/>
              <w:rPr>
                <w:rFonts w:ascii="Times New Roman" w:hAnsi="Times New Roman"/>
                <w:color w:val="414B56"/>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0505D" w:rsidRPr="000A168E" w:rsidRDefault="0020505D" w:rsidP="001E2AA6">
            <w:pPr>
              <w:spacing w:after="0" w:line="240" w:lineRule="auto"/>
              <w:rPr>
                <w:rFonts w:ascii="Times New Roman" w:hAnsi="Times New Roman"/>
                <w:color w:val="414B56"/>
                <w:sz w:val="24"/>
                <w:szCs w:val="24"/>
                <w:lang w:eastAsia="ru-RU"/>
              </w:rPr>
            </w:pPr>
          </w:p>
        </w:tc>
        <w:tc>
          <w:tcPr>
            <w:tcW w:w="775"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Ниже -25</w:t>
            </w:r>
          </w:p>
        </w:tc>
        <w:tc>
          <w:tcPr>
            <w:tcW w:w="329"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1; 2</w:t>
            </w:r>
          </w:p>
        </w:tc>
        <w:tc>
          <w:tcPr>
            <w:tcW w:w="383"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2; 3</w:t>
            </w:r>
          </w:p>
        </w:tc>
        <w:tc>
          <w:tcPr>
            <w:tcW w:w="328"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2</w:t>
            </w:r>
          </w:p>
        </w:tc>
        <w:tc>
          <w:tcPr>
            <w:tcW w:w="384"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2; 3</w:t>
            </w:r>
          </w:p>
        </w:tc>
        <w:tc>
          <w:tcPr>
            <w:tcW w:w="384" w:type="pct"/>
            <w:tcBorders>
              <w:top w:val="single" w:sz="4" w:space="0" w:color="auto"/>
              <w:left w:val="single" w:sz="4" w:space="0" w:color="auto"/>
              <w:bottom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2</w:t>
            </w:r>
          </w:p>
        </w:tc>
      </w:tr>
      <w:tr w:rsidR="0020505D" w:rsidRPr="00F10884" w:rsidTr="001E2AA6">
        <w:trPr>
          <w:jc w:val="center"/>
        </w:trPr>
        <w:tc>
          <w:tcPr>
            <w:tcW w:w="673" w:type="pct"/>
            <w:vMerge w:val="restart"/>
            <w:tcBorders>
              <w:top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8-12</w:t>
            </w:r>
          </w:p>
        </w:tc>
        <w:tc>
          <w:tcPr>
            <w:tcW w:w="1744" w:type="pct"/>
            <w:vMerge w:val="restar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both"/>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Рамные конструкции, колонны сечением 30-40 см, балки высотой 30-40 см, стены и плиты толщиной 20-25 см, дорожные и другие наземные покрытия толщиной 20-25 см</w:t>
            </w:r>
          </w:p>
        </w:tc>
        <w:tc>
          <w:tcPr>
            <w:tcW w:w="775"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До -25</w:t>
            </w:r>
          </w:p>
        </w:tc>
        <w:tc>
          <w:tcPr>
            <w:tcW w:w="329"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1; 2</w:t>
            </w:r>
          </w:p>
        </w:tc>
        <w:tc>
          <w:tcPr>
            <w:tcW w:w="383"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1; 2; 3</w:t>
            </w:r>
          </w:p>
        </w:tc>
        <w:tc>
          <w:tcPr>
            <w:tcW w:w="328"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31"/>
                <w:lang w:eastAsia="ru-RU"/>
              </w:rPr>
              <w:t>1; 2</w:t>
            </w:r>
          </w:p>
        </w:tc>
        <w:tc>
          <w:tcPr>
            <w:tcW w:w="384"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2; 3</w:t>
            </w:r>
          </w:p>
        </w:tc>
        <w:tc>
          <w:tcPr>
            <w:tcW w:w="384" w:type="pct"/>
            <w:tcBorders>
              <w:top w:val="single" w:sz="4" w:space="0" w:color="auto"/>
              <w:left w:val="single" w:sz="4" w:space="0" w:color="auto"/>
              <w:bottom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31"/>
                <w:lang w:eastAsia="ru-RU"/>
              </w:rPr>
              <w:t>1; 2</w:t>
            </w:r>
          </w:p>
        </w:tc>
      </w:tr>
      <w:tr w:rsidR="0020505D" w:rsidRPr="00F10884" w:rsidTr="001E2AA6">
        <w:trPr>
          <w:jc w:val="center"/>
        </w:trPr>
        <w:tc>
          <w:tcPr>
            <w:tcW w:w="0" w:type="auto"/>
            <w:vMerge/>
            <w:tcBorders>
              <w:top w:val="single" w:sz="4" w:space="0" w:color="auto"/>
              <w:bottom w:val="single" w:sz="4" w:space="0" w:color="auto"/>
              <w:right w:val="single" w:sz="4" w:space="0" w:color="auto"/>
            </w:tcBorders>
            <w:vAlign w:val="center"/>
          </w:tcPr>
          <w:p w:rsidR="0020505D" w:rsidRPr="000A168E" w:rsidRDefault="0020505D" w:rsidP="001E2AA6">
            <w:pPr>
              <w:spacing w:after="0" w:line="240" w:lineRule="auto"/>
              <w:rPr>
                <w:rFonts w:ascii="Times New Roman" w:hAnsi="Times New Roman"/>
                <w:color w:val="414B56"/>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0505D" w:rsidRPr="000A168E" w:rsidRDefault="0020505D" w:rsidP="001E2AA6">
            <w:pPr>
              <w:spacing w:after="0" w:line="240" w:lineRule="auto"/>
              <w:rPr>
                <w:rFonts w:ascii="Times New Roman" w:hAnsi="Times New Roman"/>
                <w:color w:val="414B56"/>
                <w:sz w:val="24"/>
                <w:szCs w:val="24"/>
                <w:lang w:eastAsia="ru-RU"/>
              </w:rPr>
            </w:pPr>
          </w:p>
        </w:tc>
        <w:tc>
          <w:tcPr>
            <w:tcW w:w="775"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Ниже -25</w:t>
            </w:r>
          </w:p>
        </w:tc>
        <w:tc>
          <w:tcPr>
            <w:tcW w:w="329"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2; 3</w:t>
            </w:r>
          </w:p>
        </w:tc>
        <w:tc>
          <w:tcPr>
            <w:tcW w:w="383"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2; 3</w:t>
            </w:r>
          </w:p>
        </w:tc>
        <w:tc>
          <w:tcPr>
            <w:tcW w:w="328"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2</w:t>
            </w:r>
          </w:p>
        </w:tc>
        <w:tc>
          <w:tcPr>
            <w:tcW w:w="384"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3</w:t>
            </w:r>
          </w:p>
        </w:tc>
        <w:tc>
          <w:tcPr>
            <w:tcW w:w="384" w:type="pct"/>
            <w:tcBorders>
              <w:top w:val="single" w:sz="4" w:space="0" w:color="auto"/>
              <w:left w:val="single" w:sz="4" w:space="0" w:color="auto"/>
              <w:bottom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2</w:t>
            </w:r>
          </w:p>
        </w:tc>
      </w:tr>
      <w:tr w:rsidR="0020505D" w:rsidRPr="00F10884" w:rsidTr="001E2AA6">
        <w:trPr>
          <w:jc w:val="center"/>
        </w:trPr>
        <w:tc>
          <w:tcPr>
            <w:tcW w:w="673" w:type="pct"/>
            <w:vMerge w:val="restart"/>
            <w:tcBorders>
              <w:top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12-16</w:t>
            </w:r>
          </w:p>
        </w:tc>
        <w:tc>
          <w:tcPr>
            <w:tcW w:w="1744" w:type="pct"/>
            <w:vMerge w:val="restar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both"/>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Монолитные участки сборно-монолитных конструкций, стыки сборных конструкций, наземные покрытия толщиной 10-15 см</w:t>
            </w:r>
          </w:p>
        </w:tc>
        <w:tc>
          <w:tcPr>
            <w:tcW w:w="775"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До -25</w:t>
            </w:r>
          </w:p>
        </w:tc>
        <w:tc>
          <w:tcPr>
            <w:tcW w:w="329"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1; 2; 3</w:t>
            </w:r>
          </w:p>
        </w:tc>
        <w:tc>
          <w:tcPr>
            <w:tcW w:w="383"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2; 3</w:t>
            </w:r>
          </w:p>
        </w:tc>
        <w:tc>
          <w:tcPr>
            <w:tcW w:w="328"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31"/>
                <w:lang w:eastAsia="ru-RU"/>
              </w:rPr>
              <w:t>1; 2</w:t>
            </w:r>
          </w:p>
        </w:tc>
        <w:tc>
          <w:tcPr>
            <w:tcW w:w="384"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2; 3</w:t>
            </w:r>
          </w:p>
        </w:tc>
        <w:tc>
          <w:tcPr>
            <w:tcW w:w="384" w:type="pct"/>
            <w:tcBorders>
              <w:top w:val="single" w:sz="4" w:space="0" w:color="auto"/>
              <w:left w:val="single" w:sz="4" w:space="0" w:color="auto"/>
              <w:bottom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31"/>
                <w:lang w:eastAsia="ru-RU"/>
              </w:rPr>
              <w:t>1; 2</w:t>
            </w:r>
          </w:p>
        </w:tc>
      </w:tr>
      <w:tr w:rsidR="0020505D" w:rsidRPr="00F10884" w:rsidTr="001E2AA6">
        <w:trPr>
          <w:jc w:val="center"/>
        </w:trPr>
        <w:tc>
          <w:tcPr>
            <w:tcW w:w="0" w:type="auto"/>
            <w:vMerge/>
            <w:tcBorders>
              <w:top w:val="single" w:sz="4" w:space="0" w:color="auto"/>
              <w:bottom w:val="single" w:sz="4" w:space="0" w:color="auto"/>
              <w:right w:val="single" w:sz="4" w:space="0" w:color="auto"/>
            </w:tcBorders>
            <w:vAlign w:val="center"/>
          </w:tcPr>
          <w:p w:rsidR="0020505D" w:rsidRPr="000A168E" w:rsidRDefault="0020505D" w:rsidP="001E2AA6">
            <w:pPr>
              <w:spacing w:after="0" w:line="240" w:lineRule="auto"/>
              <w:rPr>
                <w:rFonts w:ascii="Times New Roman" w:hAnsi="Times New Roman"/>
                <w:color w:val="414B56"/>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0505D" w:rsidRPr="000A168E" w:rsidRDefault="0020505D" w:rsidP="001E2AA6">
            <w:pPr>
              <w:spacing w:after="0" w:line="240" w:lineRule="auto"/>
              <w:rPr>
                <w:rFonts w:ascii="Times New Roman" w:hAnsi="Times New Roman"/>
                <w:color w:val="414B56"/>
                <w:sz w:val="24"/>
                <w:szCs w:val="24"/>
                <w:lang w:eastAsia="ru-RU"/>
              </w:rPr>
            </w:pPr>
          </w:p>
        </w:tc>
        <w:tc>
          <w:tcPr>
            <w:tcW w:w="775"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Ниже -25</w:t>
            </w:r>
          </w:p>
        </w:tc>
        <w:tc>
          <w:tcPr>
            <w:tcW w:w="329"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2; 3</w:t>
            </w:r>
          </w:p>
        </w:tc>
        <w:tc>
          <w:tcPr>
            <w:tcW w:w="383"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3</w:t>
            </w:r>
          </w:p>
        </w:tc>
        <w:tc>
          <w:tcPr>
            <w:tcW w:w="328"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2</w:t>
            </w:r>
          </w:p>
        </w:tc>
        <w:tc>
          <w:tcPr>
            <w:tcW w:w="384"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3</w:t>
            </w:r>
          </w:p>
        </w:tc>
        <w:tc>
          <w:tcPr>
            <w:tcW w:w="384" w:type="pct"/>
            <w:tcBorders>
              <w:top w:val="single" w:sz="4" w:space="0" w:color="auto"/>
              <w:left w:val="single" w:sz="4" w:space="0" w:color="auto"/>
              <w:bottom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31"/>
                <w:lang w:eastAsia="ru-RU"/>
              </w:rPr>
              <w:t>-</w:t>
            </w:r>
          </w:p>
        </w:tc>
      </w:tr>
      <w:tr w:rsidR="0020505D" w:rsidRPr="00F10884" w:rsidTr="001E2AA6">
        <w:trPr>
          <w:jc w:val="center"/>
        </w:trPr>
        <w:tc>
          <w:tcPr>
            <w:tcW w:w="673" w:type="pct"/>
            <w:vMerge w:val="restart"/>
            <w:tcBorders>
              <w:top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Свыше 16</w:t>
            </w:r>
          </w:p>
        </w:tc>
        <w:tc>
          <w:tcPr>
            <w:tcW w:w="1744" w:type="pct"/>
            <w:vMerge w:val="restar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both"/>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Стыки сборных конструкций</w:t>
            </w:r>
          </w:p>
        </w:tc>
        <w:tc>
          <w:tcPr>
            <w:tcW w:w="775"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До -25</w:t>
            </w:r>
          </w:p>
        </w:tc>
        <w:tc>
          <w:tcPr>
            <w:tcW w:w="329"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1; 2; 3</w:t>
            </w:r>
          </w:p>
        </w:tc>
        <w:tc>
          <w:tcPr>
            <w:tcW w:w="383"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2; 3</w:t>
            </w:r>
          </w:p>
        </w:tc>
        <w:tc>
          <w:tcPr>
            <w:tcW w:w="328"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31"/>
                <w:lang w:eastAsia="ru-RU"/>
              </w:rPr>
              <w:t>1; 2</w:t>
            </w:r>
          </w:p>
        </w:tc>
        <w:tc>
          <w:tcPr>
            <w:tcW w:w="384"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3</w:t>
            </w:r>
          </w:p>
        </w:tc>
        <w:tc>
          <w:tcPr>
            <w:tcW w:w="384" w:type="pct"/>
            <w:tcBorders>
              <w:top w:val="single" w:sz="4" w:space="0" w:color="auto"/>
              <w:left w:val="single" w:sz="4" w:space="0" w:color="auto"/>
              <w:bottom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31"/>
                <w:lang w:eastAsia="ru-RU"/>
              </w:rPr>
              <w:t>1; 2</w:t>
            </w:r>
          </w:p>
        </w:tc>
      </w:tr>
      <w:tr w:rsidR="0020505D" w:rsidRPr="00F10884" w:rsidTr="001E2AA6">
        <w:trPr>
          <w:jc w:val="center"/>
        </w:trPr>
        <w:tc>
          <w:tcPr>
            <w:tcW w:w="0" w:type="auto"/>
            <w:vMerge/>
            <w:tcBorders>
              <w:top w:val="single" w:sz="4" w:space="0" w:color="auto"/>
              <w:bottom w:val="single" w:sz="4" w:space="0" w:color="auto"/>
              <w:right w:val="single" w:sz="4" w:space="0" w:color="auto"/>
            </w:tcBorders>
            <w:vAlign w:val="center"/>
          </w:tcPr>
          <w:p w:rsidR="0020505D" w:rsidRPr="000A168E" w:rsidRDefault="0020505D" w:rsidP="001E2AA6">
            <w:pPr>
              <w:spacing w:after="0" w:line="240" w:lineRule="auto"/>
              <w:rPr>
                <w:rFonts w:ascii="Times New Roman" w:hAnsi="Times New Roman"/>
                <w:color w:val="414B56"/>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0505D" w:rsidRPr="000A168E" w:rsidRDefault="0020505D" w:rsidP="001E2AA6">
            <w:pPr>
              <w:spacing w:after="0" w:line="240" w:lineRule="auto"/>
              <w:rPr>
                <w:rFonts w:ascii="Times New Roman" w:hAnsi="Times New Roman"/>
                <w:color w:val="414B56"/>
                <w:sz w:val="24"/>
                <w:szCs w:val="24"/>
                <w:lang w:eastAsia="ru-RU"/>
              </w:rPr>
            </w:pPr>
          </w:p>
        </w:tc>
        <w:tc>
          <w:tcPr>
            <w:tcW w:w="775"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Ниже -25</w:t>
            </w:r>
          </w:p>
        </w:tc>
        <w:tc>
          <w:tcPr>
            <w:tcW w:w="329"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3</w:t>
            </w:r>
          </w:p>
        </w:tc>
        <w:tc>
          <w:tcPr>
            <w:tcW w:w="383"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3</w:t>
            </w:r>
          </w:p>
        </w:tc>
        <w:tc>
          <w:tcPr>
            <w:tcW w:w="328"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31"/>
                <w:lang w:eastAsia="ru-RU"/>
              </w:rPr>
              <w:t>-</w:t>
            </w:r>
          </w:p>
        </w:tc>
        <w:tc>
          <w:tcPr>
            <w:tcW w:w="384"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3</w:t>
            </w:r>
          </w:p>
        </w:tc>
        <w:tc>
          <w:tcPr>
            <w:tcW w:w="384" w:type="pct"/>
            <w:tcBorders>
              <w:top w:val="single" w:sz="4" w:space="0" w:color="auto"/>
              <w:left w:val="single" w:sz="4" w:space="0" w:color="auto"/>
              <w:bottom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31"/>
                <w:lang w:eastAsia="ru-RU"/>
              </w:rPr>
              <w:t>-</w:t>
            </w:r>
            <w:bookmarkEnd w:id="5"/>
          </w:p>
        </w:tc>
      </w:tr>
    </w:tbl>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pacing w:val="40"/>
          <w:sz w:val="24"/>
          <w:szCs w:val="26"/>
          <w:lang w:eastAsia="ru-RU"/>
        </w:rPr>
        <w:t>Примечание</w:t>
      </w:r>
      <w:r w:rsidRPr="000A168E">
        <w:rPr>
          <w:rFonts w:ascii="Times New Roman" w:hAnsi="Times New Roman"/>
          <w:sz w:val="24"/>
          <w:szCs w:val="26"/>
          <w:lang w:eastAsia="ru-RU"/>
        </w:rPr>
        <w:t>. Цифрами обозначены следующие методы выдерживания бетона:</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6"/>
          <w:lang w:eastAsia="ru-RU"/>
        </w:rPr>
        <w:t>1 - без специального утепления;</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6"/>
          <w:lang w:eastAsia="ru-RU"/>
        </w:rPr>
        <w:t>2 - в сочетании с методом термоса;</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6"/>
          <w:lang w:eastAsia="ru-RU"/>
        </w:rPr>
        <w:t>3 - в сочетании с электропрогревом (обогревом)</w:t>
      </w:r>
    </w:p>
    <w:p w:rsidR="0020505D" w:rsidRPr="000A168E" w:rsidRDefault="0020505D" w:rsidP="00ED0B99">
      <w:pPr>
        <w:pBdr>
          <w:bottom w:val="single" w:sz="6" w:space="0" w:color="DBDBDB"/>
        </w:pBdr>
        <w:spacing w:after="0" w:line="240" w:lineRule="auto"/>
        <w:textAlignment w:val="top"/>
        <w:outlineLvl w:val="0"/>
        <w:rPr>
          <w:rFonts w:ascii="Arial" w:hAnsi="Arial" w:cs="Arial"/>
          <w:b/>
          <w:bCs/>
          <w:color w:val="2B5D76"/>
          <w:kern w:val="36"/>
          <w:sz w:val="36"/>
          <w:szCs w:val="36"/>
          <w:lang w:eastAsia="ru-RU"/>
        </w:rPr>
      </w:pPr>
      <w:bookmarkStart w:id="6" w:name="_Toc55887067"/>
      <w:r w:rsidRPr="000A168E">
        <w:rPr>
          <w:rFonts w:ascii="Arial" w:hAnsi="Arial" w:cs="Arial"/>
          <w:b/>
          <w:bCs/>
          <w:color w:val="2B5D76"/>
          <w:kern w:val="36"/>
          <w:sz w:val="36"/>
          <w:szCs w:val="36"/>
          <w:lang w:eastAsia="ru-RU"/>
        </w:rPr>
        <w:t>2. ОРГАНИЗАЦИЯ И ТЕХНОЛОГИЯ ВЫПОЛНЕНИЯ РАБОТ</w:t>
      </w:r>
      <w:bookmarkEnd w:id="6"/>
    </w:p>
    <w:p w:rsidR="0020505D" w:rsidRPr="001A2FD3" w:rsidRDefault="0020505D" w:rsidP="00ED0B99">
      <w:pPr>
        <w:spacing w:after="0" w:line="240" w:lineRule="auto"/>
        <w:ind w:firstLine="283"/>
        <w:jc w:val="both"/>
        <w:textAlignment w:val="top"/>
        <w:rPr>
          <w:rFonts w:ascii="Times New Roman" w:hAnsi="Times New Roman"/>
          <w:b/>
          <w:sz w:val="24"/>
          <w:szCs w:val="24"/>
          <w:lang w:eastAsia="ru-RU"/>
        </w:rPr>
      </w:pPr>
      <w:r w:rsidRPr="001A2FD3">
        <w:rPr>
          <w:rFonts w:ascii="Times New Roman" w:hAnsi="Times New Roman"/>
          <w:b/>
          <w:sz w:val="24"/>
          <w:szCs w:val="25"/>
          <w:lang w:eastAsia="ru-RU"/>
        </w:rPr>
        <w:t>Транспортирование и укладка бетонной смеси.</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bookmarkStart w:id="7" w:name="PO0000019"/>
      <w:r w:rsidRPr="000A168E">
        <w:rPr>
          <w:rFonts w:ascii="Times New Roman" w:hAnsi="Times New Roman"/>
          <w:sz w:val="24"/>
          <w:szCs w:val="25"/>
          <w:lang w:eastAsia="ru-RU"/>
        </w:rPr>
        <w:t>Бетонную смесь с противоморозной добавкой можно перевозить в неутепленной таре, но с обязательной защитой от атмосферных осадков и вымораживания воды.</w:t>
      </w:r>
      <w:bookmarkEnd w:id="7"/>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Доставленная к месту укладки смесь должна иметь заданную подвижность и температуру.</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Выбор способов и средств перевозок бетонной смеси и предельная продолжительность ее транспортирования устанавливаются строительной лабораторией с учетом обеспечения требуемого качества на месте укладки.</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Снег и наледь бетонной смеси удаляется с ранее уложенного бетона, опалубки и арматуры. Подготовленная к бетонированию конструкция до укладки бетона укрывается от атмосферных осадков.</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Температура бетонной смеси после укладки и уплотнения должна соответствовать установленной расчетом.</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Бетонирование массивных конструкций производится таким образом, чтобы температура бетона в уложенном слое до перекрытия его следующим слоем не снижалась ниже минимально допустимо</w:t>
      </w:r>
      <w:r>
        <w:rPr>
          <w:rFonts w:ascii="Times New Roman" w:hAnsi="Times New Roman"/>
          <w:sz w:val="24"/>
          <w:szCs w:val="25"/>
          <w:lang w:eastAsia="ru-RU"/>
        </w:rPr>
        <w:t>й</w:t>
      </w:r>
      <w:r w:rsidRPr="000A168E">
        <w:rPr>
          <w:rFonts w:ascii="Times New Roman" w:hAnsi="Times New Roman"/>
          <w:sz w:val="24"/>
          <w:szCs w:val="25"/>
          <w:lang w:eastAsia="ru-RU"/>
        </w:rPr>
        <w:t>.</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Перерывы в укладке бетона должны быть минимальными и допускаются в местах, обозначенных в проекте производства работ.</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При снегопадах и сильных ветрах укладка бетонной смеси производится в брезентовых шатрах или легких тепляках.</w:t>
      </w:r>
    </w:p>
    <w:p w:rsidR="0020505D" w:rsidRDefault="0020505D" w:rsidP="00ED0B99">
      <w:pPr>
        <w:spacing w:after="0" w:line="240" w:lineRule="auto"/>
        <w:ind w:firstLine="283"/>
        <w:jc w:val="both"/>
        <w:textAlignment w:val="top"/>
        <w:rPr>
          <w:rFonts w:ascii="Times New Roman" w:hAnsi="Times New Roman"/>
          <w:sz w:val="24"/>
          <w:szCs w:val="25"/>
          <w:lang w:eastAsia="ru-RU"/>
        </w:rPr>
      </w:pPr>
      <w:r w:rsidRPr="000A168E">
        <w:rPr>
          <w:rFonts w:ascii="Times New Roman" w:hAnsi="Times New Roman"/>
          <w:sz w:val="24"/>
          <w:szCs w:val="25"/>
          <w:lang w:eastAsia="ru-RU"/>
        </w:rPr>
        <w:t>Бетонирование конструкций должно сопровождаться соответствующими записями в «журнале бетонных работ».</w:t>
      </w:r>
    </w:p>
    <w:p w:rsidR="0020505D" w:rsidRPr="001A2FD3" w:rsidRDefault="0020505D" w:rsidP="00ED0B99">
      <w:pPr>
        <w:pStyle w:val="21"/>
        <w:spacing w:after="0" w:line="240" w:lineRule="auto"/>
        <w:ind w:left="0" w:firstLine="284"/>
      </w:pPr>
      <w:r w:rsidRPr="001A2FD3">
        <w:t>Составляющие бетонных смесей при низких температурах предохраняют от попадания снега, образования наледи и замерзания. Цемент хранят в закрытых емкостях.</w:t>
      </w:r>
    </w:p>
    <w:p w:rsidR="0020505D" w:rsidRPr="001A2FD3" w:rsidRDefault="0020505D" w:rsidP="00ED0B99">
      <w:pPr>
        <w:pStyle w:val="32"/>
        <w:spacing w:after="0"/>
        <w:ind w:left="0" w:firstLine="284"/>
        <w:rPr>
          <w:sz w:val="24"/>
          <w:szCs w:val="24"/>
        </w:rPr>
      </w:pPr>
      <w:r w:rsidRPr="001A2FD3">
        <w:rPr>
          <w:sz w:val="24"/>
          <w:szCs w:val="24"/>
        </w:rPr>
        <w:t>На бетонных заводах организуют подогрев составляющих и воды затворения, а сам процесс приготовления осуществляют в утепленном помещении, чем обеспечивают выход бетонной смеси заданной температуры.</w:t>
      </w:r>
    </w:p>
    <w:p w:rsidR="0020505D" w:rsidRPr="001A2FD3" w:rsidRDefault="0020505D" w:rsidP="00ED0B99">
      <w:pPr>
        <w:spacing w:after="0" w:line="240" w:lineRule="auto"/>
        <w:ind w:firstLine="284"/>
        <w:jc w:val="both"/>
        <w:rPr>
          <w:rFonts w:ascii="Times New Roman" w:hAnsi="Times New Roman"/>
          <w:sz w:val="24"/>
          <w:szCs w:val="24"/>
          <w:lang w:eastAsia="ru-RU"/>
        </w:rPr>
      </w:pPr>
      <w:r w:rsidRPr="001A2FD3">
        <w:rPr>
          <w:rFonts w:ascii="Times New Roman" w:hAnsi="Times New Roman"/>
          <w:sz w:val="24"/>
          <w:szCs w:val="24"/>
          <w:lang w:eastAsia="ru-RU"/>
        </w:rPr>
        <w:t>Для подогрева песка и щебня используют специальные регистры, через которые пропускают разогретую до 90</w:t>
      </w:r>
      <w:r w:rsidRPr="00E51B22">
        <w:rPr>
          <w:rFonts w:ascii="Times New Roman" w:hAnsi="Times New Roman"/>
          <w:sz w:val="24"/>
          <w:szCs w:val="24"/>
          <w:vertAlign w:val="superscript"/>
          <w:lang w:eastAsia="ru-RU"/>
        </w:rPr>
        <w:t>0</w:t>
      </w:r>
      <w:r w:rsidRPr="001A2FD3">
        <w:rPr>
          <w:rFonts w:ascii="Times New Roman" w:hAnsi="Times New Roman"/>
          <w:sz w:val="24"/>
          <w:szCs w:val="24"/>
          <w:lang w:eastAsia="ru-RU"/>
        </w:rPr>
        <w:t>С воду или пар. Воду подогревают преимущественно паром в водонагревателях, откуда ее подают в расходные баки, устанавливаемые в дозировочном отделении, а из них – в дозаторы.</w:t>
      </w:r>
    </w:p>
    <w:p w:rsidR="0020505D" w:rsidRPr="001A2FD3" w:rsidRDefault="0020505D" w:rsidP="00ED0B99">
      <w:pPr>
        <w:spacing w:after="0" w:line="240" w:lineRule="auto"/>
        <w:ind w:firstLine="284"/>
        <w:jc w:val="both"/>
        <w:rPr>
          <w:rFonts w:ascii="Times New Roman" w:hAnsi="Times New Roman"/>
          <w:sz w:val="24"/>
          <w:szCs w:val="24"/>
          <w:lang w:eastAsia="ru-RU"/>
        </w:rPr>
      </w:pPr>
      <w:r w:rsidRPr="001A2FD3">
        <w:rPr>
          <w:rFonts w:ascii="Times New Roman" w:hAnsi="Times New Roman"/>
          <w:sz w:val="24"/>
          <w:szCs w:val="24"/>
          <w:lang w:eastAsia="ru-RU"/>
        </w:rPr>
        <w:t>Для получения заданной температуры бетонную смесь можно приготовлять в бетоносмесителях принудительного действия с пароподогревом.</w:t>
      </w:r>
    </w:p>
    <w:p w:rsidR="0020505D" w:rsidRPr="001A2FD3" w:rsidRDefault="0020505D" w:rsidP="00ED0B99">
      <w:pPr>
        <w:spacing w:after="0" w:line="240" w:lineRule="auto"/>
        <w:ind w:firstLine="284"/>
        <w:jc w:val="both"/>
        <w:rPr>
          <w:rFonts w:ascii="Times New Roman" w:hAnsi="Times New Roman"/>
          <w:sz w:val="24"/>
          <w:szCs w:val="24"/>
        </w:rPr>
      </w:pPr>
      <w:r w:rsidRPr="001A2FD3">
        <w:rPr>
          <w:rFonts w:ascii="Times New Roman" w:hAnsi="Times New Roman"/>
          <w:sz w:val="24"/>
          <w:szCs w:val="24"/>
        </w:rPr>
        <w:t>Транспортируют бетонную смесь зимой в утепленных бетоновозах, специальных контейнерах, автосамосвалах с подогревом кузова выхлопными газами. Кузов накрывают брезентом или утепленными щитами, бадьи и бункера – деревянными утепленными крышками. При этом исключаются дополнительные перегрузки, во время которых температура смеси интенсивно падает.</w:t>
      </w:r>
    </w:p>
    <w:p w:rsidR="0020505D" w:rsidRPr="001A2FD3" w:rsidRDefault="0020505D" w:rsidP="00ED0B99">
      <w:pPr>
        <w:pStyle w:val="32"/>
        <w:spacing w:after="0"/>
        <w:ind w:left="0" w:firstLine="284"/>
        <w:rPr>
          <w:sz w:val="24"/>
          <w:szCs w:val="24"/>
        </w:rPr>
      </w:pPr>
      <w:r w:rsidRPr="001A2FD3">
        <w:rPr>
          <w:sz w:val="24"/>
          <w:szCs w:val="24"/>
        </w:rPr>
        <w:t>При транспортировании смеси к месту укладки по бетоноводам перед началом бетонирования звенья бетоновода утепляют и обогревают паром или горячей водой. При температуре ниже 10</w:t>
      </w:r>
      <w:r w:rsidRPr="00E51B22">
        <w:rPr>
          <w:sz w:val="24"/>
          <w:szCs w:val="24"/>
          <w:vertAlign w:val="superscript"/>
        </w:rPr>
        <w:t>0</w:t>
      </w:r>
      <w:r w:rsidRPr="001A2FD3">
        <w:rPr>
          <w:sz w:val="24"/>
          <w:szCs w:val="24"/>
        </w:rPr>
        <w:t>С магистральный бетоновод прокладывают в утепленном коробе вместе с паропроводом.</w:t>
      </w:r>
    </w:p>
    <w:p w:rsidR="0020505D" w:rsidRPr="001A2FD3" w:rsidRDefault="0020505D" w:rsidP="00ED0B99">
      <w:pPr>
        <w:spacing w:after="0" w:line="240" w:lineRule="auto"/>
        <w:ind w:firstLine="284"/>
        <w:jc w:val="both"/>
        <w:rPr>
          <w:rFonts w:ascii="Times New Roman" w:hAnsi="Times New Roman"/>
          <w:sz w:val="24"/>
          <w:szCs w:val="24"/>
        </w:rPr>
      </w:pPr>
      <w:r w:rsidRPr="001A2FD3">
        <w:rPr>
          <w:rFonts w:ascii="Times New Roman" w:hAnsi="Times New Roman"/>
          <w:sz w:val="24"/>
          <w:szCs w:val="24"/>
        </w:rPr>
        <w:t>При разборке звенья бетоновода прочищают скребками, щетками, пыжами: промывать их водой во избежание образования наледи запрещается.</w:t>
      </w:r>
    </w:p>
    <w:p w:rsidR="0020505D" w:rsidRPr="001A2FD3" w:rsidRDefault="0020505D" w:rsidP="00ED0B99">
      <w:pPr>
        <w:spacing w:after="0" w:line="240" w:lineRule="auto"/>
        <w:ind w:firstLine="283"/>
        <w:jc w:val="both"/>
        <w:textAlignment w:val="top"/>
        <w:rPr>
          <w:rFonts w:ascii="Times New Roman" w:hAnsi="Times New Roman"/>
          <w:b/>
          <w:sz w:val="24"/>
          <w:szCs w:val="24"/>
          <w:lang w:eastAsia="ru-RU"/>
        </w:rPr>
      </w:pPr>
      <w:r w:rsidRPr="001A2FD3">
        <w:rPr>
          <w:rFonts w:ascii="Times New Roman" w:hAnsi="Times New Roman"/>
          <w:b/>
          <w:sz w:val="24"/>
          <w:szCs w:val="25"/>
          <w:lang w:eastAsia="ru-RU"/>
        </w:rPr>
        <w:t>Выдерживание бетона и уход за ним.</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Выдерживание монолитных бетонных и железобетонных конструкций, возводимых из бетонов с противоморозными добавками, необходимо производить с соблюдением следующих указаний:</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а) поверхности бетона, не защищенные опалубкой, во избежание потери влаги или повышенного увлажнения за счет атмосферных осадков по окончании бетонирования немедленно укрываются слоем гидроизоляционного материала (полиэтиленовая пленка, прорезиненная ткань, рубероид и др.); поверхности бетона не предназначенные в дальнейшем для монолитной связи с бетоном или раствором, могут покрываться пленкообразующими составами или защитными пленками (битумно-этинолевым, этинолевым лаком и др.); не защищенные опалубкой поверхности укрываются слоем теплоизоляционного материала (опилки, шлак, войлок, песок, грунт, снег и др.); если позволяет конфигурация бетонируемой конструкции, укрытие целесообразно производить отдельными участками по мере окончания их бетонирования;</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б) термическое сопротивление опалубки и укрытия должно обеспечивать в бетоне температуру не ниже расчетной до набора им прочности не менее критической;</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в) для обеспечения одинаковых условий остывания частей конструкции, имеющих различную толщину, тонкие элементы, выступающие углы и другие части, остывающие быстрее основной конструкции, должны иметь усиленное утепление; размер участков с усиленным утеплением и его термическое сопротивление указывается в проектах производства работ;</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г) при возможном понижении температуры бетона ниже расчетной конструкция утепляется или обогревается до набора бетоном критической прочности; дополнительное утепление или обогрев конструкции производится, когда замедление или полное прекращение твердения в период понижения температуры может замедлить общий темп строительства.</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Распалубливание и загружение конструкций, снятие гидроизоляционных и теплоизоляционных укрытий производится с соблюдением следующих требований:</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а) распалубливание частей конструкции, оказывающихся в зоне переменного горизонта водотока, допускается только после спада воды, наступления устойчивых положительных температур и приобретения бетоном проектной прочности;</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б) распалубливание предварительно-напряженных конструкций производится при достижении бетоном прочности не менее 80 % от проектной;</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в) распалубливание конструкций, подвергающихся сразу после распалубливания попеременному замораживанию и оттаиванию в водонасыщенном состоянии производится по достижении бетоном не менее 70 % прочности от проектной;</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 xml:space="preserve">г) распалубливание несущих железобетонных конструкций производится после достижения бетоном прочности, указанной в таблице </w:t>
      </w:r>
      <w:r w:rsidRPr="000A168E">
        <w:rPr>
          <w:rFonts w:ascii="Times New Roman" w:hAnsi="Times New Roman"/>
          <w:color w:val="0364B6"/>
          <w:sz w:val="24"/>
          <w:u w:val="single"/>
          <w:lang w:eastAsia="ru-RU"/>
        </w:rPr>
        <w:t>3</w:t>
      </w:r>
      <w:r w:rsidRPr="000A168E">
        <w:rPr>
          <w:rFonts w:ascii="Times New Roman" w:hAnsi="Times New Roman"/>
          <w:sz w:val="24"/>
          <w:szCs w:val="25"/>
          <w:lang w:eastAsia="ru-RU"/>
        </w:rPr>
        <w:t>.</w:t>
      </w:r>
    </w:p>
    <w:p w:rsidR="0020505D" w:rsidRPr="000A168E" w:rsidRDefault="0020505D" w:rsidP="00ED0B99">
      <w:pPr>
        <w:spacing w:after="0" w:line="240" w:lineRule="auto"/>
        <w:jc w:val="right"/>
        <w:textAlignment w:val="top"/>
        <w:rPr>
          <w:rFonts w:ascii="Times New Roman" w:hAnsi="Times New Roman"/>
          <w:sz w:val="24"/>
          <w:szCs w:val="24"/>
          <w:lang w:eastAsia="ru-RU"/>
        </w:rPr>
      </w:pPr>
      <w:r w:rsidRPr="000A168E">
        <w:rPr>
          <w:rFonts w:ascii="Times New Roman" w:hAnsi="Times New Roman"/>
          <w:sz w:val="24"/>
          <w:szCs w:val="25"/>
          <w:lang w:eastAsia="ru-RU"/>
        </w:rPr>
        <w:t>Таблица 3</w:t>
      </w:r>
    </w:p>
    <w:tbl>
      <w:tblPr>
        <w:tblW w:w="5000" w:type="pct"/>
        <w:jc w:val="center"/>
        <w:tblCellMar>
          <w:left w:w="28" w:type="dxa"/>
          <w:right w:w="28" w:type="dxa"/>
        </w:tblCellMar>
        <w:tblLook w:val="00A0" w:firstRow="1" w:lastRow="0" w:firstColumn="1" w:lastColumn="0" w:noHBand="0" w:noVBand="0"/>
      </w:tblPr>
      <w:tblGrid>
        <w:gridCol w:w="4775"/>
        <w:gridCol w:w="2547"/>
        <w:gridCol w:w="2423"/>
      </w:tblGrid>
      <w:tr w:rsidR="0020505D" w:rsidRPr="00F10884" w:rsidTr="001E2AA6">
        <w:trPr>
          <w:tblHeader/>
          <w:jc w:val="center"/>
        </w:trPr>
        <w:tc>
          <w:tcPr>
            <w:tcW w:w="2450" w:type="pct"/>
            <w:vMerge w:val="restar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bookmarkStart w:id="8" w:name="TO0000003"/>
            <w:r w:rsidRPr="000A168E">
              <w:rPr>
                <w:rFonts w:ascii="Times New Roman" w:hAnsi="Times New Roman"/>
                <w:color w:val="414B56"/>
                <w:sz w:val="24"/>
                <w:szCs w:val="23"/>
                <w:lang w:eastAsia="ru-RU"/>
              </w:rPr>
              <w:t>Конструкция</w:t>
            </w:r>
          </w:p>
        </w:tc>
        <w:tc>
          <w:tcPr>
            <w:tcW w:w="2550" w:type="pct"/>
            <w:gridSpan w:val="2"/>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Прочность бетона (% от проектной) при фактической нагрузке, % от расчетной</w:t>
            </w:r>
          </w:p>
        </w:tc>
      </w:tr>
      <w:tr w:rsidR="0020505D" w:rsidRPr="00F10884" w:rsidTr="001E2AA6">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0505D" w:rsidRPr="000A168E" w:rsidRDefault="0020505D" w:rsidP="001E2AA6">
            <w:pPr>
              <w:spacing w:after="0" w:line="240" w:lineRule="auto"/>
              <w:rPr>
                <w:rFonts w:ascii="Times New Roman" w:hAnsi="Times New Roman"/>
                <w:color w:val="414B56"/>
                <w:sz w:val="24"/>
                <w:szCs w:val="24"/>
                <w:lang w:eastAsia="ru-RU"/>
              </w:rPr>
            </w:pPr>
          </w:p>
        </w:tc>
        <w:tc>
          <w:tcPr>
            <w:tcW w:w="1307"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свыше 70</w:t>
            </w:r>
          </w:p>
        </w:tc>
        <w:tc>
          <w:tcPr>
            <w:tcW w:w="1243"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менее 70</w:t>
            </w:r>
          </w:p>
        </w:tc>
      </w:tr>
      <w:tr w:rsidR="0020505D" w:rsidRPr="00F10884" w:rsidTr="001E2AA6">
        <w:trPr>
          <w:jc w:val="center"/>
        </w:trPr>
        <w:tc>
          <w:tcPr>
            <w:tcW w:w="2450" w:type="pct"/>
            <w:tcBorders>
              <w:top w:val="single" w:sz="4" w:space="0" w:color="auto"/>
              <w:left w:val="single" w:sz="4" w:space="0" w:color="auto"/>
              <w:bottom w:val="nil"/>
              <w:right w:val="single" w:sz="4" w:space="0" w:color="auto"/>
            </w:tcBorders>
          </w:tcPr>
          <w:p w:rsidR="0020505D" w:rsidRPr="000A168E" w:rsidRDefault="0020505D" w:rsidP="001E2AA6">
            <w:pPr>
              <w:spacing w:after="0" w:line="240" w:lineRule="auto"/>
              <w:jc w:val="both"/>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Несущие длиной 6 м и более</w:t>
            </w:r>
          </w:p>
        </w:tc>
        <w:tc>
          <w:tcPr>
            <w:tcW w:w="1307" w:type="pct"/>
            <w:tcBorders>
              <w:top w:val="single" w:sz="4" w:space="0" w:color="auto"/>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100</w:t>
            </w:r>
          </w:p>
        </w:tc>
        <w:tc>
          <w:tcPr>
            <w:tcW w:w="1243" w:type="pct"/>
            <w:tcBorders>
              <w:top w:val="single" w:sz="4" w:space="0" w:color="auto"/>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80</w:t>
            </w:r>
          </w:p>
        </w:tc>
      </w:tr>
      <w:tr w:rsidR="0020505D" w:rsidRPr="00F10884" w:rsidTr="001E2AA6">
        <w:trPr>
          <w:jc w:val="center"/>
        </w:trPr>
        <w:tc>
          <w:tcPr>
            <w:tcW w:w="2450" w:type="pct"/>
            <w:tcBorders>
              <w:top w:val="nil"/>
              <w:left w:val="single" w:sz="4" w:space="0" w:color="auto"/>
              <w:bottom w:val="single" w:sz="4" w:space="0" w:color="auto"/>
              <w:right w:val="single" w:sz="4" w:space="0" w:color="auto"/>
            </w:tcBorders>
          </w:tcPr>
          <w:p w:rsidR="0020505D" w:rsidRPr="000A168E" w:rsidRDefault="0020505D" w:rsidP="001E2AA6">
            <w:pPr>
              <w:spacing w:after="0" w:line="240" w:lineRule="auto"/>
              <w:jc w:val="both"/>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Несущие длиной менее 6 м</w:t>
            </w:r>
          </w:p>
        </w:tc>
        <w:tc>
          <w:tcPr>
            <w:tcW w:w="1307" w:type="pct"/>
            <w:tcBorders>
              <w:top w:val="nil"/>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100</w:t>
            </w:r>
          </w:p>
        </w:tc>
        <w:tc>
          <w:tcPr>
            <w:tcW w:w="1243" w:type="pct"/>
            <w:tcBorders>
              <w:top w:val="nil"/>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70</w:t>
            </w:r>
            <w:bookmarkEnd w:id="8"/>
          </w:p>
        </w:tc>
      </w:tr>
    </w:tbl>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д) снятие опалубки, воспринимающей массу бетона конструкций, армированных несущими сварными каркасами, допускается после достижения бетоном этих конструкций не менее 25 % проектной прочности;</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е) снятие тепло- и гидроизоляционных укрытий, боковых элементов опалубки, не несущих нагрузок от массы конструкций, допускается после достижения бетоном прочности, если в проекте нет иных указаний по этому вопросу;</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ж) сроки распалубливания массивных конструкций назначаются с учетом заданных проектом наибольших допустимых температурных перепадов между ядром, поверхностью бетона и наружным воздухом.</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Распалубленные конструкции должны временно укрываться, если разность температур поверхностного слоя бетона и наружного воздуха превышает: 20 °С для конструкций с модулем поверхности до 5 и 30 °С для конструкций с модулем поверхности 5 и более.</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Распалубливание и загружение конструкций, а также снятие гидро- и теплоизоляционного укрытия производится только после испытания контрольных образцов, подтверждающего достижение бетоном необходимой прочности.</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 xml:space="preserve">Работы по монтажу арматурных сеток и каркасов, установке и разборке опалубки и укладке бетонной смеси выполняет комплексная бригада (таблица </w:t>
      </w:r>
      <w:r w:rsidRPr="000A168E">
        <w:rPr>
          <w:rFonts w:ascii="Times New Roman" w:hAnsi="Times New Roman"/>
          <w:color w:val="0364B6"/>
          <w:sz w:val="24"/>
          <w:u w:val="single"/>
          <w:lang w:eastAsia="ru-RU"/>
        </w:rPr>
        <w:t>4</w:t>
      </w:r>
      <w:r w:rsidRPr="000A168E">
        <w:rPr>
          <w:rFonts w:ascii="Times New Roman" w:hAnsi="Times New Roman"/>
          <w:sz w:val="24"/>
          <w:szCs w:val="25"/>
          <w:lang w:eastAsia="ru-RU"/>
        </w:rPr>
        <w:t>).</w:t>
      </w:r>
    </w:p>
    <w:p w:rsidR="0020505D" w:rsidRPr="000A168E" w:rsidRDefault="0020505D" w:rsidP="00ED0B99">
      <w:pPr>
        <w:spacing w:after="0" w:line="240" w:lineRule="auto"/>
        <w:jc w:val="right"/>
        <w:textAlignment w:val="top"/>
        <w:rPr>
          <w:rFonts w:ascii="Times New Roman" w:hAnsi="Times New Roman"/>
          <w:sz w:val="24"/>
          <w:szCs w:val="24"/>
          <w:lang w:eastAsia="ru-RU"/>
        </w:rPr>
      </w:pPr>
      <w:r w:rsidRPr="000A168E">
        <w:rPr>
          <w:rFonts w:ascii="Times New Roman" w:hAnsi="Times New Roman"/>
          <w:sz w:val="24"/>
          <w:szCs w:val="25"/>
          <w:lang w:eastAsia="ru-RU"/>
        </w:rPr>
        <w:t>Таблица 4</w:t>
      </w:r>
    </w:p>
    <w:p w:rsidR="0020505D" w:rsidRPr="000A168E" w:rsidRDefault="0020505D" w:rsidP="00ED0B99">
      <w:pPr>
        <w:spacing w:after="0" w:line="240" w:lineRule="auto"/>
        <w:jc w:val="center"/>
        <w:textAlignment w:val="top"/>
        <w:rPr>
          <w:rFonts w:ascii="Times New Roman" w:hAnsi="Times New Roman"/>
          <w:sz w:val="24"/>
          <w:szCs w:val="24"/>
          <w:lang w:eastAsia="ru-RU"/>
        </w:rPr>
      </w:pPr>
      <w:r w:rsidRPr="000A168E">
        <w:rPr>
          <w:rFonts w:ascii="Times New Roman" w:hAnsi="Times New Roman"/>
          <w:b/>
          <w:bCs/>
          <w:sz w:val="24"/>
          <w:szCs w:val="25"/>
          <w:lang w:eastAsia="ru-RU"/>
        </w:rPr>
        <w:t>Распределение операций по исполнителям</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A0" w:firstRow="1" w:lastRow="0" w:firstColumn="1" w:lastColumn="0" w:noHBand="0" w:noVBand="0"/>
      </w:tblPr>
      <w:tblGrid>
        <w:gridCol w:w="438"/>
        <w:gridCol w:w="1873"/>
        <w:gridCol w:w="1012"/>
        <w:gridCol w:w="6422"/>
      </w:tblGrid>
      <w:tr w:rsidR="0020505D" w:rsidRPr="00F10884" w:rsidTr="001E2AA6">
        <w:trPr>
          <w:tblHeader/>
          <w:jc w:val="center"/>
        </w:trPr>
        <w:tc>
          <w:tcPr>
            <w:tcW w:w="225" w:type="pct"/>
            <w:tcBorders>
              <w:top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bookmarkStart w:id="9" w:name="TO0000004"/>
            <w:r w:rsidRPr="000A168E">
              <w:rPr>
                <w:rFonts w:ascii="Times New Roman" w:hAnsi="Times New Roman"/>
                <w:color w:val="414B56"/>
                <w:sz w:val="24"/>
                <w:szCs w:val="25"/>
                <w:lang w:eastAsia="ru-RU"/>
              </w:rPr>
              <w:t>№ п/п</w:t>
            </w:r>
          </w:p>
        </w:tc>
        <w:tc>
          <w:tcPr>
            <w:tcW w:w="961"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5"/>
                <w:lang w:eastAsia="ru-RU"/>
              </w:rPr>
              <w:t>Состав звена по профессиям</w:t>
            </w:r>
          </w:p>
        </w:tc>
        <w:tc>
          <w:tcPr>
            <w:tcW w:w="519"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5"/>
                <w:lang w:eastAsia="ru-RU"/>
              </w:rPr>
              <w:t>Кол-во человек</w:t>
            </w:r>
          </w:p>
        </w:tc>
        <w:tc>
          <w:tcPr>
            <w:tcW w:w="3296" w:type="pct"/>
            <w:tcBorders>
              <w:top w:val="single" w:sz="4" w:space="0" w:color="auto"/>
              <w:left w:val="single" w:sz="4" w:space="0" w:color="auto"/>
              <w:bottom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5"/>
                <w:lang w:eastAsia="ru-RU"/>
              </w:rPr>
              <w:t>Перечень работ</w:t>
            </w:r>
          </w:p>
        </w:tc>
      </w:tr>
      <w:tr w:rsidR="0020505D" w:rsidRPr="00F10884" w:rsidTr="001E2AA6">
        <w:trPr>
          <w:jc w:val="center"/>
        </w:trPr>
        <w:tc>
          <w:tcPr>
            <w:tcW w:w="225" w:type="pct"/>
            <w:vMerge w:val="restart"/>
            <w:tcBorders>
              <w:top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5"/>
                <w:lang w:eastAsia="ru-RU"/>
              </w:rPr>
              <w:t>1</w:t>
            </w:r>
          </w:p>
        </w:tc>
        <w:tc>
          <w:tcPr>
            <w:tcW w:w="961" w:type="pct"/>
            <w:tcBorders>
              <w:top w:val="single" w:sz="4" w:space="0" w:color="auto"/>
              <w:left w:val="single" w:sz="4" w:space="0" w:color="auto"/>
              <w:bottom w:val="nil"/>
              <w:right w:val="single" w:sz="4" w:space="0" w:color="auto"/>
            </w:tcBorders>
          </w:tcPr>
          <w:p w:rsidR="0020505D" w:rsidRPr="000A168E" w:rsidRDefault="0020505D" w:rsidP="001E2AA6">
            <w:pPr>
              <w:spacing w:after="0" w:line="240" w:lineRule="auto"/>
              <w:jc w:val="both"/>
              <w:textAlignment w:val="top"/>
              <w:rPr>
                <w:rFonts w:ascii="Times New Roman" w:hAnsi="Times New Roman"/>
                <w:color w:val="414B56"/>
                <w:sz w:val="24"/>
                <w:szCs w:val="24"/>
                <w:lang w:eastAsia="ru-RU"/>
              </w:rPr>
            </w:pPr>
            <w:r w:rsidRPr="000A168E">
              <w:rPr>
                <w:rFonts w:ascii="Times New Roman" w:hAnsi="Times New Roman"/>
                <w:color w:val="414B56"/>
                <w:sz w:val="24"/>
                <w:szCs w:val="25"/>
                <w:lang w:eastAsia="ru-RU"/>
              </w:rPr>
              <w:t xml:space="preserve">Бетонщик </w:t>
            </w:r>
            <w:r w:rsidRPr="000A168E">
              <w:rPr>
                <w:rFonts w:ascii="Times New Roman" w:hAnsi="Times New Roman"/>
                <w:color w:val="414B56"/>
                <w:sz w:val="24"/>
                <w:szCs w:val="25"/>
                <w:lang w:val="en-US" w:eastAsia="ru-RU"/>
              </w:rPr>
              <w:t>IV p</w:t>
            </w:r>
            <w:r w:rsidRPr="000A168E">
              <w:rPr>
                <w:rFonts w:ascii="Times New Roman" w:hAnsi="Times New Roman"/>
                <w:color w:val="414B56"/>
                <w:sz w:val="24"/>
                <w:szCs w:val="25"/>
                <w:lang w:eastAsia="ru-RU"/>
              </w:rPr>
              <w:t>.</w:t>
            </w:r>
          </w:p>
        </w:tc>
        <w:tc>
          <w:tcPr>
            <w:tcW w:w="519" w:type="pct"/>
            <w:tcBorders>
              <w:top w:val="single" w:sz="4" w:space="0" w:color="auto"/>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5"/>
                <w:lang w:eastAsia="ru-RU"/>
              </w:rPr>
              <w:t>1</w:t>
            </w:r>
          </w:p>
        </w:tc>
        <w:tc>
          <w:tcPr>
            <w:tcW w:w="3296" w:type="pct"/>
            <w:vMerge w:val="restart"/>
            <w:tcBorders>
              <w:top w:val="single" w:sz="4" w:space="0" w:color="auto"/>
              <w:left w:val="single" w:sz="4" w:space="0" w:color="auto"/>
              <w:bottom w:val="single" w:sz="4" w:space="0" w:color="auto"/>
            </w:tcBorders>
          </w:tcPr>
          <w:p w:rsidR="0020505D" w:rsidRPr="000A168E" w:rsidRDefault="0020505D" w:rsidP="001E2AA6">
            <w:pPr>
              <w:spacing w:after="0" w:line="240" w:lineRule="auto"/>
              <w:jc w:val="both"/>
              <w:textAlignment w:val="top"/>
              <w:rPr>
                <w:rFonts w:ascii="Times New Roman" w:hAnsi="Times New Roman"/>
                <w:color w:val="414B56"/>
                <w:sz w:val="24"/>
                <w:szCs w:val="24"/>
                <w:lang w:eastAsia="ru-RU"/>
              </w:rPr>
            </w:pPr>
            <w:r w:rsidRPr="000A168E">
              <w:rPr>
                <w:rFonts w:ascii="Times New Roman" w:hAnsi="Times New Roman"/>
                <w:color w:val="414B56"/>
                <w:sz w:val="24"/>
                <w:szCs w:val="25"/>
                <w:lang w:eastAsia="ru-RU"/>
              </w:rPr>
              <w:t>Укладка бетона в конструкцию, укрытие открытых поверхностей гидро- и теплоизоляцией, установка температурных датчиков и контроль температуры бетона.</w:t>
            </w:r>
          </w:p>
        </w:tc>
      </w:tr>
      <w:tr w:rsidR="0020505D" w:rsidRPr="00F10884" w:rsidTr="001E2AA6">
        <w:trPr>
          <w:jc w:val="center"/>
        </w:trPr>
        <w:tc>
          <w:tcPr>
            <w:tcW w:w="0" w:type="auto"/>
            <w:vMerge/>
            <w:tcBorders>
              <w:top w:val="single" w:sz="4" w:space="0" w:color="auto"/>
              <w:bottom w:val="single" w:sz="4" w:space="0" w:color="auto"/>
              <w:right w:val="single" w:sz="4" w:space="0" w:color="auto"/>
            </w:tcBorders>
            <w:vAlign w:val="center"/>
          </w:tcPr>
          <w:p w:rsidR="0020505D" w:rsidRPr="000A168E" w:rsidRDefault="0020505D" w:rsidP="001E2AA6">
            <w:pPr>
              <w:spacing w:after="0" w:line="240" w:lineRule="auto"/>
              <w:rPr>
                <w:rFonts w:ascii="Times New Roman" w:hAnsi="Times New Roman"/>
                <w:color w:val="414B56"/>
                <w:sz w:val="24"/>
                <w:szCs w:val="24"/>
                <w:lang w:eastAsia="ru-RU"/>
              </w:rPr>
            </w:pPr>
          </w:p>
        </w:tc>
        <w:tc>
          <w:tcPr>
            <w:tcW w:w="961" w:type="pct"/>
            <w:tcBorders>
              <w:top w:val="nil"/>
              <w:left w:val="single" w:sz="4" w:space="0" w:color="auto"/>
              <w:bottom w:val="single" w:sz="4" w:space="0" w:color="auto"/>
              <w:right w:val="single" w:sz="4" w:space="0" w:color="auto"/>
            </w:tcBorders>
          </w:tcPr>
          <w:p w:rsidR="0020505D" w:rsidRPr="000A168E" w:rsidRDefault="0020505D" w:rsidP="001E2AA6">
            <w:pPr>
              <w:spacing w:after="0" w:line="240" w:lineRule="auto"/>
              <w:jc w:val="both"/>
              <w:textAlignment w:val="top"/>
              <w:rPr>
                <w:rFonts w:ascii="Times New Roman" w:hAnsi="Times New Roman"/>
                <w:color w:val="414B56"/>
                <w:sz w:val="24"/>
                <w:szCs w:val="24"/>
                <w:lang w:eastAsia="ru-RU"/>
              </w:rPr>
            </w:pPr>
            <w:r w:rsidRPr="000A168E">
              <w:rPr>
                <w:rFonts w:ascii="Times New Roman" w:hAnsi="Times New Roman"/>
                <w:color w:val="414B56"/>
                <w:sz w:val="24"/>
                <w:szCs w:val="25"/>
                <w:lang w:val="en-US" w:eastAsia="ru-RU"/>
              </w:rPr>
              <w:t>III</w:t>
            </w:r>
            <w:r w:rsidRPr="000A168E">
              <w:rPr>
                <w:rFonts w:ascii="Times New Roman" w:hAnsi="Times New Roman"/>
                <w:color w:val="414B56"/>
                <w:sz w:val="24"/>
                <w:szCs w:val="25"/>
                <w:lang w:eastAsia="ru-RU"/>
              </w:rPr>
              <w:t xml:space="preserve"> р.</w:t>
            </w:r>
          </w:p>
        </w:tc>
        <w:tc>
          <w:tcPr>
            <w:tcW w:w="519" w:type="pct"/>
            <w:tcBorders>
              <w:top w:val="nil"/>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5"/>
                <w:lang w:eastAsia="ru-RU"/>
              </w:rPr>
              <w:t>2</w:t>
            </w:r>
          </w:p>
        </w:tc>
        <w:tc>
          <w:tcPr>
            <w:tcW w:w="0" w:type="auto"/>
            <w:vMerge/>
            <w:tcBorders>
              <w:top w:val="single" w:sz="4" w:space="0" w:color="auto"/>
              <w:left w:val="single" w:sz="4" w:space="0" w:color="auto"/>
              <w:bottom w:val="single" w:sz="4" w:space="0" w:color="auto"/>
            </w:tcBorders>
            <w:vAlign w:val="center"/>
          </w:tcPr>
          <w:p w:rsidR="0020505D" w:rsidRPr="000A168E" w:rsidRDefault="0020505D" w:rsidP="001E2AA6">
            <w:pPr>
              <w:spacing w:after="0" w:line="240" w:lineRule="auto"/>
              <w:rPr>
                <w:rFonts w:ascii="Times New Roman" w:hAnsi="Times New Roman"/>
                <w:color w:val="414B56"/>
                <w:sz w:val="24"/>
                <w:szCs w:val="24"/>
                <w:lang w:eastAsia="ru-RU"/>
              </w:rPr>
            </w:pPr>
          </w:p>
        </w:tc>
      </w:tr>
      <w:tr w:rsidR="0020505D" w:rsidRPr="00F10884" w:rsidTr="001E2AA6">
        <w:trPr>
          <w:jc w:val="center"/>
        </w:trPr>
        <w:tc>
          <w:tcPr>
            <w:tcW w:w="225" w:type="pct"/>
            <w:vMerge w:val="restart"/>
            <w:tcBorders>
              <w:top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5"/>
                <w:lang w:eastAsia="ru-RU"/>
              </w:rPr>
              <w:t>2</w:t>
            </w:r>
          </w:p>
        </w:tc>
        <w:tc>
          <w:tcPr>
            <w:tcW w:w="961" w:type="pct"/>
            <w:tcBorders>
              <w:top w:val="single" w:sz="4" w:space="0" w:color="auto"/>
              <w:left w:val="single" w:sz="4" w:space="0" w:color="auto"/>
              <w:bottom w:val="nil"/>
              <w:right w:val="single" w:sz="4" w:space="0" w:color="auto"/>
            </w:tcBorders>
          </w:tcPr>
          <w:p w:rsidR="0020505D" w:rsidRPr="000A168E" w:rsidRDefault="0020505D" w:rsidP="001E2AA6">
            <w:pPr>
              <w:spacing w:after="0" w:line="240" w:lineRule="auto"/>
              <w:jc w:val="both"/>
              <w:textAlignment w:val="top"/>
              <w:rPr>
                <w:rFonts w:ascii="Times New Roman" w:hAnsi="Times New Roman"/>
                <w:color w:val="414B56"/>
                <w:sz w:val="24"/>
                <w:szCs w:val="24"/>
                <w:lang w:eastAsia="ru-RU"/>
              </w:rPr>
            </w:pPr>
            <w:r w:rsidRPr="000A168E">
              <w:rPr>
                <w:rFonts w:ascii="Times New Roman" w:hAnsi="Times New Roman"/>
                <w:color w:val="414B56"/>
                <w:sz w:val="24"/>
                <w:szCs w:val="25"/>
                <w:lang w:eastAsia="ru-RU"/>
              </w:rPr>
              <w:t xml:space="preserve">Плотник </w:t>
            </w:r>
            <w:r w:rsidRPr="000A168E">
              <w:rPr>
                <w:rFonts w:ascii="Times New Roman" w:hAnsi="Times New Roman"/>
                <w:color w:val="414B56"/>
                <w:sz w:val="24"/>
                <w:szCs w:val="25"/>
                <w:lang w:val="en-US" w:eastAsia="ru-RU"/>
              </w:rPr>
              <w:t>IV p</w:t>
            </w:r>
            <w:r w:rsidRPr="000A168E">
              <w:rPr>
                <w:rFonts w:ascii="Times New Roman" w:hAnsi="Times New Roman"/>
                <w:color w:val="414B56"/>
                <w:sz w:val="24"/>
                <w:szCs w:val="25"/>
                <w:lang w:eastAsia="ru-RU"/>
              </w:rPr>
              <w:t>.</w:t>
            </w:r>
          </w:p>
        </w:tc>
        <w:tc>
          <w:tcPr>
            <w:tcW w:w="519" w:type="pct"/>
            <w:tcBorders>
              <w:top w:val="single" w:sz="4" w:space="0" w:color="auto"/>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5"/>
                <w:lang w:eastAsia="ru-RU"/>
              </w:rPr>
              <w:t>1</w:t>
            </w:r>
          </w:p>
        </w:tc>
        <w:tc>
          <w:tcPr>
            <w:tcW w:w="3296" w:type="pct"/>
            <w:vMerge w:val="restart"/>
            <w:tcBorders>
              <w:top w:val="single" w:sz="4" w:space="0" w:color="auto"/>
              <w:left w:val="single" w:sz="4" w:space="0" w:color="auto"/>
              <w:bottom w:val="single" w:sz="4" w:space="0" w:color="auto"/>
            </w:tcBorders>
          </w:tcPr>
          <w:p w:rsidR="0020505D" w:rsidRPr="000A168E" w:rsidRDefault="0020505D" w:rsidP="001E2AA6">
            <w:pPr>
              <w:spacing w:after="0" w:line="240" w:lineRule="auto"/>
              <w:jc w:val="both"/>
              <w:textAlignment w:val="top"/>
              <w:rPr>
                <w:rFonts w:ascii="Times New Roman" w:hAnsi="Times New Roman"/>
                <w:color w:val="414B56"/>
                <w:sz w:val="24"/>
                <w:szCs w:val="24"/>
                <w:lang w:eastAsia="ru-RU"/>
              </w:rPr>
            </w:pPr>
            <w:r w:rsidRPr="000A168E">
              <w:rPr>
                <w:rFonts w:ascii="Times New Roman" w:hAnsi="Times New Roman"/>
                <w:color w:val="414B56"/>
                <w:sz w:val="24"/>
                <w:szCs w:val="25"/>
                <w:lang w:eastAsia="ru-RU"/>
              </w:rPr>
              <w:t>Установка и разборка деревянной и деревометаллической опалубки.</w:t>
            </w:r>
          </w:p>
        </w:tc>
      </w:tr>
      <w:tr w:rsidR="0020505D" w:rsidRPr="00F10884" w:rsidTr="001E2AA6">
        <w:trPr>
          <w:jc w:val="center"/>
        </w:trPr>
        <w:tc>
          <w:tcPr>
            <w:tcW w:w="0" w:type="auto"/>
            <w:vMerge/>
            <w:tcBorders>
              <w:top w:val="single" w:sz="4" w:space="0" w:color="auto"/>
              <w:bottom w:val="single" w:sz="4" w:space="0" w:color="auto"/>
              <w:right w:val="single" w:sz="4" w:space="0" w:color="auto"/>
            </w:tcBorders>
            <w:vAlign w:val="center"/>
          </w:tcPr>
          <w:p w:rsidR="0020505D" w:rsidRPr="000A168E" w:rsidRDefault="0020505D" w:rsidP="001E2AA6">
            <w:pPr>
              <w:spacing w:after="0" w:line="240" w:lineRule="auto"/>
              <w:rPr>
                <w:rFonts w:ascii="Times New Roman" w:hAnsi="Times New Roman"/>
                <w:color w:val="414B56"/>
                <w:sz w:val="24"/>
                <w:szCs w:val="24"/>
                <w:lang w:eastAsia="ru-RU"/>
              </w:rPr>
            </w:pPr>
          </w:p>
        </w:tc>
        <w:tc>
          <w:tcPr>
            <w:tcW w:w="961" w:type="pct"/>
            <w:tcBorders>
              <w:top w:val="nil"/>
              <w:left w:val="single" w:sz="4" w:space="0" w:color="auto"/>
              <w:bottom w:val="single" w:sz="4" w:space="0" w:color="auto"/>
              <w:right w:val="single" w:sz="4" w:space="0" w:color="auto"/>
            </w:tcBorders>
          </w:tcPr>
          <w:p w:rsidR="0020505D" w:rsidRPr="000A168E" w:rsidRDefault="0020505D" w:rsidP="001E2AA6">
            <w:pPr>
              <w:spacing w:after="0" w:line="240" w:lineRule="auto"/>
              <w:jc w:val="both"/>
              <w:textAlignment w:val="top"/>
              <w:rPr>
                <w:rFonts w:ascii="Times New Roman" w:hAnsi="Times New Roman"/>
                <w:color w:val="414B56"/>
                <w:sz w:val="24"/>
                <w:szCs w:val="24"/>
                <w:lang w:eastAsia="ru-RU"/>
              </w:rPr>
            </w:pPr>
            <w:r w:rsidRPr="000A168E">
              <w:rPr>
                <w:rFonts w:ascii="Times New Roman" w:hAnsi="Times New Roman"/>
                <w:color w:val="414B56"/>
                <w:sz w:val="24"/>
                <w:szCs w:val="25"/>
                <w:lang w:val="en-US" w:eastAsia="ru-RU"/>
              </w:rPr>
              <w:t xml:space="preserve">II </w:t>
            </w:r>
            <w:r w:rsidRPr="000A168E">
              <w:rPr>
                <w:rFonts w:ascii="Times New Roman" w:hAnsi="Times New Roman"/>
                <w:color w:val="414B56"/>
                <w:sz w:val="24"/>
                <w:szCs w:val="25"/>
                <w:lang w:eastAsia="ru-RU"/>
              </w:rPr>
              <w:t>р.</w:t>
            </w:r>
          </w:p>
        </w:tc>
        <w:tc>
          <w:tcPr>
            <w:tcW w:w="519" w:type="pct"/>
            <w:tcBorders>
              <w:top w:val="nil"/>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5"/>
                <w:lang w:eastAsia="ru-RU"/>
              </w:rPr>
              <w:t>1</w:t>
            </w:r>
          </w:p>
        </w:tc>
        <w:tc>
          <w:tcPr>
            <w:tcW w:w="0" w:type="auto"/>
            <w:vMerge/>
            <w:tcBorders>
              <w:top w:val="single" w:sz="4" w:space="0" w:color="auto"/>
              <w:left w:val="single" w:sz="4" w:space="0" w:color="auto"/>
              <w:bottom w:val="single" w:sz="4" w:space="0" w:color="auto"/>
            </w:tcBorders>
            <w:vAlign w:val="center"/>
          </w:tcPr>
          <w:p w:rsidR="0020505D" w:rsidRPr="000A168E" w:rsidRDefault="0020505D" w:rsidP="001E2AA6">
            <w:pPr>
              <w:spacing w:after="0" w:line="240" w:lineRule="auto"/>
              <w:rPr>
                <w:rFonts w:ascii="Times New Roman" w:hAnsi="Times New Roman"/>
                <w:color w:val="414B56"/>
                <w:sz w:val="24"/>
                <w:szCs w:val="24"/>
                <w:lang w:eastAsia="ru-RU"/>
              </w:rPr>
            </w:pPr>
          </w:p>
        </w:tc>
      </w:tr>
      <w:tr w:rsidR="0020505D" w:rsidRPr="00F10884" w:rsidTr="001E2AA6">
        <w:trPr>
          <w:jc w:val="center"/>
        </w:trPr>
        <w:tc>
          <w:tcPr>
            <w:tcW w:w="225" w:type="pct"/>
            <w:vMerge w:val="restart"/>
            <w:tcBorders>
              <w:top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5"/>
                <w:lang w:eastAsia="ru-RU"/>
              </w:rPr>
              <w:t>3</w:t>
            </w:r>
          </w:p>
        </w:tc>
        <w:tc>
          <w:tcPr>
            <w:tcW w:w="961" w:type="pct"/>
            <w:tcBorders>
              <w:top w:val="single" w:sz="4" w:space="0" w:color="auto"/>
              <w:left w:val="single" w:sz="4" w:space="0" w:color="auto"/>
              <w:bottom w:val="nil"/>
              <w:right w:val="single" w:sz="4" w:space="0" w:color="auto"/>
            </w:tcBorders>
          </w:tcPr>
          <w:p w:rsidR="0020505D" w:rsidRPr="000A168E" w:rsidRDefault="0020505D" w:rsidP="001E2AA6">
            <w:pPr>
              <w:spacing w:after="0" w:line="240" w:lineRule="auto"/>
              <w:jc w:val="both"/>
              <w:textAlignment w:val="top"/>
              <w:rPr>
                <w:rFonts w:ascii="Times New Roman" w:hAnsi="Times New Roman"/>
                <w:color w:val="414B56"/>
                <w:sz w:val="24"/>
                <w:szCs w:val="24"/>
                <w:lang w:eastAsia="ru-RU"/>
              </w:rPr>
            </w:pPr>
            <w:r w:rsidRPr="000A168E">
              <w:rPr>
                <w:rFonts w:ascii="Times New Roman" w:hAnsi="Times New Roman"/>
                <w:color w:val="414B56"/>
                <w:sz w:val="24"/>
                <w:szCs w:val="25"/>
                <w:lang w:eastAsia="ru-RU"/>
              </w:rPr>
              <w:t xml:space="preserve">Арматурщик </w:t>
            </w:r>
            <w:r w:rsidRPr="000A168E">
              <w:rPr>
                <w:rFonts w:ascii="Times New Roman" w:hAnsi="Times New Roman"/>
                <w:color w:val="414B56"/>
                <w:sz w:val="24"/>
                <w:szCs w:val="25"/>
                <w:lang w:val="en-US" w:eastAsia="ru-RU"/>
              </w:rPr>
              <w:t>IV</w:t>
            </w:r>
            <w:r w:rsidRPr="000A168E">
              <w:rPr>
                <w:rFonts w:ascii="Times New Roman" w:hAnsi="Times New Roman"/>
                <w:color w:val="414B56"/>
                <w:sz w:val="24"/>
                <w:szCs w:val="25"/>
                <w:lang w:eastAsia="ru-RU"/>
              </w:rPr>
              <w:t xml:space="preserve"> р.</w:t>
            </w:r>
          </w:p>
        </w:tc>
        <w:tc>
          <w:tcPr>
            <w:tcW w:w="519" w:type="pct"/>
            <w:tcBorders>
              <w:top w:val="single" w:sz="4" w:space="0" w:color="auto"/>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5"/>
                <w:lang w:eastAsia="ru-RU"/>
              </w:rPr>
              <w:t>1</w:t>
            </w:r>
          </w:p>
        </w:tc>
        <w:tc>
          <w:tcPr>
            <w:tcW w:w="3296" w:type="pct"/>
            <w:vMerge w:val="restart"/>
            <w:tcBorders>
              <w:top w:val="single" w:sz="4" w:space="0" w:color="auto"/>
              <w:left w:val="single" w:sz="4" w:space="0" w:color="auto"/>
              <w:bottom w:val="single" w:sz="4" w:space="0" w:color="auto"/>
            </w:tcBorders>
          </w:tcPr>
          <w:p w:rsidR="0020505D" w:rsidRPr="000A168E" w:rsidRDefault="0020505D" w:rsidP="001E2AA6">
            <w:pPr>
              <w:spacing w:after="0" w:line="240" w:lineRule="auto"/>
              <w:jc w:val="both"/>
              <w:textAlignment w:val="top"/>
              <w:rPr>
                <w:rFonts w:ascii="Times New Roman" w:hAnsi="Times New Roman"/>
                <w:color w:val="414B56"/>
                <w:sz w:val="24"/>
                <w:szCs w:val="24"/>
                <w:lang w:eastAsia="ru-RU"/>
              </w:rPr>
            </w:pPr>
            <w:r w:rsidRPr="000A168E">
              <w:rPr>
                <w:rFonts w:ascii="Times New Roman" w:hAnsi="Times New Roman"/>
                <w:color w:val="414B56"/>
                <w:sz w:val="24"/>
                <w:szCs w:val="25"/>
                <w:lang w:eastAsia="ru-RU"/>
              </w:rPr>
              <w:t>Монтаж арматурных сеток и каркасов.</w:t>
            </w:r>
          </w:p>
        </w:tc>
      </w:tr>
      <w:tr w:rsidR="0020505D" w:rsidRPr="00F10884" w:rsidTr="001E2AA6">
        <w:trPr>
          <w:jc w:val="center"/>
        </w:trPr>
        <w:tc>
          <w:tcPr>
            <w:tcW w:w="0" w:type="auto"/>
            <w:vMerge/>
            <w:tcBorders>
              <w:top w:val="single" w:sz="4" w:space="0" w:color="auto"/>
              <w:bottom w:val="single" w:sz="4" w:space="0" w:color="auto"/>
              <w:right w:val="single" w:sz="4" w:space="0" w:color="auto"/>
            </w:tcBorders>
            <w:vAlign w:val="center"/>
          </w:tcPr>
          <w:p w:rsidR="0020505D" w:rsidRPr="000A168E" w:rsidRDefault="0020505D" w:rsidP="001E2AA6">
            <w:pPr>
              <w:spacing w:after="0" w:line="240" w:lineRule="auto"/>
              <w:rPr>
                <w:rFonts w:ascii="Times New Roman" w:hAnsi="Times New Roman"/>
                <w:color w:val="414B56"/>
                <w:sz w:val="24"/>
                <w:szCs w:val="24"/>
                <w:lang w:eastAsia="ru-RU"/>
              </w:rPr>
            </w:pPr>
          </w:p>
        </w:tc>
        <w:tc>
          <w:tcPr>
            <w:tcW w:w="961" w:type="pct"/>
            <w:tcBorders>
              <w:top w:val="nil"/>
              <w:left w:val="single" w:sz="4" w:space="0" w:color="auto"/>
              <w:bottom w:val="single" w:sz="4" w:space="0" w:color="auto"/>
              <w:right w:val="single" w:sz="4" w:space="0" w:color="auto"/>
            </w:tcBorders>
          </w:tcPr>
          <w:p w:rsidR="0020505D" w:rsidRPr="000A168E" w:rsidRDefault="0020505D" w:rsidP="001E2AA6">
            <w:pPr>
              <w:spacing w:after="0" w:line="240" w:lineRule="auto"/>
              <w:jc w:val="both"/>
              <w:textAlignment w:val="top"/>
              <w:rPr>
                <w:rFonts w:ascii="Times New Roman" w:hAnsi="Times New Roman"/>
                <w:color w:val="414B56"/>
                <w:sz w:val="24"/>
                <w:szCs w:val="24"/>
                <w:lang w:eastAsia="ru-RU"/>
              </w:rPr>
            </w:pPr>
            <w:r w:rsidRPr="000A168E">
              <w:rPr>
                <w:rFonts w:ascii="Times New Roman" w:hAnsi="Times New Roman"/>
                <w:color w:val="414B56"/>
                <w:sz w:val="24"/>
                <w:szCs w:val="25"/>
                <w:lang w:val="en-US" w:eastAsia="ru-RU"/>
              </w:rPr>
              <w:t>III p</w:t>
            </w:r>
            <w:r w:rsidRPr="000A168E">
              <w:rPr>
                <w:rFonts w:ascii="Times New Roman" w:hAnsi="Times New Roman"/>
                <w:color w:val="414B56"/>
                <w:sz w:val="24"/>
                <w:szCs w:val="25"/>
                <w:lang w:eastAsia="ru-RU"/>
              </w:rPr>
              <w:t>.</w:t>
            </w:r>
          </w:p>
        </w:tc>
        <w:tc>
          <w:tcPr>
            <w:tcW w:w="519" w:type="pct"/>
            <w:tcBorders>
              <w:top w:val="nil"/>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5"/>
                <w:lang w:eastAsia="ru-RU"/>
              </w:rPr>
              <w:t>2</w:t>
            </w:r>
            <w:bookmarkEnd w:id="9"/>
          </w:p>
        </w:tc>
        <w:tc>
          <w:tcPr>
            <w:tcW w:w="0" w:type="auto"/>
            <w:vMerge/>
            <w:tcBorders>
              <w:top w:val="single" w:sz="4" w:space="0" w:color="auto"/>
              <w:left w:val="single" w:sz="4" w:space="0" w:color="auto"/>
              <w:bottom w:val="single" w:sz="4" w:space="0" w:color="auto"/>
            </w:tcBorders>
            <w:vAlign w:val="center"/>
          </w:tcPr>
          <w:p w:rsidR="0020505D" w:rsidRPr="000A168E" w:rsidRDefault="0020505D" w:rsidP="001E2AA6">
            <w:pPr>
              <w:spacing w:after="0" w:line="240" w:lineRule="auto"/>
              <w:rPr>
                <w:rFonts w:ascii="Times New Roman" w:hAnsi="Times New Roman"/>
                <w:color w:val="414B56"/>
                <w:sz w:val="24"/>
                <w:szCs w:val="24"/>
                <w:lang w:eastAsia="ru-RU"/>
              </w:rPr>
            </w:pPr>
          </w:p>
        </w:tc>
      </w:tr>
    </w:tbl>
    <w:p w:rsidR="0020505D" w:rsidRPr="000A168E" w:rsidRDefault="0020505D" w:rsidP="00ED0B99">
      <w:pPr>
        <w:pBdr>
          <w:bottom w:val="single" w:sz="6" w:space="0" w:color="DBDBDB"/>
        </w:pBdr>
        <w:spacing w:after="0" w:line="240" w:lineRule="auto"/>
        <w:textAlignment w:val="top"/>
        <w:outlineLvl w:val="0"/>
        <w:rPr>
          <w:rFonts w:ascii="Arial" w:hAnsi="Arial" w:cs="Arial"/>
          <w:b/>
          <w:bCs/>
          <w:color w:val="2B5D76"/>
          <w:kern w:val="36"/>
          <w:sz w:val="36"/>
          <w:szCs w:val="36"/>
          <w:lang w:eastAsia="ru-RU"/>
        </w:rPr>
      </w:pPr>
      <w:bookmarkStart w:id="10" w:name="_Toc55887068"/>
      <w:r w:rsidRPr="000A168E">
        <w:rPr>
          <w:rFonts w:ascii="Arial" w:hAnsi="Arial" w:cs="Arial"/>
          <w:b/>
          <w:bCs/>
          <w:color w:val="2B5D76"/>
          <w:kern w:val="36"/>
          <w:sz w:val="36"/>
          <w:szCs w:val="36"/>
          <w:lang w:eastAsia="ru-RU"/>
        </w:rPr>
        <w:t>3. РЕКОМЕНДАЦИИ ПО ВЫБОРУ И ИСПОЛЬЗОВАНИЮ ПРОТИВОМОРОЗНЫХ ДОБАВОК</w:t>
      </w:r>
      <w:bookmarkEnd w:id="10"/>
    </w:p>
    <w:p w:rsidR="0020505D" w:rsidRPr="001A2FD3" w:rsidRDefault="0020505D" w:rsidP="00ED0B99">
      <w:pPr>
        <w:spacing w:after="0" w:line="240" w:lineRule="auto"/>
        <w:ind w:firstLine="283"/>
        <w:jc w:val="both"/>
        <w:textAlignment w:val="top"/>
        <w:rPr>
          <w:rFonts w:ascii="Times New Roman" w:hAnsi="Times New Roman"/>
          <w:sz w:val="24"/>
          <w:szCs w:val="24"/>
          <w:lang w:eastAsia="ru-RU"/>
        </w:rPr>
      </w:pPr>
      <w:r w:rsidRPr="001A2FD3">
        <w:rPr>
          <w:rFonts w:ascii="Times New Roman" w:hAnsi="Times New Roman"/>
          <w:sz w:val="24"/>
          <w:szCs w:val="25"/>
          <w:lang w:eastAsia="ru-RU"/>
        </w:rPr>
        <w:t>Выбор добавок и назначение их количества.</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bookmarkStart w:id="11" w:name="PO0000034"/>
      <w:r w:rsidRPr="000A168E">
        <w:rPr>
          <w:rFonts w:ascii="Times New Roman" w:hAnsi="Times New Roman"/>
          <w:sz w:val="24"/>
          <w:szCs w:val="25"/>
          <w:lang w:eastAsia="ru-RU"/>
        </w:rPr>
        <w:t>Выбор противоморозных добавок производится с учетом следующих положений:</w:t>
      </w:r>
      <w:bookmarkEnd w:id="11"/>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а) бетонную смесь с противоморозными добавками допускается применять, если во время выдерживания бетона до приобретения им критической прочности его температура с максимально допускаемыми дозировками добавок не опустится ниже:</w:t>
      </w:r>
    </w:p>
    <w:p w:rsidR="0020505D" w:rsidRPr="000A168E" w:rsidRDefault="0020505D" w:rsidP="00ED0B99">
      <w:pPr>
        <w:spacing w:after="0" w:line="240" w:lineRule="auto"/>
        <w:ind w:firstLine="500"/>
        <w:jc w:val="both"/>
        <w:textAlignment w:val="top"/>
        <w:rPr>
          <w:rFonts w:ascii="Times New Roman" w:hAnsi="Times New Roman"/>
          <w:sz w:val="24"/>
          <w:szCs w:val="24"/>
          <w:lang w:eastAsia="ru-RU"/>
        </w:rPr>
      </w:pPr>
      <w:r w:rsidRPr="000A168E">
        <w:rPr>
          <w:rFonts w:ascii="Times New Roman" w:hAnsi="Times New Roman"/>
          <w:sz w:val="24"/>
          <w:szCs w:val="25"/>
          <w:lang w:eastAsia="ru-RU"/>
        </w:rPr>
        <w:t>-15 °С при применении добавки НН;</w:t>
      </w:r>
    </w:p>
    <w:p w:rsidR="0020505D" w:rsidRPr="000A168E" w:rsidRDefault="0020505D" w:rsidP="00ED0B99">
      <w:pPr>
        <w:spacing w:after="0" w:line="240" w:lineRule="auto"/>
        <w:ind w:firstLine="500"/>
        <w:jc w:val="both"/>
        <w:textAlignment w:val="top"/>
        <w:rPr>
          <w:rFonts w:ascii="Times New Roman" w:hAnsi="Times New Roman"/>
          <w:sz w:val="24"/>
          <w:szCs w:val="24"/>
          <w:lang w:eastAsia="ru-RU"/>
        </w:rPr>
      </w:pPr>
      <w:r w:rsidRPr="000A168E">
        <w:rPr>
          <w:rFonts w:ascii="Times New Roman" w:hAnsi="Times New Roman"/>
          <w:sz w:val="24"/>
          <w:szCs w:val="25"/>
          <w:lang w:eastAsia="ru-RU"/>
        </w:rPr>
        <w:t>-20 °С при применении добавок ХК+ХН, НК+М, НКМ, ННК+М;</w:t>
      </w:r>
    </w:p>
    <w:p w:rsidR="0020505D" w:rsidRPr="000A168E" w:rsidRDefault="0020505D" w:rsidP="00ED0B99">
      <w:pPr>
        <w:spacing w:after="0" w:line="240" w:lineRule="auto"/>
        <w:ind w:firstLine="500"/>
        <w:jc w:val="both"/>
        <w:textAlignment w:val="top"/>
        <w:rPr>
          <w:rFonts w:ascii="Times New Roman" w:hAnsi="Times New Roman"/>
          <w:sz w:val="24"/>
          <w:szCs w:val="24"/>
          <w:lang w:eastAsia="ru-RU"/>
        </w:rPr>
      </w:pPr>
      <w:r w:rsidRPr="000A168E">
        <w:rPr>
          <w:rFonts w:ascii="Times New Roman" w:hAnsi="Times New Roman"/>
          <w:sz w:val="24"/>
          <w:szCs w:val="25"/>
          <w:lang w:eastAsia="ru-RU"/>
        </w:rPr>
        <w:t>-25 °С при применении добавок П, ХК+НН, ННХК, ННХК+М;</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 xml:space="preserve">б) прочность бетона в зависимости от добавки, продолжительности твердения и расчетной температуры ориентировочно достигает значений, приведенных в таблице </w:t>
      </w:r>
      <w:r w:rsidRPr="000A168E">
        <w:rPr>
          <w:rFonts w:ascii="Times New Roman" w:hAnsi="Times New Roman"/>
          <w:color w:val="0364B6"/>
          <w:sz w:val="24"/>
          <w:u w:val="single"/>
          <w:lang w:eastAsia="ru-RU"/>
        </w:rPr>
        <w:t>5</w:t>
      </w:r>
      <w:r w:rsidRPr="000A168E">
        <w:rPr>
          <w:rFonts w:ascii="Times New Roman" w:hAnsi="Times New Roman"/>
          <w:sz w:val="24"/>
          <w:szCs w:val="25"/>
          <w:lang w:eastAsia="ru-RU"/>
        </w:rPr>
        <w:t xml:space="preserve">, а после 28-суточного выдерживания при температурах выше 0 °С бетон, как правило, приобретает проектную прочность; данные таблицы </w:t>
      </w:r>
      <w:r w:rsidRPr="000A168E">
        <w:rPr>
          <w:rFonts w:ascii="Times New Roman" w:hAnsi="Times New Roman"/>
          <w:color w:val="0364B6"/>
          <w:sz w:val="24"/>
          <w:u w:val="single"/>
          <w:lang w:eastAsia="ru-RU"/>
        </w:rPr>
        <w:t>5</w:t>
      </w:r>
      <w:r w:rsidRPr="000A168E">
        <w:rPr>
          <w:rFonts w:ascii="Times New Roman" w:hAnsi="Times New Roman"/>
          <w:sz w:val="24"/>
          <w:szCs w:val="25"/>
          <w:lang w:eastAsia="ru-RU"/>
        </w:rPr>
        <w:t xml:space="preserve"> для выбранной добавки обязательно должны уточняться применительно к используемому на стройке цементу, так как темп твердения бетона с добавками зависит от состава цемента; уточнение темпа твердения бетона позволит избежать его преждевременного замораживания, более правильно назначать необходимое количество добавки;</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в) бетонные смеси с добавками НН и ХК+НН с температурой 15-20 °С, как правило, хорошо укладываются и характеризуются обычными сроками загустевания (начало - 2-2,5 ч, конец - 4-8 ч); смеси с более низкими температурами, особенно ниже 5 °С, имеют значительно удлиненные сроки загустевания (начало - 5-7 ч, конец - 11-30 ч); вследствие этого бетонные смеси с указанными добавками не вызывают осложнений при транспортировании;</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г) бетонные смеси с добавками НКМ, НК+М, ННК+М, ХК+ХН, ННХК+М и особенно П характеризуются ускоренными и весьма короткими сроками загустевания, мало зависящими от температуры (начало - 0,1-2 ч, конец - 0,2-4 ч); поэтому одновременно с указанными противоморозными добавками в состав бетонной смеси, как правило, должна вводиться добавка сульфитно-дрожжевой бражки СДБ; эффективным замедлителем загустевания бетонной смеси с добавкой поташа является тетраборат натрия ТН или жидкое стекло ЖС в сочетании с адипинатом натрия ПАЩ-1.</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Назначение количества добавки производится, исходя из расчетной температуры твердения бетона, которая принимается из условия необходимости предохранения бетона от замораживания до набора им прочности не менее критической.</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 xml:space="preserve">Ориентировочные данные по продолжительности выдерживания бетона до набора им критической прочности определяются в зависимости от вида добавок и расчетной температуры твердения бетона (таблица </w:t>
      </w:r>
      <w:r w:rsidRPr="000A168E">
        <w:rPr>
          <w:rFonts w:ascii="Times New Roman" w:hAnsi="Times New Roman"/>
          <w:color w:val="0364B6"/>
          <w:sz w:val="24"/>
          <w:u w:val="single"/>
          <w:lang w:eastAsia="ru-RU"/>
        </w:rPr>
        <w:t>6</w:t>
      </w:r>
      <w:r w:rsidRPr="000A168E">
        <w:rPr>
          <w:rFonts w:ascii="Times New Roman" w:hAnsi="Times New Roman"/>
          <w:sz w:val="24"/>
          <w:szCs w:val="25"/>
          <w:lang w:eastAsia="ru-RU"/>
        </w:rPr>
        <w:t>).</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bookmarkStart w:id="12" w:name="PO0000037"/>
      <w:r w:rsidRPr="000A168E">
        <w:rPr>
          <w:rFonts w:ascii="Times New Roman" w:hAnsi="Times New Roman"/>
          <w:sz w:val="24"/>
          <w:szCs w:val="25"/>
          <w:lang w:eastAsia="ru-RU"/>
        </w:rPr>
        <w:t xml:space="preserve">Количество противоморозных добавок принимается в зависимости от расчетной температуры твердения бетона (таблица </w:t>
      </w:r>
      <w:r w:rsidRPr="000A168E">
        <w:rPr>
          <w:rFonts w:ascii="Times New Roman" w:hAnsi="Times New Roman"/>
          <w:color w:val="0364B6"/>
          <w:sz w:val="24"/>
          <w:u w:val="single"/>
          <w:lang w:eastAsia="ru-RU"/>
        </w:rPr>
        <w:t>7</w:t>
      </w:r>
      <w:r w:rsidRPr="000A168E">
        <w:rPr>
          <w:rFonts w:ascii="Times New Roman" w:hAnsi="Times New Roman"/>
          <w:sz w:val="24"/>
          <w:szCs w:val="25"/>
          <w:lang w:eastAsia="ru-RU"/>
        </w:rPr>
        <w:t>).</w:t>
      </w:r>
      <w:bookmarkEnd w:id="12"/>
    </w:p>
    <w:p w:rsidR="0020505D" w:rsidRPr="000A168E" w:rsidRDefault="0020505D" w:rsidP="00ED0B99">
      <w:pPr>
        <w:spacing w:after="0" w:line="240" w:lineRule="auto"/>
        <w:jc w:val="right"/>
        <w:textAlignment w:val="top"/>
        <w:rPr>
          <w:rFonts w:ascii="Times New Roman" w:hAnsi="Times New Roman"/>
          <w:sz w:val="24"/>
          <w:szCs w:val="24"/>
          <w:lang w:eastAsia="ru-RU"/>
        </w:rPr>
      </w:pPr>
      <w:r w:rsidRPr="000A168E">
        <w:rPr>
          <w:rFonts w:ascii="Times New Roman" w:hAnsi="Times New Roman"/>
          <w:sz w:val="24"/>
          <w:szCs w:val="25"/>
          <w:lang w:eastAsia="ru-RU"/>
        </w:rPr>
        <w:t>Таблица 5</w:t>
      </w:r>
    </w:p>
    <w:p w:rsidR="0020505D" w:rsidRPr="000A168E" w:rsidRDefault="0020505D" w:rsidP="00ED0B99">
      <w:pPr>
        <w:spacing w:after="0" w:line="240" w:lineRule="auto"/>
        <w:jc w:val="center"/>
        <w:textAlignment w:val="top"/>
        <w:rPr>
          <w:rFonts w:ascii="Times New Roman" w:hAnsi="Times New Roman"/>
          <w:sz w:val="24"/>
          <w:szCs w:val="24"/>
          <w:lang w:eastAsia="ru-RU"/>
        </w:rPr>
      </w:pPr>
      <w:r w:rsidRPr="000A168E">
        <w:rPr>
          <w:rFonts w:ascii="Times New Roman" w:hAnsi="Times New Roman"/>
          <w:b/>
          <w:bCs/>
          <w:sz w:val="24"/>
          <w:szCs w:val="25"/>
          <w:lang w:eastAsia="ru-RU"/>
        </w:rPr>
        <w:t>Нарастание прочности бетона с противоморозными добавками на портландцементах</w:t>
      </w:r>
    </w:p>
    <w:tbl>
      <w:tblPr>
        <w:tblW w:w="5000" w:type="pct"/>
        <w:jc w:val="center"/>
        <w:tblCellMar>
          <w:left w:w="28" w:type="dxa"/>
          <w:right w:w="28" w:type="dxa"/>
        </w:tblCellMar>
        <w:tblLook w:val="00A0" w:firstRow="1" w:lastRow="0" w:firstColumn="1" w:lastColumn="0" w:noHBand="0" w:noVBand="0"/>
      </w:tblPr>
      <w:tblGrid>
        <w:gridCol w:w="1145"/>
        <w:gridCol w:w="3480"/>
        <w:gridCol w:w="1164"/>
        <w:gridCol w:w="1164"/>
        <w:gridCol w:w="1164"/>
        <w:gridCol w:w="1628"/>
      </w:tblGrid>
      <w:tr w:rsidR="0020505D" w:rsidRPr="00F10884" w:rsidTr="001E2AA6">
        <w:trPr>
          <w:tblHeader/>
          <w:jc w:val="center"/>
        </w:trPr>
        <w:tc>
          <w:tcPr>
            <w:tcW w:w="528" w:type="pct"/>
            <w:vMerge w:val="restar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bookmarkStart w:id="13" w:name="TO0000005"/>
            <w:r w:rsidRPr="000A168E">
              <w:rPr>
                <w:rFonts w:ascii="Times New Roman" w:hAnsi="Times New Roman"/>
                <w:color w:val="414B56"/>
                <w:sz w:val="24"/>
                <w:szCs w:val="23"/>
                <w:lang w:eastAsia="ru-RU"/>
              </w:rPr>
              <w:t>Добавки</w:t>
            </w:r>
          </w:p>
        </w:tc>
        <w:tc>
          <w:tcPr>
            <w:tcW w:w="1798" w:type="pct"/>
            <w:vMerge w:val="restar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Расчетная температура твердения бетона, °С</w:t>
            </w:r>
          </w:p>
        </w:tc>
        <w:tc>
          <w:tcPr>
            <w:tcW w:w="2674" w:type="pct"/>
            <w:gridSpan w:val="4"/>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Прочность, % от проектной, при твердении на морозе за период, сут</w:t>
            </w:r>
          </w:p>
        </w:tc>
      </w:tr>
      <w:tr w:rsidR="0020505D" w:rsidRPr="00F10884" w:rsidTr="001E2AA6">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0505D" w:rsidRPr="000A168E" w:rsidRDefault="0020505D" w:rsidP="001E2AA6">
            <w:pPr>
              <w:spacing w:after="0" w:line="240" w:lineRule="auto"/>
              <w:rPr>
                <w:rFonts w:ascii="Times New Roman" w:hAnsi="Times New Roman"/>
                <w:color w:val="414B56"/>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0505D" w:rsidRPr="000A168E" w:rsidRDefault="0020505D" w:rsidP="001E2AA6">
            <w:pPr>
              <w:spacing w:after="0" w:line="240" w:lineRule="auto"/>
              <w:rPr>
                <w:rFonts w:ascii="Times New Roman" w:hAnsi="Times New Roman"/>
                <w:color w:val="414B56"/>
                <w:sz w:val="24"/>
                <w:szCs w:val="24"/>
                <w:lang w:eastAsia="ru-RU"/>
              </w:rPr>
            </w:pPr>
          </w:p>
        </w:tc>
        <w:tc>
          <w:tcPr>
            <w:tcW w:w="609"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7</w:t>
            </w:r>
          </w:p>
        </w:tc>
        <w:tc>
          <w:tcPr>
            <w:tcW w:w="609"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14</w:t>
            </w:r>
          </w:p>
        </w:tc>
        <w:tc>
          <w:tcPr>
            <w:tcW w:w="609"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28</w:t>
            </w:r>
          </w:p>
        </w:tc>
        <w:tc>
          <w:tcPr>
            <w:tcW w:w="847"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90</w:t>
            </w:r>
          </w:p>
        </w:tc>
      </w:tr>
      <w:tr w:rsidR="0020505D" w:rsidRPr="00F10884" w:rsidTr="001E2AA6">
        <w:trPr>
          <w:jc w:val="center"/>
        </w:trPr>
        <w:tc>
          <w:tcPr>
            <w:tcW w:w="528" w:type="pct"/>
            <w:vMerge w:val="restar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НН</w:t>
            </w:r>
          </w:p>
        </w:tc>
        <w:tc>
          <w:tcPr>
            <w:tcW w:w="1798" w:type="pct"/>
            <w:tcBorders>
              <w:top w:val="single" w:sz="4" w:space="0" w:color="auto"/>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-5</w:t>
            </w:r>
          </w:p>
        </w:tc>
        <w:tc>
          <w:tcPr>
            <w:tcW w:w="609" w:type="pct"/>
            <w:tcBorders>
              <w:top w:val="single" w:sz="4" w:space="0" w:color="auto"/>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30</w:t>
            </w:r>
          </w:p>
        </w:tc>
        <w:tc>
          <w:tcPr>
            <w:tcW w:w="609" w:type="pct"/>
            <w:tcBorders>
              <w:top w:val="single" w:sz="4" w:space="0" w:color="auto"/>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50</w:t>
            </w:r>
          </w:p>
        </w:tc>
        <w:tc>
          <w:tcPr>
            <w:tcW w:w="609" w:type="pct"/>
            <w:tcBorders>
              <w:top w:val="single" w:sz="4" w:space="0" w:color="auto"/>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70</w:t>
            </w:r>
          </w:p>
        </w:tc>
        <w:tc>
          <w:tcPr>
            <w:tcW w:w="847" w:type="pct"/>
            <w:tcBorders>
              <w:top w:val="single" w:sz="4" w:space="0" w:color="auto"/>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90</w:t>
            </w:r>
          </w:p>
        </w:tc>
      </w:tr>
      <w:tr w:rsidR="0020505D" w:rsidRPr="00F10884" w:rsidTr="001E2AA6">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0505D" w:rsidRPr="000A168E" w:rsidRDefault="0020505D" w:rsidP="001E2AA6">
            <w:pPr>
              <w:spacing w:after="0" w:line="240" w:lineRule="auto"/>
              <w:rPr>
                <w:rFonts w:ascii="Times New Roman" w:hAnsi="Times New Roman"/>
                <w:color w:val="414B56"/>
                <w:sz w:val="24"/>
                <w:szCs w:val="24"/>
                <w:lang w:eastAsia="ru-RU"/>
              </w:rPr>
            </w:pPr>
          </w:p>
        </w:tc>
        <w:tc>
          <w:tcPr>
            <w:tcW w:w="1798"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-10</w:t>
            </w:r>
          </w:p>
        </w:tc>
        <w:tc>
          <w:tcPr>
            <w:tcW w:w="609"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20</w:t>
            </w:r>
          </w:p>
        </w:tc>
        <w:tc>
          <w:tcPr>
            <w:tcW w:w="609"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35</w:t>
            </w:r>
          </w:p>
        </w:tc>
        <w:tc>
          <w:tcPr>
            <w:tcW w:w="609"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55</w:t>
            </w:r>
          </w:p>
        </w:tc>
        <w:tc>
          <w:tcPr>
            <w:tcW w:w="847"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70</w:t>
            </w:r>
          </w:p>
        </w:tc>
      </w:tr>
      <w:tr w:rsidR="0020505D" w:rsidRPr="00F10884" w:rsidTr="001E2AA6">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0505D" w:rsidRPr="000A168E" w:rsidRDefault="0020505D" w:rsidP="001E2AA6">
            <w:pPr>
              <w:spacing w:after="0" w:line="240" w:lineRule="auto"/>
              <w:rPr>
                <w:rFonts w:ascii="Times New Roman" w:hAnsi="Times New Roman"/>
                <w:color w:val="414B56"/>
                <w:sz w:val="24"/>
                <w:szCs w:val="24"/>
                <w:lang w:eastAsia="ru-RU"/>
              </w:rPr>
            </w:pPr>
          </w:p>
        </w:tc>
        <w:tc>
          <w:tcPr>
            <w:tcW w:w="1798" w:type="pct"/>
            <w:tcBorders>
              <w:top w:val="nil"/>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-15</w:t>
            </w:r>
          </w:p>
        </w:tc>
        <w:tc>
          <w:tcPr>
            <w:tcW w:w="609" w:type="pct"/>
            <w:tcBorders>
              <w:top w:val="nil"/>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10</w:t>
            </w:r>
          </w:p>
        </w:tc>
        <w:tc>
          <w:tcPr>
            <w:tcW w:w="609" w:type="pct"/>
            <w:tcBorders>
              <w:top w:val="nil"/>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25</w:t>
            </w:r>
          </w:p>
        </w:tc>
        <w:tc>
          <w:tcPr>
            <w:tcW w:w="609" w:type="pct"/>
            <w:tcBorders>
              <w:top w:val="nil"/>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35</w:t>
            </w:r>
          </w:p>
        </w:tc>
        <w:tc>
          <w:tcPr>
            <w:tcW w:w="847" w:type="pct"/>
            <w:tcBorders>
              <w:top w:val="nil"/>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50</w:t>
            </w:r>
          </w:p>
        </w:tc>
      </w:tr>
      <w:tr w:rsidR="0020505D" w:rsidRPr="00F10884" w:rsidTr="001E2AA6">
        <w:trPr>
          <w:jc w:val="center"/>
        </w:trPr>
        <w:tc>
          <w:tcPr>
            <w:tcW w:w="528" w:type="pct"/>
            <w:vMerge w:val="restar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ХК+ХН</w:t>
            </w:r>
          </w:p>
        </w:tc>
        <w:tc>
          <w:tcPr>
            <w:tcW w:w="1798" w:type="pct"/>
            <w:tcBorders>
              <w:top w:val="single" w:sz="4" w:space="0" w:color="auto"/>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-5</w:t>
            </w:r>
          </w:p>
        </w:tc>
        <w:tc>
          <w:tcPr>
            <w:tcW w:w="609" w:type="pct"/>
            <w:tcBorders>
              <w:top w:val="single" w:sz="4" w:space="0" w:color="auto"/>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35</w:t>
            </w:r>
          </w:p>
        </w:tc>
        <w:tc>
          <w:tcPr>
            <w:tcW w:w="609" w:type="pct"/>
            <w:tcBorders>
              <w:top w:val="single" w:sz="4" w:space="0" w:color="auto"/>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65</w:t>
            </w:r>
          </w:p>
        </w:tc>
        <w:tc>
          <w:tcPr>
            <w:tcW w:w="609" w:type="pct"/>
            <w:tcBorders>
              <w:top w:val="single" w:sz="4" w:space="0" w:color="auto"/>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80</w:t>
            </w:r>
          </w:p>
        </w:tc>
        <w:tc>
          <w:tcPr>
            <w:tcW w:w="847" w:type="pct"/>
            <w:tcBorders>
              <w:top w:val="single" w:sz="4" w:space="0" w:color="auto"/>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100</w:t>
            </w:r>
          </w:p>
        </w:tc>
      </w:tr>
      <w:tr w:rsidR="0020505D" w:rsidRPr="00F10884" w:rsidTr="001E2AA6">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0505D" w:rsidRPr="000A168E" w:rsidRDefault="0020505D" w:rsidP="001E2AA6">
            <w:pPr>
              <w:spacing w:after="0" w:line="240" w:lineRule="auto"/>
              <w:rPr>
                <w:rFonts w:ascii="Times New Roman" w:hAnsi="Times New Roman"/>
                <w:color w:val="414B56"/>
                <w:sz w:val="24"/>
                <w:szCs w:val="24"/>
                <w:lang w:eastAsia="ru-RU"/>
              </w:rPr>
            </w:pPr>
          </w:p>
        </w:tc>
        <w:tc>
          <w:tcPr>
            <w:tcW w:w="1798"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-10</w:t>
            </w:r>
          </w:p>
        </w:tc>
        <w:tc>
          <w:tcPr>
            <w:tcW w:w="609"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25</w:t>
            </w:r>
          </w:p>
        </w:tc>
        <w:tc>
          <w:tcPr>
            <w:tcW w:w="609"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35</w:t>
            </w:r>
          </w:p>
        </w:tc>
        <w:tc>
          <w:tcPr>
            <w:tcW w:w="609"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45</w:t>
            </w:r>
          </w:p>
        </w:tc>
        <w:tc>
          <w:tcPr>
            <w:tcW w:w="847"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70</w:t>
            </w:r>
          </w:p>
        </w:tc>
      </w:tr>
      <w:tr w:rsidR="0020505D" w:rsidRPr="00F10884" w:rsidTr="001E2AA6">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0505D" w:rsidRPr="000A168E" w:rsidRDefault="0020505D" w:rsidP="001E2AA6">
            <w:pPr>
              <w:spacing w:after="0" w:line="240" w:lineRule="auto"/>
              <w:rPr>
                <w:rFonts w:ascii="Times New Roman" w:hAnsi="Times New Roman"/>
                <w:color w:val="414B56"/>
                <w:sz w:val="24"/>
                <w:szCs w:val="24"/>
                <w:lang w:eastAsia="ru-RU"/>
              </w:rPr>
            </w:pPr>
          </w:p>
        </w:tc>
        <w:tc>
          <w:tcPr>
            <w:tcW w:w="1798"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-15</w:t>
            </w:r>
          </w:p>
        </w:tc>
        <w:tc>
          <w:tcPr>
            <w:tcW w:w="609"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15</w:t>
            </w:r>
          </w:p>
        </w:tc>
        <w:tc>
          <w:tcPr>
            <w:tcW w:w="609"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25</w:t>
            </w:r>
          </w:p>
        </w:tc>
        <w:tc>
          <w:tcPr>
            <w:tcW w:w="609"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35</w:t>
            </w:r>
          </w:p>
        </w:tc>
        <w:tc>
          <w:tcPr>
            <w:tcW w:w="847"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50</w:t>
            </w:r>
          </w:p>
        </w:tc>
      </w:tr>
      <w:tr w:rsidR="0020505D" w:rsidRPr="00F10884" w:rsidTr="001E2AA6">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0505D" w:rsidRPr="000A168E" w:rsidRDefault="0020505D" w:rsidP="001E2AA6">
            <w:pPr>
              <w:spacing w:after="0" w:line="240" w:lineRule="auto"/>
              <w:rPr>
                <w:rFonts w:ascii="Times New Roman" w:hAnsi="Times New Roman"/>
                <w:color w:val="414B56"/>
                <w:sz w:val="24"/>
                <w:szCs w:val="24"/>
                <w:lang w:eastAsia="ru-RU"/>
              </w:rPr>
            </w:pPr>
          </w:p>
        </w:tc>
        <w:tc>
          <w:tcPr>
            <w:tcW w:w="1798" w:type="pct"/>
            <w:tcBorders>
              <w:top w:val="nil"/>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-20</w:t>
            </w:r>
          </w:p>
        </w:tc>
        <w:tc>
          <w:tcPr>
            <w:tcW w:w="609" w:type="pct"/>
            <w:tcBorders>
              <w:top w:val="nil"/>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10</w:t>
            </w:r>
          </w:p>
        </w:tc>
        <w:tc>
          <w:tcPr>
            <w:tcW w:w="609" w:type="pct"/>
            <w:tcBorders>
              <w:top w:val="nil"/>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15</w:t>
            </w:r>
          </w:p>
        </w:tc>
        <w:tc>
          <w:tcPr>
            <w:tcW w:w="609" w:type="pct"/>
            <w:tcBorders>
              <w:top w:val="nil"/>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20</w:t>
            </w:r>
          </w:p>
        </w:tc>
        <w:tc>
          <w:tcPr>
            <w:tcW w:w="847" w:type="pct"/>
            <w:tcBorders>
              <w:top w:val="nil"/>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40</w:t>
            </w:r>
          </w:p>
        </w:tc>
      </w:tr>
      <w:tr w:rsidR="0020505D" w:rsidRPr="00F10884" w:rsidTr="001E2AA6">
        <w:trPr>
          <w:jc w:val="center"/>
        </w:trPr>
        <w:tc>
          <w:tcPr>
            <w:tcW w:w="528" w:type="pct"/>
            <w:vMerge w:val="restar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НКМ,</w:t>
            </w:r>
          </w:p>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НК+М,</w:t>
            </w:r>
          </w:p>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ННК+М</w:t>
            </w:r>
          </w:p>
        </w:tc>
        <w:tc>
          <w:tcPr>
            <w:tcW w:w="1798" w:type="pct"/>
            <w:tcBorders>
              <w:top w:val="single" w:sz="4" w:space="0" w:color="auto"/>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-5</w:t>
            </w:r>
          </w:p>
        </w:tc>
        <w:tc>
          <w:tcPr>
            <w:tcW w:w="609" w:type="pct"/>
            <w:tcBorders>
              <w:top w:val="single" w:sz="4" w:space="0" w:color="auto"/>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30</w:t>
            </w:r>
          </w:p>
        </w:tc>
        <w:tc>
          <w:tcPr>
            <w:tcW w:w="609" w:type="pct"/>
            <w:tcBorders>
              <w:top w:val="single" w:sz="4" w:space="0" w:color="auto"/>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50</w:t>
            </w:r>
          </w:p>
        </w:tc>
        <w:tc>
          <w:tcPr>
            <w:tcW w:w="609" w:type="pct"/>
            <w:tcBorders>
              <w:top w:val="single" w:sz="4" w:space="0" w:color="auto"/>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70</w:t>
            </w:r>
          </w:p>
        </w:tc>
        <w:tc>
          <w:tcPr>
            <w:tcW w:w="847" w:type="pct"/>
            <w:tcBorders>
              <w:top w:val="single" w:sz="4" w:space="0" w:color="auto"/>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90</w:t>
            </w:r>
          </w:p>
        </w:tc>
      </w:tr>
      <w:tr w:rsidR="0020505D" w:rsidRPr="00F10884" w:rsidTr="001E2AA6">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0505D" w:rsidRPr="000A168E" w:rsidRDefault="0020505D" w:rsidP="001E2AA6">
            <w:pPr>
              <w:spacing w:after="0" w:line="240" w:lineRule="auto"/>
              <w:rPr>
                <w:rFonts w:ascii="Times New Roman" w:hAnsi="Times New Roman"/>
                <w:color w:val="414B56"/>
                <w:sz w:val="24"/>
                <w:szCs w:val="24"/>
                <w:lang w:eastAsia="ru-RU"/>
              </w:rPr>
            </w:pPr>
          </w:p>
        </w:tc>
        <w:tc>
          <w:tcPr>
            <w:tcW w:w="1798"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-10</w:t>
            </w:r>
          </w:p>
        </w:tc>
        <w:tc>
          <w:tcPr>
            <w:tcW w:w="609"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20</w:t>
            </w:r>
          </w:p>
        </w:tc>
        <w:tc>
          <w:tcPr>
            <w:tcW w:w="609"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35</w:t>
            </w:r>
          </w:p>
        </w:tc>
        <w:tc>
          <w:tcPr>
            <w:tcW w:w="609"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50</w:t>
            </w:r>
          </w:p>
        </w:tc>
        <w:tc>
          <w:tcPr>
            <w:tcW w:w="847"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70</w:t>
            </w:r>
          </w:p>
        </w:tc>
      </w:tr>
      <w:tr w:rsidR="0020505D" w:rsidRPr="00F10884" w:rsidTr="001E2AA6">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0505D" w:rsidRPr="000A168E" w:rsidRDefault="0020505D" w:rsidP="001E2AA6">
            <w:pPr>
              <w:spacing w:after="0" w:line="240" w:lineRule="auto"/>
              <w:rPr>
                <w:rFonts w:ascii="Times New Roman" w:hAnsi="Times New Roman"/>
                <w:color w:val="414B56"/>
                <w:sz w:val="24"/>
                <w:szCs w:val="24"/>
                <w:lang w:eastAsia="ru-RU"/>
              </w:rPr>
            </w:pPr>
          </w:p>
        </w:tc>
        <w:tc>
          <w:tcPr>
            <w:tcW w:w="1798"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-15</w:t>
            </w:r>
          </w:p>
        </w:tc>
        <w:tc>
          <w:tcPr>
            <w:tcW w:w="609"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15</w:t>
            </w:r>
          </w:p>
        </w:tc>
        <w:tc>
          <w:tcPr>
            <w:tcW w:w="609"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25</w:t>
            </w:r>
          </w:p>
        </w:tc>
        <w:tc>
          <w:tcPr>
            <w:tcW w:w="609"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35</w:t>
            </w:r>
          </w:p>
        </w:tc>
        <w:tc>
          <w:tcPr>
            <w:tcW w:w="847"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60</w:t>
            </w:r>
          </w:p>
        </w:tc>
      </w:tr>
      <w:tr w:rsidR="0020505D" w:rsidRPr="00F10884" w:rsidTr="001E2AA6">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0505D" w:rsidRPr="000A168E" w:rsidRDefault="0020505D" w:rsidP="001E2AA6">
            <w:pPr>
              <w:spacing w:after="0" w:line="240" w:lineRule="auto"/>
              <w:rPr>
                <w:rFonts w:ascii="Times New Roman" w:hAnsi="Times New Roman"/>
                <w:color w:val="414B56"/>
                <w:sz w:val="24"/>
                <w:szCs w:val="24"/>
                <w:lang w:eastAsia="ru-RU"/>
              </w:rPr>
            </w:pPr>
          </w:p>
        </w:tc>
        <w:tc>
          <w:tcPr>
            <w:tcW w:w="1798" w:type="pct"/>
            <w:tcBorders>
              <w:top w:val="nil"/>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-20</w:t>
            </w:r>
          </w:p>
        </w:tc>
        <w:tc>
          <w:tcPr>
            <w:tcW w:w="609" w:type="pct"/>
            <w:tcBorders>
              <w:top w:val="nil"/>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10</w:t>
            </w:r>
          </w:p>
        </w:tc>
        <w:tc>
          <w:tcPr>
            <w:tcW w:w="609" w:type="pct"/>
            <w:tcBorders>
              <w:top w:val="nil"/>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20</w:t>
            </w:r>
          </w:p>
        </w:tc>
        <w:tc>
          <w:tcPr>
            <w:tcW w:w="609" w:type="pct"/>
            <w:tcBorders>
              <w:top w:val="nil"/>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30</w:t>
            </w:r>
          </w:p>
        </w:tc>
        <w:tc>
          <w:tcPr>
            <w:tcW w:w="847" w:type="pct"/>
            <w:tcBorders>
              <w:top w:val="nil"/>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50</w:t>
            </w:r>
          </w:p>
        </w:tc>
      </w:tr>
      <w:tr w:rsidR="0020505D" w:rsidRPr="00F10884" w:rsidTr="001E2AA6">
        <w:trPr>
          <w:jc w:val="center"/>
        </w:trPr>
        <w:tc>
          <w:tcPr>
            <w:tcW w:w="528" w:type="pct"/>
            <w:vMerge w:val="restar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ННХК,</w:t>
            </w:r>
          </w:p>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31"/>
                <w:lang w:eastAsia="ru-RU"/>
              </w:rPr>
              <w:t>ННХК+М,</w:t>
            </w:r>
          </w:p>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31"/>
                <w:lang w:eastAsia="ru-RU"/>
              </w:rPr>
              <w:t>ХК+НН</w:t>
            </w:r>
          </w:p>
        </w:tc>
        <w:tc>
          <w:tcPr>
            <w:tcW w:w="1798" w:type="pct"/>
            <w:tcBorders>
              <w:top w:val="single" w:sz="4" w:space="0" w:color="auto"/>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-5</w:t>
            </w:r>
          </w:p>
        </w:tc>
        <w:tc>
          <w:tcPr>
            <w:tcW w:w="609" w:type="pct"/>
            <w:tcBorders>
              <w:top w:val="single" w:sz="4" w:space="0" w:color="auto"/>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40</w:t>
            </w:r>
          </w:p>
        </w:tc>
        <w:tc>
          <w:tcPr>
            <w:tcW w:w="609" w:type="pct"/>
            <w:tcBorders>
              <w:top w:val="single" w:sz="4" w:space="0" w:color="auto"/>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60</w:t>
            </w:r>
          </w:p>
        </w:tc>
        <w:tc>
          <w:tcPr>
            <w:tcW w:w="609" w:type="pct"/>
            <w:tcBorders>
              <w:top w:val="single" w:sz="4" w:space="0" w:color="auto"/>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80</w:t>
            </w:r>
          </w:p>
        </w:tc>
        <w:tc>
          <w:tcPr>
            <w:tcW w:w="847" w:type="pct"/>
            <w:tcBorders>
              <w:top w:val="single" w:sz="4" w:space="0" w:color="auto"/>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100</w:t>
            </w:r>
          </w:p>
        </w:tc>
      </w:tr>
      <w:tr w:rsidR="0020505D" w:rsidRPr="00F10884" w:rsidTr="001E2AA6">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0505D" w:rsidRPr="000A168E" w:rsidRDefault="0020505D" w:rsidP="001E2AA6">
            <w:pPr>
              <w:spacing w:after="0" w:line="240" w:lineRule="auto"/>
              <w:rPr>
                <w:rFonts w:ascii="Times New Roman" w:hAnsi="Times New Roman"/>
                <w:color w:val="414B56"/>
                <w:sz w:val="24"/>
                <w:szCs w:val="24"/>
                <w:lang w:eastAsia="ru-RU"/>
              </w:rPr>
            </w:pPr>
          </w:p>
        </w:tc>
        <w:tc>
          <w:tcPr>
            <w:tcW w:w="1798"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-10</w:t>
            </w:r>
          </w:p>
        </w:tc>
        <w:tc>
          <w:tcPr>
            <w:tcW w:w="609"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25</w:t>
            </w:r>
          </w:p>
        </w:tc>
        <w:tc>
          <w:tcPr>
            <w:tcW w:w="609"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40</w:t>
            </w:r>
          </w:p>
        </w:tc>
        <w:tc>
          <w:tcPr>
            <w:tcW w:w="609"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50</w:t>
            </w:r>
          </w:p>
        </w:tc>
        <w:tc>
          <w:tcPr>
            <w:tcW w:w="847"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80</w:t>
            </w:r>
          </w:p>
        </w:tc>
      </w:tr>
      <w:tr w:rsidR="0020505D" w:rsidRPr="00F10884" w:rsidTr="001E2AA6">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0505D" w:rsidRPr="000A168E" w:rsidRDefault="0020505D" w:rsidP="001E2AA6">
            <w:pPr>
              <w:spacing w:after="0" w:line="240" w:lineRule="auto"/>
              <w:rPr>
                <w:rFonts w:ascii="Times New Roman" w:hAnsi="Times New Roman"/>
                <w:color w:val="414B56"/>
                <w:sz w:val="24"/>
                <w:szCs w:val="24"/>
                <w:lang w:eastAsia="ru-RU"/>
              </w:rPr>
            </w:pPr>
          </w:p>
        </w:tc>
        <w:tc>
          <w:tcPr>
            <w:tcW w:w="1798"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-15</w:t>
            </w:r>
          </w:p>
        </w:tc>
        <w:tc>
          <w:tcPr>
            <w:tcW w:w="609"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20</w:t>
            </w:r>
          </w:p>
        </w:tc>
        <w:tc>
          <w:tcPr>
            <w:tcW w:w="609"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35</w:t>
            </w:r>
          </w:p>
        </w:tc>
        <w:tc>
          <w:tcPr>
            <w:tcW w:w="609"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45</w:t>
            </w:r>
          </w:p>
        </w:tc>
        <w:tc>
          <w:tcPr>
            <w:tcW w:w="847"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70</w:t>
            </w:r>
          </w:p>
        </w:tc>
      </w:tr>
      <w:tr w:rsidR="0020505D" w:rsidRPr="00F10884" w:rsidTr="001E2AA6">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0505D" w:rsidRPr="000A168E" w:rsidRDefault="0020505D" w:rsidP="001E2AA6">
            <w:pPr>
              <w:spacing w:after="0" w:line="240" w:lineRule="auto"/>
              <w:rPr>
                <w:rFonts w:ascii="Times New Roman" w:hAnsi="Times New Roman"/>
                <w:color w:val="414B56"/>
                <w:sz w:val="24"/>
                <w:szCs w:val="24"/>
                <w:lang w:eastAsia="ru-RU"/>
              </w:rPr>
            </w:pPr>
          </w:p>
        </w:tc>
        <w:tc>
          <w:tcPr>
            <w:tcW w:w="1798"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-20</w:t>
            </w:r>
          </w:p>
        </w:tc>
        <w:tc>
          <w:tcPr>
            <w:tcW w:w="609"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15</w:t>
            </w:r>
          </w:p>
        </w:tc>
        <w:tc>
          <w:tcPr>
            <w:tcW w:w="609"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30</w:t>
            </w:r>
          </w:p>
        </w:tc>
        <w:tc>
          <w:tcPr>
            <w:tcW w:w="609"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40</w:t>
            </w:r>
          </w:p>
        </w:tc>
        <w:tc>
          <w:tcPr>
            <w:tcW w:w="847"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60</w:t>
            </w:r>
          </w:p>
        </w:tc>
      </w:tr>
      <w:tr w:rsidR="0020505D" w:rsidRPr="00F10884" w:rsidTr="001E2AA6">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0505D" w:rsidRPr="000A168E" w:rsidRDefault="0020505D" w:rsidP="001E2AA6">
            <w:pPr>
              <w:spacing w:after="0" w:line="240" w:lineRule="auto"/>
              <w:rPr>
                <w:rFonts w:ascii="Times New Roman" w:hAnsi="Times New Roman"/>
                <w:color w:val="414B56"/>
                <w:sz w:val="24"/>
                <w:szCs w:val="24"/>
                <w:lang w:eastAsia="ru-RU"/>
              </w:rPr>
            </w:pPr>
          </w:p>
        </w:tc>
        <w:tc>
          <w:tcPr>
            <w:tcW w:w="1798" w:type="pct"/>
            <w:tcBorders>
              <w:top w:val="nil"/>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-25</w:t>
            </w:r>
          </w:p>
        </w:tc>
        <w:tc>
          <w:tcPr>
            <w:tcW w:w="609" w:type="pct"/>
            <w:tcBorders>
              <w:top w:val="nil"/>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10</w:t>
            </w:r>
          </w:p>
        </w:tc>
        <w:tc>
          <w:tcPr>
            <w:tcW w:w="609" w:type="pct"/>
            <w:tcBorders>
              <w:top w:val="nil"/>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15</w:t>
            </w:r>
          </w:p>
        </w:tc>
        <w:tc>
          <w:tcPr>
            <w:tcW w:w="609" w:type="pct"/>
            <w:tcBorders>
              <w:top w:val="nil"/>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25</w:t>
            </w:r>
          </w:p>
        </w:tc>
        <w:tc>
          <w:tcPr>
            <w:tcW w:w="847" w:type="pct"/>
            <w:tcBorders>
              <w:top w:val="nil"/>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40</w:t>
            </w:r>
          </w:p>
        </w:tc>
      </w:tr>
      <w:tr w:rsidR="0020505D" w:rsidRPr="00F10884" w:rsidTr="001E2AA6">
        <w:trPr>
          <w:jc w:val="center"/>
        </w:trPr>
        <w:tc>
          <w:tcPr>
            <w:tcW w:w="528" w:type="pct"/>
            <w:vMerge w:val="restar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31"/>
                <w:lang w:eastAsia="ru-RU"/>
              </w:rPr>
              <w:t>П</w:t>
            </w:r>
          </w:p>
        </w:tc>
        <w:tc>
          <w:tcPr>
            <w:tcW w:w="1798" w:type="pct"/>
            <w:tcBorders>
              <w:top w:val="single" w:sz="4" w:space="0" w:color="auto"/>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-5</w:t>
            </w:r>
          </w:p>
        </w:tc>
        <w:tc>
          <w:tcPr>
            <w:tcW w:w="609" w:type="pct"/>
            <w:tcBorders>
              <w:top w:val="single" w:sz="4" w:space="0" w:color="auto"/>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50</w:t>
            </w:r>
          </w:p>
        </w:tc>
        <w:tc>
          <w:tcPr>
            <w:tcW w:w="609" w:type="pct"/>
            <w:tcBorders>
              <w:top w:val="single" w:sz="4" w:space="0" w:color="auto"/>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65</w:t>
            </w:r>
          </w:p>
        </w:tc>
        <w:tc>
          <w:tcPr>
            <w:tcW w:w="609" w:type="pct"/>
            <w:tcBorders>
              <w:top w:val="single" w:sz="4" w:space="0" w:color="auto"/>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75</w:t>
            </w:r>
          </w:p>
        </w:tc>
        <w:tc>
          <w:tcPr>
            <w:tcW w:w="847" w:type="pct"/>
            <w:tcBorders>
              <w:top w:val="single" w:sz="4" w:space="0" w:color="auto"/>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100</w:t>
            </w:r>
          </w:p>
        </w:tc>
      </w:tr>
      <w:tr w:rsidR="0020505D" w:rsidRPr="00F10884" w:rsidTr="001E2AA6">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0505D" w:rsidRPr="000A168E" w:rsidRDefault="0020505D" w:rsidP="001E2AA6">
            <w:pPr>
              <w:spacing w:after="0" w:line="240" w:lineRule="auto"/>
              <w:rPr>
                <w:rFonts w:ascii="Times New Roman" w:hAnsi="Times New Roman"/>
                <w:color w:val="414B56"/>
                <w:sz w:val="24"/>
                <w:szCs w:val="24"/>
                <w:lang w:eastAsia="ru-RU"/>
              </w:rPr>
            </w:pPr>
          </w:p>
        </w:tc>
        <w:tc>
          <w:tcPr>
            <w:tcW w:w="1798"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-10</w:t>
            </w:r>
          </w:p>
        </w:tc>
        <w:tc>
          <w:tcPr>
            <w:tcW w:w="609"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30</w:t>
            </w:r>
          </w:p>
        </w:tc>
        <w:tc>
          <w:tcPr>
            <w:tcW w:w="609"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50</w:t>
            </w:r>
          </w:p>
        </w:tc>
        <w:tc>
          <w:tcPr>
            <w:tcW w:w="609"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70</w:t>
            </w:r>
          </w:p>
        </w:tc>
        <w:tc>
          <w:tcPr>
            <w:tcW w:w="847"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90</w:t>
            </w:r>
          </w:p>
        </w:tc>
      </w:tr>
      <w:tr w:rsidR="0020505D" w:rsidRPr="00F10884" w:rsidTr="001E2AA6">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0505D" w:rsidRPr="000A168E" w:rsidRDefault="0020505D" w:rsidP="001E2AA6">
            <w:pPr>
              <w:spacing w:after="0" w:line="240" w:lineRule="auto"/>
              <w:rPr>
                <w:rFonts w:ascii="Times New Roman" w:hAnsi="Times New Roman"/>
                <w:color w:val="414B56"/>
                <w:sz w:val="24"/>
                <w:szCs w:val="24"/>
                <w:lang w:eastAsia="ru-RU"/>
              </w:rPr>
            </w:pPr>
          </w:p>
        </w:tc>
        <w:tc>
          <w:tcPr>
            <w:tcW w:w="1798"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-15</w:t>
            </w:r>
          </w:p>
        </w:tc>
        <w:tc>
          <w:tcPr>
            <w:tcW w:w="609"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25</w:t>
            </w:r>
          </w:p>
        </w:tc>
        <w:tc>
          <w:tcPr>
            <w:tcW w:w="609"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40</w:t>
            </w:r>
          </w:p>
        </w:tc>
        <w:tc>
          <w:tcPr>
            <w:tcW w:w="609"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65</w:t>
            </w:r>
          </w:p>
        </w:tc>
        <w:tc>
          <w:tcPr>
            <w:tcW w:w="847"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80</w:t>
            </w:r>
          </w:p>
        </w:tc>
      </w:tr>
      <w:tr w:rsidR="0020505D" w:rsidRPr="00F10884" w:rsidTr="001E2AA6">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0505D" w:rsidRPr="000A168E" w:rsidRDefault="0020505D" w:rsidP="001E2AA6">
            <w:pPr>
              <w:spacing w:after="0" w:line="240" w:lineRule="auto"/>
              <w:rPr>
                <w:rFonts w:ascii="Times New Roman" w:hAnsi="Times New Roman"/>
                <w:color w:val="414B56"/>
                <w:sz w:val="24"/>
                <w:szCs w:val="24"/>
                <w:lang w:eastAsia="ru-RU"/>
              </w:rPr>
            </w:pPr>
          </w:p>
        </w:tc>
        <w:tc>
          <w:tcPr>
            <w:tcW w:w="1798"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-20</w:t>
            </w:r>
          </w:p>
        </w:tc>
        <w:tc>
          <w:tcPr>
            <w:tcW w:w="609"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25</w:t>
            </w:r>
          </w:p>
        </w:tc>
        <w:tc>
          <w:tcPr>
            <w:tcW w:w="609"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40</w:t>
            </w:r>
          </w:p>
        </w:tc>
        <w:tc>
          <w:tcPr>
            <w:tcW w:w="609"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55</w:t>
            </w:r>
          </w:p>
        </w:tc>
        <w:tc>
          <w:tcPr>
            <w:tcW w:w="847"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70</w:t>
            </w:r>
          </w:p>
        </w:tc>
      </w:tr>
      <w:tr w:rsidR="0020505D" w:rsidRPr="00F10884" w:rsidTr="001E2AA6">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0505D" w:rsidRPr="000A168E" w:rsidRDefault="0020505D" w:rsidP="001E2AA6">
            <w:pPr>
              <w:spacing w:after="0" w:line="240" w:lineRule="auto"/>
              <w:rPr>
                <w:rFonts w:ascii="Times New Roman" w:hAnsi="Times New Roman"/>
                <w:color w:val="414B56"/>
                <w:sz w:val="24"/>
                <w:szCs w:val="24"/>
                <w:lang w:eastAsia="ru-RU"/>
              </w:rPr>
            </w:pPr>
          </w:p>
        </w:tc>
        <w:tc>
          <w:tcPr>
            <w:tcW w:w="1798" w:type="pct"/>
            <w:tcBorders>
              <w:top w:val="nil"/>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-25</w:t>
            </w:r>
          </w:p>
        </w:tc>
        <w:tc>
          <w:tcPr>
            <w:tcW w:w="609" w:type="pct"/>
            <w:tcBorders>
              <w:top w:val="nil"/>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20</w:t>
            </w:r>
          </w:p>
        </w:tc>
        <w:tc>
          <w:tcPr>
            <w:tcW w:w="609" w:type="pct"/>
            <w:tcBorders>
              <w:top w:val="nil"/>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30</w:t>
            </w:r>
          </w:p>
        </w:tc>
        <w:tc>
          <w:tcPr>
            <w:tcW w:w="609" w:type="pct"/>
            <w:tcBorders>
              <w:top w:val="nil"/>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50</w:t>
            </w:r>
          </w:p>
        </w:tc>
        <w:tc>
          <w:tcPr>
            <w:tcW w:w="847" w:type="pct"/>
            <w:tcBorders>
              <w:top w:val="nil"/>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60</w:t>
            </w:r>
            <w:bookmarkEnd w:id="13"/>
          </w:p>
        </w:tc>
      </w:tr>
    </w:tbl>
    <w:p w:rsidR="0020505D" w:rsidRPr="000A168E" w:rsidRDefault="0020505D" w:rsidP="00ED0B99">
      <w:pPr>
        <w:spacing w:after="0" w:line="240" w:lineRule="auto"/>
        <w:jc w:val="right"/>
        <w:textAlignment w:val="top"/>
        <w:rPr>
          <w:rFonts w:ascii="Times New Roman" w:hAnsi="Times New Roman"/>
          <w:sz w:val="24"/>
          <w:szCs w:val="24"/>
          <w:lang w:eastAsia="ru-RU"/>
        </w:rPr>
      </w:pPr>
      <w:r w:rsidRPr="000A168E">
        <w:rPr>
          <w:rFonts w:ascii="Times New Roman" w:hAnsi="Times New Roman"/>
          <w:sz w:val="24"/>
          <w:szCs w:val="25"/>
          <w:lang w:eastAsia="ru-RU"/>
        </w:rPr>
        <w:t>Таблица 6</w:t>
      </w:r>
    </w:p>
    <w:p w:rsidR="0020505D" w:rsidRPr="000A168E" w:rsidRDefault="0020505D" w:rsidP="00ED0B99">
      <w:pPr>
        <w:spacing w:after="0" w:line="240" w:lineRule="auto"/>
        <w:jc w:val="center"/>
        <w:textAlignment w:val="top"/>
        <w:rPr>
          <w:rFonts w:ascii="Times New Roman" w:hAnsi="Times New Roman"/>
          <w:sz w:val="24"/>
          <w:szCs w:val="24"/>
          <w:lang w:eastAsia="ru-RU"/>
        </w:rPr>
      </w:pPr>
      <w:r w:rsidRPr="000A168E">
        <w:rPr>
          <w:rFonts w:ascii="Times New Roman" w:hAnsi="Times New Roman"/>
          <w:b/>
          <w:bCs/>
          <w:sz w:val="24"/>
          <w:szCs w:val="25"/>
          <w:lang w:eastAsia="ru-RU"/>
        </w:rPr>
        <w:t>Продолжительность выдерживания бетона с противоморозными добавками до набора критической прочности</w:t>
      </w:r>
    </w:p>
    <w:tbl>
      <w:tblPr>
        <w:tblW w:w="5000" w:type="pct"/>
        <w:jc w:val="center"/>
        <w:tblCellMar>
          <w:left w:w="28" w:type="dxa"/>
          <w:right w:w="28" w:type="dxa"/>
        </w:tblCellMar>
        <w:tblLook w:val="00A0" w:firstRow="1" w:lastRow="0" w:firstColumn="1" w:lastColumn="0" w:noHBand="0" w:noVBand="0"/>
      </w:tblPr>
      <w:tblGrid>
        <w:gridCol w:w="1085"/>
        <w:gridCol w:w="4324"/>
        <w:gridCol w:w="1444"/>
        <w:gridCol w:w="1445"/>
        <w:gridCol w:w="1447"/>
      </w:tblGrid>
      <w:tr w:rsidR="0020505D" w:rsidRPr="00F10884" w:rsidTr="001E2AA6">
        <w:trPr>
          <w:tblHeader/>
          <w:jc w:val="center"/>
        </w:trPr>
        <w:tc>
          <w:tcPr>
            <w:tcW w:w="525" w:type="pct"/>
            <w:vMerge w:val="restar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bookmarkStart w:id="14" w:name="TO0000006"/>
            <w:r w:rsidRPr="000A168E">
              <w:rPr>
                <w:rFonts w:ascii="Times New Roman" w:hAnsi="Times New Roman"/>
                <w:color w:val="414B56"/>
                <w:sz w:val="24"/>
                <w:szCs w:val="24"/>
                <w:lang w:eastAsia="ru-RU"/>
              </w:rPr>
              <w:t>Добавки</w:t>
            </w:r>
          </w:p>
        </w:tc>
        <w:tc>
          <w:tcPr>
            <w:tcW w:w="2227" w:type="pct"/>
            <w:vMerge w:val="restar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Расчетная температура твердения бетона, °С</w:t>
            </w:r>
          </w:p>
        </w:tc>
        <w:tc>
          <w:tcPr>
            <w:tcW w:w="2249" w:type="pct"/>
            <w:gridSpan w:val="3"/>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Время выдерживания, сут., при марке бетона</w:t>
            </w:r>
          </w:p>
        </w:tc>
      </w:tr>
      <w:tr w:rsidR="0020505D" w:rsidRPr="00F10884" w:rsidTr="001E2AA6">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0505D" w:rsidRPr="000A168E" w:rsidRDefault="0020505D" w:rsidP="001E2AA6">
            <w:pPr>
              <w:spacing w:after="0" w:line="240" w:lineRule="auto"/>
              <w:rPr>
                <w:rFonts w:ascii="Times New Roman" w:hAnsi="Times New Roman"/>
                <w:color w:val="414B56"/>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0505D" w:rsidRPr="000A168E" w:rsidRDefault="0020505D" w:rsidP="001E2AA6">
            <w:pPr>
              <w:spacing w:after="0" w:line="240" w:lineRule="auto"/>
              <w:rPr>
                <w:rFonts w:ascii="Times New Roman" w:hAnsi="Times New Roman"/>
                <w:color w:val="414B56"/>
                <w:sz w:val="24"/>
                <w:szCs w:val="24"/>
                <w:lang w:eastAsia="ru-RU"/>
              </w:rPr>
            </w:pPr>
          </w:p>
        </w:tc>
        <w:tc>
          <w:tcPr>
            <w:tcW w:w="749"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В15</w:t>
            </w:r>
          </w:p>
        </w:tc>
        <w:tc>
          <w:tcPr>
            <w:tcW w:w="749"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В25</w:t>
            </w:r>
          </w:p>
        </w:tc>
        <w:tc>
          <w:tcPr>
            <w:tcW w:w="751"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В35</w:t>
            </w:r>
          </w:p>
        </w:tc>
      </w:tr>
      <w:tr w:rsidR="0020505D" w:rsidRPr="00F10884" w:rsidTr="001E2AA6">
        <w:trPr>
          <w:jc w:val="center"/>
        </w:trPr>
        <w:tc>
          <w:tcPr>
            <w:tcW w:w="525" w:type="pct"/>
            <w:vMerge w:val="restar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НН</w:t>
            </w:r>
          </w:p>
        </w:tc>
        <w:tc>
          <w:tcPr>
            <w:tcW w:w="2227" w:type="pct"/>
            <w:tcBorders>
              <w:top w:val="single" w:sz="4" w:space="0" w:color="auto"/>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-5</w:t>
            </w:r>
          </w:p>
        </w:tc>
        <w:tc>
          <w:tcPr>
            <w:tcW w:w="749" w:type="pct"/>
            <w:tcBorders>
              <w:top w:val="single" w:sz="4" w:space="0" w:color="auto"/>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7</w:t>
            </w:r>
          </w:p>
        </w:tc>
        <w:tc>
          <w:tcPr>
            <w:tcW w:w="749" w:type="pct"/>
            <w:tcBorders>
              <w:top w:val="single" w:sz="4" w:space="0" w:color="auto"/>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6</w:t>
            </w:r>
          </w:p>
        </w:tc>
        <w:tc>
          <w:tcPr>
            <w:tcW w:w="751" w:type="pct"/>
            <w:tcBorders>
              <w:top w:val="single" w:sz="4" w:space="0" w:color="auto"/>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4</w:t>
            </w:r>
          </w:p>
        </w:tc>
      </w:tr>
      <w:tr w:rsidR="0020505D" w:rsidRPr="00F10884" w:rsidTr="001E2AA6">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0505D" w:rsidRPr="000A168E" w:rsidRDefault="0020505D" w:rsidP="001E2AA6">
            <w:pPr>
              <w:spacing w:after="0" w:line="240" w:lineRule="auto"/>
              <w:rPr>
                <w:rFonts w:ascii="Times New Roman" w:hAnsi="Times New Roman"/>
                <w:color w:val="414B56"/>
                <w:sz w:val="24"/>
                <w:szCs w:val="24"/>
                <w:lang w:eastAsia="ru-RU"/>
              </w:rPr>
            </w:pPr>
          </w:p>
        </w:tc>
        <w:tc>
          <w:tcPr>
            <w:tcW w:w="2227"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-10</w:t>
            </w:r>
          </w:p>
        </w:tc>
        <w:tc>
          <w:tcPr>
            <w:tcW w:w="749"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12</w:t>
            </w:r>
          </w:p>
        </w:tc>
        <w:tc>
          <w:tcPr>
            <w:tcW w:w="749"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9</w:t>
            </w:r>
          </w:p>
        </w:tc>
        <w:tc>
          <w:tcPr>
            <w:tcW w:w="751"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7</w:t>
            </w:r>
          </w:p>
        </w:tc>
      </w:tr>
      <w:tr w:rsidR="0020505D" w:rsidRPr="00F10884" w:rsidTr="001E2AA6">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0505D" w:rsidRPr="000A168E" w:rsidRDefault="0020505D" w:rsidP="001E2AA6">
            <w:pPr>
              <w:spacing w:after="0" w:line="240" w:lineRule="auto"/>
              <w:rPr>
                <w:rFonts w:ascii="Times New Roman" w:hAnsi="Times New Roman"/>
                <w:color w:val="414B56"/>
                <w:sz w:val="24"/>
                <w:szCs w:val="24"/>
                <w:lang w:eastAsia="ru-RU"/>
              </w:rPr>
            </w:pPr>
          </w:p>
        </w:tc>
        <w:tc>
          <w:tcPr>
            <w:tcW w:w="2227" w:type="pct"/>
            <w:tcBorders>
              <w:top w:val="nil"/>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-15</w:t>
            </w:r>
          </w:p>
        </w:tc>
        <w:tc>
          <w:tcPr>
            <w:tcW w:w="749" w:type="pct"/>
            <w:tcBorders>
              <w:top w:val="nil"/>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19</w:t>
            </w:r>
          </w:p>
        </w:tc>
        <w:tc>
          <w:tcPr>
            <w:tcW w:w="749" w:type="pct"/>
            <w:tcBorders>
              <w:top w:val="nil"/>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14</w:t>
            </w:r>
          </w:p>
        </w:tc>
        <w:tc>
          <w:tcPr>
            <w:tcW w:w="751" w:type="pct"/>
            <w:tcBorders>
              <w:top w:val="nil"/>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11</w:t>
            </w:r>
          </w:p>
        </w:tc>
      </w:tr>
      <w:tr w:rsidR="0020505D" w:rsidRPr="00F10884" w:rsidTr="001E2AA6">
        <w:trPr>
          <w:jc w:val="center"/>
        </w:trPr>
        <w:tc>
          <w:tcPr>
            <w:tcW w:w="525" w:type="pct"/>
            <w:vMerge w:val="restar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ХК+ХН</w:t>
            </w:r>
          </w:p>
        </w:tc>
        <w:tc>
          <w:tcPr>
            <w:tcW w:w="2227" w:type="pct"/>
            <w:tcBorders>
              <w:top w:val="single" w:sz="4" w:space="0" w:color="auto"/>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-5</w:t>
            </w:r>
          </w:p>
        </w:tc>
        <w:tc>
          <w:tcPr>
            <w:tcW w:w="749" w:type="pct"/>
            <w:tcBorders>
              <w:top w:val="single" w:sz="4" w:space="0" w:color="auto"/>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6</w:t>
            </w:r>
          </w:p>
        </w:tc>
        <w:tc>
          <w:tcPr>
            <w:tcW w:w="749" w:type="pct"/>
            <w:tcBorders>
              <w:top w:val="single" w:sz="4" w:space="0" w:color="auto"/>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5</w:t>
            </w:r>
          </w:p>
        </w:tc>
        <w:tc>
          <w:tcPr>
            <w:tcW w:w="751" w:type="pct"/>
            <w:tcBorders>
              <w:top w:val="single" w:sz="4" w:space="0" w:color="auto"/>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4</w:t>
            </w:r>
          </w:p>
        </w:tc>
      </w:tr>
      <w:tr w:rsidR="0020505D" w:rsidRPr="00F10884" w:rsidTr="001E2AA6">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0505D" w:rsidRPr="000A168E" w:rsidRDefault="0020505D" w:rsidP="001E2AA6">
            <w:pPr>
              <w:spacing w:after="0" w:line="240" w:lineRule="auto"/>
              <w:rPr>
                <w:rFonts w:ascii="Times New Roman" w:hAnsi="Times New Roman"/>
                <w:color w:val="414B56"/>
                <w:sz w:val="24"/>
                <w:szCs w:val="24"/>
                <w:lang w:eastAsia="ru-RU"/>
              </w:rPr>
            </w:pPr>
          </w:p>
        </w:tc>
        <w:tc>
          <w:tcPr>
            <w:tcW w:w="2227"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-10</w:t>
            </w:r>
          </w:p>
        </w:tc>
        <w:tc>
          <w:tcPr>
            <w:tcW w:w="749"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9</w:t>
            </w:r>
          </w:p>
        </w:tc>
        <w:tc>
          <w:tcPr>
            <w:tcW w:w="749"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7</w:t>
            </w:r>
          </w:p>
        </w:tc>
        <w:tc>
          <w:tcPr>
            <w:tcW w:w="751"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5</w:t>
            </w:r>
          </w:p>
        </w:tc>
      </w:tr>
      <w:tr w:rsidR="0020505D" w:rsidRPr="00F10884" w:rsidTr="001E2AA6">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0505D" w:rsidRPr="000A168E" w:rsidRDefault="0020505D" w:rsidP="001E2AA6">
            <w:pPr>
              <w:spacing w:after="0" w:line="240" w:lineRule="auto"/>
              <w:rPr>
                <w:rFonts w:ascii="Times New Roman" w:hAnsi="Times New Roman"/>
                <w:color w:val="414B56"/>
                <w:sz w:val="24"/>
                <w:szCs w:val="24"/>
                <w:lang w:eastAsia="ru-RU"/>
              </w:rPr>
            </w:pPr>
          </w:p>
        </w:tc>
        <w:tc>
          <w:tcPr>
            <w:tcW w:w="2227"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-15</w:t>
            </w:r>
          </w:p>
        </w:tc>
        <w:tc>
          <w:tcPr>
            <w:tcW w:w="749"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19</w:t>
            </w:r>
          </w:p>
        </w:tc>
        <w:tc>
          <w:tcPr>
            <w:tcW w:w="749"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14</w:t>
            </w:r>
          </w:p>
        </w:tc>
        <w:tc>
          <w:tcPr>
            <w:tcW w:w="751"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10</w:t>
            </w:r>
          </w:p>
        </w:tc>
      </w:tr>
      <w:tr w:rsidR="0020505D" w:rsidRPr="00F10884" w:rsidTr="001E2AA6">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0505D" w:rsidRPr="000A168E" w:rsidRDefault="0020505D" w:rsidP="001E2AA6">
            <w:pPr>
              <w:spacing w:after="0" w:line="240" w:lineRule="auto"/>
              <w:rPr>
                <w:rFonts w:ascii="Times New Roman" w:hAnsi="Times New Roman"/>
                <w:color w:val="414B56"/>
                <w:sz w:val="24"/>
                <w:szCs w:val="24"/>
                <w:lang w:eastAsia="ru-RU"/>
              </w:rPr>
            </w:pPr>
          </w:p>
        </w:tc>
        <w:tc>
          <w:tcPr>
            <w:tcW w:w="2227" w:type="pct"/>
            <w:tcBorders>
              <w:top w:val="nil"/>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-20</w:t>
            </w:r>
          </w:p>
        </w:tc>
        <w:tc>
          <w:tcPr>
            <w:tcW w:w="749" w:type="pct"/>
            <w:tcBorders>
              <w:top w:val="nil"/>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58</w:t>
            </w:r>
          </w:p>
        </w:tc>
        <w:tc>
          <w:tcPr>
            <w:tcW w:w="749" w:type="pct"/>
            <w:tcBorders>
              <w:top w:val="nil"/>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45</w:t>
            </w:r>
          </w:p>
        </w:tc>
        <w:tc>
          <w:tcPr>
            <w:tcW w:w="751" w:type="pct"/>
            <w:tcBorders>
              <w:top w:val="nil"/>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28</w:t>
            </w:r>
          </w:p>
        </w:tc>
      </w:tr>
      <w:tr w:rsidR="0020505D" w:rsidRPr="00F10884" w:rsidTr="001E2AA6">
        <w:trPr>
          <w:jc w:val="center"/>
        </w:trPr>
        <w:tc>
          <w:tcPr>
            <w:tcW w:w="525" w:type="pct"/>
            <w:vMerge w:val="restar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НКМ</w:t>
            </w:r>
          </w:p>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НК+М</w:t>
            </w:r>
          </w:p>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ННК+М</w:t>
            </w:r>
          </w:p>
        </w:tc>
        <w:tc>
          <w:tcPr>
            <w:tcW w:w="2227" w:type="pct"/>
            <w:tcBorders>
              <w:top w:val="single" w:sz="4" w:space="0" w:color="auto"/>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-5</w:t>
            </w:r>
          </w:p>
        </w:tc>
        <w:tc>
          <w:tcPr>
            <w:tcW w:w="749" w:type="pct"/>
            <w:tcBorders>
              <w:top w:val="single" w:sz="4" w:space="0" w:color="auto"/>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7</w:t>
            </w:r>
          </w:p>
        </w:tc>
        <w:tc>
          <w:tcPr>
            <w:tcW w:w="749" w:type="pct"/>
            <w:tcBorders>
              <w:top w:val="single" w:sz="4" w:space="0" w:color="auto"/>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6</w:t>
            </w:r>
          </w:p>
        </w:tc>
        <w:tc>
          <w:tcPr>
            <w:tcW w:w="751" w:type="pct"/>
            <w:tcBorders>
              <w:top w:val="single" w:sz="4" w:space="0" w:color="auto"/>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5</w:t>
            </w:r>
          </w:p>
        </w:tc>
      </w:tr>
      <w:tr w:rsidR="0020505D" w:rsidRPr="00F10884" w:rsidTr="001E2AA6">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0505D" w:rsidRPr="000A168E" w:rsidRDefault="0020505D" w:rsidP="001E2AA6">
            <w:pPr>
              <w:spacing w:after="0" w:line="240" w:lineRule="auto"/>
              <w:rPr>
                <w:rFonts w:ascii="Times New Roman" w:hAnsi="Times New Roman"/>
                <w:color w:val="414B56"/>
                <w:sz w:val="24"/>
                <w:szCs w:val="24"/>
                <w:lang w:eastAsia="ru-RU"/>
              </w:rPr>
            </w:pPr>
          </w:p>
        </w:tc>
        <w:tc>
          <w:tcPr>
            <w:tcW w:w="2227"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-10</w:t>
            </w:r>
          </w:p>
        </w:tc>
        <w:tc>
          <w:tcPr>
            <w:tcW w:w="749"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12</w:t>
            </w:r>
          </w:p>
        </w:tc>
        <w:tc>
          <w:tcPr>
            <w:tcW w:w="749"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9</w:t>
            </w:r>
          </w:p>
        </w:tc>
        <w:tc>
          <w:tcPr>
            <w:tcW w:w="751"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7</w:t>
            </w:r>
          </w:p>
        </w:tc>
      </w:tr>
      <w:tr w:rsidR="0020505D" w:rsidRPr="00F10884" w:rsidTr="001E2AA6">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0505D" w:rsidRPr="000A168E" w:rsidRDefault="0020505D" w:rsidP="001E2AA6">
            <w:pPr>
              <w:spacing w:after="0" w:line="240" w:lineRule="auto"/>
              <w:rPr>
                <w:rFonts w:ascii="Times New Roman" w:hAnsi="Times New Roman"/>
                <w:color w:val="414B56"/>
                <w:sz w:val="24"/>
                <w:szCs w:val="24"/>
                <w:lang w:eastAsia="ru-RU"/>
              </w:rPr>
            </w:pPr>
          </w:p>
        </w:tc>
        <w:tc>
          <w:tcPr>
            <w:tcW w:w="2227"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-15</w:t>
            </w:r>
          </w:p>
        </w:tc>
        <w:tc>
          <w:tcPr>
            <w:tcW w:w="749"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19</w:t>
            </w:r>
          </w:p>
        </w:tc>
        <w:tc>
          <w:tcPr>
            <w:tcW w:w="749"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14</w:t>
            </w:r>
          </w:p>
        </w:tc>
        <w:tc>
          <w:tcPr>
            <w:tcW w:w="751"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10</w:t>
            </w:r>
          </w:p>
        </w:tc>
      </w:tr>
      <w:tr w:rsidR="0020505D" w:rsidRPr="00F10884" w:rsidTr="001E2AA6">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0505D" w:rsidRPr="000A168E" w:rsidRDefault="0020505D" w:rsidP="001E2AA6">
            <w:pPr>
              <w:spacing w:after="0" w:line="240" w:lineRule="auto"/>
              <w:rPr>
                <w:rFonts w:ascii="Times New Roman" w:hAnsi="Times New Roman"/>
                <w:color w:val="414B56"/>
                <w:sz w:val="24"/>
                <w:szCs w:val="24"/>
                <w:lang w:eastAsia="ru-RU"/>
              </w:rPr>
            </w:pPr>
          </w:p>
        </w:tc>
        <w:tc>
          <w:tcPr>
            <w:tcW w:w="2227" w:type="pct"/>
            <w:tcBorders>
              <w:top w:val="nil"/>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-20</w:t>
            </w:r>
          </w:p>
        </w:tc>
        <w:tc>
          <w:tcPr>
            <w:tcW w:w="749" w:type="pct"/>
            <w:tcBorders>
              <w:top w:val="nil"/>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28</w:t>
            </w:r>
          </w:p>
        </w:tc>
        <w:tc>
          <w:tcPr>
            <w:tcW w:w="749" w:type="pct"/>
            <w:tcBorders>
              <w:top w:val="nil"/>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19</w:t>
            </w:r>
          </w:p>
        </w:tc>
        <w:tc>
          <w:tcPr>
            <w:tcW w:w="751" w:type="pct"/>
            <w:tcBorders>
              <w:top w:val="nil"/>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14</w:t>
            </w:r>
          </w:p>
        </w:tc>
      </w:tr>
      <w:tr w:rsidR="0020505D" w:rsidRPr="00F10884" w:rsidTr="001E2AA6">
        <w:trPr>
          <w:jc w:val="center"/>
        </w:trPr>
        <w:tc>
          <w:tcPr>
            <w:tcW w:w="525" w:type="pct"/>
            <w:vMerge w:val="restar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ННХК</w:t>
            </w:r>
          </w:p>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33"/>
                <w:lang w:eastAsia="ru-RU"/>
              </w:rPr>
              <w:t>ННХК+М</w:t>
            </w:r>
          </w:p>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33"/>
                <w:lang w:eastAsia="ru-RU"/>
              </w:rPr>
              <w:t>ХК+НН</w:t>
            </w:r>
          </w:p>
        </w:tc>
        <w:tc>
          <w:tcPr>
            <w:tcW w:w="2227" w:type="pct"/>
            <w:tcBorders>
              <w:top w:val="single" w:sz="4" w:space="0" w:color="auto"/>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-5</w:t>
            </w:r>
          </w:p>
        </w:tc>
        <w:tc>
          <w:tcPr>
            <w:tcW w:w="749" w:type="pct"/>
            <w:tcBorders>
              <w:top w:val="single" w:sz="4" w:space="0" w:color="auto"/>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5</w:t>
            </w:r>
          </w:p>
        </w:tc>
        <w:tc>
          <w:tcPr>
            <w:tcW w:w="749" w:type="pct"/>
            <w:tcBorders>
              <w:top w:val="single" w:sz="4" w:space="0" w:color="auto"/>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4</w:t>
            </w:r>
          </w:p>
        </w:tc>
        <w:tc>
          <w:tcPr>
            <w:tcW w:w="751" w:type="pct"/>
            <w:tcBorders>
              <w:top w:val="single" w:sz="4" w:space="0" w:color="auto"/>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3</w:t>
            </w:r>
          </w:p>
        </w:tc>
      </w:tr>
      <w:tr w:rsidR="0020505D" w:rsidRPr="00F10884" w:rsidTr="001E2AA6">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0505D" w:rsidRPr="000A168E" w:rsidRDefault="0020505D" w:rsidP="001E2AA6">
            <w:pPr>
              <w:spacing w:after="0" w:line="240" w:lineRule="auto"/>
              <w:rPr>
                <w:rFonts w:ascii="Times New Roman" w:hAnsi="Times New Roman"/>
                <w:color w:val="414B56"/>
                <w:sz w:val="24"/>
                <w:szCs w:val="24"/>
                <w:lang w:eastAsia="ru-RU"/>
              </w:rPr>
            </w:pPr>
          </w:p>
        </w:tc>
        <w:tc>
          <w:tcPr>
            <w:tcW w:w="2227"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-10</w:t>
            </w:r>
          </w:p>
        </w:tc>
        <w:tc>
          <w:tcPr>
            <w:tcW w:w="749"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9</w:t>
            </w:r>
          </w:p>
        </w:tc>
        <w:tc>
          <w:tcPr>
            <w:tcW w:w="749"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7</w:t>
            </w:r>
          </w:p>
        </w:tc>
        <w:tc>
          <w:tcPr>
            <w:tcW w:w="751"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5</w:t>
            </w:r>
          </w:p>
        </w:tc>
      </w:tr>
      <w:tr w:rsidR="0020505D" w:rsidRPr="00F10884" w:rsidTr="001E2AA6">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0505D" w:rsidRPr="000A168E" w:rsidRDefault="0020505D" w:rsidP="001E2AA6">
            <w:pPr>
              <w:spacing w:after="0" w:line="240" w:lineRule="auto"/>
              <w:rPr>
                <w:rFonts w:ascii="Times New Roman" w:hAnsi="Times New Roman"/>
                <w:color w:val="414B56"/>
                <w:sz w:val="24"/>
                <w:szCs w:val="24"/>
                <w:lang w:eastAsia="ru-RU"/>
              </w:rPr>
            </w:pPr>
          </w:p>
        </w:tc>
        <w:tc>
          <w:tcPr>
            <w:tcW w:w="2227"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-15</w:t>
            </w:r>
          </w:p>
        </w:tc>
        <w:tc>
          <w:tcPr>
            <w:tcW w:w="749"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11</w:t>
            </w:r>
          </w:p>
        </w:tc>
        <w:tc>
          <w:tcPr>
            <w:tcW w:w="749"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9</w:t>
            </w:r>
          </w:p>
        </w:tc>
        <w:tc>
          <w:tcPr>
            <w:tcW w:w="751"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7</w:t>
            </w:r>
          </w:p>
        </w:tc>
      </w:tr>
      <w:tr w:rsidR="0020505D" w:rsidRPr="00F10884" w:rsidTr="001E2AA6">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0505D" w:rsidRPr="000A168E" w:rsidRDefault="0020505D" w:rsidP="001E2AA6">
            <w:pPr>
              <w:spacing w:after="0" w:line="240" w:lineRule="auto"/>
              <w:rPr>
                <w:rFonts w:ascii="Times New Roman" w:hAnsi="Times New Roman"/>
                <w:color w:val="414B56"/>
                <w:sz w:val="24"/>
                <w:szCs w:val="24"/>
                <w:lang w:eastAsia="ru-RU"/>
              </w:rPr>
            </w:pPr>
          </w:p>
        </w:tc>
        <w:tc>
          <w:tcPr>
            <w:tcW w:w="2227"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-20</w:t>
            </w:r>
          </w:p>
        </w:tc>
        <w:tc>
          <w:tcPr>
            <w:tcW w:w="749"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14</w:t>
            </w:r>
          </w:p>
        </w:tc>
        <w:tc>
          <w:tcPr>
            <w:tcW w:w="749"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11</w:t>
            </w:r>
          </w:p>
        </w:tc>
        <w:tc>
          <w:tcPr>
            <w:tcW w:w="751"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9</w:t>
            </w:r>
          </w:p>
        </w:tc>
      </w:tr>
      <w:tr w:rsidR="0020505D" w:rsidRPr="00F10884" w:rsidTr="001E2AA6">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0505D" w:rsidRPr="000A168E" w:rsidRDefault="0020505D" w:rsidP="001E2AA6">
            <w:pPr>
              <w:spacing w:after="0" w:line="240" w:lineRule="auto"/>
              <w:rPr>
                <w:rFonts w:ascii="Times New Roman" w:hAnsi="Times New Roman"/>
                <w:color w:val="414B56"/>
                <w:sz w:val="24"/>
                <w:szCs w:val="24"/>
                <w:lang w:eastAsia="ru-RU"/>
              </w:rPr>
            </w:pPr>
          </w:p>
        </w:tc>
        <w:tc>
          <w:tcPr>
            <w:tcW w:w="2227" w:type="pct"/>
            <w:tcBorders>
              <w:top w:val="nil"/>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-25</w:t>
            </w:r>
          </w:p>
        </w:tc>
        <w:tc>
          <w:tcPr>
            <w:tcW w:w="749" w:type="pct"/>
            <w:tcBorders>
              <w:top w:val="nil"/>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40</w:t>
            </w:r>
          </w:p>
        </w:tc>
        <w:tc>
          <w:tcPr>
            <w:tcW w:w="749" w:type="pct"/>
            <w:tcBorders>
              <w:top w:val="nil"/>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28</w:t>
            </w:r>
          </w:p>
        </w:tc>
        <w:tc>
          <w:tcPr>
            <w:tcW w:w="751" w:type="pct"/>
            <w:tcBorders>
              <w:top w:val="nil"/>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20</w:t>
            </w:r>
          </w:p>
        </w:tc>
      </w:tr>
      <w:tr w:rsidR="0020505D" w:rsidRPr="00F10884" w:rsidTr="001E2AA6">
        <w:trPr>
          <w:jc w:val="center"/>
        </w:trPr>
        <w:tc>
          <w:tcPr>
            <w:tcW w:w="525" w:type="pct"/>
            <w:vMerge w:val="restar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33"/>
                <w:lang w:eastAsia="ru-RU"/>
              </w:rPr>
              <w:t>П</w:t>
            </w:r>
          </w:p>
        </w:tc>
        <w:tc>
          <w:tcPr>
            <w:tcW w:w="2227" w:type="pct"/>
            <w:tcBorders>
              <w:top w:val="single" w:sz="4" w:space="0" w:color="auto"/>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-5</w:t>
            </w:r>
          </w:p>
        </w:tc>
        <w:tc>
          <w:tcPr>
            <w:tcW w:w="749" w:type="pct"/>
            <w:tcBorders>
              <w:top w:val="single" w:sz="4" w:space="0" w:color="auto"/>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3</w:t>
            </w:r>
          </w:p>
        </w:tc>
        <w:tc>
          <w:tcPr>
            <w:tcW w:w="749" w:type="pct"/>
            <w:tcBorders>
              <w:top w:val="single" w:sz="4" w:space="0" w:color="auto"/>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2</w:t>
            </w:r>
          </w:p>
        </w:tc>
        <w:tc>
          <w:tcPr>
            <w:tcW w:w="751" w:type="pct"/>
            <w:tcBorders>
              <w:top w:val="single" w:sz="4" w:space="0" w:color="auto"/>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1</w:t>
            </w:r>
          </w:p>
        </w:tc>
      </w:tr>
      <w:tr w:rsidR="0020505D" w:rsidRPr="00F10884" w:rsidTr="001E2AA6">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0505D" w:rsidRPr="000A168E" w:rsidRDefault="0020505D" w:rsidP="001E2AA6">
            <w:pPr>
              <w:spacing w:after="0" w:line="240" w:lineRule="auto"/>
              <w:rPr>
                <w:rFonts w:ascii="Times New Roman" w:hAnsi="Times New Roman"/>
                <w:color w:val="414B56"/>
                <w:sz w:val="24"/>
                <w:szCs w:val="24"/>
                <w:lang w:eastAsia="ru-RU"/>
              </w:rPr>
            </w:pPr>
          </w:p>
        </w:tc>
        <w:tc>
          <w:tcPr>
            <w:tcW w:w="2227"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-10</w:t>
            </w:r>
          </w:p>
        </w:tc>
        <w:tc>
          <w:tcPr>
            <w:tcW w:w="749"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7</w:t>
            </w:r>
          </w:p>
        </w:tc>
        <w:tc>
          <w:tcPr>
            <w:tcW w:w="749"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5</w:t>
            </w:r>
          </w:p>
        </w:tc>
        <w:tc>
          <w:tcPr>
            <w:tcW w:w="751"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4</w:t>
            </w:r>
          </w:p>
        </w:tc>
      </w:tr>
      <w:tr w:rsidR="0020505D" w:rsidRPr="00F10884" w:rsidTr="001E2AA6">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0505D" w:rsidRPr="000A168E" w:rsidRDefault="0020505D" w:rsidP="001E2AA6">
            <w:pPr>
              <w:spacing w:after="0" w:line="240" w:lineRule="auto"/>
              <w:rPr>
                <w:rFonts w:ascii="Times New Roman" w:hAnsi="Times New Roman"/>
                <w:color w:val="414B56"/>
                <w:sz w:val="24"/>
                <w:szCs w:val="24"/>
                <w:lang w:eastAsia="ru-RU"/>
              </w:rPr>
            </w:pPr>
          </w:p>
        </w:tc>
        <w:tc>
          <w:tcPr>
            <w:tcW w:w="2227"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-15</w:t>
            </w:r>
          </w:p>
        </w:tc>
        <w:tc>
          <w:tcPr>
            <w:tcW w:w="749"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9</w:t>
            </w:r>
          </w:p>
        </w:tc>
        <w:tc>
          <w:tcPr>
            <w:tcW w:w="749"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7</w:t>
            </w:r>
          </w:p>
        </w:tc>
        <w:tc>
          <w:tcPr>
            <w:tcW w:w="751"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5</w:t>
            </w:r>
          </w:p>
        </w:tc>
      </w:tr>
      <w:tr w:rsidR="0020505D" w:rsidRPr="00F10884" w:rsidTr="001E2AA6">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0505D" w:rsidRPr="000A168E" w:rsidRDefault="0020505D" w:rsidP="001E2AA6">
            <w:pPr>
              <w:spacing w:after="0" w:line="240" w:lineRule="auto"/>
              <w:rPr>
                <w:rFonts w:ascii="Times New Roman" w:hAnsi="Times New Roman"/>
                <w:color w:val="414B56"/>
                <w:sz w:val="24"/>
                <w:szCs w:val="24"/>
                <w:lang w:eastAsia="ru-RU"/>
              </w:rPr>
            </w:pPr>
          </w:p>
        </w:tc>
        <w:tc>
          <w:tcPr>
            <w:tcW w:w="2227"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-20</w:t>
            </w:r>
          </w:p>
        </w:tc>
        <w:tc>
          <w:tcPr>
            <w:tcW w:w="749"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9</w:t>
            </w:r>
          </w:p>
        </w:tc>
        <w:tc>
          <w:tcPr>
            <w:tcW w:w="749"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7</w:t>
            </w:r>
          </w:p>
        </w:tc>
        <w:tc>
          <w:tcPr>
            <w:tcW w:w="751"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5</w:t>
            </w:r>
          </w:p>
        </w:tc>
      </w:tr>
      <w:tr w:rsidR="0020505D" w:rsidRPr="00F10884" w:rsidTr="001E2AA6">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0505D" w:rsidRPr="000A168E" w:rsidRDefault="0020505D" w:rsidP="001E2AA6">
            <w:pPr>
              <w:spacing w:after="0" w:line="240" w:lineRule="auto"/>
              <w:rPr>
                <w:rFonts w:ascii="Times New Roman" w:hAnsi="Times New Roman"/>
                <w:color w:val="414B56"/>
                <w:sz w:val="24"/>
                <w:szCs w:val="24"/>
                <w:lang w:eastAsia="ru-RU"/>
              </w:rPr>
            </w:pPr>
          </w:p>
        </w:tc>
        <w:tc>
          <w:tcPr>
            <w:tcW w:w="2227" w:type="pct"/>
            <w:tcBorders>
              <w:top w:val="nil"/>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-25</w:t>
            </w:r>
          </w:p>
        </w:tc>
        <w:tc>
          <w:tcPr>
            <w:tcW w:w="749" w:type="pct"/>
            <w:tcBorders>
              <w:top w:val="nil"/>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14</w:t>
            </w:r>
          </w:p>
        </w:tc>
        <w:tc>
          <w:tcPr>
            <w:tcW w:w="749" w:type="pct"/>
            <w:tcBorders>
              <w:top w:val="nil"/>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10</w:t>
            </w:r>
          </w:p>
        </w:tc>
        <w:tc>
          <w:tcPr>
            <w:tcW w:w="751" w:type="pct"/>
            <w:tcBorders>
              <w:top w:val="nil"/>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4"/>
                <w:lang w:eastAsia="ru-RU"/>
              </w:rPr>
              <w:t>7</w:t>
            </w:r>
            <w:bookmarkEnd w:id="14"/>
          </w:p>
        </w:tc>
      </w:tr>
    </w:tbl>
    <w:p w:rsidR="0020505D" w:rsidRPr="000A168E" w:rsidRDefault="0020505D" w:rsidP="00ED0B99">
      <w:pPr>
        <w:spacing w:after="0" w:line="240" w:lineRule="auto"/>
        <w:jc w:val="right"/>
        <w:textAlignment w:val="top"/>
        <w:rPr>
          <w:rFonts w:ascii="Times New Roman" w:hAnsi="Times New Roman"/>
          <w:sz w:val="24"/>
          <w:szCs w:val="24"/>
          <w:lang w:eastAsia="ru-RU"/>
        </w:rPr>
      </w:pPr>
      <w:r w:rsidRPr="000A168E">
        <w:rPr>
          <w:rFonts w:ascii="Times New Roman" w:hAnsi="Times New Roman"/>
          <w:sz w:val="24"/>
          <w:szCs w:val="25"/>
          <w:lang w:eastAsia="ru-RU"/>
        </w:rPr>
        <w:t>Таблица 7</w:t>
      </w:r>
    </w:p>
    <w:p w:rsidR="0020505D" w:rsidRPr="000A168E" w:rsidRDefault="0020505D" w:rsidP="00ED0B99">
      <w:pPr>
        <w:spacing w:after="0" w:line="240" w:lineRule="auto"/>
        <w:jc w:val="center"/>
        <w:textAlignment w:val="top"/>
        <w:rPr>
          <w:rFonts w:ascii="Times New Roman" w:hAnsi="Times New Roman"/>
          <w:sz w:val="24"/>
          <w:szCs w:val="24"/>
          <w:lang w:eastAsia="ru-RU"/>
        </w:rPr>
      </w:pPr>
      <w:r w:rsidRPr="000A168E">
        <w:rPr>
          <w:rFonts w:ascii="Times New Roman" w:hAnsi="Times New Roman"/>
          <w:b/>
          <w:bCs/>
          <w:sz w:val="24"/>
          <w:szCs w:val="25"/>
          <w:lang w:eastAsia="ru-RU"/>
        </w:rPr>
        <w:t>Количество противоморозных добавок</w:t>
      </w:r>
    </w:p>
    <w:tbl>
      <w:tblPr>
        <w:tblW w:w="5000" w:type="pct"/>
        <w:jc w:val="center"/>
        <w:tblCellMar>
          <w:left w:w="28" w:type="dxa"/>
          <w:right w:w="28" w:type="dxa"/>
        </w:tblCellMar>
        <w:tblLook w:val="00A0" w:firstRow="1" w:lastRow="0" w:firstColumn="1" w:lastColumn="0" w:noHBand="0" w:noVBand="0"/>
      </w:tblPr>
      <w:tblGrid>
        <w:gridCol w:w="1288"/>
        <w:gridCol w:w="1269"/>
        <w:gridCol w:w="803"/>
        <w:gridCol w:w="1347"/>
        <w:gridCol w:w="859"/>
        <w:gridCol w:w="1205"/>
        <w:gridCol w:w="992"/>
        <w:gridCol w:w="1257"/>
        <w:gridCol w:w="725"/>
      </w:tblGrid>
      <w:tr w:rsidR="0020505D" w:rsidRPr="00F10884" w:rsidTr="001E2AA6">
        <w:trPr>
          <w:tblHeader/>
          <w:jc w:val="center"/>
        </w:trPr>
        <w:tc>
          <w:tcPr>
            <w:tcW w:w="1336" w:type="pct"/>
            <w:gridSpan w:val="2"/>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bookmarkStart w:id="15" w:name="TO0000007"/>
            <w:r w:rsidRPr="000A168E">
              <w:rPr>
                <w:rFonts w:ascii="Times New Roman" w:hAnsi="Times New Roman"/>
                <w:color w:val="414B56"/>
                <w:sz w:val="24"/>
                <w:lang w:eastAsia="ru-RU"/>
              </w:rPr>
              <w:t>Расчетная температура бетона,°С</w:t>
            </w:r>
          </w:p>
        </w:tc>
        <w:tc>
          <w:tcPr>
            <w:tcW w:w="3664" w:type="pct"/>
            <w:gridSpan w:val="7"/>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Количество безводных добавок, % от массы цемента</w:t>
            </w:r>
          </w:p>
        </w:tc>
      </w:tr>
      <w:tr w:rsidR="0020505D" w:rsidRPr="00F10884" w:rsidTr="001E2AA6">
        <w:trPr>
          <w:tblHeader/>
          <w:jc w:val="center"/>
        </w:trPr>
        <w:tc>
          <w:tcPr>
            <w:tcW w:w="673"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от</w:t>
            </w:r>
          </w:p>
        </w:tc>
        <w:tc>
          <w:tcPr>
            <w:tcW w:w="663"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до</w:t>
            </w:r>
          </w:p>
        </w:tc>
        <w:tc>
          <w:tcPr>
            <w:tcW w:w="424"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НН</w:t>
            </w:r>
          </w:p>
        </w:tc>
        <w:tc>
          <w:tcPr>
            <w:tcW w:w="703"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ХК+ХН</w:t>
            </w:r>
          </w:p>
        </w:tc>
        <w:tc>
          <w:tcPr>
            <w:tcW w:w="397"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НКМ</w:t>
            </w:r>
          </w:p>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НК+М*</w:t>
            </w:r>
          </w:p>
        </w:tc>
        <w:tc>
          <w:tcPr>
            <w:tcW w:w="630"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31"/>
                <w:lang w:eastAsia="ru-RU"/>
              </w:rPr>
              <w:t>ННК+М</w:t>
            </w:r>
          </w:p>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НК+М</w:t>
            </w:r>
          </w:p>
        </w:tc>
        <w:tc>
          <w:tcPr>
            <w:tcW w:w="469"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ННХК</w:t>
            </w:r>
          </w:p>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31"/>
                <w:lang w:eastAsia="ru-RU"/>
              </w:rPr>
              <w:t>ХК+НН*</w:t>
            </w:r>
          </w:p>
        </w:tc>
        <w:tc>
          <w:tcPr>
            <w:tcW w:w="657"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ННХК+М</w:t>
            </w:r>
          </w:p>
        </w:tc>
        <w:tc>
          <w:tcPr>
            <w:tcW w:w="384"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П</w:t>
            </w:r>
          </w:p>
        </w:tc>
      </w:tr>
      <w:tr w:rsidR="0020505D" w:rsidRPr="00F10884" w:rsidTr="001E2AA6">
        <w:trPr>
          <w:jc w:val="center"/>
        </w:trPr>
        <w:tc>
          <w:tcPr>
            <w:tcW w:w="673" w:type="pct"/>
            <w:tcBorders>
              <w:top w:val="single" w:sz="4" w:space="0" w:color="auto"/>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0</w:t>
            </w:r>
          </w:p>
        </w:tc>
        <w:tc>
          <w:tcPr>
            <w:tcW w:w="663" w:type="pct"/>
            <w:tcBorders>
              <w:top w:val="single" w:sz="4" w:space="0" w:color="auto"/>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-5</w:t>
            </w:r>
          </w:p>
        </w:tc>
        <w:tc>
          <w:tcPr>
            <w:tcW w:w="424" w:type="pct"/>
            <w:tcBorders>
              <w:top w:val="single" w:sz="4" w:space="0" w:color="auto"/>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4 ÷ 6</w:t>
            </w:r>
          </w:p>
        </w:tc>
        <w:tc>
          <w:tcPr>
            <w:tcW w:w="703" w:type="pct"/>
            <w:tcBorders>
              <w:top w:val="single" w:sz="4" w:space="0" w:color="auto"/>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0+3 ÷ 2+3</w:t>
            </w:r>
          </w:p>
        </w:tc>
        <w:tc>
          <w:tcPr>
            <w:tcW w:w="397" w:type="pct"/>
            <w:tcBorders>
              <w:top w:val="single" w:sz="4" w:space="0" w:color="auto"/>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3 ÷ 5</w:t>
            </w:r>
          </w:p>
        </w:tc>
        <w:tc>
          <w:tcPr>
            <w:tcW w:w="630" w:type="pct"/>
            <w:tcBorders>
              <w:top w:val="single" w:sz="4" w:space="0" w:color="auto"/>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3+1 ÷ 4+1,5</w:t>
            </w:r>
          </w:p>
        </w:tc>
        <w:tc>
          <w:tcPr>
            <w:tcW w:w="469" w:type="pct"/>
            <w:tcBorders>
              <w:top w:val="single" w:sz="4" w:space="0" w:color="auto"/>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1"/>
                <w:lang w:eastAsia="ru-RU"/>
              </w:rPr>
              <w:t>3 ÷ 5</w:t>
            </w:r>
          </w:p>
        </w:tc>
        <w:tc>
          <w:tcPr>
            <w:tcW w:w="657" w:type="pct"/>
            <w:tcBorders>
              <w:top w:val="single" w:sz="4" w:space="0" w:color="auto"/>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2+1 ÷ 4+1</w:t>
            </w:r>
          </w:p>
        </w:tc>
        <w:tc>
          <w:tcPr>
            <w:tcW w:w="384" w:type="pct"/>
            <w:tcBorders>
              <w:top w:val="single" w:sz="4" w:space="0" w:color="auto"/>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5 ÷ 6</w:t>
            </w:r>
          </w:p>
        </w:tc>
      </w:tr>
      <w:tr w:rsidR="0020505D" w:rsidRPr="00F10884" w:rsidTr="001E2AA6">
        <w:trPr>
          <w:jc w:val="center"/>
        </w:trPr>
        <w:tc>
          <w:tcPr>
            <w:tcW w:w="673"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-6</w:t>
            </w:r>
          </w:p>
        </w:tc>
        <w:tc>
          <w:tcPr>
            <w:tcW w:w="663"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1"/>
                <w:lang w:eastAsia="ru-RU"/>
              </w:rPr>
              <w:t>-10</w:t>
            </w:r>
          </w:p>
        </w:tc>
        <w:tc>
          <w:tcPr>
            <w:tcW w:w="424"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6 ÷ 8</w:t>
            </w:r>
          </w:p>
        </w:tc>
        <w:tc>
          <w:tcPr>
            <w:tcW w:w="703"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3,5+3,5 ÷ 2,5+4</w:t>
            </w:r>
          </w:p>
        </w:tc>
        <w:tc>
          <w:tcPr>
            <w:tcW w:w="397"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1"/>
                <w:lang w:eastAsia="ru-RU"/>
              </w:rPr>
              <w:t>6 ÷ 9</w:t>
            </w:r>
          </w:p>
        </w:tc>
        <w:tc>
          <w:tcPr>
            <w:tcW w:w="630"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5+1,5 ÷ 7+2,5</w:t>
            </w:r>
          </w:p>
        </w:tc>
        <w:tc>
          <w:tcPr>
            <w:tcW w:w="469"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1"/>
                <w:lang w:eastAsia="ru-RU"/>
              </w:rPr>
              <w:t>6 ÷ 9</w:t>
            </w:r>
          </w:p>
        </w:tc>
        <w:tc>
          <w:tcPr>
            <w:tcW w:w="657"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4,5+1,5 ÷ 7+2,5</w:t>
            </w:r>
          </w:p>
        </w:tc>
        <w:tc>
          <w:tcPr>
            <w:tcW w:w="384"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6 ÷ 8</w:t>
            </w:r>
          </w:p>
        </w:tc>
      </w:tr>
      <w:tr w:rsidR="0020505D" w:rsidRPr="00F10884" w:rsidTr="001E2AA6">
        <w:trPr>
          <w:jc w:val="center"/>
        </w:trPr>
        <w:tc>
          <w:tcPr>
            <w:tcW w:w="673"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-11</w:t>
            </w:r>
          </w:p>
        </w:tc>
        <w:tc>
          <w:tcPr>
            <w:tcW w:w="663"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1"/>
                <w:lang w:eastAsia="ru-RU"/>
              </w:rPr>
              <w:t>-15</w:t>
            </w:r>
          </w:p>
        </w:tc>
        <w:tc>
          <w:tcPr>
            <w:tcW w:w="424"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8 ÷ 10</w:t>
            </w:r>
          </w:p>
        </w:tc>
        <w:tc>
          <w:tcPr>
            <w:tcW w:w="703"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4,5+3 ÷ 5+3,5</w:t>
            </w:r>
          </w:p>
        </w:tc>
        <w:tc>
          <w:tcPr>
            <w:tcW w:w="397"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7 ÷ 10</w:t>
            </w:r>
          </w:p>
        </w:tc>
        <w:tc>
          <w:tcPr>
            <w:tcW w:w="630"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6+2 ÷ 8+3</w:t>
            </w:r>
          </w:p>
        </w:tc>
        <w:tc>
          <w:tcPr>
            <w:tcW w:w="469"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7 ÷ 10</w:t>
            </w:r>
          </w:p>
        </w:tc>
        <w:tc>
          <w:tcPr>
            <w:tcW w:w="657"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6+2 ÷ 8+3</w:t>
            </w:r>
          </w:p>
        </w:tc>
        <w:tc>
          <w:tcPr>
            <w:tcW w:w="384"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8 ÷ 10</w:t>
            </w:r>
          </w:p>
        </w:tc>
      </w:tr>
      <w:tr w:rsidR="0020505D" w:rsidRPr="00F10884" w:rsidTr="001E2AA6">
        <w:trPr>
          <w:jc w:val="center"/>
        </w:trPr>
        <w:tc>
          <w:tcPr>
            <w:tcW w:w="673"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-16</w:t>
            </w:r>
          </w:p>
        </w:tc>
        <w:tc>
          <w:tcPr>
            <w:tcW w:w="663"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1"/>
                <w:lang w:eastAsia="ru-RU"/>
              </w:rPr>
              <w:t>-20</w:t>
            </w:r>
          </w:p>
        </w:tc>
        <w:tc>
          <w:tcPr>
            <w:tcW w:w="424"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w:t>
            </w:r>
          </w:p>
        </w:tc>
        <w:tc>
          <w:tcPr>
            <w:tcW w:w="703"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6+2,5 ÷ 7+3</w:t>
            </w:r>
          </w:p>
        </w:tc>
        <w:tc>
          <w:tcPr>
            <w:tcW w:w="397"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9 ÷ 12</w:t>
            </w:r>
          </w:p>
        </w:tc>
        <w:tc>
          <w:tcPr>
            <w:tcW w:w="630"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7+3 ÷ 9+4</w:t>
            </w:r>
          </w:p>
        </w:tc>
        <w:tc>
          <w:tcPr>
            <w:tcW w:w="469"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8 ÷ 12</w:t>
            </w:r>
          </w:p>
        </w:tc>
        <w:tc>
          <w:tcPr>
            <w:tcW w:w="657"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7+2 ÷ 9+4</w:t>
            </w:r>
          </w:p>
        </w:tc>
        <w:tc>
          <w:tcPr>
            <w:tcW w:w="384"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10 ÷ 12</w:t>
            </w:r>
          </w:p>
        </w:tc>
      </w:tr>
      <w:tr w:rsidR="0020505D" w:rsidRPr="00F10884" w:rsidTr="001E2AA6">
        <w:trPr>
          <w:jc w:val="center"/>
        </w:trPr>
        <w:tc>
          <w:tcPr>
            <w:tcW w:w="673" w:type="pct"/>
            <w:tcBorders>
              <w:top w:val="nil"/>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-21</w:t>
            </w:r>
          </w:p>
        </w:tc>
        <w:tc>
          <w:tcPr>
            <w:tcW w:w="663" w:type="pct"/>
            <w:tcBorders>
              <w:top w:val="nil"/>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1"/>
                <w:lang w:eastAsia="ru-RU"/>
              </w:rPr>
              <w:t>-25</w:t>
            </w:r>
          </w:p>
        </w:tc>
        <w:tc>
          <w:tcPr>
            <w:tcW w:w="424" w:type="pct"/>
            <w:tcBorders>
              <w:top w:val="nil"/>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w:t>
            </w:r>
          </w:p>
        </w:tc>
        <w:tc>
          <w:tcPr>
            <w:tcW w:w="703" w:type="pct"/>
            <w:tcBorders>
              <w:top w:val="nil"/>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w:t>
            </w:r>
          </w:p>
        </w:tc>
        <w:tc>
          <w:tcPr>
            <w:tcW w:w="397" w:type="pct"/>
            <w:tcBorders>
              <w:top w:val="nil"/>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1"/>
                <w:lang w:eastAsia="ru-RU"/>
              </w:rPr>
              <w:t>-</w:t>
            </w:r>
          </w:p>
        </w:tc>
        <w:tc>
          <w:tcPr>
            <w:tcW w:w="630" w:type="pct"/>
            <w:tcBorders>
              <w:top w:val="nil"/>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1"/>
                <w:lang w:eastAsia="ru-RU"/>
              </w:rPr>
              <w:t>-</w:t>
            </w:r>
          </w:p>
        </w:tc>
        <w:tc>
          <w:tcPr>
            <w:tcW w:w="469" w:type="pct"/>
            <w:tcBorders>
              <w:top w:val="nil"/>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10 ÷ 14</w:t>
            </w:r>
          </w:p>
        </w:tc>
        <w:tc>
          <w:tcPr>
            <w:tcW w:w="657" w:type="pct"/>
            <w:tcBorders>
              <w:top w:val="nil"/>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8+3 ÷ 10+4</w:t>
            </w:r>
          </w:p>
        </w:tc>
        <w:tc>
          <w:tcPr>
            <w:tcW w:w="384" w:type="pct"/>
            <w:tcBorders>
              <w:top w:val="nil"/>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12 ÷ 15</w:t>
            </w:r>
            <w:bookmarkEnd w:id="15"/>
          </w:p>
        </w:tc>
      </w:tr>
    </w:tbl>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4"/>
          <w:lang w:eastAsia="ru-RU"/>
        </w:rPr>
        <w:t>*При соотношении компонентов 1:1 по массе в расчете на сухое вещество</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pacing w:val="40"/>
          <w:sz w:val="24"/>
          <w:szCs w:val="25"/>
          <w:lang w:eastAsia="ru-RU"/>
        </w:rPr>
        <w:t>Примечания</w:t>
      </w:r>
      <w:r w:rsidRPr="000A168E">
        <w:rPr>
          <w:rFonts w:ascii="Times New Roman" w:hAnsi="Times New Roman"/>
          <w:sz w:val="24"/>
          <w:szCs w:val="25"/>
          <w:lang w:eastAsia="ru-RU"/>
        </w:rPr>
        <w:t>: 1. Оптимальное количество добавок при данной температуре твердения бетона при использовании холодных материалов назначается в зависимости от водоцементного отношения, а при применении подогретых материалов - от вида цемента и его минералогического состава:</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а) при работе на холодных материалах в бетоны с В/Ц &lt; 0,5 следует назначать меньшее из указанных пределов количество добавки, а с В/Ц &gt; 0,5 - большее;</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б) при работе на подогретых заполнителях меньшее количество ХК+ХН, НК+М, ННК+М, ННХК+М, П следует вводить в бетоны на портландцементах, содержащих 6 % и более трехкальциевого алюмината С</w:t>
      </w:r>
      <w:r w:rsidRPr="000A168E">
        <w:rPr>
          <w:rFonts w:ascii="Times New Roman" w:hAnsi="Times New Roman"/>
          <w:sz w:val="24"/>
          <w:szCs w:val="25"/>
          <w:vertAlign w:val="subscript"/>
          <w:lang w:eastAsia="ru-RU"/>
        </w:rPr>
        <w:t>3</w:t>
      </w:r>
      <w:r w:rsidRPr="000A168E">
        <w:rPr>
          <w:rFonts w:ascii="Times New Roman" w:hAnsi="Times New Roman"/>
          <w:sz w:val="24"/>
          <w:szCs w:val="25"/>
          <w:lang w:eastAsia="ru-RU"/>
        </w:rPr>
        <w:t>А; меньшее количество НН и ХК+НН следует вводить при изготовлении бетона на портландцементах с содержанием С</w:t>
      </w:r>
      <w:r w:rsidRPr="000A168E">
        <w:rPr>
          <w:rFonts w:ascii="Times New Roman" w:hAnsi="Times New Roman"/>
          <w:sz w:val="24"/>
          <w:szCs w:val="25"/>
          <w:vertAlign w:val="subscript"/>
          <w:lang w:eastAsia="ru-RU"/>
        </w:rPr>
        <w:t>3</w:t>
      </w:r>
      <w:r w:rsidRPr="000A168E">
        <w:rPr>
          <w:rFonts w:ascii="Times New Roman" w:hAnsi="Times New Roman"/>
          <w:sz w:val="24"/>
          <w:szCs w:val="25"/>
          <w:lang w:eastAsia="ru-RU"/>
        </w:rPr>
        <w:t>А до 6 %.</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2. Концентрация раствора затворения (с учетом влажности заполнителей) не должна превышать 30 % для П; 26 % для НКМ, НК+М, ННК+М, ННХК, ННХК+М, ХК+ХН, ХК+НН; 20 % для НН.</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3. При температурах бетона выше -5 °С вместо ХН возможно применение ХК в количестве до 3 % от массы цемента.</w:t>
      </w:r>
    </w:p>
    <w:p w:rsidR="0020505D" w:rsidRPr="001A2FD3" w:rsidRDefault="0020505D" w:rsidP="00ED0B99">
      <w:pPr>
        <w:spacing w:after="0" w:line="240" w:lineRule="auto"/>
        <w:ind w:firstLine="283"/>
        <w:jc w:val="both"/>
        <w:textAlignment w:val="top"/>
        <w:rPr>
          <w:rFonts w:ascii="Times New Roman" w:hAnsi="Times New Roman"/>
          <w:b/>
          <w:sz w:val="24"/>
          <w:szCs w:val="24"/>
          <w:lang w:eastAsia="ru-RU"/>
        </w:rPr>
      </w:pPr>
      <w:r w:rsidRPr="001A2FD3">
        <w:rPr>
          <w:rFonts w:ascii="Times New Roman" w:hAnsi="Times New Roman"/>
          <w:b/>
          <w:sz w:val="24"/>
          <w:szCs w:val="25"/>
          <w:lang w:eastAsia="ru-RU"/>
        </w:rPr>
        <w:t>Требования к материалам.</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Для приготовления бетонной смеси с противоморозными добавками рекомендуется применять быстротвердеющие портладцементы, портладцементы и портладцементы с минеральными добавками (марка М400 и выше) с содержанием в клинкере трехкальциевого алюмината С</w:t>
      </w:r>
      <w:r w:rsidRPr="000A168E">
        <w:rPr>
          <w:rFonts w:ascii="Times New Roman" w:hAnsi="Times New Roman"/>
          <w:sz w:val="24"/>
          <w:szCs w:val="25"/>
          <w:vertAlign w:val="subscript"/>
          <w:lang w:eastAsia="ru-RU"/>
        </w:rPr>
        <w:t>3</w:t>
      </w:r>
      <w:r w:rsidRPr="000A168E">
        <w:rPr>
          <w:rFonts w:ascii="Times New Roman" w:hAnsi="Times New Roman"/>
          <w:sz w:val="24"/>
          <w:szCs w:val="25"/>
          <w:lang w:eastAsia="ru-RU"/>
        </w:rPr>
        <w:t>А не более 10 %.</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При предъявлении к бетону требований по морозостойкости Мрз100 и более следует применять только портландцементы с содержанием С</w:t>
      </w:r>
      <w:r w:rsidRPr="000A168E">
        <w:rPr>
          <w:rFonts w:ascii="Times New Roman" w:hAnsi="Times New Roman"/>
          <w:sz w:val="24"/>
          <w:szCs w:val="25"/>
          <w:vertAlign w:val="subscript"/>
          <w:lang w:eastAsia="ru-RU"/>
        </w:rPr>
        <w:t>3</w:t>
      </w:r>
      <w:r w:rsidRPr="000A168E">
        <w:rPr>
          <w:rFonts w:ascii="Times New Roman" w:hAnsi="Times New Roman"/>
          <w:sz w:val="24"/>
          <w:szCs w:val="25"/>
          <w:lang w:eastAsia="ru-RU"/>
        </w:rPr>
        <w:t>А до 6 %, если в проекте нет специальных указаний по виду применяемого цемента.</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 xml:space="preserve">Указанные цементы должны удовлетворять требованиям </w:t>
      </w:r>
      <w:r w:rsidRPr="000A168E">
        <w:rPr>
          <w:rFonts w:ascii="Times New Roman" w:hAnsi="Times New Roman"/>
          <w:color w:val="0364B6"/>
          <w:sz w:val="24"/>
          <w:u w:val="single"/>
          <w:lang w:eastAsia="ru-RU"/>
        </w:rPr>
        <w:t>ГОСТ 10178-85</w:t>
      </w:r>
      <w:r w:rsidRPr="000A168E">
        <w:rPr>
          <w:rFonts w:ascii="Times New Roman" w:hAnsi="Times New Roman"/>
          <w:sz w:val="24"/>
          <w:szCs w:val="25"/>
          <w:lang w:eastAsia="ru-RU"/>
        </w:rPr>
        <w:t xml:space="preserve"> «Портландцемент и шлакопортландцемент. Технические условия».</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 xml:space="preserve">Допускается введение противоморозных добавок в бетоны, приготовленные с использованием цементов, удовлетворяющих требованиям </w:t>
      </w:r>
      <w:r w:rsidRPr="000A168E">
        <w:rPr>
          <w:rFonts w:ascii="Times New Roman" w:hAnsi="Times New Roman"/>
          <w:color w:val="0364B6"/>
          <w:sz w:val="24"/>
          <w:u w:val="single"/>
          <w:lang w:eastAsia="ru-RU"/>
        </w:rPr>
        <w:t>ГОСТ 22266-94</w:t>
      </w:r>
      <w:r w:rsidRPr="000A168E">
        <w:rPr>
          <w:rFonts w:ascii="Times New Roman" w:hAnsi="Times New Roman"/>
          <w:sz w:val="24"/>
          <w:szCs w:val="25"/>
          <w:lang w:eastAsia="ru-RU"/>
        </w:rPr>
        <w:t xml:space="preserve"> «Цементы сульфатостойкие. Технические условия».</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 xml:space="preserve">Заполнители для тяжелых бетонов и бетонов на пористых заполнителях должны удовлетворять требованиям </w:t>
      </w:r>
      <w:r w:rsidRPr="000A168E">
        <w:rPr>
          <w:rFonts w:ascii="Times New Roman" w:hAnsi="Times New Roman"/>
          <w:color w:val="0364B6"/>
          <w:sz w:val="24"/>
          <w:u w:val="single"/>
          <w:lang w:eastAsia="ru-RU"/>
        </w:rPr>
        <w:t>ГОСТ 9757-90</w:t>
      </w:r>
      <w:r w:rsidRPr="000A168E">
        <w:rPr>
          <w:rFonts w:ascii="Times New Roman" w:hAnsi="Times New Roman"/>
          <w:sz w:val="24"/>
          <w:szCs w:val="25"/>
          <w:lang w:eastAsia="ru-RU"/>
        </w:rPr>
        <w:t xml:space="preserve"> «Гравий, щебень и песок - искусственные пористые заполнители. Технические условия» и </w:t>
      </w:r>
      <w:r w:rsidRPr="000A168E">
        <w:rPr>
          <w:rFonts w:ascii="Times New Roman" w:hAnsi="Times New Roman"/>
          <w:color w:val="0364B6"/>
          <w:sz w:val="24"/>
          <w:u w:val="single"/>
          <w:lang w:eastAsia="ru-RU"/>
        </w:rPr>
        <w:t>ГОСТ 8736-93</w:t>
      </w:r>
      <w:r w:rsidRPr="000A168E">
        <w:rPr>
          <w:rFonts w:ascii="Times New Roman" w:hAnsi="Times New Roman"/>
          <w:sz w:val="24"/>
          <w:szCs w:val="25"/>
          <w:lang w:eastAsia="ru-RU"/>
        </w:rPr>
        <w:t xml:space="preserve"> «Песок для строительных работ. Общие требования».</w:t>
      </w:r>
    </w:p>
    <w:p w:rsidR="0020505D" w:rsidRPr="001A2FD3" w:rsidRDefault="0020505D" w:rsidP="00ED0B99">
      <w:pPr>
        <w:spacing w:after="0" w:line="240" w:lineRule="auto"/>
        <w:ind w:firstLine="284"/>
        <w:textAlignment w:val="top"/>
        <w:rPr>
          <w:rFonts w:ascii="Times New Roman" w:hAnsi="Times New Roman"/>
          <w:sz w:val="24"/>
          <w:szCs w:val="24"/>
          <w:lang w:eastAsia="ru-RU"/>
        </w:rPr>
      </w:pPr>
      <w:r w:rsidRPr="001A2FD3">
        <w:rPr>
          <w:rFonts w:ascii="Times New Roman" w:hAnsi="Times New Roman"/>
          <w:sz w:val="24"/>
          <w:szCs w:val="24"/>
          <w:lang w:eastAsia="ru-RU"/>
        </w:rPr>
        <w:t>Заполнители, предназначенные для приготовления бетонов с добавками НН, П, ХК+ХН или ХК+НН, не должны содержать включений реакционноспособного кремнезема (опал, халцедон и др.), в результате взаимодействия которого с едкими щелочами, образующимися при твердении бетонов с указанными противоморозными добавками, может происходить коррозия бетона с увеличением его объема и разрушением конструкций.</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При приготовлении бетонной смеси на неотогретых заполнителях не допускаются включения в них льда и снега, смерзшихся комьев и наледи.</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 xml:space="preserve">Вода, применяемая для приготовления растворов добавок и бетонной смеси, должна удовлетворять требованиям </w:t>
      </w:r>
      <w:r w:rsidRPr="000A168E">
        <w:rPr>
          <w:rFonts w:ascii="Times New Roman" w:hAnsi="Times New Roman"/>
          <w:color w:val="0364B6"/>
          <w:sz w:val="24"/>
          <w:u w:val="single"/>
          <w:lang w:eastAsia="ru-RU"/>
        </w:rPr>
        <w:t>ГОСТ 23732-79</w:t>
      </w:r>
      <w:r w:rsidRPr="000A168E">
        <w:rPr>
          <w:rFonts w:ascii="Times New Roman" w:hAnsi="Times New Roman"/>
          <w:sz w:val="24"/>
          <w:szCs w:val="25"/>
          <w:lang w:eastAsia="ru-RU"/>
        </w:rPr>
        <w:t xml:space="preserve"> «Вода для бетонов и растворов. Технические условия».</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Добавки должны удовлетворять требованиям действующих ГОСТов или ТУ.</w:t>
      </w:r>
    </w:p>
    <w:p w:rsidR="0020505D" w:rsidRPr="001A2FD3" w:rsidRDefault="0020505D" w:rsidP="00ED0B99">
      <w:pPr>
        <w:spacing w:after="0" w:line="240" w:lineRule="auto"/>
        <w:ind w:firstLine="283"/>
        <w:jc w:val="both"/>
        <w:textAlignment w:val="top"/>
        <w:rPr>
          <w:rFonts w:ascii="Times New Roman" w:hAnsi="Times New Roman"/>
          <w:b/>
          <w:sz w:val="24"/>
          <w:szCs w:val="24"/>
          <w:lang w:eastAsia="ru-RU"/>
        </w:rPr>
      </w:pPr>
      <w:r w:rsidRPr="001A2FD3">
        <w:rPr>
          <w:rFonts w:ascii="Times New Roman" w:hAnsi="Times New Roman"/>
          <w:b/>
          <w:sz w:val="24"/>
          <w:szCs w:val="25"/>
          <w:lang w:eastAsia="ru-RU"/>
        </w:rPr>
        <w:t>Подбор состава бетона.</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Марка бетона назначается в соответствии с указанием проекта с учетом фактических данных по темпу твердения бетона, по прогнозируемому температурному режиму с выбранной к производству работ противоморозной добавкой.</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При невозможности получения заданной прочности в установленный срок допускается при соответствующем обосновании повышение марки бетона против предусмотренной проектом.</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bookmarkStart w:id="16" w:name="PO0000050"/>
      <w:r w:rsidRPr="000A168E">
        <w:rPr>
          <w:rFonts w:ascii="Times New Roman" w:hAnsi="Times New Roman"/>
          <w:sz w:val="24"/>
          <w:szCs w:val="25"/>
          <w:lang w:eastAsia="ru-RU"/>
        </w:rPr>
        <w:t>Подбор состава бетона рекомендуется производить следующим образом:</w:t>
      </w:r>
      <w:bookmarkEnd w:id="16"/>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а) подбирается состав бетона без добавки требуемой марки и подвижности любым общепринятым методом при минимальном расходе цемента;</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б) в условиях, наиболее близких к производственным, приготовляются замесы с введением в подобранную бетонную смесь противоморозной добавки в количестве, установленном в соответствии с рекомендациями настоящей технологической карты; определяются подвижность бетонной смеси и время ее потери;</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в) если бетонная смесь по исходной подвижности или времени ее сохранения не удовлетворяет предъявляемым требованиям, то производятся повторные испытания с введением в бетонную смесь добавки замедлителя, начиная с минимальных дозировок; при пластификации смеси за счет введения противоморозных (НН) или замедляющих схватывание добавок (СБД, ПАЩ-1) уменьшается расход воды до получения смеси заданной подвижности к моменту ее укладки;</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г) при необходимости введения в бетонную смесь микрогазообразующих добавок подобранная смесь дополнительно проверяется на удобоукладываемость.</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 xml:space="preserve">Определение подвижности, жесткости и объемной массы бетонной смеси производится в соответствии с требованиями </w:t>
      </w:r>
      <w:r w:rsidRPr="000A168E">
        <w:rPr>
          <w:rFonts w:ascii="Times New Roman" w:hAnsi="Times New Roman"/>
          <w:color w:val="0364B6"/>
          <w:sz w:val="24"/>
          <w:u w:val="single"/>
          <w:lang w:eastAsia="ru-RU"/>
        </w:rPr>
        <w:t>ГОСТ 10181.0-81</w:t>
      </w:r>
      <w:r w:rsidRPr="000A168E">
        <w:rPr>
          <w:rFonts w:ascii="Times New Roman" w:hAnsi="Times New Roman"/>
          <w:sz w:val="24"/>
          <w:szCs w:val="25"/>
          <w:lang w:eastAsia="ru-RU"/>
        </w:rPr>
        <w:t xml:space="preserve"> «Смеси бетонные. Общие требования к методам испытаний».</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color w:val="0364B6"/>
          <w:sz w:val="24"/>
          <w:szCs w:val="24"/>
          <w:u w:val="single"/>
          <w:lang w:eastAsia="ru-RU"/>
        </w:rPr>
        <w:t>ГОСТ 10060-87</w:t>
      </w:r>
      <w:r w:rsidRPr="000A168E">
        <w:rPr>
          <w:rFonts w:ascii="Times New Roman" w:hAnsi="Times New Roman"/>
          <w:sz w:val="24"/>
          <w:szCs w:val="24"/>
          <w:lang w:eastAsia="ru-RU"/>
        </w:rPr>
        <w:t xml:space="preserve"> «Бетоны. Методы контроля морозостойкости» или </w:t>
      </w:r>
      <w:r w:rsidRPr="000A168E">
        <w:rPr>
          <w:rFonts w:ascii="Times New Roman" w:hAnsi="Times New Roman"/>
          <w:color w:val="0364B6"/>
          <w:sz w:val="24"/>
          <w:szCs w:val="24"/>
          <w:u w:val="single"/>
          <w:lang w:eastAsia="ru-RU"/>
        </w:rPr>
        <w:t>ГОСТ 7025-91</w:t>
      </w:r>
      <w:r w:rsidRPr="000A168E">
        <w:rPr>
          <w:rFonts w:ascii="Times New Roman" w:hAnsi="Times New Roman"/>
          <w:sz w:val="24"/>
          <w:szCs w:val="24"/>
          <w:lang w:eastAsia="ru-RU"/>
        </w:rPr>
        <w:t xml:space="preserve"> «Кирпич и камни керамические и силикатные. Методы определения водопоглощения, плотности и контроля морозостойкости». До испытаний образцы должны выдерживаться в соответствии с указаниями</w:t>
      </w:r>
      <w:r>
        <w:rPr>
          <w:rFonts w:ascii="Times New Roman" w:hAnsi="Times New Roman"/>
          <w:sz w:val="24"/>
          <w:szCs w:val="24"/>
          <w:lang w:eastAsia="ru-RU"/>
        </w:rPr>
        <w:t>.</w:t>
      </w:r>
    </w:p>
    <w:p w:rsidR="0020505D" w:rsidRPr="001A2FD3" w:rsidRDefault="0020505D" w:rsidP="00ED0B99">
      <w:pPr>
        <w:spacing w:after="0" w:line="240" w:lineRule="auto"/>
        <w:ind w:firstLine="283"/>
        <w:jc w:val="both"/>
        <w:textAlignment w:val="top"/>
        <w:rPr>
          <w:rFonts w:ascii="Times New Roman" w:hAnsi="Times New Roman"/>
          <w:b/>
          <w:sz w:val="24"/>
          <w:szCs w:val="24"/>
          <w:lang w:eastAsia="ru-RU"/>
        </w:rPr>
      </w:pPr>
      <w:r w:rsidRPr="001A2FD3">
        <w:rPr>
          <w:rFonts w:ascii="Times New Roman" w:hAnsi="Times New Roman"/>
          <w:b/>
          <w:sz w:val="24"/>
          <w:szCs w:val="25"/>
          <w:lang w:eastAsia="ru-RU"/>
        </w:rPr>
        <w:t>Приготовление водных растворов добавок.</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Для правильного дозирования и равномерного распределения противоморозные добавки, как правило, вводятся в состав бетонной смеси в виде водного раствора рабочей концентрации, т.е. раствора, которым затворяется бетонная смесь без дополнительного введения в нее воды. В зависимости от условий производства (наличия площадей для установки дополнительных емкостей) раствор противоморозной добавки рабочей концентрации может приготовляться заранее или в дозаторе воды.</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При поставке противоморозной добавки в жидком виде (концентрированный раствор) раствор рабочей концентрации приготовляется смешиванием добавки с водой затворения. После смешивания проверяется плотность полученного раствора, которая при необходимости доводится до заданной добавлением концентрированного раствора или воды.</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При поставке добавки в твердом или пастообразном виде раствор противоморозной добавки рабочей концентрации может приготовляться путем растворения добавки в заданном количестве воды, либо сначала приготовляется концентрированный раствор добавки, который затем разбавляется водой.</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 xml:space="preserve">При приготовлении концентрированного раствора или раствора рабочей концентрации из добавок, поставляемых в твердом виде, устанавливается их количество, необходимое для получения раствора требуемой концентрации (таблица </w:t>
      </w:r>
      <w:r w:rsidRPr="000A168E">
        <w:rPr>
          <w:rFonts w:ascii="Times New Roman" w:hAnsi="Times New Roman"/>
          <w:color w:val="0364B6"/>
          <w:sz w:val="24"/>
          <w:u w:val="single"/>
          <w:lang w:eastAsia="ru-RU"/>
        </w:rPr>
        <w:t>8</w:t>
      </w:r>
      <w:r w:rsidRPr="000A168E">
        <w:rPr>
          <w:rFonts w:ascii="Times New Roman" w:hAnsi="Times New Roman"/>
          <w:sz w:val="24"/>
          <w:szCs w:val="25"/>
          <w:lang w:eastAsia="ru-RU"/>
        </w:rPr>
        <w:t>). После полного растворения добавки ареометром проверяется плотность полученного раствора и доводится до заданной добавлением воды или добавки.</w:t>
      </w:r>
    </w:p>
    <w:p w:rsidR="0020505D" w:rsidRPr="000A168E" w:rsidRDefault="0020505D" w:rsidP="00ED0B99">
      <w:pPr>
        <w:spacing w:after="0" w:line="240" w:lineRule="auto"/>
        <w:jc w:val="right"/>
        <w:textAlignment w:val="top"/>
        <w:rPr>
          <w:rFonts w:ascii="Times New Roman" w:hAnsi="Times New Roman"/>
          <w:sz w:val="24"/>
          <w:szCs w:val="24"/>
          <w:lang w:eastAsia="ru-RU"/>
        </w:rPr>
      </w:pPr>
      <w:r w:rsidRPr="000A168E">
        <w:rPr>
          <w:rFonts w:ascii="Times New Roman" w:hAnsi="Times New Roman"/>
          <w:sz w:val="24"/>
          <w:szCs w:val="25"/>
          <w:lang w:eastAsia="ru-RU"/>
        </w:rPr>
        <w:t>Таблица 8</w:t>
      </w:r>
    </w:p>
    <w:p w:rsidR="0020505D" w:rsidRPr="000A168E" w:rsidRDefault="0020505D" w:rsidP="00ED0B99">
      <w:pPr>
        <w:spacing w:after="0" w:line="240" w:lineRule="auto"/>
        <w:jc w:val="center"/>
        <w:textAlignment w:val="top"/>
        <w:rPr>
          <w:rFonts w:ascii="Times New Roman" w:hAnsi="Times New Roman"/>
          <w:sz w:val="24"/>
          <w:szCs w:val="24"/>
          <w:lang w:eastAsia="ru-RU"/>
        </w:rPr>
      </w:pPr>
      <w:r w:rsidRPr="000A168E">
        <w:rPr>
          <w:rFonts w:ascii="Times New Roman" w:hAnsi="Times New Roman"/>
          <w:b/>
          <w:bCs/>
          <w:sz w:val="24"/>
          <w:szCs w:val="25"/>
          <w:lang w:eastAsia="ru-RU"/>
        </w:rPr>
        <w:t>Расход добавок в твердом виде для приготовления их водных растворов</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A0" w:firstRow="1" w:lastRow="0" w:firstColumn="1" w:lastColumn="0" w:noHBand="0" w:noVBand="0"/>
      </w:tblPr>
      <w:tblGrid>
        <w:gridCol w:w="1618"/>
        <w:gridCol w:w="1631"/>
        <w:gridCol w:w="1618"/>
        <w:gridCol w:w="1631"/>
        <w:gridCol w:w="1618"/>
        <w:gridCol w:w="1629"/>
      </w:tblGrid>
      <w:tr w:rsidR="0020505D" w:rsidRPr="00F10884" w:rsidTr="001E2AA6">
        <w:trPr>
          <w:tblHeader/>
          <w:jc w:val="center"/>
        </w:trPr>
        <w:tc>
          <w:tcPr>
            <w:tcW w:w="830" w:type="pct"/>
            <w:tcBorders>
              <w:top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bookmarkStart w:id="17" w:name="TO0000008"/>
            <w:r w:rsidRPr="000A168E">
              <w:rPr>
                <w:rFonts w:ascii="Times New Roman" w:hAnsi="Times New Roman"/>
                <w:color w:val="414B56"/>
                <w:sz w:val="24"/>
                <w:szCs w:val="23"/>
                <w:lang w:eastAsia="ru-RU"/>
              </w:rPr>
              <w:t>Требуемая концентрация раствора, %</w:t>
            </w:r>
          </w:p>
        </w:tc>
        <w:tc>
          <w:tcPr>
            <w:tcW w:w="837"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Содержание безводного продукта, кг на 1 л воды</w:t>
            </w:r>
          </w:p>
        </w:tc>
        <w:tc>
          <w:tcPr>
            <w:tcW w:w="830"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Требуемая концентрация раствора, %</w:t>
            </w:r>
          </w:p>
        </w:tc>
        <w:tc>
          <w:tcPr>
            <w:tcW w:w="837"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Содержание безводного продукта, кг на 1 л воды</w:t>
            </w:r>
          </w:p>
        </w:tc>
        <w:tc>
          <w:tcPr>
            <w:tcW w:w="830"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Требуемая концентрация раствора, %</w:t>
            </w:r>
          </w:p>
        </w:tc>
        <w:tc>
          <w:tcPr>
            <w:tcW w:w="837" w:type="pct"/>
            <w:tcBorders>
              <w:top w:val="single" w:sz="4" w:space="0" w:color="auto"/>
              <w:left w:val="single" w:sz="4" w:space="0" w:color="auto"/>
              <w:bottom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Содержание безводного продукта, кг на 1 л воды</w:t>
            </w:r>
          </w:p>
        </w:tc>
      </w:tr>
      <w:tr w:rsidR="0020505D" w:rsidRPr="00F10884" w:rsidTr="001E2AA6">
        <w:trPr>
          <w:jc w:val="center"/>
        </w:trPr>
        <w:tc>
          <w:tcPr>
            <w:tcW w:w="830" w:type="pct"/>
            <w:tcBorders>
              <w:top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2</w:t>
            </w:r>
          </w:p>
        </w:tc>
        <w:tc>
          <w:tcPr>
            <w:tcW w:w="837" w:type="pct"/>
            <w:tcBorders>
              <w:top w:val="single" w:sz="4" w:space="0" w:color="auto"/>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0,02</w:t>
            </w:r>
          </w:p>
        </w:tc>
        <w:tc>
          <w:tcPr>
            <w:tcW w:w="830" w:type="pct"/>
            <w:tcBorders>
              <w:top w:val="single" w:sz="4" w:space="0" w:color="auto"/>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16</w:t>
            </w:r>
          </w:p>
        </w:tc>
        <w:tc>
          <w:tcPr>
            <w:tcW w:w="837" w:type="pct"/>
            <w:tcBorders>
              <w:top w:val="single" w:sz="4" w:space="0" w:color="auto"/>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0,19</w:t>
            </w:r>
          </w:p>
        </w:tc>
        <w:tc>
          <w:tcPr>
            <w:tcW w:w="830" w:type="pct"/>
            <w:tcBorders>
              <w:top w:val="single" w:sz="4" w:space="0" w:color="auto"/>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30</w:t>
            </w:r>
          </w:p>
        </w:tc>
        <w:tc>
          <w:tcPr>
            <w:tcW w:w="837" w:type="pct"/>
            <w:tcBorders>
              <w:top w:val="single" w:sz="4" w:space="0" w:color="auto"/>
              <w:left w:val="single" w:sz="4" w:space="0" w:color="auto"/>
              <w:bottom w:val="nil"/>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0,429</w:t>
            </w:r>
          </w:p>
        </w:tc>
      </w:tr>
      <w:tr w:rsidR="0020505D" w:rsidRPr="00F10884" w:rsidTr="001E2AA6">
        <w:trPr>
          <w:jc w:val="center"/>
        </w:trPr>
        <w:tc>
          <w:tcPr>
            <w:tcW w:w="830" w:type="pct"/>
            <w:tcBorders>
              <w:top w:val="nil"/>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4</w:t>
            </w:r>
          </w:p>
        </w:tc>
        <w:tc>
          <w:tcPr>
            <w:tcW w:w="837"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0,042</w:t>
            </w:r>
          </w:p>
        </w:tc>
        <w:tc>
          <w:tcPr>
            <w:tcW w:w="830"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18</w:t>
            </w:r>
          </w:p>
        </w:tc>
        <w:tc>
          <w:tcPr>
            <w:tcW w:w="837"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0,22</w:t>
            </w:r>
          </w:p>
        </w:tc>
        <w:tc>
          <w:tcPr>
            <w:tcW w:w="830"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32</w:t>
            </w:r>
          </w:p>
        </w:tc>
        <w:tc>
          <w:tcPr>
            <w:tcW w:w="837" w:type="pct"/>
            <w:tcBorders>
              <w:top w:val="nil"/>
              <w:left w:val="single" w:sz="4" w:space="0" w:color="auto"/>
              <w:bottom w:val="nil"/>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0,47</w:t>
            </w:r>
          </w:p>
        </w:tc>
      </w:tr>
      <w:tr w:rsidR="0020505D" w:rsidRPr="00F10884" w:rsidTr="001E2AA6">
        <w:trPr>
          <w:jc w:val="center"/>
        </w:trPr>
        <w:tc>
          <w:tcPr>
            <w:tcW w:w="830" w:type="pct"/>
            <w:tcBorders>
              <w:top w:val="nil"/>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6</w:t>
            </w:r>
          </w:p>
        </w:tc>
        <w:tc>
          <w:tcPr>
            <w:tcW w:w="837"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0,064</w:t>
            </w:r>
          </w:p>
        </w:tc>
        <w:tc>
          <w:tcPr>
            <w:tcW w:w="830"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20</w:t>
            </w:r>
          </w:p>
        </w:tc>
        <w:tc>
          <w:tcPr>
            <w:tcW w:w="837"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0,25</w:t>
            </w:r>
          </w:p>
        </w:tc>
        <w:tc>
          <w:tcPr>
            <w:tcW w:w="830"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34</w:t>
            </w:r>
          </w:p>
        </w:tc>
        <w:tc>
          <w:tcPr>
            <w:tcW w:w="837" w:type="pct"/>
            <w:tcBorders>
              <w:top w:val="nil"/>
              <w:left w:val="single" w:sz="4" w:space="0" w:color="auto"/>
              <w:bottom w:val="nil"/>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0,515</w:t>
            </w:r>
          </w:p>
        </w:tc>
      </w:tr>
      <w:tr w:rsidR="0020505D" w:rsidRPr="00F10884" w:rsidTr="001E2AA6">
        <w:trPr>
          <w:jc w:val="center"/>
        </w:trPr>
        <w:tc>
          <w:tcPr>
            <w:tcW w:w="830" w:type="pct"/>
            <w:tcBorders>
              <w:top w:val="nil"/>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8</w:t>
            </w:r>
          </w:p>
        </w:tc>
        <w:tc>
          <w:tcPr>
            <w:tcW w:w="837"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0,087</w:t>
            </w:r>
          </w:p>
        </w:tc>
        <w:tc>
          <w:tcPr>
            <w:tcW w:w="830"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22</w:t>
            </w:r>
          </w:p>
        </w:tc>
        <w:tc>
          <w:tcPr>
            <w:tcW w:w="837"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0,282</w:t>
            </w:r>
          </w:p>
        </w:tc>
        <w:tc>
          <w:tcPr>
            <w:tcW w:w="830"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36</w:t>
            </w:r>
          </w:p>
        </w:tc>
        <w:tc>
          <w:tcPr>
            <w:tcW w:w="837" w:type="pct"/>
            <w:tcBorders>
              <w:top w:val="nil"/>
              <w:left w:val="single" w:sz="4" w:space="0" w:color="auto"/>
              <w:bottom w:val="nil"/>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0,563</w:t>
            </w:r>
          </w:p>
        </w:tc>
      </w:tr>
      <w:tr w:rsidR="0020505D" w:rsidRPr="00F10884" w:rsidTr="001E2AA6">
        <w:trPr>
          <w:jc w:val="center"/>
        </w:trPr>
        <w:tc>
          <w:tcPr>
            <w:tcW w:w="830" w:type="pct"/>
            <w:tcBorders>
              <w:top w:val="nil"/>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10</w:t>
            </w:r>
          </w:p>
        </w:tc>
        <w:tc>
          <w:tcPr>
            <w:tcW w:w="837"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0,111</w:t>
            </w:r>
          </w:p>
        </w:tc>
        <w:tc>
          <w:tcPr>
            <w:tcW w:w="830"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24</w:t>
            </w:r>
          </w:p>
        </w:tc>
        <w:tc>
          <w:tcPr>
            <w:tcW w:w="837"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0,316</w:t>
            </w:r>
          </w:p>
        </w:tc>
        <w:tc>
          <w:tcPr>
            <w:tcW w:w="830"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38</w:t>
            </w:r>
          </w:p>
        </w:tc>
        <w:tc>
          <w:tcPr>
            <w:tcW w:w="837" w:type="pct"/>
            <w:tcBorders>
              <w:top w:val="nil"/>
              <w:left w:val="single" w:sz="4" w:space="0" w:color="auto"/>
              <w:bottom w:val="nil"/>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0,613</w:t>
            </w:r>
          </w:p>
        </w:tc>
      </w:tr>
      <w:tr w:rsidR="0020505D" w:rsidRPr="00F10884" w:rsidTr="001E2AA6">
        <w:trPr>
          <w:jc w:val="center"/>
        </w:trPr>
        <w:tc>
          <w:tcPr>
            <w:tcW w:w="830" w:type="pct"/>
            <w:tcBorders>
              <w:top w:val="nil"/>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12</w:t>
            </w:r>
          </w:p>
        </w:tc>
        <w:tc>
          <w:tcPr>
            <w:tcW w:w="837"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0,136</w:t>
            </w:r>
          </w:p>
        </w:tc>
        <w:tc>
          <w:tcPr>
            <w:tcW w:w="830"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26</w:t>
            </w:r>
          </w:p>
        </w:tc>
        <w:tc>
          <w:tcPr>
            <w:tcW w:w="837"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0,351</w:t>
            </w:r>
          </w:p>
        </w:tc>
        <w:tc>
          <w:tcPr>
            <w:tcW w:w="830" w:type="pct"/>
            <w:tcBorders>
              <w:top w:val="nil"/>
              <w:left w:val="single" w:sz="4" w:space="0" w:color="auto"/>
              <w:bottom w:val="nil"/>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40</w:t>
            </w:r>
          </w:p>
        </w:tc>
        <w:tc>
          <w:tcPr>
            <w:tcW w:w="837" w:type="pct"/>
            <w:tcBorders>
              <w:top w:val="nil"/>
              <w:left w:val="single" w:sz="4" w:space="0" w:color="auto"/>
              <w:bottom w:val="nil"/>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0,667</w:t>
            </w:r>
          </w:p>
        </w:tc>
      </w:tr>
      <w:tr w:rsidR="0020505D" w:rsidRPr="00F10884" w:rsidTr="001E2AA6">
        <w:trPr>
          <w:jc w:val="center"/>
        </w:trPr>
        <w:tc>
          <w:tcPr>
            <w:tcW w:w="830" w:type="pct"/>
            <w:tcBorders>
              <w:top w:val="nil"/>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14</w:t>
            </w:r>
          </w:p>
        </w:tc>
        <w:tc>
          <w:tcPr>
            <w:tcW w:w="837" w:type="pct"/>
            <w:tcBorders>
              <w:top w:val="nil"/>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0,163</w:t>
            </w:r>
          </w:p>
        </w:tc>
        <w:tc>
          <w:tcPr>
            <w:tcW w:w="830" w:type="pct"/>
            <w:tcBorders>
              <w:top w:val="nil"/>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28</w:t>
            </w:r>
          </w:p>
        </w:tc>
        <w:tc>
          <w:tcPr>
            <w:tcW w:w="837" w:type="pct"/>
            <w:tcBorders>
              <w:top w:val="nil"/>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0,391</w:t>
            </w:r>
          </w:p>
        </w:tc>
        <w:tc>
          <w:tcPr>
            <w:tcW w:w="830" w:type="pct"/>
            <w:tcBorders>
              <w:top w:val="nil"/>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42</w:t>
            </w:r>
          </w:p>
        </w:tc>
        <w:tc>
          <w:tcPr>
            <w:tcW w:w="837" w:type="pct"/>
            <w:tcBorders>
              <w:top w:val="nil"/>
              <w:left w:val="single" w:sz="4" w:space="0" w:color="auto"/>
              <w:bottom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3"/>
                <w:lang w:eastAsia="ru-RU"/>
              </w:rPr>
              <w:t>0,721</w:t>
            </w:r>
            <w:bookmarkEnd w:id="17"/>
          </w:p>
        </w:tc>
      </w:tr>
    </w:tbl>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Требуемая концентрация рабочего раствора устанавливается при подборе состава бетона, а концентрированный раствор рекомендуется приготовлять максимально высокой плотности, но исключающей выпадение добавки в осадок.</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При приготовлении растворов противоморозных добавок для повышения скорости растворения пастообразных и твердых продуктов рекомендуется подогревать воду до 40-80 °С и перемешивать растворы, а твердые продукты при необходимости предварительно дробить.</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Приготовлять растворы противоморозных и других рекомендуемых добавок следует при положительных температурах в тщательно очищенных и промытых емкостях, защищенных от попадания в них атмосферных осадков. Объемы емкостей должны позволять готовить растворы не менее, чем для работы одной смены.</w:t>
      </w:r>
    </w:p>
    <w:p w:rsidR="0020505D" w:rsidRPr="001A2FD3" w:rsidRDefault="0020505D" w:rsidP="00ED0B99">
      <w:pPr>
        <w:spacing w:after="0" w:line="240" w:lineRule="auto"/>
        <w:ind w:firstLine="283"/>
        <w:jc w:val="both"/>
        <w:textAlignment w:val="top"/>
        <w:rPr>
          <w:rFonts w:ascii="Times New Roman" w:hAnsi="Times New Roman"/>
          <w:b/>
          <w:sz w:val="24"/>
          <w:szCs w:val="24"/>
          <w:lang w:eastAsia="ru-RU"/>
        </w:rPr>
      </w:pPr>
      <w:r w:rsidRPr="001A2FD3">
        <w:rPr>
          <w:rFonts w:ascii="Times New Roman" w:hAnsi="Times New Roman"/>
          <w:b/>
          <w:sz w:val="24"/>
          <w:szCs w:val="25"/>
          <w:lang w:eastAsia="ru-RU"/>
        </w:rPr>
        <w:t>Приготовление бетонной смеси.</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При применении подогретых заполнителей технология приготовления бетонной смеси с противоморозными добавками не отличается от обычной с использованием раствора добавки рабочей концентрации вместо воды затворения.</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При работе на холодных материалах загрузку их в бетоносмеситель рекомендуется производить в следующем порядке: сначала загружаются заполнители и раствор добавки рабочей концентрации; после их перемешивания в течение 1,5-2 минут загружается цемент, и смесь перемешивается еще в течение 4-5 минут.</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bookmarkStart w:id="18" w:name="PO0000065"/>
      <w:r w:rsidRPr="000A168E">
        <w:rPr>
          <w:rFonts w:ascii="Times New Roman" w:hAnsi="Times New Roman"/>
          <w:sz w:val="24"/>
          <w:szCs w:val="25"/>
          <w:lang w:eastAsia="ru-RU"/>
        </w:rPr>
        <w:t>Бетонную смесь с добавкой ХК+ХН или ННХК рекомендуется приготовлять с температурой при выходе из смесителя от 5 до 15 °С, с добавкой НН, ХК+НН, НКМ, ННК+М, НК+М или ННХК+М - с температурой от 15 до 35 °С; температура бетонной смеси с добавкой П должна назначаться от 15 °С и ниже с таким расчетом, чтобы во время схватывания и начального затвердевания бетон имел отрицательную температуру.</w:t>
      </w:r>
      <w:bookmarkEnd w:id="18"/>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Возможно приготовление смесей и с более низкими температурами, но с обязательным условием, чтобы после укладки и уплотнения температура бетонной смеси была выше температуры замерзания используемого раствора затворения не менее чем на 5 °С.</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Температура приготовляемой бетонной смеси должна назначаться строительной лабораторией исходя из условий производства, сроков загустевания смеси, теплопотерь при транспортировании, перегрузке и укладке.</w:t>
      </w:r>
    </w:p>
    <w:p w:rsidR="0020505D" w:rsidRPr="000A168E" w:rsidRDefault="0020505D" w:rsidP="00ED0B99">
      <w:pPr>
        <w:pBdr>
          <w:bottom w:val="single" w:sz="6" w:space="0" w:color="DBDBDB"/>
        </w:pBdr>
        <w:spacing w:after="0" w:line="240" w:lineRule="auto"/>
        <w:textAlignment w:val="top"/>
        <w:outlineLvl w:val="0"/>
        <w:rPr>
          <w:rFonts w:ascii="Arial" w:hAnsi="Arial" w:cs="Arial"/>
          <w:b/>
          <w:bCs/>
          <w:color w:val="2B5D76"/>
          <w:kern w:val="36"/>
          <w:sz w:val="36"/>
          <w:szCs w:val="36"/>
          <w:lang w:eastAsia="ru-RU"/>
        </w:rPr>
      </w:pPr>
      <w:bookmarkStart w:id="19" w:name="_Toc55887069"/>
      <w:r w:rsidRPr="000A168E">
        <w:rPr>
          <w:rFonts w:ascii="Arial" w:hAnsi="Arial" w:cs="Arial"/>
          <w:b/>
          <w:bCs/>
          <w:color w:val="2B5D76"/>
          <w:kern w:val="36"/>
          <w:sz w:val="36"/>
          <w:szCs w:val="36"/>
          <w:lang w:eastAsia="ru-RU"/>
        </w:rPr>
        <w:t>4. ТРЕБОВАНИЯ К КАЧЕСТВУ И ПРИЕМКЕ РАБОТ.</w:t>
      </w:r>
      <w:bookmarkEnd w:id="19"/>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Производственный контроль качества бетона с противоморозными добавками осуществляют прорабы и мастера с участием специалистов строительной лаборатории.</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Производственный контроль включает входной контроль эксплуатационных материалов и бетонной смеси, операционный контроль отдельных производственных процессов и приемочный контроль качества монолитной конструкции.</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При входном контроле эксплуатационных материалов и бетонной смеси проверяют внешним осмотром их соответствие нормативным и проектным требованиям, а также наличие и содержание паспортов, сертификатов и других сопроводительных документов.</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 xml:space="preserve">При операционном контроле проверяют соблюдение состава подготовительных операций, укладки бетонной смеси в теплоконструкцию в соответствии с требованиями СНиП, температуру, нарастание прочности бетона и продолжительности его выдерживания в соответствии с расчетными данными (табл. </w:t>
      </w:r>
      <w:r w:rsidRPr="000A168E">
        <w:rPr>
          <w:rFonts w:ascii="Times New Roman" w:hAnsi="Times New Roman"/>
          <w:color w:val="0364B6"/>
          <w:sz w:val="24"/>
          <w:u w:val="single"/>
          <w:lang w:eastAsia="ru-RU"/>
        </w:rPr>
        <w:t>5</w:t>
      </w:r>
      <w:r w:rsidRPr="000A168E">
        <w:rPr>
          <w:rFonts w:ascii="Times New Roman" w:hAnsi="Times New Roman"/>
          <w:sz w:val="24"/>
          <w:szCs w:val="25"/>
          <w:lang w:eastAsia="ru-RU"/>
        </w:rPr>
        <w:t xml:space="preserve">, </w:t>
      </w:r>
      <w:r w:rsidRPr="000A168E">
        <w:rPr>
          <w:rFonts w:ascii="Times New Roman" w:hAnsi="Times New Roman"/>
          <w:color w:val="0364B6"/>
          <w:sz w:val="24"/>
          <w:u w:val="single"/>
          <w:lang w:eastAsia="ru-RU"/>
        </w:rPr>
        <w:t>6</w:t>
      </w:r>
      <w:r w:rsidRPr="000A168E">
        <w:rPr>
          <w:rFonts w:ascii="Times New Roman" w:hAnsi="Times New Roman"/>
          <w:sz w:val="24"/>
          <w:szCs w:val="25"/>
          <w:lang w:eastAsia="ru-RU"/>
        </w:rPr>
        <w:t>).</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 xml:space="preserve">Результаты операционного контроля фиксируются в журнале работ. Основными документами при операционном контроле являются настоящая технологическая карта и указанные в карте нормативные документы, а также перечни операций или процессов, контролируемых производителем работ (мастером), данные о составе, сроках и способах контроля (табл. </w:t>
      </w:r>
      <w:r w:rsidRPr="000A168E">
        <w:rPr>
          <w:rFonts w:ascii="Times New Roman" w:hAnsi="Times New Roman"/>
          <w:color w:val="0364B6"/>
          <w:sz w:val="24"/>
          <w:u w:val="single"/>
          <w:lang w:eastAsia="ru-RU"/>
        </w:rPr>
        <w:t>9</w:t>
      </w:r>
      <w:r w:rsidRPr="000A168E">
        <w:rPr>
          <w:rFonts w:ascii="Times New Roman" w:hAnsi="Times New Roman"/>
          <w:sz w:val="24"/>
          <w:szCs w:val="25"/>
          <w:lang w:eastAsia="ru-RU"/>
        </w:rPr>
        <w:t xml:space="preserve">, </w:t>
      </w:r>
      <w:r w:rsidRPr="000A168E">
        <w:rPr>
          <w:rFonts w:ascii="Times New Roman" w:hAnsi="Times New Roman"/>
          <w:color w:val="0364B6"/>
          <w:sz w:val="24"/>
          <w:u w:val="single"/>
          <w:lang w:eastAsia="ru-RU"/>
        </w:rPr>
        <w:t>10</w:t>
      </w:r>
      <w:r w:rsidRPr="000A168E">
        <w:rPr>
          <w:rFonts w:ascii="Times New Roman" w:hAnsi="Times New Roman"/>
          <w:sz w:val="24"/>
          <w:szCs w:val="25"/>
          <w:lang w:eastAsia="ru-RU"/>
        </w:rPr>
        <w:t>).</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При приемочном контроле производят проверку качества монолитной конструкции. Скрытые работы подлежат освидетельствованию с составлением актов по установленной форме.</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При приготовлении водных растворов или эмульсий добавок контролируется:</w:t>
      </w:r>
      <w:r>
        <w:rPr>
          <w:rFonts w:ascii="Times New Roman" w:hAnsi="Times New Roman"/>
          <w:sz w:val="24"/>
          <w:szCs w:val="24"/>
          <w:lang w:eastAsia="ru-RU"/>
        </w:rPr>
        <w:t xml:space="preserve"> </w:t>
      </w:r>
      <w:r w:rsidRPr="000A168E">
        <w:rPr>
          <w:rFonts w:ascii="Times New Roman" w:hAnsi="Times New Roman"/>
          <w:sz w:val="24"/>
          <w:szCs w:val="25"/>
          <w:lang w:eastAsia="ru-RU"/>
        </w:rPr>
        <w:t>правильность дозирования воды и добавок;</w:t>
      </w:r>
      <w:r>
        <w:rPr>
          <w:rFonts w:ascii="Times New Roman" w:hAnsi="Times New Roman"/>
          <w:sz w:val="24"/>
          <w:szCs w:val="24"/>
          <w:lang w:eastAsia="ru-RU"/>
        </w:rPr>
        <w:t xml:space="preserve"> </w:t>
      </w:r>
      <w:r w:rsidRPr="000A168E">
        <w:rPr>
          <w:rFonts w:ascii="Times New Roman" w:hAnsi="Times New Roman"/>
          <w:sz w:val="24"/>
          <w:szCs w:val="25"/>
          <w:lang w:eastAsia="ru-RU"/>
        </w:rPr>
        <w:t>соответствие плотности (концентрации) приготовленного раствора заданной плотности.</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Проверка плотности растворов производится перед каждым заполнением расходных баков, но не реже одного раза в смену.</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Контроль за приготовлением бетонной смеси с добавками заключается в систематической проверке (не реже двух раз в смену):</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правильность дозирования материалов;</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соответствие температуры, подвижности и жесткости смеси, плотности (концентрации) раствора затворения заданным;</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соответствие времени перемешивания смеси заданному.</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Дозирование добавок осуществляется с точностью в пределах ±2 % их расчетного количества.</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При транспортировании и укладке бетонной смеси, а также при выдерживании бетона проверяются:</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выполнение предусмотренных мероприятий по укрытию, а при необходимости - по утеплению и обогреву транспортной и приемной тары;</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температура смеси при выгрузке из транспортной тары, после укладки и укрытия;</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отсутствие снега и наледи в опалубке и на арматуре перед приемкой бетонной смеси;</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соответствие расчетным данным укрытия и утепления опалубки перед бетонированием и неопалубленных поверхностей после укладки бетона;</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соблюдение принятого температурного режима выдерживания бетона и прочность бетона на сжатие.</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 xml:space="preserve">Измерение температуры при выдерживании бетона производится 3 раза в сутки до приобретения бетоном прочности, указанной в п. </w:t>
      </w:r>
      <w:r w:rsidRPr="000A168E">
        <w:rPr>
          <w:rFonts w:ascii="Times New Roman" w:hAnsi="Times New Roman"/>
          <w:color w:val="0364B6"/>
          <w:sz w:val="24"/>
          <w:u w:val="single"/>
          <w:lang w:eastAsia="ru-RU"/>
        </w:rPr>
        <w:t>1.</w:t>
      </w:r>
      <w:r w:rsidRPr="000A168E">
        <w:rPr>
          <w:rFonts w:ascii="Times New Roman" w:hAnsi="Times New Roman"/>
          <w:sz w:val="24"/>
          <w:szCs w:val="25"/>
          <w:lang w:eastAsia="ru-RU"/>
        </w:rPr>
        <w:t xml:space="preserve">  настоящей карты, 2 раза в сутки при дальнейшем выдерживании.</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Контроль качества бетона заключается в проверке:</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подвижности или жесткости бетонной смеси;</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соответствия прочности бетона проектной, а также заданной в сроки промежуточного контроля;</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соответствия морозостойкости и водонепроницаемости требованиям проекта.</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Проверка подвижности или жесткости бетонной смеси производится:</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у места ее приготовления - не реже двух раз в смену в условиях установившейся погоды и постоянной влажности заполнителей и не реже чем через каждые два часа при резком изменении влажности заполнителей, а также при переходе на приготовление смесей нового состава или из новой партии, составляющих бетонную смесь материалов;</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у места укладки - не реже двух раз в смену.</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Все результаты производственного контроля по укладке бетона в конструкцию заносятся в специальный журнал.</w:t>
      </w:r>
    </w:p>
    <w:p w:rsidR="0020505D" w:rsidRPr="00E86323" w:rsidRDefault="0020505D" w:rsidP="00ED0B99">
      <w:pPr>
        <w:spacing w:after="0" w:line="240" w:lineRule="auto"/>
        <w:ind w:firstLine="283"/>
        <w:jc w:val="both"/>
        <w:textAlignment w:val="top"/>
        <w:rPr>
          <w:rFonts w:ascii="Times New Roman" w:hAnsi="Times New Roman"/>
          <w:sz w:val="24"/>
          <w:szCs w:val="25"/>
          <w:lang w:eastAsia="ru-RU"/>
        </w:rPr>
      </w:pPr>
      <w:r w:rsidRPr="00E86323">
        <w:rPr>
          <w:rFonts w:ascii="Times New Roman" w:hAnsi="Times New Roman"/>
          <w:sz w:val="24"/>
          <w:szCs w:val="25"/>
          <w:lang w:eastAsia="ru-RU"/>
        </w:rPr>
        <w:t>При выборе добавок учитывают их стоимость и влияние на физико-механические и технологические свойства бетонов и бетонных смесей. Так при внесении поташа сокращаются сроки схватывания цемента, в результате чего ухудшается удобоукладываемость смеси. Наиболее дешевые и доступные добавки – хлориды кальция и натрия. Добавки вводят в виде водяных  растворов в процессе приготовления бетонных смесей в количестве 3---18% от массы цемента. Применение добавок целесообразно в сочетании с дополнительным подогревом. Растворы, содержащие мочевину, не следует подогревать выше 40 0С. Растворы солей рабочей концентрации не должны иметь осадков нерастворившихся солей.</w:t>
      </w:r>
    </w:p>
    <w:p w:rsidR="0020505D" w:rsidRPr="00E86323" w:rsidRDefault="0020505D" w:rsidP="00ED0B99">
      <w:pPr>
        <w:spacing w:after="0" w:line="240" w:lineRule="auto"/>
        <w:ind w:firstLine="283"/>
        <w:jc w:val="both"/>
        <w:textAlignment w:val="top"/>
        <w:rPr>
          <w:rFonts w:ascii="Times New Roman" w:hAnsi="Times New Roman"/>
          <w:sz w:val="24"/>
          <w:szCs w:val="25"/>
          <w:lang w:eastAsia="ru-RU"/>
        </w:rPr>
      </w:pPr>
      <w:r w:rsidRPr="00E86323">
        <w:rPr>
          <w:rFonts w:ascii="Times New Roman" w:hAnsi="Times New Roman"/>
          <w:sz w:val="24"/>
          <w:szCs w:val="25"/>
          <w:lang w:eastAsia="ru-RU"/>
        </w:rPr>
        <w:t>Некоторые добавки, например хлористые соли, ухудшают качество поверхности возводимых конструкций вследствии образования высолов. Поэтому их применяют при возведении сооружений небольших объемов, к качеству поверхностей которых не предъявляют высоких требований (например, фундаменты, балки). Процесс укладки и уплотнения смесей не отличается от обычных методов бетонирования.</w:t>
      </w:r>
    </w:p>
    <w:p w:rsidR="0020505D" w:rsidRPr="000A168E" w:rsidRDefault="0020505D" w:rsidP="00ED0B99">
      <w:pPr>
        <w:spacing w:after="0" w:line="240" w:lineRule="auto"/>
        <w:textAlignment w:val="top"/>
        <w:rPr>
          <w:rFonts w:ascii="Times New Roman" w:hAnsi="Times New Roman"/>
          <w:sz w:val="24"/>
          <w:szCs w:val="26"/>
          <w:lang w:eastAsia="ru-RU"/>
        </w:rPr>
        <w:sectPr w:rsidR="0020505D" w:rsidRPr="000A168E">
          <w:pgSz w:w="12240" w:h="15840"/>
          <w:pgMar w:top="1134" w:right="850" w:bottom="1134" w:left="1701" w:header="720" w:footer="720" w:gutter="0"/>
          <w:cols w:space="720"/>
        </w:sectPr>
      </w:pPr>
    </w:p>
    <w:p w:rsidR="0020505D" w:rsidRPr="000A168E" w:rsidRDefault="0020505D" w:rsidP="00ED0B99">
      <w:pPr>
        <w:spacing w:after="0" w:line="240" w:lineRule="auto"/>
        <w:jc w:val="right"/>
        <w:textAlignment w:val="top"/>
        <w:rPr>
          <w:rFonts w:ascii="Times New Roman" w:hAnsi="Times New Roman"/>
          <w:sz w:val="24"/>
          <w:szCs w:val="24"/>
          <w:lang w:eastAsia="ru-RU"/>
        </w:rPr>
      </w:pPr>
      <w:r w:rsidRPr="000A168E">
        <w:rPr>
          <w:rFonts w:ascii="Times New Roman" w:hAnsi="Times New Roman"/>
          <w:sz w:val="24"/>
          <w:szCs w:val="26"/>
          <w:lang w:eastAsia="ru-RU"/>
        </w:rPr>
        <w:t>Таблица 9</w:t>
      </w:r>
    </w:p>
    <w:p w:rsidR="0020505D" w:rsidRPr="000A168E" w:rsidRDefault="0020505D" w:rsidP="00ED0B99">
      <w:pPr>
        <w:spacing w:after="0" w:line="240" w:lineRule="auto"/>
        <w:jc w:val="center"/>
        <w:textAlignment w:val="top"/>
        <w:rPr>
          <w:rFonts w:ascii="Times New Roman" w:hAnsi="Times New Roman"/>
          <w:sz w:val="24"/>
          <w:szCs w:val="24"/>
          <w:lang w:eastAsia="ru-RU"/>
        </w:rPr>
      </w:pPr>
      <w:r w:rsidRPr="000A168E">
        <w:rPr>
          <w:rFonts w:ascii="Times New Roman" w:hAnsi="Times New Roman"/>
          <w:b/>
          <w:bCs/>
          <w:sz w:val="24"/>
          <w:szCs w:val="26"/>
          <w:lang w:eastAsia="ru-RU"/>
        </w:rPr>
        <w:t>СОСТАВ И СОДЕРЖАНИЕ ПРОИЗВОДСТВЕННОГО КОНТРОЛЯ КАЧЕСТВА ПРИ ПРИГОТОВЛЕНИИ И ТРАНСПОРТИРОВАНИИ БЕТОННОЙ СМЕСИ</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A0" w:firstRow="1" w:lastRow="0" w:firstColumn="1" w:lastColumn="0" w:noHBand="0" w:noVBand="0"/>
      </w:tblPr>
      <w:tblGrid>
        <w:gridCol w:w="969"/>
        <w:gridCol w:w="1276"/>
        <w:gridCol w:w="1305"/>
        <w:gridCol w:w="1305"/>
        <w:gridCol w:w="1305"/>
        <w:gridCol w:w="1305"/>
        <w:gridCol w:w="975"/>
        <w:gridCol w:w="1305"/>
      </w:tblGrid>
      <w:tr w:rsidR="0020505D" w:rsidRPr="00F10884" w:rsidTr="001E2AA6">
        <w:trPr>
          <w:tblHeader/>
          <w:jc w:val="center"/>
        </w:trPr>
        <w:tc>
          <w:tcPr>
            <w:tcW w:w="461" w:type="pct"/>
            <w:tcBorders>
              <w:top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bookmarkStart w:id="20" w:name="TO0000009"/>
            <w:r w:rsidRPr="000A168E">
              <w:rPr>
                <w:rFonts w:ascii="Times New Roman" w:hAnsi="Times New Roman"/>
                <w:color w:val="414B56"/>
                <w:sz w:val="24"/>
                <w:szCs w:val="26"/>
                <w:lang w:eastAsia="ru-RU"/>
              </w:rPr>
              <w:t>Кто контролирует</w:t>
            </w:r>
          </w:p>
        </w:tc>
        <w:tc>
          <w:tcPr>
            <w:tcW w:w="4539" w:type="pct"/>
            <w:gridSpan w:val="7"/>
            <w:tcBorders>
              <w:top w:val="single" w:sz="4" w:space="0" w:color="auto"/>
              <w:left w:val="single" w:sz="4" w:space="0" w:color="auto"/>
              <w:bottom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6"/>
                <w:lang w:eastAsia="ru-RU"/>
              </w:rPr>
              <w:t>Прораб или мастер</w:t>
            </w:r>
          </w:p>
        </w:tc>
      </w:tr>
      <w:tr w:rsidR="0020505D" w:rsidRPr="00F10884" w:rsidTr="001E2AA6">
        <w:trPr>
          <w:jc w:val="center"/>
        </w:trPr>
        <w:tc>
          <w:tcPr>
            <w:tcW w:w="461" w:type="pct"/>
            <w:tcBorders>
              <w:top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6"/>
                <w:lang w:eastAsia="ru-RU"/>
              </w:rPr>
              <w:t>Операции, подлежащие контролю</w:t>
            </w:r>
          </w:p>
        </w:tc>
        <w:tc>
          <w:tcPr>
            <w:tcW w:w="3343" w:type="pct"/>
            <w:gridSpan w:val="5"/>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6"/>
                <w:lang w:eastAsia="ru-RU"/>
              </w:rPr>
              <w:t>Приготовление бетонной смеси</w:t>
            </w:r>
          </w:p>
        </w:tc>
        <w:tc>
          <w:tcPr>
            <w:tcW w:w="1196" w:type="pct"/>
            <w:gridSpan w:val="2"/>
            <w:tcBorders>
              <w:top w:val="single" w:sz="4" w:space="0" w:color="auto"/>
              <w:left w:val="single" w:sz="4" w:space="0" w:color="auto"/>
              <w:bottom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6"/>
                <w:lang w:eastAsia="ru-RU"/>
              </w:rPr>
              <w:t>Транспортирование</w:t>
            </w:r>
          </w:p>
        </w:tc>
      </w:tr>
      <w:tr w:rsidR="0020505D" w:rsidRPr="00F10884" w:rsidTr="001E2AA6">
        <w:trPr>
          <w:jc w:val="center"/>
        </w:trPr>
        <w:tc>
          <w:tcPr>
            <w:tcW w:w="461" w:type="pct"/>
            <w:tcBorders>
              <w:top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6"/>
                <w:lang w:eastAsia="ru-RU"/>
              </w:rPr>
              <w:t>Состав контроля</w:t>
            </w:r>
          </w:p>
        </w:tc>
        <w:tc>
          <w:tcPr>
            <w:tcW w:w="652"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6"/>
                <w:lang w:eastAsia="ru-RU"/>
              </w:rPr>
              <w:t>Проверка качества исходных материалов и правильность дозировки</w:t>
            </w:r>
          </w:p>
        </w:tc>
        <w:tc>
          <w:tcPr>
            <w:tcW w:w="705"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6"/>
                <w:lang w:eastAsia="ru-RU"/>
              </w:rPr>
              <w:t>Проверка правильности дозировки воды и добавок при приготовлении водных растворов</w:t>
            </w:r>
          </w:p>
        </w:tc>
        <w:tc>
          <w:tcPr>
            <w:tcW w:w="670"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6"/>
                <w:lang w:eastAsia="ru-RU"/>
              </w:rPr>
              <w:t>Проверка соответствия плотности приготовленного раствора заданной</w:t>
            </w:r>
          </w:p>
        </w:tc>
        <w:tc>
          <w:tcPr>
            <w:tcW w:w="669"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6"/>
                <w:lang w:eastAsia="ru-RU"/>
              </w:rPr>
              <w:t>Проверка соответствия температуры, подвижности и жесткости смеси</w:t>
            </w:r>
          </w:p>
        </w:tc>
        <w:tc>
          <w:tcPr>
            <w:tcW w:w="647"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6"/>
                <w:lang w:eastAsia="ru-RU"/>
              </w:rPr>
              <w:t>Проверка соответствия времени перемешивания заданному</w:t>
            </w:r>
          </w:p>
        </w:tc>
        <w:tc>
          <w:tcPr>
            <w:tcW w:w="530"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6"/>
                <w:lang w:eastAsia="ru-RU"/>
              </w:rPr>
              <w:t>Проверка мероприятий по укрытию (утеплению) транспортной тары</w:t>
            </w:r>
          </w:p>
        </w:tc>
        <w:tc>
          <w:tcPr>
            <w:tcW w:w="666" w:type="pct"/>
            <w:tcBorders>
              <w:top w:val="single" w:sz="4" w:space="0" w:color="auto"/>
              <w:left w:val="single" w:sz="4" w:space="0" w:color="auto"/>
              <w:bottom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6"/>
                <w:lang w:eastAsia="ru-RU"/>
              </w:rPr>
              <w:t>Проверка температуры смеси при выгрузке из транспортных средств</w:t>
            </w:r>
          </w:p>
        </w:tc>
      </w:tr>
      <w:tr w:rsidR="0020505D" w:rsidRPr="00F10884" w:rsidTr="001E2AA6">
        <w:trPr>
          <w:jc w:val="center"/>
        </w:trPr>
        <w:tc>
          <w:tcPr>
            <w:tcW w:w="461" w:type="pct"/>
            <w:tcBorders>
              <w:top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6"/>
                <w:lang w:eastAsia="ru-RU"/>
              </w:rPr>
              <w:t>Метод контроля</w:t>
            </w:r>
          </w:p>
        </w:tc>
        <w:tc>
          <w:tcPr>
            <w:tcW w:w="652"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both"/>
              <w:textAlignment w:val="top"/>
              <w:rPr>
                <w:rFonts w:ascii="Times New Roman" w:hAnsi="Times New Roman"/>
                <w:color w:val="414B56"/>
                <w:sz w:val="24"/>
                <w:szCs w:val="24"/>
                <w:lang w:eastAsia="ru-RU"/>
              </w:rPr>
            </w:pPr>
            <w:r w:rsidRPr="000A168E">
              <w:rPr>
                <w:rFonts w:ascii="Times New Roman" w:hAnsi="Times New Roman"/>
                <w:color w:val="414B56"/>
                <w:sz w:val="24"/>
                <w:szCs w:val="26"/>
                <w:lang w:eastAsia="ru-RU"/>
              </w:rPr>
              <w:t>Визуально-инструментальная</w:t>
            </w:r>
          </w:p>
        </w:tc>
        <w:tc>
          <w:tcPr>
            <w:tcW w:w="705"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both"/>
              <w:textAlignment w:val="top"/>
              <w:rPr>
                <w:rFonts w:ascii="Times New Roman" w:hAnsi="Times New Roman"/>
                <w:color w:val="414B56"/>
                <w:sz w:val="24"/>
                <w:szCs w:val="24"/>
                <w:lang w:eastAsia="ru-RU"/>
              </w:rPr>
            </w:pPr>
            <w:r w:rsidRPr="000A168E">
              <w:rPr>
                <w:rFonts w:ascii="Times New Roman" w:hAnsi="Times New Roman"/>
                <w:color w:val="414B56"/>
                <w:sz w:val="24"/>
                <w:szCs w:val="26"/>
                <w:lang w:eastAsia="ru-RU"/>
              </w:rPr>
              <w:t>Инструментальная</w:t>
            </w:r>
          </w:p>
        </w:tc>
        <w:tc>
          <w:tcPr>
            <w:tcW w:w="670"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both"/>
              <w:textAlignment w:val="top"/>
              <w:rPr>
                <w:rFonts w:ascii="Times New Roman" w:hAnsi="Times New Roman"/>
                <w:color w:val="414B56"/>
                <w:sz w:val="24"/>
                <w:szCs w:val="24"/>
                <w:lang w:eastAsia="ru-RU"/>
              </w:rPr>
            </w:pPr>
            <w:r w:rsidRPr="000A168E">
              <w:rPr>
                <w:rFonts w:ascii="Times New Roman" w:hAnsi="Times New Roman"/>
                <w:color w:val="414B56"/>
                <w:sz w:val="24"/>
                <w:szCs w:val="25"/>
                <w:lang w:eastAsia="ru-RU"/>
              </w:rPr>
              <w:t>Инструментальная</w:t>
            </w:r>
          </w:p>
        </w:tc>
        <w:tc>
          <w:tcPr>
            <w:tcW w:w="669"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both"/>
              <w:textAlignment w:val="top"/>
              <w:rPr>
                <w:rFonts w:ascii="Times New Roman" w:hAnsi="Times New Roman"/>
                <w:color w:val="414B56"/>
                <w:sz w:val="24"/>
                <w:szCs w:val="24"/>
                <w:lang w:eastAsia="ru-RU"/>
              </w:rPr>
            </w:pPr>
            <w:r w:rsidRPr="000A168E">
              <w:rPr>
                <w:rFonts w:ascii="Times New Roman" w:hAnsi="Times New Roman"/>
                <w:color w:val="414B56"/>
                <w:sz w:val="24"/>
                <w:szCs w:val="26"/>
                <w:lang w:eastAsia="ru-RU"/>
              </w:rPr>
              <w:t>Инструментальная</w:t>
            </w:r>
          </w:p>
        </w:tc>
        <w:tc>
          <w:tcPr>
            <w:tcW w:w="647"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both"/>
              <w:textAlignment w:val="top"/>
              <w:rPr>
                <w:rFonts w:ascii="Times New Roman" w:hAnsi="Times New Roman"/>
                <w:color w:val="414B56"/>
                <w:sz w:val="24"/>
                <w:szCs w:val="24"/>
                <w:lang w:eastAsia="ru-RU"/>
              </w:rPr>
            </w:pPr>
            <w:r w:rsidRPr="000A168E">
              <w:rPr>
                <w:rFonts w:ascii="Times New Roman" w:hAnsi="Times New Roman"/>
                <w:color w:val="414B56"/>
                <w:sz w:val="24"/>
                <w:szCs w:val="26"/>
                <w:lang w:eastAsia="ru-RU"/>
              </w:rPr>
              <w:t>Инструментальная</w:t>
            </w:r>
          </w:p>
        </w:tc>
        <w:tc>
          <w:tcPr>
            <w:tcW w:w="530"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both"/>
              <w:textAlignment w:val="top"/>
              <w:rPr>
                <w:rFonts w:ascii="Times New Roman" w:hAnsi="Times New Roman"/>
                <w:color w:val="414B56"/>
                <w:sz w:val="24"/>
                <w:szCs w:val="24"/>
                <w:lang w:eastAsia="ru-RU"/>
              </w:rPr>
            </w:pPr>
            <w:r w:rsidRPr="000A168E">
              <w:rPr>
                <w:rFonts w:ascii="Times New Roman" w:hAnsi="Times New Roman"/>
                <w:color w:val="414B56"/>
                <w:sz w:val="24"/>
                <w:szCs w:val="26"/>
                <w:lang w:eastAsia="ru-RU"/>
              </w:rPr>
              <w:t>Визуальная</w:t>
            </w:r>
          </w:p>
        </w:tc>
        <w:tc>
          <w:tcPr>
            <w:tcW w:w="666" w:type="pct"/>
            <w:tcBorders>
              <w:top w:val="single" w:sz="4" w:space="0" w:color="auto"/>
              <w:left w:val="single" w:sz="4" w:space="0" w:color="auto"/>
              <w:bottom w:val="single" w:sz="4" w:space="0" w:color="auto"/>
            </w:tcBorders>
          </w:tcPr>
          <w:p w:rsidR="0020505D" w:rsidRPr="000A168E" w:rsidRDefault="0020505D" w:rsidP="001E2AA6">
            <w:pPr>
              <w:spacing w:after="0" w:line="240" w:lineRule="auto"/>
              <w:jc w:val="both"/>
              <w:textAlignment w:val="top"/>
              <w:rPr>
                <w:rFonts w:ascii="Times New Roman" w:hAnsi="Times New Roman"/>
                <w:color w:val="414B56"/>
                <w:sz w:val="24"/>
                <w:szCs w:val="24"/>
                <w:lang w:eastAsia="ru-RU"/>
              </w:rPr>
            </w:pPr>
            <w:r w:rsidRPr="000A168E">
              <w:rPr>
                <w:rFonts w:ascii="Times New Roman" w:hAnsi="Times New Roman"/>
                <w:color w:val="414B56"/>
                <w:sz w:val="24"/>
                <w:szCs w:val="26"/>
                <w:lang w:eastAsia="ru-RU"/>
              </w:rPr>
              <w:t>Инструментальная</w:t>
            </w:r>
          </w:p>
        </w:tc>
      </w:tr>
      <w:tr w:rsidR="0020505D" w:rsidRPr="00F10884" w:rsidTr="001E2AA6">
        <w:trPr>
          <w:jc w:val="center"/>
        </w:trPr>
        <w:tc>
          <w:tcPr>
            <w:tcW w:w="461" w:type="pct"/>
            <w:tcBorders>
              <w:top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6"/>
                <w:lang w:eastAsia="ru-RU"/>
              </w:rPr>
              <w:t>Время контроля</w:t>
            </w:r>
          </w:p>
        </w:tc>
        <w:tc>
          <w:tcPr>
            <w:tcW w:w="3343" w:type="pct"/>
            <w:gridSpan w:val="5"/>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6"/>
                <w:lang w:eastAsia="ru-RU"/>
              </w:rPr>
              <w:t>В период приготовления бетонной смеси</w:t>
            </w:r>
          </w:p>
        </w:tc>
        <w:tc>
          <w:tcPr>
            <w:tcW w:w="1196" w:type="pct"/>
            <w:gridSpan w:val="2"/>
            <w:tcBorders>
              <w:top w:val="single" w:sz="4" w:space="0" w:color="auto"/>
              <w:left w:val="single" w:sz="4" w:space="0" w:color="auto"/>
              <w:bottom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6"/>
                <w:lang w:eastAsia="ru-RU"/>
              </w:rPr>
              <w:t>Во время транспортирования бетонной смеси</w:t>
            </w:r>
          </w:p>
        </w:tc>
      </w:tr>
      <w:tr w:rsidR="0020505D" w:rsidRPr="00F10884" w:rsidTr="001E2AA6">
        <w:trPr>
          <w:jc w:val="center"/>
        </w:trPr>
        <w:tc>
          <w:tcPr>
            <w:tcW w:w="461" w:type="pct"/>
            <w:tcBorders>
              <w:top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6"/>
                <w:lang w:eastAsia="ru-RU"/>
              </w:rPr>
              <w:t>Кто привлекается к контролю</w:t>
            </w:r>
          </w:p>
        </w:tc>
        <w:tc>
          <w:tcPr>
            <w:tcW w:w="3343" w:type="pct"/>
            <w:gridSpan w:val="5"/>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6"/>
                <w:lang w:eastAsia="ru-RU"/>
              </w:rPr>
              <w:t>Лаборатория бетонно-растворного узла</w:t>
            </w:r>
          </w:p>
        </w:tc>
        <w:tc>
          <w:tcPr>
            <w:tcW w:w="1196" w:type="pct"/>
            <w:gridSpan w:val="2"/>
            <w:tcBorders>
              <w:top w:val="single" w:sz="4" w:space="0" w:color="auto"/>
              <w:left w:val="single" w:sz="4" w:space="0" w:color="auto"/>
              <w:bottom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6"/>
                <w:lang w:eastAsia="ru-RU"/>
              </w:rPr>
              <w:t>Лаборатория</w:t>
            </w:r>
            <w:bookmarkEnd w:id="20"/>
          </w:p>
        </w:tc>
      </w:tr>
    </w:tbl>
    <w:p w:rsidR="0020505D" w:rsidRPr="000A168E" w:rsidRDefault="0020505D" w:rsidP="00ED0B99">
      <w:pPr>
        <w:spacing w:after="0" w:line="240" w:lineRule="auto"/>
        <w:jc w:val="right"/>
        <w:textAlignment w:val="top"/>
        <w:rPr>
          <w:rFonts w:ascii="Times New Roman" w:hAnsi="Times New Roman"/>
          <w:sz w:val="24"/>
          <w:szCs w:val="24"/>
          <w:lang w:eastAsia="ru-RU"/>
        </w:rPr>
      </w:pPr>
      <w:r w:rsidRPr="000A168E">
        <w:rPr>
          <w:rFonts w:ascii="Times New Roman" w:hAnsi="Times New Roman"/>
          <w:sz w:val="24"/>
          <w:szCs w:val="26"/>
          <w:lang w:eastAsia="ru-RU"/>
        </w:rPr>
        <w:t>Таблица 10</w:t>
      </w:r>
    </w:p>
    <w:p w:rsidR="0020505D" w:rsidRPr="000A168E" w:rsidRDefault="0020505D" w:rsidP="00ED0B99">
      <w:pPr>
        <w:spacing w:after="0" w:line="240" w:lineRule="auto"/>
        <w:jc w:val="center"/>
        <w:textAlignment w:val="top"/>
        <w:rPr>
          <w:rFonts w:ascii="Times New Roman" w:hAnsi="Times New Roman"/>
          <w:sz w:val="24"/>
          <w:szCs w:val="24"/>
          <w:lang w:eastAsia="ru-RU"/>
        </w:rPr>
      </w:pPr>
      <w:r w:rsidRPr="000A168E">
        <w:rPr>
          <w:rFonts w:ascii="Times New Roman" w:hAnsi="Times New Roman"/>
          <w:b/>
          <w:bCs/>
          <w:sz w:val="24"/>
          <w:szCs w:val="26"/>
          <w:lang w:eastAsia="ru-RU"/>
        </w:rPr>
        <w:t>СОСТАВ И СОДЕРЖАНИЕ ПРОИЗВОДСТВЕННОГО КОНТРОЛЯ КАЧЕСТВА ПРИ УКЛАДКЕ БЕТОННОЙ СМЕСИ</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A0" w:firstRow="1" w:lastRow="0" w:firstColumn="1" w:lastColumn="0" w:noHBand="0" w:noVBand="0"/>
      </w:tblPr>
      <w:tblGrid>
        <w:gridCol w:w="785"/>
        <w:gridCol w:w="1126"/>
        <w:gridCol w:w="561"/>
        <w:gridCol w:w="584"/>
        <w:gridCol w:w="1126"/>
        <w:gridCol w:w="637"/>
        <w:gridCol w:w="763"/>
        <w:gridCol w:w="744"/>
        <w:gridCol w:w="749"/>
        <w:gridCol w:w="902"/>
        <w:gridCol w:w="739"/>
        <w:gridCol w:w="1029"/>
      </w:tblGrid>
      <w:tr w:rsidR="0020505D" w:rsidRPr="00F10884" w:rsidTr="001E2AA6">
        <w:trPr>
          <w:tblHeader/>
          <w:jc w:val="center"/>
        </w:trPr>
        <w:tc>
          <w:tcPr>
            <w:tcW w:w="440" w:type="pct"/>
            <w:tcBorders>
              <w:top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bookmarkStart w:id="21" w:name="TO0000010"/>
            <w:r w:rsidRPr="000A168E">
              <w:rPr>
                <w:rFonts w:ascii="Times New Roman" w:hAnsi="Times New Roman"/>
                <w:color w:val="414B56"/>
                <w:sz w:val="24"/>
                <w:szCs w:val="26"/>
                <w:lang w:eastAsia="ru-RU"/>
              </w:rPr>
              <w:t>Кто контролирует</w:t>
            </w:r>
          </w:p>
        </w:tc>
        <w:tc>
          <w:tcPr>
            <w:tcW w:w="4560" w:type="pct"/>
            <w:gridSpan w:val="11"/>
            <w:tcBorders>
              <w:top w:val="single" w:sz="4" w:space="0" w:color="auto"/>
              <w:left w:val="single" w:sz="4" w:space="0" w:color="auto"/>
              <w:bottom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6"/>
                <w:lang w:eastAsia="ru-RU"/>
              </w:rPr>
              <w:t>Прораб или мастер</w:t>
            </w:r>
          </w:p>
        </w:tc>
      </w:tr>
      <w:tr w:rsidR="0020505D" w:rsidRPr="00F10884" w:rsidTr="001E2AA6">
        <w:trPr>
          <w:jc w:val="center"/>
        </w:trPr>
        <w:tc>
          <w:tcPr>
            <w:tcW w:w="440" w:type="pct"/>
            <w:tcBorders>
              <w:top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6"/>
                <w:lang w:eastAsia="ru-RU"/>
              </w:rPr>
              <w:t>Операции, подлежащие контролю</w:t>
            </w:r>
          </w:p>
        </w:tc>
        <w:tc>
          <w:tcPr>
            <w:tcW w:w="829" w:type="pct"/>
            <w:gridSpan w:val="2"/>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6"/>
                <w:lang w:eastAsia="ru-RU"/>
              </w:rPr>
              <w:t>Организация при входном контроле</w:t>
            </w:r>
          </w:p>
        </w:tc>
        <w:tc>
          <w:tcPr>
            <w:tcW w:w="1199" w:type="pct"/>
            <w:gridSpan w:val="3"/>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6"/>
                <w:lang w:eastAsia="ru-RU"/>
              </w:rPr>
              <w:t>Подготовительные операции</w:t>
            </w:r>
          </w:p>
        </w:tc>
        <w:tc>
          <w:tcPr>
            <w:tcW w:w="2061" w:type="pct"/>
            <w:gridSpan w:val="5"/>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6"/>
                <w:lang w:eastAsia="ru-RU"/>
              </w:rPr>
              <w:t>Операции по укладке бетона в конструкцию</w:t>
            </w:r>
          </w:p>
        </w:tc>
        <w:tc>
          <w:tcPr>
            <w:tcW w:w="470" w:type="pct"/>
            <w:tcBorders>
              <w:top w:val="single" w:sz="4" w:space="0" w:color="auto"/>
              <w:left w:val="single" w:sz="4" w:space="0" w:color="auto"/>
              <w:bottom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6"/>
                <w:lang w:eastAsia="ru-RU"/>
              </w:rPr>
              <w:t>Операции при приемочном контроле</w:t>
            </w:r>
          </w:p>
        </w:tc>
      </w:tr>
      <w:tr w:rsidR="0020505D" w:rsidRPr="00F10884" w:rsidTr="001E2AA6">
        <w:trPr>
          <w:jc w:val="center"/>
        </w:trPr>
        <w:tc>
          <w:tcPr>
            <w:tcW w:w="440" w:type="pct"/>
            <w:tcBorders>
              <w:top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6"/>
                <w:lang w:eastAsia="ru-RU"/>
              </w:rPr>
              <w:t>Состав контроля</w:t>
            </w:r>
          </w:p>
        </w:tc>
        <w:tc>
          <w:tcPr>
            <w:tcW w:w="521"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1"/>
                <w:lang w:eastAsia="ru-RU"/>
              </w:rPr>
              <w:t>Исправность конструкции опалубки и теплоизоляционных материалов</w:t>
            </w:r>
          </w:p>
        </w:tc>
        <w:tc>
          <w:tcPr>
            <w:tcW w:w="309"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1"/>
                <w:lang w:eastAsia="ru-RU"/>
              </w:rPr>
              <w:t>Проверка качества бетонной смеси</w:t>
            </w:r>
          </w:p>
        </w:tc>
        <w:tc>
          <w:tcPr>
            <w:tcW w:w="343"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lang w:eastAsia="ru-RU"/>
              </w:rPr>
              <w:t>Очистка опалубки, арматуры от снега, наледи</w:t>
            </w:r>
          </w:p>
        </w:tc>
        <w:tc>
          <w:tcPr>
            <w:tcW w:w="516"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1"/>
                <w:lang w:eastAsia="ru-RU"/>
              </w:rPr>
              <w:t>Подготовка теплоизоляционных материалов для укрытия конструкции</w:t>
            </w:r>
          </w:p>
        </w:tc>
        <w:tc>
          <w:tcPr>
            <w:tcW w:w="340"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1"/>
                <w:lang w:eastAsia="ru-RU"/>
              </w:rPr>
              <w:t>Операции по утеплению приемной тары</w:t>
            </w:r>
          </w:p>
        </w:tc>
        <w:tc>
          <w:tcPr>
            <w:tcW w:w="410"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1"/>
                <w:lang w:eastAsia="ru-RU"/>
              </w:rPr>
              <w:t>Проверка подвижности или жесткости бетонной смеси</w:t>
            </w:r>
          </w:p>
        </w:tc>
        <w:tc>
          <w:tcPr>
            <w:tcW w:w="400"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1"/>
                <w:lang w:eastAsia="ru-RU"/>
              </w:rPr>
              <w:t>Проверка температуры бетонной смеси при выгрузке и после укладки</w:t>
            </w:r>
          </w:p>
        </w:tc>
        <w:tc>
          <w:tcPr>
            <w:tcW w:w="402"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1"/>
                <w:lang w:eastAsia="ru-RU"/>
              </w:rPr>
              <w:t>Проверка соответствия утепления расчетному</w:t>
            </w:r>
          </w:p>
        </w:tc>
        <w:tc>
          <w:tcPr>
            <w:tcW w:w="487"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1"/>
                <w:lang w:eastAsia="ru-RU"/>
              </w:rPr>
              <w:t>Соблюдение принятого температурного режима</w:t>
            </w:r>
          </w:p>
        </w:tc>
        <w:tc>
          <w:tcPr>
            <w:tcW w:w="362"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1"/>
                <w:lang w:eastAsia="ru-RU"/>
              </w:rPr>
              <w:t>Контроль прочности бетона</w:t>
            </w:r>
          </w:p>
        </w:tc>
        <w:tc>
          <w:tcPr>
            <w:tcW w:w="470" w:type="pct"/>
            <w:tcBorders>
              <w:top w:val="single" w:sz="4" w:space="0" w:color="auto"/>
              <w:left w:val="single" w:sz="4" w:space="0" w:color="auto"/>
              <w:bottom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1"/>
                <w:lang w:eastAsia="ru-RU"/>
              </w:rPr>
              <w:t>Соответствие готовой конструкции требованиям проекта</w:t>
            </w:r>
          </w:p>
        </w:tc>
      </w:tr>
      <w:tr w:rsidR="0020505D" w:rsidRPr="00F10884" w:rsidTr="001E2AA6">
        <w:trPr>
          <w:jc w:val="center"/>
        </w:trPr>
        <w:tc>
          <w:tcPr>
            <w:tcW w:w="440" w:type="pct"/>
            <w:tcBorders>
              <w:top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6"/>
                <w:lang w:eastAsia="ru-RU"/>
              </w:rPr>
              <w:t>Метод контроля</w:t>
            </w:r>
          </w:p>
        </w:tc>
        <w:tc>
          <w:tcPr>
            <w:tcW w:w="829" w:type="pct"/>
            <w:gridSpan w:val="2"/>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6"/>
                <w:lang w:eastAsia="ru-RU"/>
              </w:rPr>
              <w:t>Визуально-инструментальная проверка</w:t>
            </w:r>
          </w:p>
        </w:tc>
        <w:tc>
          <w:tcPr>
            <w:tcW w:w="1199" w:type="pct"/>
            <w:gridSpan w:val="3"/>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6"/>
                <w:lang w:eastAsia="ru-RU"/>
              </w:rPr>
              <w:t>Визуально-инструментальная проверка</w:t>
            </w:r>
          </w:p>
        </w:tc>
        <w:tc>
          <w:tcPr>
            <w:tcW w:w="2061" w:type="pct"/>
            <w:gridSpan w:val="5"/>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6"/>
                <w:lang w:eastAsia="ru-RU"/>
              </w:rPr>
              <w:t>Визуально-инструментальная проверка</w:t>
            </w:r>
          </w:p>
        </w:tc>
        <w:tc>
          <w:tcPr>
            <w:tcW w:w="470" w:type="pct"/>
            <w:tcBorders>
              <w:top w:val="single" w:sz="4" w:space="0" w:color="auto"/>
              <w:left w:val="single" w:sz="4" w:space="0" w:color="auto"/>
              <w:bottom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1"/>
                <w:lang w:eastAsia="ru-RU"/>
              </w:rPr>
              <w:t>Визуально-инструментальная проверка</w:t>
            </w:r>
          </w:p>
        </w:tc>
      </w:tr>
      <w:tr w:rsidR="0020505D" w:rsidRPr="00F10884" w:rsidTr="001E2AA6">
        <w:trPr>
          <w:jc w:val="center"/>
        </w:trPr>
        <w:tc>
          <w:tcPr>
            <w:tcW w:w="440" w:type="pct"/>
            <w:tcBorders>
              <w:top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6"/>
                <w:lang w:eastAsia="ru-RU"/>
              </w:rPr>
              <w:t>Время контроля</w:t>
            </w:r>
          </w:p>
        </w:tc>
        <w:tc>
          <w:tcPr>
            <w:tcW w:w="2029" w:type="pct"/>
            <w:gridSpan w:val="5"/>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6"/>
                <w:lang w:eastAsia="ru-RU"/>
              </w:rPr>
              <w:t>До укладки бетонной смеси</w:t>
            </w:r>
          </w:p>
        </w:tc>
        <w:tc>
          <w:tcPr>
            <w:tcW w:w="2061" w:type="pct"/>
            <w:gridSpan w:val="5"/>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6"/>
                <w:lang w:eastAsia="ru-RU"/>
              </w:rPr>
              <w:t>До и после укладки бетонной смеси</w:t>
            </w:r>
          </w:p>
        </w:tc>
        <w:tc>
          <w:tcPr>
            <w:tcW w:w="470" w:type="pct"/>
            <w:tcBorders>
              <w:top w:val="single" w:sz="4" w:space="0" w:color="auto"/>
              <w:left w:val="single" w:sz="4" w:space="0" w:color="auto"/>
              <w:bottom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1"/>
                <w:lang w:eastAsia="ru-RU"/>
              </w:rPr>
              <w:t>После выдерживания бетона</w:t>
            </w:r>
          </w:p>
        </w:tc>
      </w:tr>
      <w:tr w:rsidR="0020505D" w:rsidRPr="00F10884" w:rsidTr="001E2AA6">
        <w:trPr>
          <w:jc w:val="center"/>
        </w:trPr>
        <w:tc>
          <w:tcPr>
            <w:tcW w:w="440" w:type="pct"/>
            <w:tcBorders>
              <w:top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6"/>
                <w:lang w:eastAsia="ru-RU"/>
              </w:rPr>
              <w:t>Кто привлекается к контролю</w:t>
            </w:r>
          </w:p>
        </w:tc>
        <w:tc>
          <w:tcPr>
            <w:tcW w:w="3728" w:type="pct"/>
            <w:gridSpan w:val="9"/>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6"/>
                <w:lang w:eastAsia="ru-RU"/>
              </w:rPr>
              <w:t>Мастер (прораб)</w:t>
            </w:r>
          </w:p>
        </w:tc>
        <w:tc>
          <w:tcPr>
            <w:tcW w:w="362" w:type="pct"/>
            <w:tcBorders>
              <w:top w:val="single" w:sz="4" w:space="0" w:color="auto"/>
              <w:left w:val="single" w:sz="4" w:space="0" w:color="auto"/>
              <w:bottom w:val="single" w:sz="4" w:space="0" w:color="auto"/>
              <w:right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6"/>
                <w:lang w:eastAsia="ru-RU"/>
              </w:rPr>
              <w:t>Лаборатория</w:t>
            </w:r>
          </w:p>
        </w:tc>
        <w:tc>
          <w:tcPr>
            <w:tcW w:w="470" w:type="pct"/>
            <w:tcBorders>
              <w:top w:val="single" w:sz="4" w:space="0" w:color="auto"/>
              <w:left w:val="single" w:sz="4" w:space="0" w:color="auto"/>
              <w:bottom w:val="single" w:sz="4" w:space="0" w:color="auto"/>
            </w:tcBorders>
          </w:tcPr>
          <w:p w:rsidR="0020505D" w:rsidRPr="000A168E" w:rsidRDefault="0020505D" w:rsidP="001E2AA6">
            <w:pPr>
              <w:spacing w:after="0" w:line="240" w:lineRule="auto"/>
              <w:jc w:val="center"/>
              <w:textAlignment w:val="top"/>
              <w:rPr>
                <w:rFonts w:ascii="Times New Roman" w:hAnsi="Times New Roman"/>
                <w:color w:val="414B56"/>
                <w:sz w:val="24"/>
                <w:szCs w:val="24"/>
                <w:lang w:eastAsia="ru-RU"/>
              </w:rPr>
            </w:pPr>
            <w:r w:rsidRPr="000A168E">
              <w:rPr>
                <w:rFonts w:ascii="Times New Roman" w:hAnsi="Times New Roman"/>
                <w:color w:val="414B56"/>
                <w:sz w:val="24"/>
                <w:szCs w:val="26"/>
                <w:lang w:eastAsia="ru-RU"/>
              </w:rPr>
              <w:t>Технадзор</w:t>
            </w:r>
            <w:bookmarkEnd w:id="21"/>
          </w:p>
        </w:tc>
      </w:tr>
      <w:tr w:rsidR="0020505D" w:rsidRPr="00F10884" w:rsidTr="001E2AA6">
        <w:trPr>
          <w:jc w:val="center"/>
        </w:trPr>
        <w:tc>
          <w:tcPr>
            <w:tcW w:w="1515" w:type="dxa"/>
            <w:tcBorders>
              <w:top w:val="nil"/>
              <w:left w:val="nil"/>
              <w:bottom w:val="nil"/>
              <w:right w:val="nil"/>
            </w:tcBorders>
            <w:tcMar>
              <w:top w:w="15" w:type="dxa"/>
              <w:left w:w="15" w:type="dxa"/>
              <w:bottom w:w="15" w:type="dxa"/>
              <w:right w:w="15" w:type="dxa"/>
            </w:tcMar>
          </w:tcPr>
          <w:p w:rsidR="0020505D" w:rsidRPr="000A168E" w:rsidRDefault="0020505D" w:rsidP="001E2AA6">
            <w:pPr>
              <w:spacing w:after="0" w:line="240" w:lineRule="auto"/>
              <w:textAlignment w:val="top"/>
              <w:rPr>
                <w:rFonts w:ascii="Georgia" w:hAnsi="Georgia"/>
                <w:color w:val="414B56"/>
                <w:sz w:val="2"/>
                <w:szCs w:val="24"/>
                <w:lang w:eastAsia="ru-RU"/>
              </w:rPr>
            </w:pPr>
          </w:p>
        </w:tc>
        <w:tc>
          <w:tcPr>
            <w:tcW w:w="2175" w:type="dxa"/>
            <w:tcBorders>
              <w:top w:val="nil"/>
              <w:left w:val="nil"/>
              <w:bottom w:val="nil"/>
              <w:right w:val="nil"/>
            </w:tcBorders>
            <w:tcMar>
              <w:top w:w="15" w:type="dxa"/>
              <w:left w:w="15" w:type="dxa"/>
              <w:bottom w:w="15" w:type="dxa"/>
              <w:right w:w="15" w:type="dxa"/>
            </w:tcMar>
          </w:tcPr>
          <w:p w:rsidR="0020505D" w:rsidRPr="000A168E" w:rsidRDefault="0020505D" w:rsidP="001E2AA6">
            <w:pPr>
              <w:spacing w:after="0" w:line="240" w:lineRule="auto"/>
              <w:textAlignment w:val="top"/>
              <w:rPr>
                <w:rFonts w:ascii="Georgia" w:hAnsi="Georgia"/>
                <w:color w:val="414B56"/>
                <w:sz w:val="2"/>
                <w:szCs w:val="24"/>
                <w:lang w:eastAsia="ru-RU"/>
              </w:rPr>
            </w:pPr>
          </w:p>
        </w:tc>
        <w:tc>
          <w:tcPr>
            <w:tcW w:w="1095" w:type="dxa"/>
            <w:tcBorders>
              <w:top w:val="nil"/>
              <w:left w:val="nil"/>
              <w:bottom w:val="nil"/>
              <w:right w:val="nil"/>
            </w:tcBorders>
            <w:tcMar>
              <w:top w:w="15" w:type="dxa"/>
              <w:left w:w="15" w:type="dxa"/>
              <w:bottom w:w="15" w:type="dxa"/>
              <w:right w:w="15" w:type="dxa"/>
            </w:tcMar>
          </w:tcPr>
          <w:p w:rsidR="0020505D" w:rsidRPr="000A168E" w:rsidRDefault="0020505D" w:rsidP="001E2AA6">
            <w:pPr>
              <w:spacing w:after="0" w:line="240" w:lineRule="auto"/>
              <w:textAlignment w:val="top"/>
              <w:rPr>
                <w:rFonts w:ascii="Georgia" w:hAnsi="Georgia"/>
                <w:color w:val="414B56"/>
                <w:sz w:val="2"/>
                <w:szCs w:val="24"/>
                <w:lang w:eastAsia="ru-RU"/>
              </w:rPr>
            </w:pPr>
          </w:p>
        </w:tc>
        <w:tc>
          <w:tcPr>
            <w:tcW w:w="1110" w:type="dxa"/>
            <w:tcBorders>
              <w:top w:val="nil"/>
              <w:left w:val="nil"/>
              <w:bottom w:val="nil"/>
              <w:right w:val="nil"/>
            </w:tcBorders>
            <w:tcMar>
              <w:top w:w="15" w:type="dxa"/>
              <w:left w:w="15" w:type="dxa"/>
              <w:bottom w:w="15" w:type="dxa"/>
              <w:right w:w="15" w:type="dxa"/>
            </w:tcMar>
          </w:tcPr>
          <w:p w:rsidR="0020505D" w:rsidRPr="000A168E" w:rsidRDefault="0020505D" w:rsidP="001E2AA6">
            <w:pPr>
              <w:spacing w:after="0" w:line="240" w:lineRule="auto"/>
              <w:textAlignment w:val="top"/>
              <w:rPr>
                <w:rFonts w:ascii="Georgia" w:hAnsi="Georgia"/>
                <w:color w:val="414B56"/>
                <w:sz w:val="2"/>
                <w:szCs w:val="24"/>
                <w:lang w:eastAsia="ru-RU"/>
              </w:rPr>
            </w:pPr>
          </w:p>
        </w:tc>
        <w:tc>
          <w:tcPr>
            <w:tcW w:w="2175" w:type="dxa"/>
            <w:tcBorders>
              <w:top w:val="nil"/>
              <w:left w:val="nil"/>
              <w:bottom w:val="nil"/>
              <w:right w:val="nil"/>
            </w:tcBorders>
            <w:tcMar>
              <w:top w:w="15" w:type="dxa"/>
              <w:left w:w="15" w:type="dxa"/>
              <w:bottom w:w="15" w:type="dxa"/>
              <w:right w:w="15" w:type="dxa"/>
            </w:tcMar>
          </w:tcPr>
          <w:p w:rsidR="0020505D" w:rsidRPr="000A168E" w:rsidRDefault="0020505D" w:rsidP="001E2AA6">
            <w:pPr>
              <w:spacing w:after="0" w:line="240" w:lineRule="auto"/>
              <w:textAlignment w:val="top"/>
              <w:rPr>
                <w:rFonts w:ascii="Georgia" w:hAnsi="Georgia"/>
                <w:color w:val="414B56"/>
                <w:sz w:val="2"/>
                <w:szCs w:val="24"/>
                <w:lang w:eastAsia="ru-RU"/>
              </w:rPr>
            </w:pPr>
          </w:p>
        </w:tc>
        <w:tc>
          <w:tcPr>
            <w:tcW w:w="1215" w:type="dxa"/>
            <w:tcBorders>
              <w:top w:val="nil"/>
              <w:left w:val="nil"/>
              <w:bottom w:val="nil"/>
              <w:right w:val="nil"/>
            </w:tcBorders>
            <w:tcMar>
              <w:top w:w="15" w:type="dxa"/>
              <w:left w:w="15" w:type="dxa"/>
              <w:bottom w:w="15" w:type="dxa"/>
              <w:right w:w="15" w:type="dxa"/>
            </w:tcMar>
          </w:tcPr>
          <w:p w:rsidR="0020505D" w:rsidRPr="000A168E" w:rsidRDefault="0020505D" w:rsidP="001E2AA6">
            <w:pPr>
              <w:spacing w:after="0" w:line="240" w:lineRule="auto"/>
              <w:textAlignment w:val="top"/>
              <w:rPr>
                <w:rFonts w:ascii="Georgia" w:hAnsi="Georgia"/>
                <w:color w:val="414B56"/>
                <w:sz w:val="2"/>
                <w:szCs w:val="24"/>
                <w:lang w:eastAsia="ru-RU"/>
              </w:rPr>
            </w:pPr>
          </w:p>
        </w:tc>
        <w:tc>
          <w:tcPr>
            <w:tcW w:w="1470" w:type="dxa"/>
            <w:tcBorders>
              <w:top w:val="nil"/>
              <w:left w:val="nil"/>
              <w:bottom w:val="nil"/>
              <w:right w:val="nil"/>
            </w:tcBorders>
            <w:tcMar>
              <w:top w:w="15" w:type="dxa"/>
              <w:left w:w="15" w:type="dxa"/>
              <w:bottom w:w="15" w:type="dxa"/>
              <w:right w:w="15" w:type="dxa"/>
            </w:tcMar>
          </w:tcPr>
          <w:p w:rsidR="0020505D" w:rsidRPr="000A168E" w:rsidRDefault="0020505D" w:rsidP="001E2AA6">
            <w:pPr>
              <w:spacing w:after="0" w:line="240" w:lineRule="auto"/>
              <w:textAlignment w:val="top"/>
              <w:rPr>
                <w:rFonts w:ascii="Georgia" w:hAnsi="Georgia"/>
                <w:color w:val="414B56"/>
                <w:sz w:val="2"/>
                <w:szCs w:val="24"/>
                <w:lang w:eastAsia="ru-RU"/>
              </w:rPr>
            </w:pPr>
          </w:p>
        </w:tc>
        <w:tc>
          <w:tcPr>
            <w:tcW w:w="1440" w:type="dxa"/>
            <w:tcBorders>
              <w:top w:val="nil"/>
              <w:left w:val="nil"/>
              <w:bottom w:val="nil"/>
              <w:right w:val="nil"/>
            </w:tcBorders>
            <w:tcMar>
              <w:top w:w="15" w:type="dxa"/>
              <w:left w:w="15" w:type="dxa"/>
              <w:bottom w:w="15" w:type="dxa"/>
              <w:right w:w="15" w:type="dxa"/>
            </w:tcMar>
          </w:tcPr>
          <w:p w:rsidR="0020505D" w:rsidRPr="000A168E" w:rsidRDefault="0020505D" w:rsidP="001E2AA6">
            <w:pPr>
              <w:spacing w:after="0" w:line="240" w:lineRule="auto"/>
              <w:textAlignment w:val="top"/>
              <w:rPr>
                <w:rFonts w:ascii="Georgia" w:hAnsi="Georgia"/>
                <w:color w:val="414B56"/>
                <w:sz w:val="2"/>
                <w:szCs w:val="24"/>
                <w:lang w:eastAsia="ru-RU"/>
              </w:rPr>
            </w:pPr>
          </w:p>
        </w:tc>
        <w:tc>
          <w:tcPr>
            <w:tcW w:w="1500" w:type="dxa"/>
            <w:tcBorders>
              <w:top w:val="nil"/>
              <w:left w:val="nil"/>
              <w:bottom w:val="nil"/>
              <w:right w:val="nil"/>
            </w:tcBorders>
            <w:tcMar>
              <w:top w:w="15" w:type="dxa"/>
              <w:left w:w="15" w:type="dxa"/>
              <w:bottom w:w="15" w:type="dxa"/>
              <w:right w:w="15" w:type="dxa"/>
            </w:tcMar>
          </w:tcPr>
          <w:p w:rsidR="0020505D" w:rsidRPr="000A168E" w:rsidRDefault="0020505D" w:rsidP="001E2AA6">
            <w:pPr>
              <w:spacing w:after="0" w:line="240" w:lineRule="auto"/>
              <w:textAlignment w:val="top"/>
              <w:rPr>
                <w:rFonts w:ascii="Georgia" w:hAnsi="Georgia"/>
                <w:color w:val="414B56"/>
                <w:sz w:val="2"/>
                <w:szCs w:val="24"/>
                <w:lang w:eastAsia="ru-RU"/>
              </w:rPr>
            </w:pPr>
          </w:p>
        </w:tc>
        <w:tc>
          <w:tcPr>
            <w:tcW w:w="1770" w:type="dxa"/>
            <w:tcBorders>
              <w:top w:val="nil"/>
              <w:left w:val="nil"/>
              <w:bottom w:val="nil"/>
              <w:right w:val="nil"/>
            </w:tcBorders>
            <w:tcMar>
              <w:top w:w="15" w:type="dxa"/>
              <w:left w:w="15" w:type="dxa"/>
              <w:bottom w:w="15" w:type="dxa"/>
              <w:right w:w="15" w:type="dxa"/>
            </w:tcMar>
          </w:tcPr>
          <w:p w:rsidR="0020505D" w:rsidRPr="000A168E" w:rsidRDefault="0020505D" w:rsidP="001E2AA6">
            <w:pPr>
              <w:spacing w:after="0" w:line="240" w:lineRule="auto"/>
              <w:textAlignment w:val="top"/>
              <w:rPr>
                <w:rFonts w:ascii="Georgia" w:hAnsi="Georgia"/>
                <w:color w:val="414B56"/>
                <w:sz w:val="2"/>
                <w:szCs w:val="24"/>
                <w:lang w:eastAsia="ru-RU"/>
              </w:rPr>
            </w:pPr>
          </w:p>
        </w:tc>
        <w:tc>
          <w:tcPr>
            <w:tcW w:w="1455" w:type="dxa"/>
            <w:tcBorders>
              <w:top w:val="nil"/>
              <w:left w:val="nil"/>
              <w:bottom w:val="nil"/>
              <w:right w:val="nil"/>
            </w:tcBorders>
            <w:tcMar>
              <w:top w:w="15" w:type="dxa"/>
              <w:left w:w="15" w:type="dxa"/>
              <w:bottom w:w="15" w:type="dxa"/>
              <w:right w:w="15" w:type="dxa"/>
            </w:tcMar>
          </w:tcPr>
          <w:p w:rsidR="0020505D" w:rsidRPr="000A168E" w:rsidRDefault="0020505D" w:rsidP="001E2AA6">
            <w:pPr>
              <w:spacing w:after="0" w:line="240" w:lineRule="auto"/>
              <w:textAlignment w:val="top"/>
              <w:rPr>
                <w:rFonts w:ascii="Georgia" w:hAnsi="Georgia"/>
                <w:color w:val="414B56"/>
                <w:sz w:val="2"/>
                <w:szCs w:val="24"/>
                <w:lang w:eastAsia="ru-RU"/>
              </w:rPr>
            </w:pPr>
          </w:p>
        </w:tc>
        <w:tc>
          <w:tcPr>
            <w:tcW w:w="1980" w:type="dxa"/>
            <w:tcBorders>
              <w:top w:val="nil"/>
              <w:left w:val="nil"/>
              <w:bottom w:val="nil"/>
              <w:right w:val="nil"/>
            </w:tcBorders>
            <w:tcMar>
              <w:top w:w="15" w:type="dxa"/>
              <w:left w:w="15" w:type="dxa"/>
              <w:bottom w:w="15" w:type="dxa"/>
              <w:right w:w="15" w:type="dxa"/>
            </w:tcMar>
          </w:tcPr>
          <w:p w:rsidR="0020505D" w:rsidRPr="000A168E" w:rsidRDefault="0020505D" w:rsidP="001E2AA6">
            <w:pPr>
              <w:spacing w:after="0" w:line="240" w:lineRule="auto"/>
              <w:textAlignment w:val="top"/>
              <w:rPr>
                <w:rFonts w:ascii="Georgia" w:hAnsi="Georgia"/>
                <w:color w:val="414B56"/>
                <w:sz w:val="2"/>
                <w:szCs w:val="24"/>
                <w:lang w:eastAsia="ru-RU"/>
              </w:rPr>
            </w:pPr>
          </w:p>
        </w:tc>
      </w:tr>
    </w:tbl>
    <w:p w:rsidR="0020505D" w:rsidRPr="000A168E" w:rsidRDefault="0020505D" w:rsidP="00ED0B99">
      <w:pPr>
        <w:spacing w:after="0" w:line="240" w:lineRule="auto"/>
        <w:textAlignment w:val="top"/>
        <w:rPr>
          <w:rFonts w:ascii="Times New Roman" w:hAnsi="Times New Roman"/>
          <w:sz w:val="24"/>
          <w:szCs w:val="24"/>
          <w:lang w:eastAsia="ru-RU"/>
        </w:rPr>
        <w:sectPr w:rsidR="0020505D" w:rsidRPr="000A168E">
          <w:pgSz w:w="12240" w:h="15840"/>
          <w:pgMar w:top="1134" w:right="850" w:bottom="1134" w:left="1701" w:header="720" w:footer="720" w:gutter="0"/>
          <w:cols w:space="720"/>
        </w:sectPr>
      </w:pPr>
    </w:p>
    <w:p w:rsidR="0020505D" w:rsidRPr="000A168E" w:rsidRDefault="0020505D" w:rsidP="00ED0B99">
      <w:pPr>
        <w:pBdr>
          <w:bottom w:val="single" w:sz="6" w:space="0" w:color="DBDBDB"/>
        </w:pBdr>
        <w:spacing w:after="0" w:line="240" w:lineRule="auto"/>
        <w:textAlignment w:val="top"/>
        <w:outlineLvl w:val="0"/>
        <w:rPr>
          <w:rFonts w:ascii="Arial" w:hAnsi="Arial" w:cs="Arial"/>
          <w:b/>
          <w:bCs/>
          <w:color w:val="2B5D76"/>
          <w:kern w:val="36"/>
          <w:sz w:val="36"/>
          <w:szCs w:val="36"/>
          <w:lang w:eastAsia="ru-RU"/>
        </w:rPr>
      </w:pPr>
      <w:bookmarkStart w:id="22" w:name="_Toc55887070"/>
      <w:r w:rsidRPr="000A168E">
        <w:rPr>
          <w:rFonts w:ascii="Arial" w:hAnsi="Arial" w:cs="Arial"/>
          <w:b/>
          <w:bCs/>
          <w:color w:val="2B5D76"/>
          <w:kern w:val="36"/>
          <w:sz w:val="36"/>
          <w:szCs w:val="36"/>
          <w:lang w:eastAsia="ru-RU"/>
        </w:rPr>
        <w:t>5. РЕШЕНИЯ ПО ТЕХНИКЕ БЕЗОПАСНОСТИ</w:t>
      </w:r>
      <w:bookmarkEnd w:id="22"/>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 xml:space="preserve">При применении бетона с противоморозными добавками необходимо строго руководствоваться требованиями </w:t>
      </w:r>
      <w:r w:rsidRPr="000A168E">
        <w:rPr>
          <w:rFonts w:ascii="Times New Roman" w:hAnsi="Times New Roman"/>
          <w:color w:val="0364B6"/>
          <w:sz w:val="24"/>
          <w:u w:val="single"/>
          <w:lang w:eastAsia="ru-RU"/>
        </w:rPr>
        <w:t>СНиП III-4-80</w:t>
      </w:r>
      <w:r w:rsidRPr="000A168E">
        <w:rPr>
          <w:rFonts w:ascii="Times New Roman" w:hAnsi="Times New Roman"/>
          <w:sz w:val="24"/>
          <w:szCs w:val="25"/>
          <w:lang w:eastAsia="ru-RU"/>
        </w:rPr>
        <w:t>* «Техника безопасности в строительстве» и «Руководством по применению бетонов с противоморозными добавками» НИИЖБ 1978 г.</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Зона укладки бетона с противоморозными добавками должна находиться под постоянным наблюдением мастеров, прорабов и сотрудников строительной лаборатории.</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Пребывание людей и выполнение каких-либо работ на этих участках не разрешается.</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 xml:space="preserve">Перед допуском к работе все рабочие должны пройти инструктаж по технике безопасности при работе с химическими добавками в соответствии с «Руководством по применению бетонов с противоморозными добавками» НИИЖБ 1978 г. (гл. </w:t>
      </w:r>
      <w:r w:rsidRPr="000A168E">
        <w:rPr>
          <w:rFonts w:ascii="Times New Roman" w:hAnsi="Times New Roman"/>
          <w:color w:val="000000"/>
          <w:sz w:val="24"/>
          <w:szCs w:val="25"/>
          <w:lang w:eastAsia="ru-RU"/>
        </w:rPr>
        <w:t>14</w:t>
      </w:r>
      <w:r w:rsidRPr="000A168E">
        <w:rPr>
          <w:rFonts w:ascii="Times New Roman" w:hAnsi="Times New Roman"/>
          <w:sz w:val="24"/>
          <w:szCs w:val="25"/>
          <w:lang w:eastAsia="ru-RU"/>
        </w:rPr>
        <w:t xml:space="preserve"> «Техника безопасности»). Знания рабочих должны быть проверены специальной коммисией.</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Рабочие занятые при уплотнении бетонной смеси с химическими добавками должны работать в спецодежде из водоотталкивающей ткани, в очках, резиновых сапогах и перчатках.</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В связи с повышенной электропроводностью бетонных смесей с добавками следует обращать повышенное внимание на исправность электроинструмента и электропроводки.</w:t>
      </w:r>
    </w:p>
    <w:p w:rsidR="0020505D" w:rsidRPr="000A168E" w:rsidRDefault="0020505D" w:rsidP="00ED0B99">
      <w:pPr>
        <w:spacing w:after="0" w:line="240" w:lineRule="auto"/>
        <w:ind w:firstLine="283"/>
        <w:jc w:val="both"/>
        <w:textAlignment w:val="top"/>
        <w:rPr>
          <w:rFonts w:ascii="Times New Roman" w:hAnsi="Times New Roman"/>
          <w:sz w:val="24"/>
          <w:szCs w:val="24"/>
          <w:lang w:eastAsia="ru-RU"/>
        </w:rPr>
      </w:pPr>
      <w:r w:rsidRPr="000A168E">
        <w:rPr>
          <w:rFonts w:ascii="Times New Roman" w:hAnsi="Times New Roman"/>
          <w:sz w:val="24"/>
          <w:szCs w:val="25"/>
          <w:lang w:eastAsia="ru-RU"/>
        </w:rPr>
        <w:t>Зона, где производится укладка бетона с противоморозными добавками должна быть ограждена. На видном месте помещаются предупредительные плакаты, правила по технике безопасности, противопожарные средства. В ночное время ограждение зоны должно быть освещено.</w:t>
      </w:r>
    </w:p>
    <w:p w:rsidR="0020505D" w:rsidRPr="00FD481F" w:rsidRDefault="0020505D" w:rsidP="00FD481F">
      <w:pPr>
        <w:spacing w:before="100" w:beforeAutospacing="1" w:after="100" w:afterAutospacing="1" w:line="240" w:lineRule="auto"/>
        <w:jc w:val="center"/>
        <w:rPr>
          <w:rFonts w:ascii="Times New Roman" w:hAnsi="Times New Roman"/>
          <w:sz w:val="24"/>
          <w:szCs w:val="24"/>
          <w:lang w:eastAsia="ru-RU"/>
        </w:rPr>
      </w:pPr>
      <w:bookmarkStart w:id="23" w:name="_GoBack"/>
      <w:bookmarkEnd w:id="23"/>
    </w:p>
    <w:sectPr w:rsidR="0020505D" w:rsidRPr="00FD481F" w:rsidSect="008950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F14C55"/>
    <w:multiLevelType w:val="multilevel"/>
    <w:tmpl w:val="762AC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481F"/>
    <w:rsid w:val="000A168E"/>
    <w:rsid w:val="000F708A"/>
    <w:rsid w:val="001A2FD3"/>
    <w:rsid w:val="001B0134"/>
    <w:rsid w:val="001E2AA6"/>
    <w:rsid w:val="0020505D"/>
    <w:rsid w:val="00492D11"/>
    <w:rsid w:val="0053368E"/>
    <w:rsid w:val="00560D36"/>
    <w:rsid w:val="00663DBF"/>
    <w:rsid w:val="0076167D"/>
    <w:rsid w:val="0089508C"/>
    <w:rsid w:val="009D1EB0"/>
    <w:rsid w:val="00B82F11"/>
    <w:rsid w:val="00BC0724"/>
    <w:rsid w:val="00E51B22"/>
    <w:rsid w:val="00E6419E"/>
    <w:rsid w:val="00E86323"/>
    <w:rsid w:val="00ED0B99"/>
    <w:rsid w:val="00F039B6"/>
    <w:rsid w:val="00F10884"/>
    <w:rsid w:val="00FD4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7"/>
    <o:shapelayout v:ext="edit">
      <o:idmap v:ext="edit" data="1"/>
    </o:shapelayout>
  </w:shapeDefaults>
  <w:decimalSymbol w:val=","/>
  <w:listSeparator w:val=";"/>
  <w15:chartTrackingRefBased/>
  <w15:docId w15:val="{ADFA783D-6F42-491E-A036-B113E817D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Indent 2" w:locked="1"/>
    <w:lsdException w:name="Body Text Indent 3"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08C"/>
    <w:pPr>
      <w:spacing w:after="200" w:line="276" w:lineRule="auto"/>
    </w:pPr>
    <w:rPr>
      <w:rFonts w:eastAsia="Times New Roman"/>
      <w:sz w:val="22"/>
      <w:szCs w:val="22"/>
      <w:lang w:eastAsia="en-US"/>
    </w:rPr>
  </w:style>
  <w:style w:type="paragraph" w:styleId="1">
    <w:name w:val="heading 1"/>
    <w:basedOn w:val="a"/>
    <w:link w:val="10"/>
    <w:qFormat/>
    <w:rsid w:val="00FD481F"/>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paragraph" w:styleId="2">
    <w:name w:val="heading 2"/>
    <w:basedOn w:val="a"/>
    <w:link w:val="20"/>
    <w:qFormat/>
    <w:rsid w:val="00ED0B99"/>
    <w:pPr>
      <w:spacing w:before="100" w:beforeAutospacing="1" w:after="30" w:line="273" w:lineRule="atLeast"/>
      <w:outlineLvl w:val="1"/>
    </w:pPr>
    <w:rPr>
      <w:rFonts w:ascii="Times New Roman" w:eastAsia="Calibri" w:hAnsi="Times New Roman"/>
      <w:b/>
      <w:bCs/>
      <w:color w:val="2B5D76"/>
      <w:sz w:val="30"/>
      <w:szCs w:val="30"/>
      <w:lang w:eastAsia="ru-RU"/>
    </w:rPr>
  </w:style>
  <w:style w:type="paragraph" w:styleId="3">
    <w:name w:val="heading 3"/>
    <w:basedOn w:val="a"/>
    <w:link w:val="30"/>
    <w:qFormat/>
    <w:rsid w:val="00FD481F"/>
    <w:pPr>
      <w:spacing w:before="100" w:beforeAutospacing="1" w:after="100" w:afterAutospacing="1" w:line="240" w:lineRule="auto"/>
      <w:outlineLvl w:val="2"/>
    </w:pPr>
    <w:rPr>
      <w:rFonts w:ascii="Times New Roman" w:eastAsia="Calibri"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FD481F"/>
    <w:rPr>
      <w:rFonts w:ascii="Times New Roman" w:hAnsi="Times New Roman" w:cs="Times New Roman"/>
      <w:b/>
      <w:bCs/>
      <w:kern w:val="36"/>
      <w:sz w:val="48"/>
      <w:szCs w:val="48"/>
      <w:lang w:val="x-none" w:eastAsia="ru-RU"/>
    </w:rPr>
  </w:style>
  <w:style w:type="character" w:customStyle="1" w:styleId="30">
    <w:name w:val="Заголовок 3 Знак"/>
    <w:basedOn w:val="a0"/>
    <w:link w:val="3"/>
    <w:locked/>
    <w:rsid w:val="00FD481F"/>
    <w:rPr>
      <w:rFonts w:ascii="Times New Roman" w:hAnsi="Times New Roman" w:cs="Times New Roman"/>
      <w:b/>
      <w:bCs/>
      <w:sz w:val="27"/>
      <w:szCs w:val="27"/>
      <w:lang w:val="x-none" w:eastAsia="ru-RU"/>
    </w:rPr>
  </w:style>
  <w:style w:type="character" w:styleId="a3">
    <w:name w:val="Hyperlink"/>
    <w:basedOn w:val="a0"/>
    <w:semiHidden/>
    <w:rsid w:val="00FD481F"/>
    <w:rPr>
      <w:rFonts w:cs="Times New Roman"/>
      <w:color w:val="008000"/>
      <w:u w:val="single"/>
    </w:rPr>
  </w:style>
  <w:style w:type="character" w:styleId="a4">
    <w:name w:val="FollowedHyperlink"/>
    <w:basedOn w:val="a0"/>
    <w:semiHidden/>
    <w:rsid w:val="00FD481F"/>
    <w:rPr>
      <w:rFonts w:cs="Times New Roman"/>
      <w:color w:val="008000"/>
      <w:u w:val="single"/>
    </w:rPr>
  </w:style>
  <w:style w:type="paragraph" w:styleId="a5">
    <w:name w:val="Normal (Web)"/>
    <w:basedOn w:val="a"/>
    <w:rsid w:val="00FD481F"/>
    <w:pPr>
      <w:spacing w:before="100" w:beforeAutospacing="1" w:after="100" w:afterAutospacing="1" w:line="240" w:lineRule="auto"/>
    </w:pPr>
    <w:rPr>
      <w:rFonts w:ascii="Times New Roman" w:eastAsia="Calibri" w:hAnsi="Times New Roman"/>
      <w:sz w:val="24"/>
      <w:szCs w:val="24"/>
      <w:lang w:eastAsia="ru-RU"/>
    </w:rPr>
  </w:style>
  <w:style w:type="paragraph" w:styleId="a6">
    <w:name w:val="Balloon Text"/>
    <w:basedOn w:val="a"/>
    <w:link w:val="a7"/>
    <w:semiHidden/>
    <w:rsid w:val="00FD481F"/>
    <w:pPr>
      <w:spacing w:after="0" w:line="240" w:lineRule="auto"/>
    </w:pPr>
    <w:rPr>
      <w:rFonts w:ascii="Tahoma" w:hAnsi="Tahoma" w:cs="Tahoma"/>
      <w:sz w:val="16"/>
      <w:szCs w:val="16"/>
    </w:rPr>
  </w:style>
  <w:style w:type="character" w:customStyle="1" w:styleId="a7">
    <w:name w:val="Текст у виносці Знак"/>
    <w:basedOn w:val="a0"/>
    <w:link w:val="a6"/>
    <w:semiHidden/>
    <w:locked/>
    <w:rsid w:val="00FD481F"/>
    <w:rPr>
      <w:rFonts w:ascii="Tahoma" w:hAnsi="Tahoma" w:cs="Tahoma"/>
      <w:sz w:val="16"/>
      <w:szCs w:val="16"/>
    </w:rPr>
  </w:style>
  <w:style w:type="character" w:customStyle="1" w:styleId="20">
    <w:name w:val="Заголовок 2 Знак"/>
    <w:basedOn w:val="a0"/>
    <w:link w:val="2"/>
    <w:locked/>
    <w:rsid w:val="00ED0B99"/>
    <w:rPr>
      <w:rFonts w:ascii="Times New Roman" w:hAnsi="Times New Roman" w:cs="Times New Roman"/>
      <w:b/>
      <w:bCs/>
      <w:color w:val="2B5D76"/>
      <w:sz w:val="30"/>
      <w:szCs w:val="30"/>
      <w:lang w:val="x-none" w:eastAsia="ru-RU"/>
    </w:rPr>
  </w:style>
  <w:style w:type="paragraph" w:customStyle="1" w:styleId="rootline">
    <w:name w:val="root_line"/>
    <w:basedOn w:val="a"/>
    <w:rsid w:val="00ED0B99"/>
    <w:pPr>
      <w:spacing w:before="76" w:after="76" w:line="240" w:lineRule="auto"/>
    </w:pPr>
    <w:rPr>
      <w:rFonts w:ascii="Arial" w:eastAsia="Calibri" w:hAnsi="Arial" w:cs="Arial"/>
      <w:color w:val="FF6600"/>
      <w:sz w:val="17"/>
      <w:szCs w:val="17"/>
      <w:lang w:eastAsia="ru-RU"/>
    </w:rPr>
  </w:style>
  <w:style w:type="paragraph" w:customStyle="1" w:styleId="small">
    <w:name w:val="small"/>
    <w:basedOn w:val="a"/>
    <w:rsid w:val="00ED0B99"/>
    <w:pPr>
      <w:spacing w:before="76" w:after="76" w:line="240" w:lineRule="auto"/>
    </w:pPr>
    <w:rPr>
      <w:rFonts w:ascii="Arial" w:eastAsia="Calibri" w:hAnsi="Arial" w:cs="Arial"/>
      <w:color w:val="414B56"/>
      <w:sz w:val="15"/>
      <w:szCs w:val="15"/>
      <w:lang w:eastAsia="ru-RU"/>
    </w:rPr>
  </w:style>
  <w:style w:type="paragraph" w:customStyle="1" w:styleId="medium">
    <w:name w:val="medium"/>
    <w:basedOn w:val="a"/>
    <w:rsid w:val="00ED0B99"/>
    <w:pPr>
      <w:spacing w:before="76" w:after="76" w:line="240" w:lineRule="auto"/>
    </w:pPr>
    <w:rPr>
      <w:rFonts w:ascii="Arial" w:eastAsia="Calibri" w:hAnsi="Arial" w:cs="Arial"/>
      <w:color w:val="414B56"/>
      <w:sz w:val="19"/>
      <w:szCs w:val="19"/>
      <w:lang w:eastAsia="ru-RU"/>
    </w:rPr>
  </w:style>
  <w:style w:type="paragraph" w:customStyle="1" w:styleId="printedvalue">
    <w:name w:val="printedvalue"/>
    <w:basedOn w:val="a"/>
    <w:rsid w:val="00ED0B99"/>
    <w:pPr>
      <w:spacing w:before="76" w:after="76" w:line="240" w:lineRule="auto"/>
    </w:pPr>
    <w:rPr>
      <w:rFonts w:ascii="Times New Roman" w:eastAsia="Calibri" w:hAnsi="Times New Roman"/>
      <w:b/>
      <w:bCs/>
      <w:color w:val="2B5D76"/>
      <w:sz w:val="24"/>
      <w:szCs w:val="24"/>
      <w:lang w:eastAsia="ru-RU"/>
    </w:rPr>
  </w:style>
  <w:style w:type="paragraph" w:customStyle="1" w:styleId="copyright">
    <w:name w:val="copyright"/>
    <w:basedOn w:val="a"/>
    <w:rsid w:val="00ED0B99"/>
    <w:pPr>
      <w:spacing w:before="76" w:after="76" w:line="240" w:lineRule="auto"/>
    </w:pPr>
    <w:rPr>
      <w:rFonts w:ascii="Verdana" w:eastAsia="Calibri" w:hAnsi="Verdana"/>
      <w:b/>
      <w:bCs/>
      <w:color w:val="333333"/>
      <w:sz w:val="16"/>
      <w:szCs w:val="16"/>
      <w:lang w:eastAsia="ru-RU"/>
    </w:rPr>
  </w:style>
  <w:style w:type="paragraph" w:customStyle="1" w:styleId="mybtn">
    <w:name w:val="mybtn"/>
    <w:basedOn w:val="a"/>
    <w:rsid w:val="00ED0B99"/>
    <w:pPr>
      <w:pBdr>
        <w:top w:val="single" w:sz="6" w:space="0" w:color="EEEEEE"/>
        <w:left w:val="single" w:sz="6" w:space="0" w:color="EEEEEE"/>
        <w:bottom w:val="single" w:sz="6" w:space="0" w:color="660000"/>
        <w:right w:val="single" w:sz="6" w:space="0" w:color="660000"/>
      </w:pBdr>
      <w:shd w:val="clear" w:color="auto" w:fill="C2E2F5"/>
      <w:spacing w:before="76" w:after="76" w:line="240" w:lineRule="auto"/>
    </w:pPr>
    <w:rPr>
      <w:rFonts w:ascii="Times New Roman" w:eastAsia="Calibri" w:hAnsi="Times New Roman"/>
      <w:color w:val="2B5D76"/>
      <w:sz w:val="24"/>
      <w:szCs w:val="24"/>
      <w:lang w:eastAsia="ru-RU"/>
    </w:rPr>
  </w:style>
  <w:style w:type="paragraph" w:customStyle="1" w:styleId="topmenu">
    <w:name w:val="topmenu"/>
    <w:basedOn w:val="a"/>
    <w:rsid w:val="00ED0B99"/>
    <w:pPr>
      <w:spacing w:before="76" w:after="76" w:line="240" w:lineRule="auto"/>
    </w:pPr>
    <w:rPr>
      <w:rFonts w:ascii="Times New Roman" w:eastAsia="Calibri" w:hAnsi="Times New Roman"/>
      <w:color w:val="414B56"/>
      <w:sz w:val="24"/>
      <w:szCs w:val="24"/>
      <w:lang w:eastAsia="ru-RU"/>
    </w:rPr>
  </w:style>
  <w:style w:type="paragraph" w:styleId="11">
    <w:name w:val="toc 1"/>
    <w:basedOn w:val="a"/>
    <w:autoRedefine/>
    <w:semiHidden/>
    <w:rsid w:val="00ED0B99"/>
    <w:pPr>
      <w:spacing w:before="76" w:after="76" w:line="240" w:lineRule="auto"/>
    </w:pPr>
    <w:rPr>
      <w:rFonts w:ascii="Times New Roman" w:eastAsia="Calibri" w:hAnsi="Times New Roman"/>
      <w:color w:val="414B56"/>
      <w:sz w:val="24"/>
      <w:szCs w:val="24"/>
      <w:lang w:eastAsia="ru-RU"/>
    </w:rPr>
  </w:style>
  <w:style w:type="paragraph" w:styleId="31">
    <w:name w:val="toc 3"/>
    <w:basedOn w:val="a"/>
    <w:autoRedefine/>
    <w:rsid w:val="00ED0B99"/>
    <w:pPr>
      <w:spacing w:before="76" w:after="76" w:line="240" w:lineRule="auto"/>
    </w:pPr>
    <w:rPr>
      <w:rFonts w:ascii="Times New Roman" w:eastAsia="Calibri" w:hAnsi="Times New Roman"/>
      <w:color w:val="414B56"/>
      <w:sz w:val="24"/>
      <w:szCs w:val="24"/>
      <w:lang w:eastAsia="ru-RU"/>
    </w:rPr>
  </w:style>
  <w:style w:type="paragraph" w:styleId="a8">
    <w:name w:val="Body Text Indent"/>
    <w:basedOn w:val="a"/>
    <w:link w:val="a9"/>
    <w:semiHidden/>
    <w:rsid w:val="00ED0B99"/>
    <w:pPr>
      <w:spacing w:before="76" w:after="76" w:line="240" w:lineRule="auto"/>
    </w:pPr>
    <w:rPr>
      <w:rFonts w:ascii="Times New Roman" w:eastAsia="Calibri" w:hAnsi="Times New Roman"/>
      <w:color w:val="414B56"/>
      <w:sz w:val="24"/>
      <w:szCs w:val="24"/>
      <w:lang w:eastAsia="ru-RU"/>
    </w:rPr>
  </w:style>
  <w:style w:type="character" w:customStyle="1" w:styleId="a9">
    <w:name w:val="Основний текст з відступом Знак"/>
    <w:basedOn w:val="a0"/>
    <w:link w:val="a8"/>
    <w:semiHidden/>
    <w:locked/>
    <w:rsid w:val="00ED0B99"/>
    <w:rPr>
      <w:rFonts w:ascii="Times New Roman" w:hAnsi="Times New Roman" w:cs="Times New Roman"/>
      <w:color w:val="414B56"/>
      <w:sz w:val="24"/>
      <w:szCs w:val="24"/>
      <w:lang w:val="x-none" w:eastAsia="ru-RU"/>
    </w:rPr>
  </w:style>
  <w:style w:type="paragraph" w:styleId="21">
    <w:name w:val="Body Text Indent 2"/>
    <w:basedOn w:val="a"/>
    <w:link w:val="22"/>
    <w:rsid w:val="00ED0B99"/>
    <w:pPr>
      <w:spacing w:after="120" w:line="480" w:lineRule="auto"/>
      <w:ind w:left="283"/>
    </w:pPr>
    <w:rPr>
      <w:rFonts w:ascii="Times New Roman" w:eastAsia="Calibri" w:hAnsi="Times New Roman"/>
      <w:sz w:val="24"/>
      <w:szCs w:val="24"/>
      <w:lang w:eastAsia="ru-RU"/>
    </w:rPr>
  </w:style>
  <w:style w:type="character" w:customStyle="1" w:styleId="22">
    <w:name w:val="Основний текст з відступом 2 Знак"/>
    <w:basedOn w:val="a0"/>
    <w:link w:val="21"/>
    <w:locked/>
    <w:rsid w:val="00ED0B99"/>
    <w:rPr>
      <w:rFonts w:ascii="Times New Roman" w:hAnsi="Times New Roman" w:cs="Times New Roman"/>
      <w:sz w:val="24"/>
      <w:szCs w:val="24"/>
      <w:lang w:val="x-none" w:eastAsia="ru-RU"/>
    </w:rPr>
  </w:style>
  <w:style w:type="paragraph" w:styleId="32">
    <w:name w:val="Body Text Indent 3"/>
    <w:basedOn w:val="a"/>
    <w:link w:val="33"/>
    <w:rsid w:val="00ED0B99"/>
    <w:pPr>
      <w:spacing w:after="120" w:line="240" w:lineRule="auto"/>
      <w:ind w:left="283"/>
    </w:pPr>
    <w:rPr>
      <w:rFonts w:ascii="Times New Roman" w:eastAsia="Calibri" w:hAnsi="Times New Roman"/>
      <w:sz w:val="16"/>
      <w:szCs w:val="16"/>
      <w:lang w:eastAsia="ru-RU"/>
    </w:rPr>
  </w:style>
  <w:style w:type="character" w:customStyle="1" w:styleId="33">
    <w:name w:val="Основний текст з відступом 3 Знак"/>
    <w:basedOn w:val="a0"/>
    <w:link w:val="32"/>
    <w:locked/>
    <w:rsid w:val="00ED0B99"/>
    <w:rPr>
      <w:rFonts w:ascii="Times New Roman" w:hAnsi="Times New Roman" w:cs="Times New Roman"/>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jpe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11368</Words>
  <Characters>64801</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ТЕХНОЛОГИЧЕСКАЯ КАРТА </vt:lpstr>
    </vt:vector>
  </TitlesOfParts>
  <Company/>
  <LinksUpToDate>false</LinksUpToDate>
  <CharactersWithSpaces>76017</CharactersWithSpaces>
  <SharedDoc>false</SharedDoc>
  <HLinks>
    <vt:vector size="150" baseType="variant">
      <vt:variant>
        <vt:i4>3538979</vt:i4>
      </vt:variant>
      <vt:variant>
        <vt:i4>72</vt:i4>
      </vt:variant>
      <vt:variant>
        <vt:i4>0</vt:i4>
      </vt:variant>
      <vt:variant>
        <vt:i4>5</vt:i4>
      </vt:variant>
      <vt:variant>
        <vt:lpwstr>http://www.complexdoc.ru/ntd/389034</vt:lpwstr>
      </vt:variant>
      <vt:variant>
        <vt:lpwstr/>
      </vt:variant>
      <vt:variant>
        <vt:i4>8061024</vt:i4>
      </vt:variant>
      <vt:variant>
        <vt:i4>69</vt:i4>
      </vt:variant>
      <vt:variant>
        <vt:i4>0</vt:i4>
      </vt:variant>
      <vt:variant>
        <vt:i4>5</vt:i4>
      </vt:variant>
      <vt:variant>
        <vt:lpwstr>http://www.complexdoc.ru/ntdtext/549369</vt:lpwstr>
      </vt:variant>
      <vt:variant>
        <vt:lpwstr>PO0000006</vt:lpwstr>
      </vt:variant>
      <vt:variant>
        <vt:i4>7995492</vt:i4>
      </vt:variant>
      <vt:variant>
        <vt:i4>66</vt:i4>
      </vt:variant>
      <vt:variant>
        <vt:i4>0</vt:i4>
      </vt:variant>
      <vt:variant>
        <vt:i4>5</vt:i4>
      </vt:variant>
      <vt:variant>
        <vt:lpwstr>http://www.complexdoc.ru/ntdtext/549369</vt:lpwstr>
      </vt:variant>
      <vt:variant>
        <vt:lpwstr>TO0000010</vt:lpwstr>
      </vt:variant>
      <vt:variant>
        <vt:i4>8061028</vt:i4>
      </vt:variant>
      <vt:variant>
        <vt:i4>63</vt:i4>
      </vt:variant>
      <vt:variant>
        <vt:i4>0</vt:i4>
      </vt:variant>
      <vt:variant>
        <vt:i4>5</vt:i4>
      </vt:variant>
      <vt:variant>
        <vt:lpwstr>http://www.complexdoc.ru/ntdtext/549369</vt:lpwstr>
      </vt:variant>
      <vt:variant>
        <vt:lpwstr>TO0000009</vt:lpwstr>
      </vt:variant>
      <vt:variant>
        <vt:i4>8061028</vt:i4>
      </vt:variant>
      <vt:variant>
        <vt:i4>60</vt:i4>
      </vt:variant>
      <vt:variant>
        <vt:i4>0</vt:i4>
      </vt:variant>
      <vt:variant>
        <vt:i4>5</vt:i4>
      </vt:variant>
      <vt:variant>
        <vt:lpwstr>http://www.complexdoc.ru/ntdtext/549369</vt:lpwstr>
      </vt:variant>
      <vt:variant>
        <vt:lpwstr>TO0000006</vt:lpwstr>
      </vt:variant>
      <vt:variant>
        <vt:i4>8061028</vt:i4>
      </vt:variant>
      <vt:variant>
        <vt:i4>57</vt:i4>
      </vt:variant>
      <vt:variant>
        <vt:i4>0</vt:i4>
      </vt:variant>
      <vt:variant>
        <vt:i4>5</vt:i4>
      </vt:variant>
      <vt:variant>
        <vt:lpwstr>http://www.complexdoc.ru/ntdtext/549369</vt:lpwstr>
      </vt:variant>
      <vt:variant>
        <vt:lpwstr>TO0000005</vt:lpwstr>
      </vt:variant>
      <vt:variant>
        <vt:i4>8061028</vt:i4>
      </vt:variant>
      <vt:variant>
        <vt:i4>54</vt:i4>
      </vt:variant>
      <vt:variant>
        <vt:i4>0</vt:i4>
      </vt:variant>
      <vt:variant>
        <vt:i4>5</vt:i4>
      </vt:variant>
      <vt:variant>
        <vt:lpwstr>http://www.complexdoc.ru/ntdtext/549369</vt:lpwstr>
      </vt:variant>
      <vt:variant>
        <vt:lpwstr>TO0000008</vt:lpwstr>
      </vt:variant>
      <vt:variant>
        <vt:i4>3997728</vt:i4>
      </vt:variant>
      <vt:variant>
        <vt:i4>51</vt:i4>
      </vt:variant>
      <vt:variant>
        <vt:i4>0</vt:i4>
      </vt:variant>
      <vt:variant>
        <vt:i4>5</vt:i4>
      </vt:variant>
      <vt:variant>
        <vt:lpwstr>http://www.complexdoc.ru/ntd/487314</vt:lpwstr>
      </vt:variant>
      <vt:variant>
        <vt:lpwstr/>
      </vt:variant>
      <vt:variant>
        <vt:i4>3604586</vt:i4>
      </vt:variant>
      <vt:variant>
        <vt:i4>48</vt:i4>
      </vt:variant>
      <vt:variant>
        <vt:i4>0</vt:i4>
      </vt:variant>
      <vt:variant>
        <vt:i4>5</vt:i4>
      </vt:variant>
      <vt:variant>
        <vt:lpwstr>http://www.complexdoc.ru/lib/%D0%93%D0%9E%D0%A1%D0%A2 10060-87</vt:lpwstr>
      </vt:variant>
      <vt:variant>
        <vt:lpwstr/>
      </vt:variant>
      <vt:variant>
        <vt:i4>1114202</vt:i4>
      </vt:variant>
      <vt:variant>
        <vt:i4>45</vt:i4>
      </vt:variant>
      <vt:variant>
        <vt:i4>0</vt:i4>
      </vt:variant>
      <vt:variant>
        <vt:i4>5</vt:i4>
      </vt:variant>
      <vt:variant>
        <vt:lpwstr>http://www.complexdoc.ru/lib/%D0%93%D0%9E%D0%A1%D0%A2 10181.0-81</vt:lpwstr>
      </vt:variant>
      <vt:variant>
        <vt:lpwstr/>
      </vt:variant>
      <vt:variant>
        <vt:i4>4128867</vt:i4>
      </vt:variant>
      <vt:variant>
        <vt:i4>42</vt:i4>
      </vt:variant>
      <vt:variant>
        <vt:i4>0</vt:i4>
      </vt:variant>
      <vt:variant>
        <vt:i4>5</vt:i4>
      </vt:variant>
      <vt:variant>
        <vt:lpwstr>http://www.complexdoc.ru/lib/%D0%93%D0%9E%D0%A1%D0%A2 23732-79</vt:lpwstr>
      </vt:variant>
      <vt:variant>
        <vt:lpwstr/>
      </vt:variant>
      <vt:variant>
        <vt:i4>1245253</vt:i4>
      </vt:variant>
      <vt:variant>
        <vt:i4>39</vt:i4>
      </vt:variant>
      <vt:variant>
        <vt:i4>0</vt:i4>
      </vt:variant>
      <vt:variant>
        <vt:i4>5</vt:i4>
      </vt:variant>
      <vt:variant>
        <vt:lpwstr>http://www.complexdoc.ru/lib/%D0%93%D0%9E%D0%A1%D0%A2 8736-93</vt:lpwstr>
      </vt:variant>
      <vt:variant>
        <vt:lpwstr/>
      </vt:variant>
      <vt:variant>
        <vt:i4>3997729</vt:i4>
      </vt:variant>
      <vt:variant>
        <vt:i4>36</vt:i4>
      </vt:variant>
      <vt:variant>
        <vt:i4>0</vt:i4>
      </vt:variant>
      <vt:variant>
        <vt:i4>5</vt:i4>
      </vt:variant>
      <vt:variant>
        <vt:lpwstr>http://www.complexdoc.ru/ntd/487214</vt:lpwstr>
      </vt:variant>
      <vt:variant>
        <vt:lpwstr/>
      </vt:variant>
      <vt:variant>
        <vt:i4>3539052</vt:i4>
      </vt:variant>
      <vt:variant>
        <vt:i4>33</vt:i4>
      </vt:variant>
      <vt:variant>
        <vt:i4>0</vt:i4>
      </vt:variant>
      <vt:variant>
        <vt:i4>5</vt:i4>
      </vt:variant>
      <vt:variant>
        <vt:lpwstr>http://www.complexdoc.ru/lib/%D0%93%D0%9E%D0%A1%D0%A2 22266-94</vt:lpwstr>
      </vt:variant>
      <vt:variant>
        <vt:lpwstr/>
      </vt:variant>
      <vt:variant>
        <vt:i4>3407971</vt:i4>
      </vt:variant>
      <vt:variant>
        <vt:i4>30</vt:i4>
      </vt:variant>
      <vt:variant>
        <vt:i4>0</vt:i4>
      </vt:variant>
      <vt:variant>
        <vt:i4>5</vt:i4>
      </vt:variant>
      <vt:variant>
        <vt:lpwstr>http://www.complexdoc.ru/lib/%D0%93%D0%9E%D0%A1%D0%A2 10178-85</vt:lpwstr>
      </vt:variant>
      <vt:variant>
        <vt:lpwstr/>
      </vt:variant>
      <vt:variant>
        <vt:i4>8061028</vt:i4>
      </vt:variant>
      <vt:variant>
        <vt:i4>27</vt:i4>
      </vt:variant>
      <vt:variant>
        <vt:i4>0</vt:i4>
      </vt:variant>
      <vt:variant>
        <vt:i4>5</vt:i4>
      </vt:variant>
      <vt:variant>
        <vt:lpwstr>http://www.complexdoc.ru/ntdtext/549369</vt:lpwstr>
      </vt:variant>
      <vt:variant>
        <vt:lpwstr>TO0000007</vt:lpwstr>
      </vt:variant>
      <vt:variant>
        <vt:i4>8061028</vt:i4>
      </vt:variant>
      <vt:variant>
        <vt:i4>24</vt:i4>
      </vt:variant>
      <vt:variant>
        <vt:i4>0</vt:i4>
      </vt:variant>
      <vt:variant>
        <vt:i4>5</vt:i4>
      </vt:variant>
      <vt:variant>
        <vt:lpwstr>http://www.complexdoc.ru/ntdtext/549369</vt:lpwstr>
      </vt:variant>
      <vt:variant>
        <vt:lpwstr>TO0000006</vt:lpwstr>
      </vt:variant>
      <vt:variant>
        <vt:i4>8061028</vt:i4>
      </vt:variant>
      <vt:variant>
        <vt:i4>21</vt:i4>
      </vt:variant>
      <vt:variant>
        <vt:i4>0</vt:i4>
      </vt:variant>
      <vt:variant>
        <vt:i4>5</vt:i4>
      </vt:variant>
      <vt:variant>
        <vt:lpwstr>http://www.complexdoc.ru/ntdtext/549369</vt:lpwstr>
      </vt:variant>
      <vt:variant>
        <vt:lpwstr>TO0000005</vt:lpwstr>
      </vt:variant>
      <vt:variant>
        <vt:i4>8061028</vt:i4>
      </vt:variant>
      <vt:variant>
        <vt:i4>18</vt:i4>
      </vt:variant>
      <vt:variant>
        <vt:i4>0</vt:i4>
      </vt:variant>
      <vt:variant>
        <vt:i4>5</vt:i4>
      </vt:variant>
      <vt:variant>
        <vt:lpwstr>http://www.complexdoc.ru/ntdtext/549369</vt:lpwstr>
      </vt:variant>
      <vt:variant>
        <vt:lpwstr>TO0000005</vt:lpwstr>
      </vt:variant>
      <vt:variant>
        <vt:i4>8061028</vt:i4>
      </vt:variant>
      <vt:variant>
        <vt:i4>15</vt:i4>
      </vt:variant>
      <vt:variant>
        <vt:i4>0</vt:i4>
      </vt:variant>
      <vt:variant>
        <vt:i4>5</vt:i4>
      </vt:variant>
      <vt:variant>
        <vt:lpwstr>http://www.complexdoc.ru/ntdtext/549369</vt:lpwstr>
      </vt:variant>
      <vt:variant>
        <vt:lpwstr>TO0000004</vt:lpwstr>
      </vt:variant>
      <vt:variant>
        <vt:i4>8061028</vt:i4>
      </vt:variant>
      <vt:variant>
        <vt:i4>12</vt:i4>
      </vt:variant>
      <vt:variant>
        <vt:i4>0</vt:i4>
      </vt:variant>
      <vt:variant>
        <vt:i4>5</vt:i4>
      </vt:variant>
      <vt:variant>
        <vt:lpwstr>http://www.complexdoc.ru/ntdtext/549369</vt:lpwstr>
      </vt:variant>
      <vt:variant>
        <vt:lpwstr>TO0000003</vt:lpwstr>
      </vt:variant>
      <vt:variant>
        <vt:i4>3211306</vt:i4>
      </vt:variant>
      <vt:variant>
        <vt:i4>9</vt:i4>
      </vt:variant>
      <vt:variant>
        <vt:i4>0</vt:i4>
      </vt:variant>
      <vt:variant>
        <vt:i4>5</vt:i4>
      </vt:variant>
      <vt:variant>
        <vt:lpwstr>http://www.complexdoc.ru/ntd/388954</vt:lpwstr>
      </vt:variant>
      <vt:variant>
        <vt:lpwstr/>
      </vt:variant>
      <vt:variant>
        <vt:i4>7995488</vt:i4>
      </vt:variant>
      <vt:variant>
        <vt:i4>6</vt:i4>
      </vt:variant>
      <vt:variant>
        <vt:i4>0</vt:i4>
      </vt:variant>
      <vt:variant>
        <vt:i4>5</vt:i4>
      </vt:variant>
      <vt:variant>
        <vt:lpwstr>http://www.complexdoc.ru/ntdtext/549369</vt:lpwstr>
      </vt:variant>
      <vt:variant>
        <vt:lpwstr>PO0000019</vt:lpwstr>
      </vt:variant>
      <vt:variant>
        <vt:i4>8061028</vt:i4>
      </vt:variant>
      <vt:variant>
        <vt:i4>3</vt:i4>
      </vt:variant>
      <vt:variant>
        <vt:i4>0</vt:i4>
      </vt:variant>
      <vt:variant>
        <vt:i4>5</vt:i4>
      </vt:variant>
      <vt:variant>
        <vt:lpwstr>http://www.complexdoc.ru/ntdtext/549369</vt:lpwstr>
      </vt:variant>
      <vt:variant>
        <vt:lpwstr>TO0000002</vt:lpwstr>
      </vt:variant>
      <vt:variant>
        <vt:i4>8061028</vt:i4>
      </vt:variant>
      <vt:variant>
        <vt:i4>0</vt:i4>
      </vt:variant>
      <vt:variant>
        <vt:i4>0</vt:i4>
      </vt:variant>
      <vt:variant>
        <vt:i4>5</vt:i4>
      </vt:variant>
      <vt:variant>
        <vt:lpwstr>http://www.complexdoc.ru/ntdtext/549369</vt:lpwstr>
      </vt:variant>
      <vt:variant>
        <vt:lpwstr>TO0000001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ТЕХНОЛОГИЧЕСКАЯ КАРТА </dc:title>
  <dc:subject/>
  <dc:creator>ПК</dc:creator>
  <cp:keywords/>
  <dc:description/>
  <cp:lastModifiedBy>Irina</cp:lastModifiedBy>
  <cp:revision>2</cp:revision>
  <dcterms:created xsi:type="dcterms:W3CDTF">2014-08-22T20:49:00Z</dcterms:created>
  <dcterms:modified xsi:type="dcterms:W3CDTF">2014-08-22T20:49:00Z</dcterms:modified>
</cp:coreProperties>
</file>