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C6" w:rsidRPr="00D655D0" w:rsidRDefault="002F5DC6" w:rsidP="00D655D0">
      <w:pPr>
        <w:widowControl w:val="0"/>
        <w:spacing w:after="0" w:line="360" w:lineRule="auto"/>
        <w:rPr>
          <w:rFonts w:ascii="Times New Roman" w:hAnsi="Times New Roman"/>
          <w:b/>
          <w:sz w:val="28"/>
          <w:szCs w:val="28"/>
          <w:lang w:val="en-US"/>
        </w:rPr>
      </w:pPr>
      <w:r w:rsidRPr="00D655D0">
        <w:rPr>
          <w:rFonts w:ascii="Times New Roman" w:hAnsi="Times New Roman"/>
          <w:b/>
          <w:sz w:val="28"/>
          <w:szCs w:val="28"/>
        </w:rPr>
        <w:t>Содержание</w:t>
      </w:r>
    </w:p>
    <w:p w:rsidR="00D655D0" w:rsidRPr="00D655D0" w:rsidRDefault="00D655D0" w:rsidP="00D655D0">
      <w:pPr>
        <w:widowControl w:val="0"/>
        <w:spacing w:after="0" w:line="360" w:lineRule="auto"/>
        <w:rPr>
          <w:rFonts w:ascii="Times New Roman" w:hAnsi="Times New Roman"/>
          <w:sz w:val="28"/>
          <w:szCs w:val="28"/>
          <w:lang w:val="en-US"/>
        </w:rPr>
      </w:pPr>
    </w:p>
    <w:p w:rsidR="002F5DC6" w:rsidRPr="00D655D0" w:rsidRDefault="002F5DC6" w:rsidP="00D655D0">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Вв</w:t>
      </w:r>
      <w:r w:rsidR="00A37A2C" w:rsidRPr="00D655D0">
        <w:rPr>
          <w:rFonts w:ascii="Times New Roman" w:hAnsi="Times New Roman"/>
          <w:sz w:val="28"/>
          <w:szCs w:val="28"/>
        </w:rPr>
        <w:t>едение</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Ситуационная безмасштабная схема территории</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Оценка условий движения н</w:t>
      </w:r>
      <w:r w:rsidR="00E12CBC" w:rsidRPr="00D655D0">
        <w:rPr>
          <w:rFonts w:ascii="Times New Roman" w:hAnsi="Times New Roman"/>
          <w:sz w:val="28"/>
          <w:szCs w:val="28"/>
        </w:rPr>
        <w:t>а подходах к перекрестку</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Масштабный план</w:t>
      </w:r>
      <w:r w:rsidR="00E12CBC" w:rsidRPr="00D655D0">
        <w:rPr>
          <w:rFonts w:ascii="Times New Roman" w:hAnsi="Times New Roman"/>
          <w:sz w:val="28"/>
          <w:szCs w:val="28"/>
        </w:rPr>
        <w:t xml:space="preserve"> перекрестка</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Схема разрешенных н</w:t>
      </w:r>
      <w:r w:rsidR="00E12CBC" w:rsidRPr="00D655D0">
        <w:rPr>
          <w:rFonts w:ascii="Times New Roman" w:hAnsi="Times New Roman"/>
          <w:sz w:val="28"/>
          <w:szCs w:val="28"/>
        </w:rPr>
        <w:t>аправлений движения</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Существующая программа работы светофора и пофазная организация движен</w:t>
      </w:r>
      <w:r w:rsidR="00E12CBC" w:rsidRPr="00D655D0">
        <w:rPr>
          <w:rFonts w:ascii="Times New Roman" w:hAnsi="Times New Roman"/>
          <w:sz w:val="28"/>
          <w:szCs w:val="28"/>
        </w:rPr>
        <w:t>ия</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Часовая интенсивность, состав движения по направлениям и поток насыщ</w:t>
      </w:r>
      <w:r w:rsidR="00E12CBC" w:rsidRPr="00D655D0">
        <w:rPr>
          <w:rFonts w:ascii="Times New Roman" w:hAnsi="Times New Roman"/>
          <w:sz w:val="28"/>
          <w:szCs w:val="28"/>
        </w:rPr>
        <w:t>ения</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Расчетная и экспериментальная</w:t>
      </w:r>
      <w:r w:rsidR="00A37A2C" w:rsidRPr="00D655D0">
        <w:rPr>
          <w:rFonts w:ascii="Times New Roman" w:hAnsi="Times New Roman"/>
          <w:sz w:val="28"/>
          <w:szCs w:val="28"/>
        </w:rPr>
        <w:t xml:space="preserve"> оценки задержки транспорта</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Назначение числа фаз и расчет э</w:t>
      </w:r>
      <w:r w:rsidR="00E12CBC" w:rsidRPr="00D655D0">
        <w:rPr>
          <w:rFonts w:ascii="Times New Roman" w:hAnsi="Times New Roman"/>
          <w:sz w:val="28"/>
          <w:szCs w:val="28"/>
        </w:rPr>
        <w:t>лементов светофорного цикла</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Применение технических сред</w:t>
      </w:r>
      <w:r w:rsidR="00E12CBC" w:rsidRPr="00D655D0">
        <w:rPr>
          <w:rFonts w:ascii="Times New Roman" w:hAnsi="Times New Roman"/>
          <w:sz w:val="28"/>
          <w:szCs w:val="28"/>
        </w:rPr>
        <w:t>ств организации движения</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Организация движения пешеходов</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Проверка светофорных программ н</w:t>
      </w:r>
      <w:r w:rsidR="00E12CBC" w:rsidRPr="00D655D0">
        <w:rPr>
          <w:rFonts w:ascii="Times New Roman" w:hAnsi="Times New Roman"/>
          <w:sz w:val="28"/>
          <w:szCs w:val="28"/>
        </w:rPr>
        <w:t>а пропуск заданных потоков</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Оценка сложности и опасности перекрестка при существующей и предлагаемой схемах организа</w:t>
      </w:r>
      <w:r w:rsidR="00E12CBC" w:rsidRPr="00D655D0">
        <w:rPr>
          <w:rFonts w:ascii="Times New Roman" w:hAnsi="Times New Roman"/>
          <w:sz w:val="28"/>
          <w:szCs w:val="28"/>
        </w:rPr>
        <w:t>ции дорожного движения</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Организация движения общественного пассажирского т</w:t>
      </w:r>
      <w:r w:rsidR="00E12CBC" w:rsidRPr="00D655D0">
        <w:rPr>
          <w:rFonts w:ascii="Times New Roman" w:hAnsi="Times New Roman"/>
          <w:sz w:val="28"/>
          <w:szCs w:val="28"/>
        </w:rPr>
        <w:t>ранспорта</w:t>
      </w:r>
    </w:p>
    <w:p w:rsidR="002F5DC6" w:rsidRPr="00D655D0" w:rsidRDefault="002F5DC6" w:rsidP="009B078A">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Определение допустимой скорост</w:t>
      </w:r>
      <w:r w:rsidR="00E12CBC" w:rsidRPr="00D655D0">
        <w:rPr>
          <w:rFonts w:ascii="Times New Roman" w:hAnsi="Times New Roman"/>
          <w:sz w:val="28"/>
          <w:szCs w:val="28"/>
        </w:rPr>
        <w:t>и на подходах к перекрестку</w:t>
      </w:r>
    </w:p>
    <w:p w:rsidR="001802E7" w:rsidRPr="00D655D0" w:rsidRDefault="001802E7" w:rsidP="00D655D0">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Приложения</w:t>
      </w:r>
    </w:p>
    <w:p w:rsidR="002F5DC6" w:rsidRPr="00D655D0" w:rsidRDefault="002F5DC6" w:rsidP="00D655D0">
      <w:pPr>
        <w:pStyle w:val="a4"/>
        <w:widowControl w:val="0"/>
        <w:spacing w:after="0" w:line="360" w:lineRule="auto"/>
        <w:ind w:left="0"/>
        <w:rPr>
          <w:rFonts w:ascii="Times New Roman" w:hAnsi="Times New Roman"/>
          <w:sz w:val="28"/>
          <w:szCs w:val="28"/>
        </w:rPr>
      </w:pPr>
      <w:r w:rsidRPr="00D655D0">
        <w:rPr>
          <w:rFonts w:ascii="Times New Roman" w:hAnsi="Times New Roman"/>
          <w:sz w:val="28"/>
          <w:szCs w:val="28"/>
        </w:rPr>
        <w:t>Список литературы</w:t>
      </w:r>
    </w:p>
    <w:p w:rsidR="002F5DC6" w:rsidRPr="00D655D0" w:rsidRDefault="002F5DC6" w:rsidP="00D655D0">
      <w:pPr>
        <w:widowControl w:val="0"/>
        <w:spacing w:after="0" w:line="360" w:lineRule="auto"/>
        <w:rPr>
          <w:rFonts w:ascii="Times New Roman" w:hAnsi="Times New Roman"/>
          <w:sz w:val="28"/>
          <w:szCs w:val="28"/>
        </w:rPr>
      </w:pPr>
    </w:p>
    <w:p w:rsidR="002F5DC6" w:rsidRPr="00D655D0" w:rsidRDefault="00D655D0" w:rsidP="00D655D0">
      <w:pPr>
        <w:pStyle w:val="a4"/>
        <w:widowControl w:val="0"/>
        <w:spacing w:after="0" w:line="360" w:lineRule="auto"/>
        <w:ind w:left="709"/>
        <w:jc w:val="both"/>
        <w:rPr>
          <w:rFonts w:ascii="Times New Roman" w:hAnsi="Times New Roman"/>
          <w:b/>
          <w:sz w:val="28"/>
          <w:szCs w:val="28"/>
        </w:rPr>
      </w:pPr>
      <w:r>
        <w:rPr>
          <w:rFonts w:ascii="Times New Roman" w:hAnsi="Times New Roman"/>
          <w:b/>
          <w:sz w:val="28"/>
          <w:szCs w:val="28"/>
          <w:lang w:val="en-US"/>
        </w:rPr>
        <w:br w:type="page"/>
      </w:r>
      <w:r w:rsidR="002F5DC6" w:rsidRPr="00D655D0">
        <w:rPr>
          <w:rFonts w:ascii="Times New Roman" w:hAnsi="Times New Roman"/>
          <w:b/>
          <w:sz w:val="28"/>
          <w:szCs w:val="28"/>
        </w:rPr>
        <w:lastRenderedPageBreak/>
        <w:t>Введение</w:t>
      </w:r>
    </w:p>
    <w:p w:rsidR="00D655D0" w:rsidRDefault="00D655D0" w:rsidP="00D655D0">
      <w:pPr>
        <w:widowControl w:val="0"/>
        <w:spacing w:after="0" w:line="360" w:lineRule="auto"/>
        <w:ind w:firstLine="709"/>
        <w:jc w:val="both"/>
        <w:rPr>
          <w:rFonts w:ascii="Times New Roman" w:hAnsi="Times New Roman"/>
          <w:sz w:val="28"/>
          <w:szCs w:val="28"/>
          <w:lang w:val="en-US"/>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В данном курсовом проекте использован участок улично-дорожной сети по </w:t>
      </w:r>
      <w:r w:rsidR="00FC5A6B" w:rsidRPr="00D655D0">
        <w:rPr>
          <w:rFonts w:ascii="Times New Roman" w:hAnsi="Times New Roman"/>
          <w:sz w:val="28"/>
          <w:szCs w:val="28"/>
        </w:rPr>
        <w:t>проспекту Социалистический</w:t>
      </w:r>
      <w:r w:rsidRPr="00D655D0">
        <w:rPr>
          <w:rFonts w:ascii="Times New Roman" w:hAnsi="Times New Roman"/>
          <w:sz w:val="28"/>
          <w:szCs w:val="28"/>
        </w:rPr>
        <w:t xml:space="preserve">, от </w:t>
      </w:r>
      <w:r w:rsidR="00FC5A6B" w:rsidRPr="00D655D0">
        <w:rPr>
          <w:rFonts w:ascii="Times New Roman" w:hAnsi="Times New Roman"/>
          <w:sz w:val="28"/>
          <w:szCs w:val="28"/>
        </w:rPr>
        <w:t xml:space="preserve">улицы Молодежная </w:t>
      </w:r>
      <w:r w:rsidRPr="00D655D0">
        <w:rPr>
          <w:rFonts w:ascii="Times New Roman" w:hAnsi="Times New Roman"/>
          <w:sz w:val="28"/>
          <w:szCs w:val="28"/>
        </w:rPr>
        <w:t xml:space="preserve">до проспекта </w:t>
      </w:r>
      <w:r w:rsidR="00FC5A6B" w:rsidRPr="00D655D0">
        <w:rPr>
          <w:rFonts w:ascii="Times New Roman" w:hAnsi="Times New Roman"/>
          <w:sz w:val="28"/>
          <w:szCs w:val="28"/>
        </w:rPr>
        <w:t>Строителей</w:t>
      </w:r>
      <w:r w:rsidRPr="00D655D0">
        <w:rPr>
          <w:rFonts w:ascii="Times New Roman" w:hAnsi="Times New Roman"/>
          <w:sz w:val="28"/>
          <w:szCs w:val="28"/>
        </w:rPr>
        <w:t>.</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Данный участок дороги имеет по </w:t>
      </w:r>
      <w:r w:rsidR="00BA4E18" w:rsidRPr="00D655D0">
        <w:rPr>
          <w:rFonts w:ascii="Times New Roman" w:hAnsi="Times New Roman"/>
          <w:sz w:val="28"/>
          <w:szCs w:val="28"/>
        </w:rPr>
        <w:t>две</w:t>
      </w:r>
      <w:r w:rsidR="00D655D0">
        <w:rPr>
          <w:rFonts w:ascii="Times New Roman" w:hAnsi="Times New Roman"/>
          <w:sz w:val="28"/>
          <w:szCs w:val="28"/>
        </w:rPr>
        <w:t xml:space="preserve"> </w:t>
      </w:r>
      <w:r w:rsidRPr="00D655D0">
        <w:rPr>
          <w:rFonts w:ascii="Times New Roman" w:hAnsi="Times New Roman"/>
          <w:sz w:val="28"/>
          <w:szCs w:val="28"/>
        </w:rPr>
        <w:t>полосе для движения во всех направлениях движения, со светофорным регулированием движения</w:t>
      </w:r>
      <w:r w:rsidR="00BA4E18" w:rsidRPr="00D655D0">
        <w:rPr>
          <w:rFonts w:ascii="Times New Roman" w:hAnsi="Times New Roman"/>
          <w:sz w:val="28"/>
          <w:szCs w:val="28"/>
        </w:rPr>
        <w:t>. Н</w:t>
      </w:r>
      <w:r w:rsidRPr="00D655D0">
        <w:rPr>
          <w:rFonts w:ascii="Times New Roman" w:hAnsi="Times New Roman"/>
          <w:sz w:val="28"/>
          <w:szCs w:val="28"/>
        </w:rPr>
        <w:t>а 1 перекрестке, с дв</w:t>
      </w:r>
      <w:r w:rsidR="00BA4E18" w:rsidRPr="00D655D0">
        <w:rPr>
          <w:rFonts w:ascii="Times New Roman" w:hAnsi="Times New Roman"/>
          <w:sz w:val="28"/>
          <w:szCs w:val="28"/>
        </w:rPr>
        <w:t>ух фазной схемой регулирования,ш</w:t>
      </w:r>
      <w:r w:rsidRPr="00D655D0">
        <w:rPr>
          <w:rFonts w:ascii="Times New Roman" w:hAnsi="Times New Roman"/>
          <w:sz w:val="28"/>
          <w:szCs w:val="28"/>
        </w:rPr>
        <w:t xml:space="preserve">ирина проезжей части </w:t>
      </w:r>
      <w:r w:rsidR="001A279D" w:rsidRPr="00D655D0">
        <w:rPr>
          <w:rFonts w:ascii="Times New Roman" w:hAnsi="Times New Roman"/>
          <w:sz w:val="28"/>
          <w:szCs w:val="28"/>
        </w:rPr>
        <w:t xml:space="preserve">проспекта Социалистический на участке от улицы Димитрова до улицы Молодежная </w:t>
      </w:r>
      <w:r w:rsidRPr="00D655D0">
        <w:rPr>
          <w:rFonts w:ascii="Times New Roman" w:hAnsi="Times New Roman"/>
          <w:sz w:val="28"/>
          <w:szCs w:val="28"/>
        </w:rPr>
        <w:t>составляет</w:t>
      </w:r>
      <w:r w:rsidR="001A279D" w:rsidRPr="00D655D0">
        <w:rPr>
          <w:rFonts w:ascii="Times New Roman" w:hAnsi="Times New Roman"/>
          <w:sz w:val="28"/>
          <w:szCs w:val="28"/>
        </w:rPr>
        <w:t xml:space="preserve"> </w:t>
      </w:r>
      <w:smartTag w:uri="urn:schemas-microsoft-com:office:smarttags" w:element="metricconverter">
        <w:smartTagPr>
          <w:attr w:name="ProductID" w:val="20 м"/>
        </w:smartTagPr>
        <w:r w:rsidR="001A279D" w:rsidRPr="00D655D0">
          <w:rPr>
            <w:rFonts w:ascii="Times New Roman" w:hAnsi="Times New Roman"/>
            <w:sz w:val="28"/>
            <w:szCs w:val="28"/>
          </w:rPr>
          <w:t>20</w:t>
        </w:r>
        <w:r w:rsidRPr="00D655D0">
          <w:rPr>
            <w:rFonts w:ascii="Times New Roman" w:hAnsi="Times New Roman"/>
            <w:sz w:val="28"/>
            <w:szCs w:val="28"/>
          </w:rPr>
          <w:t xml:space="preserve"> м</w:t>
        </w:r>
      </w:smartTag>
      <w:r w:rsidRPr="00D655D0">
        <w:rPr>
          <w:rFonts w:ascii="Times New Roman" w:hAnsi="Times New Roman"/>
          <w:sz w:val="28"/>
          <w:szCs w:val="28"/>
        </w:rPr>
        <w:t>,</w:t>
      </w:r>
      <w:r w:rsidR="001A279D" w:rsidRPr="00D655D0">
        <w:rPr>
          <w:rFonts w:ascii="Times New Roman" w:hAnsi="Times New Roman"/>
          <w:sz w:val="28"/>
          <w:szCs w:val="28"/>
        </w:rPr>
        <w:t xml:space="preserve"> на участке от улицы Молодежная до улицы Большая рабочая составляет </w:t>
      </w:r>
      <w:smartTag w:uri="urn:schemas-microsoft-com:office:smarttags" w:element="metricconverter">
        <w:smartTagPr>
          <w:attr w:name="ProductID" w:val="16 м"/>
        </w:smartTagPr>
        <w:r w:rsidR="001A279D" w:rsidRPr="00D655D0">
          <w:rPr>
            <w:rFonts w:ascii="Times New Roman" w:hAnsi="Times New Roman"/>
            <w:sz w:val="28"/>
            <w:szCs w:val="28"/>
          </w:rPr>
          <w:t>16 м</w:t>
        </w:r>
      </w:smartTag>
      <w:r w:rsidR="001A279D" w:rsidRPr="00D655D0">
        <w:rPr>
          <w:rFonts w:ascii="Times New Roman" w:hAnsi="Times New Roman"/>
          <w:sz w:val="28"/>
          <w:szCs w:val="28"/>
        </w:rPr>
        <w:t xml:space="preserve">. Ширина проезжей части улицы Молодежная на участке от проспекта Ленина до проспекта Социалистический составляет </w:t>
      </w:r>
      <w:smartTag w:uri="urn:schemas-microsoft-com:office:smarttags" w:element="metricconverter">
        <w:smartTagPr>
          <w:attr w:name="ProductID" w:val="16 м"/>
        </w:smartTagPr>
        <w:r w:rsidR="001A279D" w:rsidRPr="00D655D0">
          <w:rPr>
            <w:rFonts w:ascii="Times New Roman" w:hAnsi="Times New Roman"/>
            <w:sz w:val="28"/>
            <w:szCs w:val="28"/>
          </w:rPr>
          <w:t>16 м</w:t>
        </w:r>
      </w:smartTag>
      <w:r w:rsidR="001A279D" w:rsidRPr="00D655D0">
        <w:rPr>
          <w:rFonts w:ascii="Times New Roman" w:hAnsi="Times New Roman"/>
          <w:sz w:val="28"/>
          <w:szCs w:val="28"/>
        </w:rPr>
        <w:t>, на участке от проспекта Социалистический</w:t>
      </w:r>
      <w:r w:rsidR="00D655D0">
        <w:rPr>
          <w:rFonts w:ascii="Times New Roman" w:hAnsi="Times New Roman"/>
          <w:sz w:val="28"/>
          <w:szCs w:val="28"/>
        </w:rPr>
        <w:t xml:space="preserve"> </w:t>
      </w:r>
      <w:r w:rsidR="001A279D" w:rsidRPr="00D655D0">
        <w:rPr>
          <w:rFonts w:ascii="Times New Roman" w:hAnsi="Times New Roman"/>
          <w:sz w:val="28"/>
          <w:szCs w:val="28"/>
        </w:rPr>
        <w:t xml:space="preserve">до проспекта Красноармейский составляет </w:t>
      </w:r>
      <w:smartTag w:uri="urn:schemas-microsoft-com:office:smarttags" w:element="metricconverter">
        <w:smartTagPr>
          <w:attr w:name="ProductID" w:val="20 м"/>
        </w:smartTagPr>
        <w:r w:rsidR="001A279D" w:rsidRPr="00D655D0">
          <w:rPr>
            <w:rFonts w:ascii="Times New Roman" w:hAnsi="Times New Roman"/>
            <w:sz w:val="28"/>
            <w:szCs w:val="28"/>
          </w:rPr>
          <w:t>20 м</w:t>
        </w:r>
      </w:smartTag>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Улица оснащена мачтами освещения по всей длине участка.</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Таблица 1.– Ведомость используемых технических средств организации дорожного движения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7"/>
        <w:gridCol w:w="2393"/>
        <w:gridCol w:w="1656"/>
        <w:gridCol w:w="1104"/>
      </w:tblGrid>
      <w:tr w:rsidR="002F5DC6" w:rsidRPr="00D655D0" w:rsidTr="00D655D0">
        <w:tc>
          <w:tcPr>
            <w:tcW w:w="2308"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Наименование</w:t>
            </w:r>
          </w:p>
        </w:tc>
        <w:tc>
          <w:tcPr>
            <w:tcW w:w="1250"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Тип или номер</w:t>
            </w:r>
          </w:p>
        </w:tc>
        <w:tc>
          <w:tcPr>
            <w:tcW w:w="865"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Ед. измерения</w:t>
            </w:r>
          </w:p>
        </w:tc>
        <w:tc>
          <w:tcPr>
            <w:tcW w:w="577"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Кол-во</w:t>
            </w:r>
          </w:p>
        </w:tc>
      </w:tr>
      <w:tr w:rsidR="002F5DC6" w:rsidRPr="00D655D0" w:rsidTr="00D655D0">
        <w:tc>
          <w:tcPr>
            <w:tcW w:w="2308" w:type="pct"/>
          </w:tcPr>
          <w:p w:rsidR="002F5DC6" w:rsidRPr="00D655D0" w:rsidRDefault="002F5DC6" w:rsidP="00D655D0">
            <w:pPr>
              <w:widowControl w:val="0"/>
              <w:tabs>
                <w:tab w:val="right" w:pos="4428"/>
              </w:tabs>
              <w:spacing w:after="0" w:line="360" w:lineRule="auto"/>
              <w:ind w:firstLine="34"/>
              <w:jc w:val="both"/>
              <w:rPr>
                <w:rFonts w:ascii="Times New Roman" w:hAnsi="Times New Roman"/>
                <w:sz w:val="20"/>
                <w:szCs w:val="20"/>
              </w:rPr>
            </w:pPr>
            <w:r w:rsidRPr="00D655D0">
              <w:rPr>
                <w:rFonts w:ascii="Times New Roman" w:hAnsi="Times New Roman"/>
                <w:sz w:val="20"/>
                <w:szCs w:val="20"/>
              </w:rPr>
              <w:t>Светофоры по ГОСТ Р52289-2004</w:t>
            </w:r>
          </w:p>
        </w:tc>
        <w:tc>
          <w:tcPr>
            <w:tcW w:w="1250"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 xml:space="preserve">Т1, </w:t>
            </w:r>
          </w:p>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П1</w:t>
            </w:r>
          </w:p>
        </w:tc>
        <w:tc>
          <w:tcPr>
            <w:tcW w:w="865"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шт.</w:t>
            </w:r>
          </w:p>
        </w:tc>
        <w:tc>
          <w:tcPr>
            <w:tcW w:w="577" w:type="pct"/>
          </w:tcPr>
          <w:p w:rsidR="002F5DC6" w:rsidRPr="00D655D0" w:rsidRDefault="00AE3794" w:rsidP="00D655D0">
            <w:pPr>
              <w:widowControl w:val="0"/>
              <w:spacing w:after="0" w:line="360" w:lineRule="auto"/>
              <w:ind w:firstLine="34"/>
              <w:jc w:val="both"/>
              <w:rPr>
                <w:rFonts w:ascii="Times New Roman" w:hAnsi="Times New Roman"/>
                <w:sz w:val="20"/>
                <w:szCs w:val="20"/>
                <w:lang w:val="en-US"/>
              </w:rPr>
            </w:pPr>
            <w:r w:rsidRPr="00D655D0">
              <w:rPr>
                <w:rFonts w:ascii="Times New Roman" w:hAnsi="Times New Roman"/>
                <w:sz w:val="20"/>
                <w:szCs w:val="20"/>
                <w:lang w:val="en-US"/>
              </w:rPr>
              <w:t>10</w:t>
            </w:r>
          </w:p>
          <w:p w:rsidR="002F5DC6" w:rsidRPr="00D655D0" w:rsidRDefault="00AE3794" w:rsidP="00D655D0">
            <w:pPr>
              <w:widowControl w:val="0"/>
              <w:spacing w:after="0" w:line="360" w:lineRule="auto"/>
              <w:ind w:firstLine="34"/>
              <w:jc w:val="both"/>
              <w:rPr>
                <w:rFonts w:ascii="Times New Roman" w:hAnsi="Times New Roman"/>
                <w:sz w:val="20"/>
                <w:szCs w:val="20"/>
                <w:lang w:val="en-US"/>
              </w:rPr>
            </w:pPr>
            <w:r w:rsidRPr="00D655D0">
              <w:rPr>
                <w:rFonts w:ascii="Times New Roman" w:hAnsi="Times New Roman"/>
                <w:sz w:val="20"/>
                <w:szCs w:val="20"/>
                <w:lang w:val="en-US"/>
              </w:rPr>
              <w:t>1</w:t>
            </w:r>
          </w:p>
        </w:tc>
      </w:tr>
      <w:tr w:rsidR="002F5DC6" w:rsidRPr="00D655D0" w:rsidTr="00D655D0">
        <w:tc>
          <w:tcPr>
            <w:tcW w:w="2308" w:type="pct"/>
          </w:tcPr>
          <w:p w:rsidR="00B431F9"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Знаки дорожные</w:t>
            </w:r>
            <w:r w:rsidR="00D655D0" w:rsidRPr="00D655D0">
              <w:rPr>
                <w:rFonts w:ascii="Times New Roman" w:hAnsi="Times New Roman"/>
                <w:sz w:val="20"/>
                <w:szCs w:val="20"/>
              </w:rPr>
              <w:t xml:space="preserve"> </w:t>
            </w:r>
            <w:r w:rsidRPr="00D655D0">
              <w:rPr>
                <w:rFonts w:ascii="Times New Roman" w:hAnsi="Times New Roman"/>
                <w:sz w:val="20"/>
                <w:szCs w:val="20"/>
              </w:rPr>
              <w:t>по ГОСТ Р52289-</w:t>
            </w:r>
          </w:p>
          <w:p w:rsidR="002F5DC6" w:rsidRPr="00D655D0" w:rsidRDefault="00B431F9"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lang w:val="en-US"/>
              </w:rPr>
              <w:t>-</w:t>
            </w:r>
            <w:r w:rsidR="002F5DC6" w:rsidRPr="00D655D0">
              <w:rPr>
                <w:rFonts w:ascii="Times New Roman" w:hAnsi="Times New Roman"/>
                <w:sz w:val="20"/>
                <w:szCs w:val="20"/>
              </w:rPr>
              <w:t>2004</w:t>
            </w:r>
          </w:p>
        </w:tc>
        <w:tc>
          <w:tcPr>
            <w:tcW w:w="1250"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2.1; 2.4; 3.</w:t>
            </w:r>
            <w:r w:rsidR="00901083" w:rsidRPr="00D655D0">
              <w:rPr>
                <w:rFonts w:ascii="Times New Roman" w:hAnsi="Times New Roman"/>
                <w:sz w:val="20"/>
                <w:szCs w:val="20"/>
              </w:rPr>
              <w:t>27</w:t>
            </w:r>
            <w:r w:rsidRPr="00D655D0">
              <w:rPr>
                <w:rFonts w:ascii="Times New Roman" w:hAnsi="Times New Roman"/>
                <w:sz w:val="20"/>
                <w:szCs w:val="20"/>
              </w:rPr>
              <w:t>;</w:t>
            </w:r>
            <w:r w:rsidR="00901083" w:rsidRPr="00D655D0">
              <w:rPr>
                <w:rFonts w:ascii="Times New Roman" w:hAnsi="Times New Roman"/>
                <w:sz w:val="20"/>
                <w:szCs w:val="20"/>
              </w:rPr>
              <w:t>6.10.</w:t>
            </w:r>
            <w:r w:rsidR="00901083" w:rsidRPr="00D655D0">
              <w:rPr>
                <w:rFonts w:ascii="Times New Roman" w:hAnsi="Times New Roman"/>
                <w:sz w:val="20"/>
                <w:szCs w:val="20"/>
                <w:lang w:val="en-US"/>
              </w:rPr>
              <w:t>1</w:t>
            </w:r>
            <w:r w:rsidR="00901083" w:rsidRPr="00D655D0">
              <w:rPr>
                <w:rFonts w:ascii="Times New Roman" w:hAnsi="Times New Roman"/>
                <w:sz w:val="20"/>
                <w:szCs w:val="20"/>
              </w:rPr>
              <w:t>; 5.15.1; 5.19.1;</w:t>
            </w:r>
            <w:r w:rsidRPr="00D655D0">
              <w:rPr>
                <w:rFonts w:ascii="Times New Roman" w:hAnsi="Times New Roman"/>
                <w:sz w:val="20"/>
                <w:szCs w:val="20"/>
              </w:rPr>
              <w:t>5.19.2</w:t>
            </w:r>
          </w:p>
        </w:tc>
        <w:tc>
          <w:tcPr>
            <w:tcW w:w="865"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шт.</w:t>
            </w:r>
          </w:p>
        </w:tc>
        <w:tc>
          <w:tcPr>
            <w:tcW w:w="577" w:type="pct"/>
          </w:tcPr>
          <w:p w:rsidR="002F5DC6" w:rsidRPr="00D655D0" w:rsidRDefault="00901083" w:rsidP="00D655D0">
            <w:pPr>
              <w:widowControl w:val="0"/>
              <w:spacing w:after="0" w:line="360" w:lineRule="auto"/>
              <w:ind w:firstLine="34"/>
              <w:jc w:val="both"/>
              <w:rPr>
                <w:rFonts w:ascii="Times New Roman" w:hAnsi="Times New Roman"/>
                <w:sz w:val="20"/>
                <w:szCs w:val="20"/>
                <w:lang w:val="en-US"/>
              </w:rPr>
            </w:pPr>
            <w:r w:rsidRPr="00D655D0">
              <w:rPr>
                <w:rFonts w:ascii="Times New Roman" w:hAnsi="Times New Roman"/>
                <w:sz w:val="20"/>
                <w:szCs w:val="20"/>
                <w:lang w:val="en-US"/>
              </w:rPr>
              <w:t>23</w:t>
            </w:r>
          </w:p>
        </w:tc>
      </w:tr>
      <w:tr w:rsidR="002F5DC6" w:rsidRPr="00D655D0" w:rsidTr="00D655D0">
        <w:tc>
          <w:tcPr>
            <w:tcW w:w="2308" w:type="pct"/>
          </w:tcPr>
          <w:p w:rsidR="00B431F9"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Разметка дорожная</w:t>
            </w:r>
            <w:r w:rsidR="00D655D0" w:rsidRPr="00D655D0">
              <w:rPr>
                <w:rFonts w:ascii="Times New Roman" w:hAnsi="Times New Roman"/>
                <w:sz w:val="20"/>
                <w:szCs w:val="20"/>
              </w:rPr>
              <w:t xml:space="preserve"> </w:t>
            </w:r>
            <w:r w:rsidRPr="00D655D0">
              <w:rPr>
                <w:rFonts w:ascii="Times New Roman" w:hAnsi="Times New Roman"/>
                <w:sz w:val="20"/>
                <w:szCs w:val="20"/>
              </w:rPr>
              <w:t>по ГОСТ Р51256-</w:t>
            </w:r>
          </w:p>
          <w:p w:rsidR="002F5DC6" w:rsidRPr="00D655D0" w:rsidRDefault="00B431F9"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lang w:val="en-US"/>
              </w:rPr>
              <w:t>-</w:t>
            </w:r>
            <w:r w:rsidR="002F5DC6" w:rsidRPr="00D655D0">
              <w:rPr>
                <w:rFonts w:ascii="Times New Roman" w:hAnsi="Times New Roman"/>
                <w:sz w:val="20"/>
                <w:szCs w:val="20"/>
              </w:rPr>
              <w:t>99</w:t>
            </w:r>
          </w:p>
        </w:tc>
        <w:tc>
          <w:tcPr>
            <w:tcW w:w="1250" w:type="pct"/>
          </w:tcPr>
          <w:p w:rsidR="002F5DC6" w:rsidRPr="00D655D0" w:rsidRDefault="002F5DC6" w:rsidP="00D655D0">
            <w:pPr>
              <w:widowControl w:val="0"/>
              <w:spacing w:after="0" w:line="360" w:lineRule="auto"/>
              <w:ind w:firstLine="34"/>
              <w:jc w:val="both"/>
              <w:rPr>
                <w:rFonts w:ascii="Times New Roman" w:hAnsi="Times New Roman"/>
                <w:sz w:val="20"/>
                <w:szCs w:val="20"/>
                <w:lang w:val="en-US"/>
              </w:rPr>
            </w:pPr>
            <w:r w:rsidRPr="00D655D0">
              <w:rPr>
                <w:rFonts w:ascii="Times New Roman" w:hAnsi="Times New Roman"/>
                <w:sz w:val="20"/>
                <w:szCs w:val="20"/>
              </w:rPr>
              <w:t>1.14.1; 1.3</w:t>
            </w:r>
            <w:r w:rsidR="00C971C7" w:rsidRPr="00D655D0">
              <w:rPr>
                <w:rFonts w:ascii="Times New Roman" w:hAnsi="Times New Roman"/>
                <w:sz w:val="20"/>
                <w:szCs w:val="20"/>
              </w:rPr>
              <w:t>;</w:t>
            </w:r>
            <w:r w:rsidR="00C971C7" w:rsidRPr="00D655D0">
              <w:rPr>
                <w:rFonts w:ascii="Times New Roman" w:hAnsi="Times New Roman"/>
                <w:sz w:val="20"/>
                <w:szCs w:val="20"/>
                <w:lang w:val="en-US"/>
              </w:rPr>
              <w:t>1.12</w:t>
            </w:r>
            <w:r w:rsidR="00C971C7" w:rsidRPr="00D655D0">
              <w:rPr>
                <w:rFonts w:ascii="Times New Roman" w:hAnsi="Times New Roman"/>
                <w:sz w:val="20"/>
                <w:szCs w:val="20"/>
              </w:rPr>
              <w:t>;</w:t>
            </w:r>
            <w:r w:rsidR="00C971C7" w:rsidRPr="00D655D0">
              <w:rPr>
                <w:rFonts w:ascii="Times New Roman" w:hAnsi="Times New Roman"/>
                <w:sz w:val="20"/>
                <w:szCs w:val="20"/>
                <w:lang w:val="en-US"/>
              </w:rPr>
              <w:t>1.1</w:t>
            </w:r>
            <w:r w:rsidR="00C971C7" w:rsidRPr="00D655D0">
              <w:rPr>
                <w:rFonts w:ascii="Times New Roman" w:hAnsi="Times New Roman"/>
                <w:sz w:val="20"/>
                <w:szCs w:val="20"/>
              </w:rPr>
              <w:t>;</w:t>
            </w:r>
            <w:r w:rsidR="00C971C7" w:rsidRPr="00D655D0">
              <w:rPr>
                <w:rFonts w:ascii="Times New Roman" w:hAnsi="Times New Roman"/>
                <w:sz w:val="20"/>
                <w:szCs w:val="20"/>
                <w:lang w:val="en-US"/>
              </w:rPr>
              <w:t>1.7</w:t>
            </w:r>
            <w:r w:rsidR="00C971C7" w:rsidRPr="00D655D0">
              <w:rPr>
                <w:rFonts w:ascii="Times New Roman" w:hAnsi="Times New Roman"/>
                <w:sz w:val="20"/>
                <w:szCs w:val="20"/>
              </w:rPr>
              <w:t>;</w:t>
            </w:r>
            <w:r w:rsidR="00C971C7" w:rsidRPr="00D655D0">
              <w:rPr>
                <w:rFonts w:ascii="Times New Roman" w:hAnsi="Times New Roman"/>
                <w:sz w:val="20"/>
                <w:szCs w:val="20"/>
                <w:lang w:val="en-US"/>
              </w:rPr>
              <w:t>1.5</w:t>
            </w:r>
          </w:p>
        </w:tc>
        <w:tc>
          <w:tcPr>
            <w:tcW w:w="865" w:type="pct"/>
          </w:tcPr>
          <w:p w:rsidR="002F5DC6" w:rsidRPr="00D655D0" w:rsidRDefault="002F5DC6" w:rsidP="00D655D0">
            <w:pPr>
              <w:widowControl w:val="0"/>
              <w:spacing w:after="0" w:line="360" w:lineRule="auto"/>
              <w:ind w:firstLine="34"/>
              <w:jc w:val="both"/>
              <w:rPr>
                <w:rFonts w:ascii="Times New Roman" w:hAnsi="Times New Roman"/>
                <w:sz w:val="20"/>
                <w:szCs w:val="20"/>
              </w:rPr>
            </w:pPr>
            <w:r w:rsidRPr="00D655D0">
              <w:rPr>
                <w:rFonts w:ascii="Times New Roman" w:hAnsi="Times New Roman"/>
                <w:sz w:val="20"/>
                <w:szCs w:val="20"/>
              </w:rPr>
              <w:t>шт.</w:t>
            </w:r>
          </w:p>
        </w:tc>
        <w:tc>
          <w:tcPr>
            <w:tcW w:w="577" w:type="pct"/>
          </w:tcPr>
          <w:p w:rsidR="002F5DC6" w:rsidRPr="00D655D0" w:rsidRDefault="00C971C7" w:rsidP="00D655D0">
            <w:pPr>
              <w:widowControl w:val="0"/>
              <w:spacing w:after="0" w:line="360" w:lineRule="auto"/>
              <w:ind w:firstLine="34"/>
              <w:jc w:val="both"/>
              <w:rPr>
                <w:rFonts w:ascii="Times New Roman" w:hAnsi="Times New Roman"/>
                <w:sz w:val="20"/>
                <w:szCs w:val="20"/>
                <w:lang w:val="en-US"/>
              </w:rPr>
            </w:pPr>
            <w:r w:rsidRPr="00D655D0">
              <w:rPr>
                <w:rFonts w:ascii="Times New Roman" w:hAnsi="Times New Roman"/>
                <w:sz w:val="20"/>
                <w:szCs w:val="20"/>
                <w:lang w:val="en-US"/>
              </w:rPr>
              <w:t>24</w:t>
            </w:r>
          </w:p>
        </w:tc>
      </w:tr>
    </w:tbl>
    <w:p w:rsidR="00D655D0" w:rsidRDefault="00D655D0" w:rsidP="00D655D0">
      <w:pPr>
        <w:pStyle w:val="a4"/>
        <w:widowControl w:val="0"/>
        <w:spacing w:after="0" w:line="360" w:lineRule="auto"/>
        <w:ind w:left="709"/>
        <w:jc w:val="both"/>
        <w:rPr>
          <w:rFonts w:ascii="Times New Roman" w:hAnsi="Times New Roman"/>
          <w:b/>
          <w:sz w:val="28"/>
          <w:szCs w:val="28"/>
        </w:rPr>
      </w:pPr>
    </w:p>
    <w:p w:rsidR="002F5DC6" w:rsidRPr="00D655D0" w:rsidRDefault="00D655D0" w:rsidP="009B078A">
      <w:pPr>
        <w:pStyle w:val="a4"/>
        <w:widowControl w:val="0"/>
        <w:spacing w:after="0" w:line="360" w:lineRule="auto"/>
        <w:ind w:left="709"/>
        <w:jc w:val="both"/>
        <w:rPr>
          <w:rFonts w:ascii="Times New Roman" w:hAnsi="Times New Roman"/>
          <w:b/>
          <w:sz w:val="28"/>
          <w:szCs w:val="28"/>
        </w:rPr>
      </w:pPr>
      <w:r>
        <w:rPr>
          <w:rFonts w:ascii="Times New Roman" w:hAnsi="Times New Roman"/>
          <w:b/>
          <w:sz w:val="28"/>
          <w:szCs w:val="28"/>
        </w:rPr>
        <w:br w:type="page"/>
      </w:r>
      <w:r w:rsidR="002F5DC6" w:rsidRPr="00D655D0">
        <w:rPr>
          <w:rFonts w:ascii="Times New Roman" w:hAnsi="Times New Roman"/>
          <w:b/>
          <w:sz w:val="28"/>
          <w:szCs w:val="28"/>
        </w:rPr>
        <w:t>Ситуационная безмасштабная схема территории</w:t>
      </w:r>
    </w:p>
    <w:p w:rsidR="00D655D0" w:rsidRDefault="00D655D0" w:rsidP="00D655D0">
      <w:pPr>
        <w:widowControl w:val="0"/>
        <w:spacing w:after="0" w:line="360" w:lineRule="auto"/>
        <w:ind w:firstLine="709"/>
        <w:jc w:val="both"/>
        <w:rPr>
          <w:rFonts w:ascii="Times New Roman" w:hAnsi="Times New Roman"/>
          <w:sz w:val="28"/>
          <w:szCs w:val="28"/>
          <w:lang w:val="en-US"/>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Ситуационная безмасштабная схема территории дает представления об условиях движения на участках протяженностью 100-</w:t>
      </w:r>
      <w:smartTag w:uri="urn:schemas-microsoft-com:office:smarttags" w:element="metricconverter">
        <w:smartTagPr>
          <w:attr w:name="ProductID" w:val="120 м"/>
        </w:smartTagPr>
        <w:r w:rsidRPr="00D655D0">
          <w:rPr>
            <w:rFonts w:ascii="Times New Roman" w:hAnsi="Times New Roman"/>
            <w:sz w:val="28"/>
            <w:szCs w:val="28"/>
          </w:rPr>
          <w:t>120 м</w:t>
        </w:r>
      </w:smartTag>
      <w:r w:rsidRPr="00D655D0">
        <w:rPr>
          <w:rFonts w:ascii="Times New Roman" w:hAnsi="Times New Roman"/>
          <w:sz w:val="28"/>
          <w:szCs w:val="28"/>
        </w:rPr>
        <w:t xml:space="preserve"> перед перекрестком; объектах, расположенных на прилегающих к подходам территориях и оказывающих на влияние условия движения; наличии и расположении технических средств регулирования; привязки перекрестка к сторонам света и общегородским ориентирам.</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На ситуационной схеме необходимо разным цветом («заливкой») обозначить: проезжую часть, пешеходные пути, газоны, разделительные полосы, здания.</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Ситуационная безмасштабная схема выполняется на отдельном листе формата А1 ( КП 190702.</w:t>
      </w:r>
      <w:r w:rsidR="00DF610E" w:rsidRPr="00D655D0">
        <w:rPr>
          <w:rFonts w:ascii="Times New Roman" w:hAnsi="Times New Roman"/>
          <w:sz w:val="28"/>
          <w:szCs w:val="28"/>
        </w:rPr>
        <w:t>24</w:t>
      </w:r>
      <w:r w:rsidRPr="00D655D0">
        <w:rPr>
          <w:rFonts w:ascii="Times New Roman" w:hAnsi="Times New Roman"/>
          <w:sz w:val="28"/>
          <w:szCs w:val="28"/>
        </w:rPr>
        <w:t>.</w:t>
      </w:r>
      <w:r w:rsidR="00152AAA" w:rsidRPr="00D655D0">
        <w:rPr>
          <w:rFonts w:ascii="Times New Roman" w:hAnsi="Times New Roman"/>
          <w:sz w:val="28"/>
          <w:szCs w:val="28"/>
        </w:rPr>
        <w:t>0</w:t>
      </w:r>
      <w:r w:rsidRPr="00D655D0">
        <w:rPr>
          <w:rFonts w:ascii="Times New Roman" w:hAnsi="Times New Roman"/>
          <w:sz w:val="28"/>
          <w:szCs w:val="28"/>
        </w:rPr>
        <w:t>00</w:t>
      </w:r>
      <w:r w:rsidR="00152AAA" w:rsidRPr="00D655D0">
        <w:rPr>
          <w:rFonts w:ascii="Times New Roman" w:hAnsi="Times New Roman"/>
          <w:sz w:val="28"/>
          <w:szCs w:val="28"/>
        </w:rPr>
        <w:t xml:space="preserve"> </w:t>
      </w:r>
      <w:r w:rsidR="007D7FA6" w:rsidRPr="00D655D0">
        <w:rPr>
          <w:rFonts w:ascii="Times New Roman" w:hAnsi="Times New Roman"/>
          <w:sz w:val="28"/>
          <w:szCs w:val="28"/>
        </w:rPr>
        <w:t>ВО</w:t>
      </w:r>
      <w:r w:rsidRPr="00D655D0">
        <w:rPr>
          <w:rFonts w:ascii="Times New Roman" w:hAnsi="Times New Roman"/>
          <w:sz w:val="28"/>
          <w:szCs w:val="28"/>
        </w:rPr>
        <w:t>)</w:t>
      </w:r>
    </w:p>
    <w:p w:rsidR="00BA4E18" w:rsidRPr="00D655D0" w:rsidRDefault="00BA4E18"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Оценка условий движения на подходах к перекрестку</w:t>
      </w:r>
    </w:p>
    <w:p w:rsidR="002F5DC6" w:rsidRPr="00D655D0" w:rsidRDefault="002F5DC6" w:rsidP="00D655D0">
      <w:pPr>
        <w:pStyle w:val="a4"/>
        <w:widowControl w:val="0"/>
        <w:spacing w:after="0" w:line="360" w:lineRule="auto"/>
        <w:ind w:left="0" w:firstLine="709"/>
        <w:jc w:val="both"/>
        <w:rPr>
          <w:rFonts w:ascii="Times New Roman" w:hAnsi="Times New Roman"/>
          <w:b/>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Таблица </w:t>
      </w:r>
      <w:r w:rsidR="009B078A">
        <w:rPr>
          <w:rFonts w:ascii="Times New Roman" w:hAnsi="Times New Roman"/>
          <w:sz w:val="28"/>
          <w:szCs w:val="28"/>
        </w:rPr>
        <w:t>2</w:t>
      </w:r>
      <w:r w:rsidRPr="00D655D0">
        <w:rPr>
          <w:rFonts w:ascii="Times New Roman" w:hAnsi="Times New Roman"/>
          <w:sz w:val="28"/>
          <w:szCs w:val="28"/>
        </w:rPr>
        <w:t>- Условия движения на подходах к перекрестку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4950"/>
        <w:gridCol w:w="997"/>
        <w:gridCol w:w="997"/>
        <w:gridCol w:w="997"/>
        <w:gridCol w:w="995"/>
      </w:tblGrid>
      <w:tr w:rsidR="002F5DC6" w:rsidRPr="00D655D0" w:rsidTr="00D655D0">
        <w:trPr>
          <w:trHeight w:val="300"/>
        </w:trPr>
        <w:tc>
          <w:tcPr>
            <w:tcW w:w="331" w:type="pct"/>
            <w:vMerge w:val="restar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 п/п</w:t>
            </w:r>
          </w:p>
        </w:tc>
        <w:tc>
          <w:tcPr>
            <w:tcW w:w="2586" w:type="pct"/>
            <w:vMerge w:val="restar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Показатель</w:t>
            </w:r>
          </w:p>
        </w:tc>
        <w:tc>
          <w:tcPr>
            <w:tcW w:w="2083" w:type="pct"/>
            <w:gridSpan w:val="4"/>
            <w:tcBorders>
              <w:bottom w:val="single" w:sz="4" w:space="0" w:color="auto"/>
            </w:tcBorders>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Подходы</w:t>
            </w:r>
          </w:p>
        </w:tc>
      </w:tr>
      <w:tr w:rsidR="002F5DC6" w:rsidRPr="00D655D0" w:rsidTr="00D655D0">
        <w:trPr>
          <w:trHeight w:val="240"/>
        </w:trPr>
        <w:tc>
          <w:tcPr>
            <w:tcW w:w="331" w:type="pct"/>
            <w:vMerge/>
          </w:tcPr>
          <w:p w:rsidR="002F5DC6" w:rsidRPr="00D655D0" w:rsidRDefault="002F5DC6" w:rsidP="00D655D0">
            <w:pPr>
              <w:widowControl w:val="0"/>
              <w:spacing w:after="0" w:line="360" w:lineRule="auto"/>
              <w:jc w:val="both"/>
              <w:rPr>
                <w:rFonts w:ascii="Times New Roman" w:hAnsi="Times New Roman"/>
                <w:sz w:val="20"/>
                <w:szCs w:val="20"/>
              </w:rPr>
            </w:pPr>
          </w:p>
        </w:tc>
        <w:tc>
          <w:tcPr>
            <w:tcW w:w="2586" w:type="pct"/>
            <w:vMerge/>
          </w:tcPr>
          <w:p w:rsidR="002F5DC6" w:rsidRPr="00D655D0" w:rsidRDefault="002F5DC6" w:rsidP="00D655D0">
            <w:pPr>
              <w:widowControl w:val="0"/>
              <w:spacing w:after="0" w:line="360" w:lineRule="auto"/>
              <w:jc w:val="both"/>
              <w:rPr>
                <w:rFonts w:ascii="Times New Roman" w:hAnsi="Times New Roman"/>
                <w:sz w:val="20"/>
                <w:szCs w:val="20"/>
              </w:rPr>
            </w:pPr>
          </w:p>
        </w:tc>
        <w:tc>
          <w:tcPr>
            <w:tcW w:w="521" w:type="pct"/>
            <w:tcBorders>
              <w:top w:val="single" w:sz="4" w:space="0" w:color="auto"/>
            </w:tcBorders>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w:t>
            </w:r>
          </w:p>
        </w:tc>
        <w:tc>
          <w:tcPr>
            <w:tcW w:w="521" w:type="pct"/>
            <w:tcBorders>
              <w:top w:val="single" w:sz="4" w:space="0" w:color="auto"/>
            </w:tcBorders>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p>
        </w:tc>
        <w:tc>
          <w:tcPr>
            <w:tcW w:w="521" w:type="pct"/>
            <w:tcBorders>
              <w:top w:val="single" w:sz="4" w:space="0" w:color="auto"/>
            </w:tcBorders>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3</w:t>
            </w:r>
          </w:p>
        </w:tc>
        <w:tc>
          <w:tcPr>
            <w:tcW w:w="521" w:type="pct"/>
            <w:tcBorders>
              <w:top w:val="single" w:sz="4" w:space="0" w:color="auto"/>
            </w:tcBorders>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4</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Длина контролируемого участка, м</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Ширина проезжей части всей дороги в сечении стоп-линии, м</w:t>
            </w:r>
          </w:p>
        </w:tc>
        <w:tc>
          <w:tcPr>
            <w:tcW w:w="521" w:type="pct"/>
          </w:tcPr>
          <w:p w:rsidR="002F5DC6" w:rsidRPr="00D655D0" w:rsidRDefault="00DF610E"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w:t>
            </w:r>
            <w:r w:rsidR="0038788F" w:rsidRPr="00D655D0">
              <w:rPr>
                <w:rFonts w:ascii="Times New Roman" w:hAnsi="Times New Roman"/>
                <w:sz w:val="20"/>
                <w:szCs w:val="20"/>
              </w:rPr>
              <w:t>5</w:t>
            </w:r>
          </w:p>
        </w:tc>
        <w:tc>
          <w:tcPr>
            <w:tcW w:w="521" w:type="pct"/>
          </w:tcPr>
          <w:p w:rsidR="002F5DC6" w:rsidRPr="00D655D0" w:rsidRDefault="0038788F"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21</w:t>
            </w:r>
          </w:p>
        </w:tc>
        <w:tc>
          <w:tcPr>
            <w:tcW w:w="521" w:type="pct"/>
          </w:tcPr>
          <w:p w:rsidR="002F5DC6" w:rsidRPr="00D655D0" w:rsidRDefault="0038788F"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18</w:t>
            </w:r>
          </w:p>
        </w:tc>
        <w:tc>
          <w:tcPr>
            <w:tcW w:w="521" w:type="pct"/>
          </w:tcPr>
          <w:p w:rsidR="002F5DC6" w:rsidRPr="00D655D0" w:rsidRDefault="00DF610E"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w:t>
            </w:r>
            <w:r w:rsidR="0038788F" w:rsidRPr="00D655D0">
              <w:rPr>
                <w:rFonts w:ascii="Times New Roman" w:hAnsi="Times New Roman"/>
                <w:sz w:val="20"/>
                <w:szCs w:val="20"/>
              </w:rPr>
              <w:t>5</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3</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Число полос на подходе</w:t>
            </w:r>
          </w:p>
        </w:tc>
        <w:tc>
          <w:tcPr>
            <w:tcW w:w="521" w:type="pct"/>
          </w:tcPr>
          <w:p w:rsidR="002F5DC6" w:rsidRPr="00D655D0" w:rsidRDefault="00747C78"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p>
        </w:tc>
        <w:tc>
          <w:tcPr>
            <w:tcW w:w="521" w:type="pct"/>
          </w:tcPr>
          <w:p w:rsidR="002F5DC6" w:rsidRPr="00D655D0" w:rsidRDefault="00747C78"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p>
        </w:tc>
        <w:tc>
          <w:tcPr>
            <w:tcW w:w="521" w:type="pct"/>
          </w:tcPr>
          <w:p w:rsidR="002F5DC6" w:rsidRPr="00D655D0" w:rsidRDefault="00747C78"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3</w:t>
            </w:r>
          </w:p>
        </w:tc>
        <w:tc>
          <w:tcPr>
            <w:tcW w:w="521" w:type="pct"/>
          </w:tcPr>
          <w:p w:rsidR="002F5DC6" w:rsidRPr="00D655D0" w:rsidRDefault="00747C78"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4</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Дальность видимости на подходе от стоп-линии в прямом направлении движении, м</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100</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100</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100</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100</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5</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уличной парковки на подходе</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DF610E"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DF610E"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6</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остановочного пункта</w:t>
            </w:r>
          </w:p>
        </w:tc>
        <w:tc>
          <w:tcPr>
            <w:tcW w:w="521" w:type="pct"/>
          </w:tcPr>
          <w:p w:rsidR="002F5DC6" w:rsidRPr="00D655D0" w:rsidRDefault="00DF610E"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7</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обозначенного перехода для пешеходов</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8</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трамвайных или ж/д путей</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r>
      <w:tr w:rsidR="00FF6DEB" w:rsidRPr="00D655D0" w:rsidTr="00D655D0">
        <w:tc>
          <w:tcPr>
            <w:tcW w:w="331"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9</w:t>
            </w:r>
          </w:p>
        </w:tc>
        <w:tc>
          <w:tcPr>
            <w:tcW w:w="2586"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 xml:space="preserve">Расстояние боковой видимости вправо в сечении за </w:t>
            </w:r>
            <w:smartTag w:uri="urn:schemas-microsoft-com:office:smarttags" w:element="metricconverter">
              <w:smartTagPr>
                <w:attr w:name="ProductID" w:val="20 м"/>
              </w:smartTagPr>
              <w:r w:rsidRPr="00D655D0">
                <w:rPr>
                  <w:rFonts w:ascii="Times New Roman" w:hAnsi="Times New Roman"/>
                  <w:sz w:val="20"/>
                  <w:szCs w:val="20"/>
                </w:rPr>
                <w:t>20 м</w:t>
              </w:r>
            </w:smartTag>
            <w:r w:rsidRPr="00D655D0">
              <w:rPr>
                <w:rFonts w:ascii="Times New Roman" w:hAnsi="Times New Roman"/>
                <w:sz w:val="20"/>
                <w:szCs w:val="20"/>
              </w:rPr>
              <w:t xml:space="preserve"> от</w:t>
            </w:r>
            <w:r w:rsidR="00D655D0" w:rsidRPr="00D655D0">
              <w:rPr>
                <w:rFonts w:ascii="Times New Roman" w:hAnsi="Times New Roman"/>
                <w:sz w:val="20"/>
                <w:szCs w:val="20"/>
              </w:rPr>
              <w:t xml:space="preserve"> </w:t>
            </w:r>
            <w:r w:rsidRPr="00D655D0">
              <w:rPr>
                <w:rFonts w:ascii="Times New Roman" w:hAnsi="Times New Roman"/>
                <w:sz w:val="20"/>
                <w:szCs w:val="20"/>
              </w:rPr>
              <w:t>стоп-линии, м</w:t>
            </w:r>
          </w:p>
        </w:tc>
        <w:tc>
          <w:tcPr>
            <w:tcW w:w="521"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62</w:t>
            </w:r>
          </w:p>
        </w:tc>
        <w:tc>
          <w:tcPr>
            <w:tcW w:w="521"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52</w:t>
            </w:r>
          </w:p>
        </w:tc>
        <w:tc>
          <w:tcPr>
            <w:tcW w:w="521"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55</w:t>
            </w:r>
          </w:p>
        </w:tc>
        <w:tc>
          <w:tcPr>
            <w:tcW w:w="521" w:type="pct"/>
          </w:tcPr>
          <w:p w:rsidR="00FF6DEB"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75</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Количество съездов</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11</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Ширина разделительной полосы</w:t>
            </w:r>
            <w:r w:rsidR="002C3FC6" w:rsidRPr="00D655D0">
              <w:rPr>
                <w:rFonts w:ascii="Times New Roman" w:hAnsi="Times New Roman"/>
                <w:sz w:val="20"/>
                <w:szCs w:val="20"/>
              </w:rPr>
              <w:t>,м.</w:t>
            </w:r>
          </w:p>
        </w:tc>
        <w:tc>
          <w:tcPr>
            <w:tcW w:w="521" w:type="pct"/>
          </w:tcPr>
          <w:p w:rsidR="002F5DC6" w:rsidRPr="00D655D0" w:rsidRDefault="002C3F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2C3F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w:t>
            </w:r>
          </w:p>
        </w:tc>
        <w:tc>
          <w:tcPr>
            <w:tcW w:w="521" w:type="pct"/>
          </w:tcPr>
          <w:p w:rsidR="002F5DC6" w:rsidRPr="00D655D0" w:rsidRDefault="00DA1BE9"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4</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12</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уличного освещения</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да</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13</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Радиус закругления бокового камня, м.</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15</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10</w:t>
            </w:r>
          </w:p>
        </w:tc>
        <w:tc>
          <w:tcPr>
            <w:tcW w:w="521" w:type="pct"/>
          </w:tcPr>
          <w:p w:rsidR="002F5DC6" w:rsidRPr="00D655D0" w:rsidRDefault="00FF6DEB"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2</w:t>
            </w:r>
            <w:r w:rsidR="002C3FC6" w:rsidRPr="00D655D0">
              <w:rPr>
                <w:rFonts w:ascii="Times New Roman" w:hAnsi="Times New Roman"/>
                <w:sz w:val="20"/>
                <w:szCs w:val="20"/>
              </w:rPr>
              <w:t>3</w:t>
            </w:r>
          </w:p>
        </w:tc>
      </w:tr>
      <w:tr w:rsidR="002F5DC6" w:rsidRPr="00D655D0" w:rsidTr="00D655D0">
        <w:tc>
          <w:tcPr>
            <w:tcW w:w="33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14</w:t>
            </w:r>
          </w:p>
        </w:tc>
        <w:tc>
          <w:tcPr>
            <w:tcW w:w="2586"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Наличие ограждений между тротуаром и проезжей частью</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c>
          <w:tcPr>
            <w:tcW w:w="521" w:type="pct"/>
          </w:tcPr>
          <w:p w:rsidR="002F5DC6" w:rsidRPr="00D655D0" w:rsidRDefault="002F5DC6" w:rsidP="00D655D0">
            <w:pPr>
              <w:widowControl w:val="0"/>
              <w:spacing w:after="0" w:line="360" w:lineRule="auto"/>
              <w:jc w:val="both"/>
              <w:rPr>
                <w:rFonts w:ascii="Times New Roman" w:hAnsi="Times New Roman"/>
                <w:sz w:val="20"/>
                <w:szCs w:val="20"/>
              </w:rPr>
            </w:pPr>
            <w:r w:rsidRPr="00D655D0">
              <w:rPr>
                <w:rFonts w:ascii="Times New Roman" w:hAnsi="Times New Roman"/>
                <w:sz w:val="20"/>
                <w:szCs w:val="20"/>
              </w:rPr>
              <w:t>нет</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7D7FA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Масштабный план перекрестка</w:t>
      </w:r>
    </w:p>
    <w:p w:rsidR="00D655D0" w:rsidRDefault="00D655D0" w:rsidP="00D655D0">
      <w:pPr>
        <w:widowControl w:val="0"/>
        <w:spacing w:after="0" w:line="360" w:lineRule="auto"/>
        <w:ind w:firstLine="709"/>
        <w:jc w:val="both"/>
        <w:rPr>
          <w:rFonts w:ascii="Times New Roman" w:hAnsi="Times New Roman"/>
          <w:sz w:val="28"/>
          <w:szCs w:val="28"/>
        </w:rPr>
      </w:pPr>
    </w:p>
    <w:p w:rsidR="007D7FA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sz w:val="28"/>
          <w:szCs w:val="28"/>
        </w:rPr>
        <w:t>На масштабном плане перекрестка должна быть сохранена его ориентировка в пространстве, как и на безмасштабной ситуационной схеме. План перекрестка выполняется в таком масштабе, чтобы полностью был использован лист формата А2 (190702.</w:t>
      </w:r>
      <w:r w:rsidR="002C3FC6" w:rsidRPr="00D655D0">
        <w:rPr>
          <w:rFonts w:ascii="Times New Roman" w:hAnsi="Times New Roman"/>
          <w:sz w:val="28"/>
          <w:szCs w:val="28"/>
        </w:rPr>
        <w:t>24</w:t>
      </w:r>
      <w:r w:rsidRPr="00D655D0">
        <w:rPr>
          <w:rFonts w:ascii="Times New Roman" w:hAnsi="Times New Roman"/>
          <w:sz w:val="28"/>
          <w:szCs w:val="28"/>
        </w:rPr>
        <w:t>.</w:t>
      </w:r>
      <w:r w:rsidR="00152AAA" w:rsidRPr="00D655D0">
        <w:rPr>
          <w:rFonts w:ascii="Times New Roman" w:hAnsi="Times New Roman"/>
          <w:sz w:val="28"/>
          <w:szCs w:val="28"/>
        </w:rPr>
        <w:t>0</w:t>
      </w:r>
      <w:r w:rsidRPr="00D655D0">
        <w:rPr>
          <w:rFonts w:ascii="Times New Roman" w:hAnsi="Times New Roman"/>
          <w:sz w:val="28"/>
          <w:szCs w:val="28"/>
        </w:rPr>
        <w:t xml:space="preserve">00 </w:t>
      </w:r>
      <w:r w:rsidR="007D7FA6" w:rsidRPr="00D655D0">
        <w:rPr>
          <w:rFonts w:ascii="Times New Roman" w:hAnsi="Times New Roman"/>
          <w:sz w:val="28"/>
          <w:szCs w:val="28"/>
        </w:rPr>
        <w:t>ВО</w:t>
      </w:r>
      <w:r w:rsidRPr="00D655D0">
        <w:rPr>
          <w:rFonts w:ascii="Times New Roman" w:hAnsi="Times New Roman"/>
          <w:sz w:val="28"/>
          <w:szCs w:val="28"/>
        </w:rPr>
        <w:t>)</w:t>
      </w: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sz w:val="28"/>
          <w:szCs w:val="28"/>
        </w:rPr>
        <w:t xml:space="preserve">На плане изображена территория перекрестка по определению Правил дорожного движения, с включением пешеходных переходов. </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План</w:t>
      </w:r>
      <w:r w:rsidR="00D655D0">
        <w:rPr>
          <w:rFonts w:ascii="Times New Roman" w:hAnsi="Times New Roman"/>
          <w:sz w:val="28"/>
          <w:szCs w:val="28"/>
        </w:rPr>
        <w:t xml:space="preserve"> </w:t>
      </w:r>
      <w:r w:rsidRPr="00D655D0">
        <w:rPr>
          <w:rFonts w:ascii="Times New Roman" w:hAnsi="Times New Roman"/>
          <w:sz w:val="28"/>
          <w:szCs w:val="28"/>
        </w:rPr>
        <w:t xml:space="preserve">содержит информацию о геометрических параметрах проезжей части и пешеходных путей, размещении технических средств регулирования. </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Особым цветом или типом линий на плане должны быть изображены вносимые в проект предложения по перепланировке перекрестка или переоборудованию его техническими средствами регулирования.</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Знаки дорожные соответст</w:t>
      </w:r>
      <w:r w:rsidR="002C3FC6" w:rsidRPr="00D655D0">
        <w:rPr>
          <w:rFonts w:ascii="Times New Roman" w:hAnsi="Times New Roman"/>
          <w:sz w:val="28"/>
          <w:szCs w:val="28"/>
        </w:rPr>
        <w:t>вуют первому типоразмеру по</w:t>
      </w:r>
      <w:r w:rsidR="00D655D0">
        <w:rPr>
          <w:rFonts w:ascii="Times New Roman" w:hAnsi="Times New Roman"/>
          <w:sz w:val="28"/>
          <w:szCs w:val="28"/>
        </w:rPr>
        <w:t xml:space="preserve"> </w:t>
      </w:r>
      <w:r w:rsidRPr="00D655D0">
        <w:rPr>
          <w:rFonts w:ascii="Times New Roman" w:hAnsi="Times New Roman"/>
          <w:sz w:val="28"/>
          <w:szCs w:val="28"/>
        </w:rPr>
        <w:t xml:space="preserve">ГОСТ Р 52289-2004 </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Схема разрешенных направлений движения</w:t>
      </w:r>
    </w:p>
    <w:p w:rsidR="00D655D0" w:rsidRDefault="00D655D0"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На схеме разрешенных направлений движения указаны все транспортные и пешеходные потоки.</w:t>
      </w:r>
    </w:p>
    <w:p w:rsidR="002F5DC6" w:rsidRPr="00D655D0" w:rsidRDefault="00D655D0"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EB">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76pt">
            <v:imagedata r:id="rId7" o:title=""/>
          </v:shape>
        </w:pi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Рисунок </w:t>
      </w:r>
      <w:r w:rsidR="00FF6DEB" w:rsidRPr="00D655D0">
        <w:rPr>
          <w:rFonts w:ascii="Times New Roman" w:hAnsi="Times New Roman"/>
          <w:sz w:val="28"/>
          <w:szCs w:val="28"/>
        </w:rPr>
        <w:t>1</w:t>
      </w:r>
      <w:r w:rsidRPr="00D655D0">
        <w:rPr>
          <w:rFonts w:ascii="Times New Roman" w:hAnsi="Times New Roman"/>
          <w:sz w:val="28"/>
          <w:szCs w:val="28"/>
        </w:rPr>
        <w:t xml:space="preserve"> – Схема разрешенных направлений</w:t>
      </w:r>
    </w:p>
    <w:p w:rsidR="00BA4E18" w:rsidRPr="00D655D0" w:rsidRDefault="00BA4E18" w:rsidP="00D655D0">
      <w:pPr>
        <w:widowControl w:val="0"/>
        <w:spacing w:after="0" w:line="360" w:lineRule="auto"/>
        <w:ind w:firstLine="709"/>
        <w:jc w:val="both"/>
        <w:rPr>
          <w:rFonts w:ascii="Times New Roman" w:hAnsi="Times New Roman"/>
          <w:sz w:val="28"/>
          <w:szCs w:val="28"/>
        </w:rPr>
      </w:pPr>
    </w:p>
    <w:p w:rsidR="002F5DC6" w:rsidRPr="00D655D0" w:rsidRDefault="002F5DC6" w:rsidP="009B078A">
      <w:pPr>
        <w:widowControl w:val="0"/>
        <w:spacing w:after="0" w:line="360" w:lineRule="auto"/>
        <w:ind w:left="709"/>
        <w:rPr>
          <w:rFonts w:ascii="Times New Roman" w:hAnsi="Times New Roman"/>
          <w:b/>
          <w:sz w:val="28"/>
          <w:szCs w:val="28"/>
        </w:rPr>
      </w:pPr>
      <w:r w:rsidRPr="00D655D0">
        <w:rPr>
          <w:rFonts w:ascii="Times New Roman" w:hAnsi="Times New Roman"/>
          <w:b/>
          <w:sz w:val="28"/>
          <w:szCs w:val="28"/>
        </w:rPr>
        <w:t>Существующая программа работы светофора и пофазная организация движения</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3</w:t>
      </w:r>
      <w:r w:rsidR="002F5DC6" w:rsidRPr="00D655D0">
        <w:rPr>
          <w:rFonts w:ascii="Times New Roman" w:hAnsi="Times New Roman"/>
          <w:sz w:val="28"/>
          <w:szCs w:val="28"/>
        </w:rPr>
        <w:t xml:space="preserve"> – Существующая программа работы светофора</w:t>
      </w: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4"/>
        <w:gridCol w:w="5156"/>
        <w:gridCol w:w="670"/>
        <w:gridCol w:w="669"/>
        <w:gridCol w:w="673"/>
        <w:gridCol w:w="526"/>
        <w:gridCol w:w="544"/>
      </w:tblGrid>
      <w:tr w:rsidR="002F5DC6" w:rsidRPr="00DE3222" w:rsidTr="0077435A">
        <w:trPr>
          <w:trHeight w:val="276"/>
        </w:trPr>
        <w:tc>
          <w:tcPr>
            <w:tcW w:w="1414"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Номера светофоров</w:t>
            </w:r>
          </w:p>
        </w:tc>
        <w:tc>
          <w:tcPr>
            <w:tcW w:w="5156"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График включения</w:t>
            </w:r>
          </w:p>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Т</w:t>
            </w:r>
            <w:r w:rsidRPr="00DE3222">
              <w:rPr>
                <w:rFonts w:ascii="Times New Roman" w:hAnsi="Times New Roman"/>
                <w:sz w:val="20"/>
                <w:szCs w:val="20"/>
                <w:vertAlign w:val="subscript"/>
              </w:rPr>
              <w:t>ц</w:t>
            </w:r>
            <w:r w:rsidR="00152AAA" w:rsidRPr="00DE3222">
              <w:rPr>
                <w:rFonts w:ascii="Times New Roman" w:hAnsi="Times New Roman"/>
                <w:sz w:val="20"/>
                <w:szCs w:val="20"/>
              </w:rPr>
              <w:t xml:space="preserve"> = 50</w:t>
            </w:r>
            <w:r w:rsidRPr="00DE3222">
              <w:rPr>
                <w:rFonts w:ascii="Times New Roman" w:hAnsi="Times New Roman"/>
                <w:sz w:val="20"/>
                <w:szCs w:val="20"/>
              </w:rPr>
              <w:t xml:space="preserve"> + 3+ 31+ 3 = 8</w:t>
            </w:r>
            <w:r w:rsidR="00152AAA" w:rsidRPr="00DE3222">
              <w:rPr>
                <w:rFonts w:ascii="Times New Roman" w:hAnsi="Times New Roman"/>
                <w:sz w:val="20"/>
                <w:szCs w:val="20"/>
              </w:rPr>
              <w:t>7</w:t>
            </w:r>
            <w:r w:rsidRPr="00DE3222">
              <w:rPr>
                <w:rFonts w:ascii="Times New Roman" w:hAnsi="Times New Roman"/>
                <w:sz w:val="20"/>
                <w:szCs w:val="20"/>
              </w:rPr>
              <w:t xml:space="preserve"> с.</w:t>
            </w:r>
          </w:p>
        </w:tc>
        <w:tc>
          <w:tcPr>
            <w:tcW w:w="3082" w:type="dxa"/>
            <w:gridSpan w:val="5"/>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Длительность, с.</w:t>
            </w:r>
          </w:p>
        </w:tc>
      </w:tr>
      <w:tr w:rsidR="002F5DC6" w:rsidRPr="00DE3222" w:rsidTr="0077435A">
        <w:trPr>
          <w:trHeight w:val="276"/>
        </w:trPr>
        <w:tc>
          <w:tcPr>
            <w:tcW w:w="1414" w:type="dxa"/>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5156" w:type="dxa"/>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670"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t</w:t>
            </w:r>
            <w:r w:rsidRPr="00DE3222">
              <w:rPr>
                <w:rFonts w:ascii="Times New Roman" w:hAnsi="Times New Roman"/>
                <w:sz w:val="20"/>
                <w:szCs w:val="20"/>
                <w:vertAlign w:val="subscript"/>
              </w:rPr>
              <w:t>з</w:t>
            </w:r>
          </w:p>
        </w:tc>
        <w:tc>
          <w:tcPr>
            <w:tcW w:w="669"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t</w:t>
            </w:r>
            <w:r w:rsidRPr="00DE3222">
              <w:rPr>
                <w:rFonts w:ascii="Times New Roman" w:hAnsi="Times New Roman"/>
                <w:sz w:val="20"/>
                <w:szCs w:val="20"/>
                <w:vertAlign w:val="subscript"/>
              </w:rPr>
              <w:t>ж</w:t>
            </w:r>
          </w:p>
        </w:tc>
        <w:tc>
          <w:tcPr>
            <w:tcW w:w="673" w:type="dxa"/>
          </w:tcPr>
          <w:p w:rsidR="002F5DC6" w:rsidRPr="00DE3222" w:rsidRDefault="002F5DC6" w:rsidP="00DE3222">
            <w:pPr>
              <w:widowControl w:val="0"/>
              <w:spacing w:after="0" w:line="360" w:lineRule="auto"/>
              <w:jc w:val="both"/>
              <w:rPr>
                <w:rFonts w:ascii="Times New Roman" w:hAnsi="Times New Roman"/>
                <w:sz w:val="20"/>
                <w:szCs w:val="20"/>
                <w:vertAlign w:val="subscript"/>
              </w:rPr>
            </w:pPr>
            <w:r w:rsidRPr="00DE3222">
              <w:rPr>
                <w:rFonts w:ascii="Times New Roman" w:hAnsi="Times New Roman"/>
                <w:sz w:val="20"/>
                <w:szCs w:val="20"/>
                <w:lang w:val="en-US"/>
              </w:rPr>
              <w:t>t</w:t>
            </w:r>
            <w:r w:rsidRPr="00DE3222">
              <w:rPr>
                <w:rFonts w:ascii="Times New Roman" w:hAnsi="Times New Roman"/>
                <w:sz w:val="20"/>
                <w:szCs w:val="20"/>
                <w:vertAlign w:val="subscript"/>
              </w:rPr>
              <w:t>к</w:t>
            </w:r>
          </w:p>
        </w:tc>
        <w:tc>
          <w:tcPr>
            <w:tcW w:w="526" w:type="dxa"/>
          </w:tcPr>
          <w:p w:rsidR="002F5DC6" w:rsidRPr="009B078A"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t</w:t>
            </w:r>
            <w:r w:rsidRPr="00DE3222">
              <w:rPr>
                <w:rFonts w:ascii="Times New Roman" w:hAnsi="Times New Roman"/>
                <w:sz w:val="20"/>
                <w:szCs w:val="20"/>
                <w:vertAlign w:val="subscript"/>
              </w:rPr>
              <w:t>кж</w:t>
            </w:r>
          </w:p>
        </w:tc>
        <w:tc>
          <w:tcPr>
            <w:tcW w:w="544"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φ</w:t>
            </w:r>
          </w:p>
        </w:tc>
      </w:tr>
      <w:tr w:rsidR="00610765" w:rsidRPr="00DE3222" w:rsidTr="0077435A">
        <w:trPr>
          <w:trHeight w:val="649"/>
        </w:trPr>
        <w:tc>
          <w:tcPr>
            <w:tcW w:w="1414"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1,2,5,6</w:t>
            </w:r>
          </w:p>
        </w:tc>
        <w:tc>
          <w:tcPr>
            <w:tcW w:w="5156" w:type="dxa"/>
          </w:tcPr>
          <w:p w:rsidR="00610765" w:rsidRPr="00DE3222" w:rsidRDefault="001E19EB" w:rsidP="00DE3222">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026" type="#_x0000_t75" style="width:258pt;height:13.5pt">
                  <v:imagedata r:id="rId8" o:title=""/>
                </v:shape>
              </w:pict>
            </w:r>
          </w:p>
        </w:tc>
        <w:tc>
          <w:tcPr>
            <w:tcW w:w="670"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50</w:t>
            </w:r>
          </w:p>
        </w:tc>
        <w:tc>
          <w:tcPr>
            <w:tcW w:w="669"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673"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31</w:t>
            </w:r>
          </w:p>
        </w:tc>
        <w:tc>
          <w:tcPr>
            <w:tcW w:w="526"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544"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0</w:t>
            </w:r>
          </w:p>
        </w:tc>
      </w:tr>
      <w:tr w:rsidR="00610765" w:rsidRPr="00DE3222" w:rsidTr="0077435A">
        <w:trPr>
          <w:trHeight w:val="649"/>
        </w:trPr>
        <w:tc>
          <w:tcPr>
            <w:tcW w:w="1414"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3,4,7,8</w:t>
            </w:r>
          </w:p>
        </w:tc>
        <w:tc>
          <w:tcPr>
            <w:tcW w:w="5156" w:type="dxa"/>
            <w:tcBorders>
              <w:top w:val="single" w:sz="4" w:space="0" w:color="auto"/>
            </w:tcBorders>
          </w:tcPr>
          <w:p w:rsidR="00610765" w:rsidRPr="00DE3222" w:rsidRDefault="001E19EB" w:rsidP="00DE3222">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027" type="#_x0000_t75" style="width:257.25pt;height:13.5pt">
                  <v:imagedata r:id="rId9" o:title=""/>
                </v:shape>
              </w:pict>
            </w:r>
          </w:p>
        </w:tc>
        <w:tc>
          <w:tcPr>
            <w:tcW w:w="670"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31</w:t>
            </w:r>
          </w:p>
        </w:tc>
        <w:tc>
          <w:tcPr>
            <w:tcW w:w="669"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673"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50</w:t>
            </w:r>
          </w:p>
        </w:tc>
        <w:tc>
          <w:tcPr>
            <w:tcW w:w="526" w:type="dxa"/>
          </w:tcPr>
          <w:p w:rsidR="00610765" w:rsidRPr="00DE3222" w:rsidRDefault="00610765"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540" w:type="dxa"/>
          </w:tcPr>
          <w:p w:rsidR="00610765" w:rsidRPr="00DE3222" w:rsidRDefault="00D64C0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53</w:t>
            </w:r>
          </w:p>
        </w:tc>
      </w:tr>
    </w:tbl>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На схемах представляется существующее распределение по фазам разрешенных транспортных и пешеходных потоков на перекрестке в</w:t>
      </w:r>
      <w:r w:rsidR="00D655D0">
        <w:rPr>
          <w:rFonts w:ascii="Times New Roman" w:hAnsi="Times New Roman"/>
          <w:sz w:val="28"/>
          <w:szCs w:val="28"/>
        </w:rPr>
        <w:t xml:space="preserve"> </w:t>
      </w:r>
      <w:r w:rsidRPr="00D655D0">
        <w:rPr>
          <w:rFonts w:ascii="Times New Roman" w:hAnsi="Times New Roman"/>
          <w:sz w:val="28"/>
          <w:szCs w:val="28"/>
        </w:rPr>
        <w:t>соответствии с существующей программой светофорного регулирования.</w:t>
      </w:r>
    </w:p>
    <w:p w:rsidR="00DE3222"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1-я фаза:</w:t>
      </w:r>
      <w:r w:rsidR="00D655D0">
        <w:rPr>
          <w:rFonts w:ascii="Times New Roman" w:hAnsi="Times New Roman"/>
          <w:sz w:val="28"/>
          <w:szCs w:val="28"/>
        </w:rPr>
        <w:t xml:space="preserve"> </w:t>
      </w:r>
      <w:r w:rsidRPr="00D655D0">
        <w:rPr>
          <w:rFonts w:ascii="Times New Roman" w:hAnsi="Times New Roman"/>
          <w:sz w:val="28"/>
          <w:szCs w:val="28"/>
        </w:rPr>
        <w:t>2-я фаза:</w:t>
      </w:r>
    </w:p>
    <w:p w:rsidR="00DE3222" w:rsidRDefault="00DE3222" w:rsidP="00D655D0">
      <w:pPr>
        <w:widowControl w:val="0"/>
        <w:spacing w:after="0" w:line="360" w:lineRule="auto"/>
        <w:ind w:firstLine="709"/>
        <w:jc w:val="both"/>
        <w:rPr>
          <w:rFonts w:ascii="Times New Roman" w:hAnsi="Times New Roman"/>
          <w:noProof/>
          <w:sz w:val="28"/>
          <w:szCs w:val="28"/>
        </w:rPr>
      </w:pPr>
      <w:r>
        <w:rPr>
          <w:rFonts w:ascii="Times New Roman" w:hAnsi="Times New Roman"/>
          <w:sz w:val="28"/>
          <w:szCs w:val="28"/>
        </w:rPr>
        <w:br w:type="page"/>
      </w:r>
      <w:r w:rsidR="001E19EB">
        <w:rPr>
          <w:rFonts w:ascii="Times New Roman" w:hAnsi="Times New Roman"/>
          <w:noProof/>
          <w:sz w:val="28"/>
          <w:szCs w:val="28"/>
        </w:rPr>
        <w:pict>
          <v:shape id="_x0000_i1028" type="#_x0000_t75" style="width:230.25pt;height:190.5pt">
            <v:imagedata r:id="rId10" o:title=""/>
          </v:shape>
        </w:pict>
      </w:r>
    </w:p>
    <w:p w:rsidR="00DE3222" w:rsidRDefault="00DE3222" w:rsidP="00D655D0">
      <w:pPr>
        <w:widowControl w:val="0"/>
        <w:spacing w:after="0" w:line="360" w:lineRule="auto"/>
        <w:ind w:firstLine="709"/>
        <w:jc w:val="both"/>
        <w:rPr>
          <w:rFonts w:ascii="Times New Roman" w:hAnsi="Times New Roman"/>
          <w:noProof/>
          <w:sz w:val="28"/>
          <w:szCs w:val="28"/>
        </w:rPr>
      </w:pPr>
    </w:p>
    <w:p w:rsidR="002F5DC6" w:rsidRPr="00D655D0" w:rsidRDefault="001E19EB" w:rsidP="00D655D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9" type="#_x0000_t75" style="width:220.5pt;height:189pt">
            <v:imagedata r:id="rId11" o:title=""/>
          </v:shape>
        </w:pi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Рисунок </w:t>
      </w:r>
      <w:r w:rsidR="00D510E7" w:rsidRPr="00D655D0">
        <w:rPr>
          <w:rFonts w:ascii="Times New Roman" w:hAnsi="Times New Roman"/>
          <w:sz w:val="28"/>
          <w:szCs w:val="28"/>
        </w:rPr>
        <w:t xml:space="preserve">2 </w:t>
      </w:r>
      <w:r w:rsidRPr="00D655D0">
        <w:rPr>
          <w:rFonts w:ascii="Times New Roman" w:hAnsi="Times New Roman"/>
          <w:sz w:val="28"/>
          <w:szCs w:val="28"/>
        </w:rPr>
        <w:t>– Схемы пофазного пропуска потоков</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9B078A">
      <w:pPr>
        <w:pStyle w:val="a4"/>
        <w:widowControl w:val="0"/>
        <w:tabs>
          <w:tab w:val="left" w:pos="1134"/>
        </w:tabs>
        <w:spacing w:after="0" w:line="360" w:lineRule="auto"/>
        <w:ind w:left="709"/>
        <w:rPr>
          <w:rFonts w:ascii="Times New Roman" w:hAnsi="Times New Roman"/>
          <w:b/>
          <w:sz w:val="28"/>
          <w:szCs w:val="28"/>
        </w:rPr>
      </w:pPr>
      <w:r w:rsidRPr="00D655D0">
        <w:rPr>
          <w:rFonts w:ascii="Times New Roman" w:hAnsi="Times New Roman"/>
          <w:b/>
          <w:sz w:val="28"/>
          <w:szCs w:val="28"/>
        </w:rPr>
        <w:t>Часовая интенсивность, состав движения по направлениям и поток насыщения</w:t>
      </w:r>
    </w:p>
    <w:p w:rsidR="002F5DC6" w:rsidRPr="00D655D0" w:rsidRDefault="002F5DC6" w:rsidP="00D655D0">
      <w:pPr>
        <w:widowControl w:val="0"/>
        <w:spacing w:after="0" w:line="360" w:lineRule="auto"/>
        <w:ind w:firstLine="709"/>
        <w:jc w:val="both"/>
        <w:rPr>
          <w:rFonts w:ascii="Times New Roman" w:hAnsi="Times New Roman"/>
          <w:b/>
          <w:sz w:val="28"/>
          <w:szCs w:val="28"/>
        </w:rPr>
      </w:pPr>
    </w:p>
    <w:p w:rsidR="00BA4E18"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Интенсивность транспортных и пешеходных потоков подсчитывались в течении 20 мин с последующим умножением на 3 для приведения данных к одному часу. Перед подсчетом подготавливаются специальные бланки дорожных протоколов, которые должны быть вложены в пояснительную записку в качестве исходного материала. Результаты подсчета оформляются в таблицу.</w:t>
      </w:r>
    </w:p>
    <w:p w:rsidR="002F5DC6"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078A">
        <w:rPr>
          <w:rFonts w:ascii="Times New Roman" w:hAnsi="Times New Roman"/>
          <w:sz w:val="28"/>
          <w:szCs w:val="28"/>
        </w:rPr>
        <w:t>Таблица 4</w:t>
      </w:r>
      <w:r w:rsidR="002F5DC6" w:rsidRPr="00D655D0">
        <w:rPr>
          <w:rFonts w:ascii="Times New Roman" w:hAnsi="Times New Roman"/>
          <w:sz w:val="28"/>
          <w:szCs w:val="28"/>
        </w:rPr>
        <w:t xml:space="preserve"> – Часовая интенсивность и состав движения по направлениям по состоянию на 07.0</w:t>
      </w:r>
      <w:r w:rsidR="008D0081" w:rsidRPr="00D655D0">
        <w:rPr>
          <w:rFonts w:ascii="Times New Roman" w:hAnsi="Times New Roman"/>
          <w:sz w:val="28"/>
          <w:szCs w:val="28"/>
        </w:rPr>
        <w:t>4</w:t>
      </w:r>
      <w:r w:rsidR="002F5DC6" w:rsidRPr="00D655D0">
        <w:rPr>
          <w:rFonts w:ascii="Times New Roman" w:hAnsi="Times New Roman"/>
          <w:sz w:val="28"/>
          <w:szCs w:val="28"/>
        </w:rPr>
        <w:t>.</w:t>
      </w:r>
      <w:r w:rsidR="008D0081" w:rsidRPr="00D655D0">
        <w:rPr>
          <w:rFonts w:ascii="Times New Roman" w:hAnsi="Times New Roman"/>
          <w:sz w:val="28"/>
          <w:szCs w:val="28"/>
        </w:rPr>
        <w:t>10</w:t>
      </w:r>
      <w:r w:rsidR="002F5DC6" w:rsidRPr="00D655D0">
        <w:rPr>
          <w:rFonts w:ascii="Times New Roman" w:hAnsi="Times New Roman"/>
          <w:sz w:val="28"/>
          <w:szCs w:val="28"/>
        </w:rPr>
        <w:t xml:space="preserve"> г, 14.00-15.00 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7"/>
        <w:gridCol w:w="1231"/>
        <w:gridCol w:w="1303"/>
        <w:gridCol w:w="1719"/>
        <w:gridCol w:w="1418"/>
        <w:gridCol w:w="2232"/>
      </w:tblGrid>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Потоки</w:t>
            </w:r>
          </w:p>
        </w:tc>
        <w:tc>
          <w:tcPr>
            <w:tcW w:w="64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Легковые</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Грузовые</w:t>
            </w:r>
          </w:p>
        </w:tc>
        <w:tc>
          <w:tcPr>
            <w:tcW w:w="898"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Автобусы</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Пешеходы</w:t>
            </w:r>
          </w:p>
        </w:tc>
        <w:tc>
          <w:tcPr>
            <w:tcW w:w="1167"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Суммарная интенсивность в приведен. ед/ч.</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N</w:t>
            </w:r>
            <w:r w:rsidRPr="00DE3222">
              <w:rPr>
                <w:rFonts w:ascii="Times New Roman" w:hAnsi="Times New Roman"/>
                <w:sz w:val="20"/>
                <w:szCs w:val="20"/>
                <w:vertAlign w:val="subscript"/>
              </w:rPr>
              <w:t>1</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16</w:t>
            </w:r>
            <w:r w:rsidR="0009414C" w:rsidRPr="00DE3222">
              <w:rPr>
                <w:rFonts w:ascii="Times New Roman" w:hAnsi="Times New Roman"/>
                <w:sz w:val="20"/>
                <w:szCs w:val="20"/>
              </w:rPr>
              <w:t>0</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898"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170</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N</w:t>
            </w:r>
            <w:r w:rsidRPr="00DE3222">
              <w:rPr>
                <w:rFonts w:ascii="Times New Roman" w:hAnsi="Times New Roman"/>
                <w:sz w:val="20"/>
                <w:szCs w:val="20"/>
                <w:vertAlign w:val="subscript"/>
              </w:rPr>
              <w:t>2</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49</w:t>
            </w:r>
            <w:r w:rsidR="0009414C" w:rsidRPr="00DE3222">
              <w:rPr>
                <w:rFonts w:ascii="Times New Roman" w:hAnsi="Times New Roman"/>
                <w:sz w:val="20"/>
                <w:szCs w:val="20"/>
              </w:rPr>
              <w:t>0</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898"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503</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N</w:t>
            </w:r>
            <w:r w:rsidRPr="00DE3222">
              <w:rPr>
                <w:rFonts w:ascii="Times New Roman" w:hAnsi="Times New Roman"/>
                <w:sz w:val="20"/>
                <w:szCs w:val="20"/>
                <w:vertAlign w:val="subscript"/>
              </w:rPr>
              <w:t>3</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13</w:t>
            </w:r>
            <w:r w:rsidR="0009414C" w:rsidRPr="00DE3222">
              <w:rPr>
                <w:rFonts w:ascii="Times New Roman" w:hAnsi="Times New Roman"/>
                <w:sz w:val="20"/>
                <w:szCs w:val="20"/>
              </w:rPr>
              <w:t>1</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898" w:type="pct"/>
          </w:tcPr>
          <w:p w:rsidR="002F5DC6" w:rsidRPr="00DE3222" w:rsidRDefault="00702F8B"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139</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rPr>
            </w:pPr>
            <w:r w:rsidRPr="00DE3222">
              <w:rPr>
                <w:rFonts w:ascii="Times New Roman" w:hAnsi="Times New Roman"/>
                <w:sz w:val="20"/>
                <w:szCs w:val="20"/>
                <w:lang w:val="en-US"/>
              </w:rPr>
              <w:t>N</w:t>
            </w:r>
            <w:r w:rsidRPr="00DE3222">
              <w:rPr>
                <w:rFonts w:ascii="Times New Roman" w:hAnsi="Times New Roman"/>
                <w:sz w:val="20"/>
                <w:szCs w:val="20"/>
                <w:vertAlign w:val="subscript"/>
              </w:rPr>
              <w:t>4</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423</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423</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5</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65</w:t>
            </w:r>
            <w:r w:rsidR="0009414C" w:rsidRPr="00DE3222">
              <w:rPr>
                <w:rFonts w:ascii="Times New Roman" w:hAnsi="Times New Roman"/>
                <w:sz w:val="20"/>
                <w:szCs w:val="20"/>
                <w:lang w:val="en-US"/>
              </w:rPr>
              <w:t>8</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lang w:val="en-US"/>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658</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6</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18</w:t>
            </w:r>
            <w:r w:rsidR="0009414C" w:rsidRPr="00DE3222">
              <w:rPr>
                <w:rFonts w:ascii="Times New Roman" w:hAnsi="Times New Roman"/>
                <w:sz w:val="20"/>
                <w:szCs w:val="20"/>
                <w:lang w:val="en-US"/>
              </w:rPr>
              <w:t>3</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191</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7</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r w:rsidR="0009414C" w:rsidRPr="00DE3222">
              <w:rPr>
                <w:rFonts w:ascii="Times New Roman" w:hAnsi="Times New Roman"/>
                <w:sz w:val="20"/>
                <w:szCs w:val="20"/>
                <w:lang w:val="en-US"/>
              </w:rPr>
              <w:t>12</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135</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8</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r w:rsidR="0009414C" w:rsidRPr="00DE3222">
              <w:rPr>
                <w:rFonts w:ascii="Times New Roman" w:hAnsi="Times New Roman"/>
                <w:sz w:val="20"/>
                <w:szCs w:val="20"/>
                <w:lang w:val="en-US"/>
              </w:rPr>
              <w:t>35</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898"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263</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9</w:t>
            </w:r>
          </w:p>
        </w:tc>
        <w:tc>
          <w:tcPr>
            <w:tcW w:w="643" w:type="pct"/>
          </w:tcPr>
          <w:p w:rsidR="002F5DC6" w:rsidRPr="00DE3222" w:rsidRDefault="0009414C"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35</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898"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45</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10</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r w:rsidR="0009414C" w:rsidRPr="00DE3222">
              <w:rPr>
                <w:rFonts w:ascii="Times New Roman" w:hAnsi="Times New Roman"/>
                <w:sz w:val="20"/>
                <w:szCs w:val="20"/>
                <w:lang w:val="en-US"/>
              </w:rPr>
              <w:t>13</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221</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11</w:t>
            </w:r>
          </w:p>
        </w:tc>
        <w:tc>
          <w:tcPr>
            <w:tcW w:w="643"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21</w:t>
            </w:r>
            <w:r w:rsidR="0009414C" w:rsidRPr="00DE3222">
              <w:rPr>
                <w:rFonts w:ascii="Times New Roman" w:hAnsi="Times New Roman"/>
                <w:sz w:val="20"/>
                <w:szCs w:val="20"/>
                <w:lang w:val="en-US"/>
              </w:rPr>
              <w:t>9</w:t>
            </w: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8D0081"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219</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lang w:val="en-US"/>
              </w:rPr>
              <w:t>12</w:t>
            </w:r>
          </w:p>
        </w:tc>
        <w:tc>
          <w:tcPr>
            <w:tcW w:w="643" w:type="pct"/>
          </w:tcPr>
          <w:p w:rsidR="002F5DC6" w:rsidRPr="00DE3222" w:rsidRDefault="0009414C"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194</w:t>
            </w:r>
          </w:p>
        </w:tc>
        <w:tc>
          <w:tcPr>
            <w:tcW w:w="681"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898"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741" w:type="pct"/>
          </w:tcPr>
          <w:p w:rsidR="002F5DC6" w:rsidRPr="00DE3222" w:rsidRDefault="002F5DC6" w:rsidP="00DE3222">
            <w:pPr>
              <w:widowControl w:val="0"/>
              <w:spacing w:after="0" w:line="360" w:lineRule="auto"/>
              <w:jc w:val="both"/>
              <w:rPr>
                <w:rFonts w:ascii="Times New Roman" w:hAnsi="Times New Roman"/>
                <w:sz w:val="20"/>
                <w:szCs w:val="20"/>
                <w:highlight w:val="red"/>
              </w:rPr>
            </w:pPr>
          </w:p>
        </w:tc>
        <w:tc>
          <w:tcPr>
            <w:tcW w:w="1167" w:type="pct"/>
          </w:tcPr>
          <w:p w:rsidR="002F5DC6" w:rsidRPr="00DE3222" w:rsidRDefault="00702F8B"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202</w:t>
            </w: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vertAlign w:val="subscript"/>
              </w:rPr>
            </w:pPr>
            <w:r w:rsidRPr="00DE3222">
              <w:rPr>
                <w:rFonts w:ascii="Times New Roman" w:hAnsi="Times New Roman"/>
                <w:sz w:val="20"/>
                <w:szCs w:val="20"/>
                <w:lang w:val="en-US"/>
              </w:rPr>
              <w:t>N</w:t>
            </w:r>
            <w:r w:rsidRPr="00DE3222">
              <w:rPr>
                <w:rFonts w:ascii="Times New Roman" w:hAnsi="Times New Roman"/>
                <w:sz w:val="20"/>
                <w:szCs w:val="20"/>
                <w:vertAlign w:val="subscript"/>
              </w:rPr>
              <w:t>пш1</w:t>
            </w:r>
          </w:p>
        </w:tc>
        <w:tc>
          <w:tcPr>
            <w:tcW w:w="643"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741" w:type="pct"/>
          </w:tcPr>
          <w:p w:rsidR="002F5DC6" w:rsidRPr="00DE3222" w:rsidRDefault="00DB735A"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480</w:t>
            </w:r>
          </w:p>
        </w:tc>
        <w:tc>
          <w:tcPr>
            <w:tcW w:w="1167" w:type="pct"/>
          </w:tcPr>
          <w:p w:rsidR="002F5DC6" w:rsidRPr="00DE3222" w:rsidRDefault="002F5DC6" w:rsidP="00DE3222">
            <w:pPr>
              <w:widowControl w:val="0"/>
              <w:spacing w:after="0" w:line="360" w:lineRule="auto"/>
              <w:jc w:val="both"/>
              <w:rPr>
                <w:rFonts w:ascii="Times New Roman" w:hAnsi="Times New Roman"/>
                <w:sz w:val="20"/>
                <w:szCs w:val="20"/>
              </w:rPr>
            </w:pP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N</w:t>
            </w:r>
            <w:r w:rsidRPr="00DE3222">
              <w:rPr>
                <w:rFonts w:ascii="Times New Roman" w:hAnsi="Times New Roman"/>
                <w:sz w:val="20"/>
                <w:szCs w:val="20"/>
                <w:vertAlign w:val="subscript"/>
              </w:rPr>
              <w:t>пш2</w:t>
            </w:r>
          </w:p>
        </w:tc>
        <w:tc>
          <w:tcPr>
            <w:tcW w:w="643"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741" w:type="pct"/>
          </w:tcPr>
          <w:p w:rsidR="002F5DC6" w:rsidRPr="00DE3222" w:rsidRDefault="007D59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190</w:t>
            </w:r>
          </w:p>
        </w:tc>
        <w:tc>
          <w:tcPr>
            <w:tcW w:w="1167" w:type="pct"/>
          </w:tcPr>
          <w:p w:rsidR="002F5DC6" w:rsidRPr="00DE3222" w:rsidRDefault="002F5DC6" w:rsidP="00DE3222">
            <w:pPr>
              <w:widowControl w:val="0"/>
              <w:spacing w:after="0" w:line="360" w:lineRule="auto"/>
              <w:jc w:val="both"/>
              <w:rPr>
                <w:rFonts w:ascii="Times New Roman" w:hAnsi="Times New Roman"/>
                <w:sz w:val="20"/>
                <w:szCs w:val="20"/>
              </w:rPr>
            </w:pP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N</w:t>
            </w:r>
            <w:r w:rsidRPr="00DE3222">
              <w:rPr>
                <w:rFonts w:ascii="Times New Roman" w:hAnsi="Times New Roman"/>
                <w:sz w:val="20"/>
                <w:szCs w:val="20"/>
                <w:vertAlign w:val="subscript"/>
              </w:rPr>
              <w:t>пш3</w:t>
            </w:r>
          </w:p>
        </w:tc>
        <w:tc>
          <w:tcPr>
            <w:tcW w:w="643"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741" w:type="pct"/>
          </w:tcPr>
          <w:p w:rsidR="002F5DC6" w:rsidRPr="00DE3222" w:rsidRDefault="007D59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426</w:t>
            </w:r>
          </w:p>
        </w:tc>
        <w:tc>
          <w:tcPr>
            <w:tcW w:w="1167" w:type="pct"/>
          </w:tcPr>
          <w:p w:rsidR="002F5DC6" w:rsidRPr="00DE3222" w:rsidRDefault="002F5DC6" w:rsidP="00DE3222">
            <w:pPr>
              <w:widowControl w:val="0"/>
              <w:spacing w:after="0" w:line="360" w:lineRule="auto"/>
              <w:jc w:val="both"/>
              <w:rPr>
                <w:rFonts w:ascii="Times New Roman" w:hAnsi="Times New Roman"/>
                <w:sz w:val="20"/>
                <w:szCs w:val="20"/>
              </w:rPr>
            </w:pPr>
          </w:p>
        </w:tc>
      </w:tr>
      <w:tr w:rsidR="002F5DC6" w:rsidRPr="00D655D0" w:rsidTr="00DE3222">
        <w:tc>
          <w:tcPr>
            <w:tcW w:w="871" w:type="pct"/>
          </w:tcPr>
          <w:p w:rsidR="002F5DC6" w:rsidRPr="00DE3222" w:rsidRDefault="002F5DC6"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N</w:t>
            </w:r>
            <w:r w:rsidRPr="00DE3222">
              <w:rPr>
                <w:rFonts w:ascii="Times New Roman" w:hAnsi="Times New Roman"/>
                <w:sz w:val="20"/>
                <w:szCs w:val="20"/>
                <w:vertAlign w:val="subscript"/>
              </w:rPr>
              <w:t>пш4</w:t>
            </w:r>
          </w:p>
        </w:tc>
        <w:tc>
          <w:tcPr>
            <w:tcW w:w="643"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681"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898" w:type="pct"/>
          </w:tcPr>
          <w:p w:rsidR="002F5DC6" w:rsidRPr="00DE3222" w:rsidRDefault="002F5DC6" w:rsidP="00DE3222">
            <w:pPr>
              <w:widowControl w:val="0"/>
              <w:spacing w:after="0" w:line="360" w:lineRule="auto"/>
              <w:jc w:val="both"/>
              <w:rPr>
                <w:rFonts w:ascii="Times New Roman" w:hAnsi="Times New Roman"/>
                <w:sz w:val="20"/>
                <w:szCs w:val="20"/>
              </w:rPr>
            </w:pPr>
          </w:p>
        </w:tc>
        <w:tc>
          <w:tcPr>
            <w:tcW w:w="741" w:type="pct"/>
          </w:tcPr>
          <w:p w:rsidR="002F5DC6" w:rsidRPr="00DE3222" w:rsidRDefault="007D59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300</w:t>
            </w:r>
          </w:p>
        </w:tc>
        <w:tc>
          <w:tcPr>
            <w:tcW w:w="1167" w:type="pct"/>
          </w:tcPr>
          <w:p w:rsidR="002F5DC6" w:rsidRPr="00DE3222" w:rsidRDefault="002F5DC6" w:rsidP="00DE3222">
            <w:pPr>
              <w:widowControl w:val="0"/>
              <w:spacing w:after="0" w:line="360" w:lineRule="auto"/>
              <w:jc w:val="both"/>
              <w:rPr>
                <w:rFonts w:ascii="Times New Roman" w:hAnsi="Times New Roman"/>
                <w:sz w:val="20"/>
                <w:szCs w:val="20"/>
              </w:rPr>
            </w:pPr>
          </w:p>
        </w:tc>
      </w:tr>
    </w:tbl>
    <w:p w:rsidR="002F5DC6" w:rsidRPr="00D655D0" w:rsidRDefault="002F5DC6" w:rsidP="00D655D0">
      <w:pPr>
        <w:widowControl w:val="0"/>
        <w:spacing w:after="0" w:line="360" w:lineRule="auto"/>
        <w:ind w:firstLine="709"/>
        <w:jc w:val="both"/>
        <w:rPr>
          <w:rFonts w:ascii="Times New Roman" w:hAnsi="Times New Roman"/>
          <w:sz w:val="28"/>
          <w:szCs w:val="28"/>
          <w:lang w:val="en-US"/>
        </w:rPr>
      </w:pPr>
    </w:p>
    <w:p w:rsidR="002F5DC6" w:rsidRPr="00D655D0" w:rsidRDefault="001E19EB" w:rsidP="00D655D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0" type="#_x0000_t75" style="width:286.5pt;height:270pt">
            <v:imagedata r:id="rId12" o:title=""/>
          </v:shape>
        </w:pict>
      </w:r>
    </w:p>
    <w:p w:rsidR="00DE3222"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w:t>
      </w:r>
      <w:r w:rsidR="00D655D0">
        <w:rPr>
          <w:rFonts w:ascii="Times New Roman" w:hAnsi="Times New Roman"/>
          <w:sz w:val="28"/>
          <w:szCs w:val="28"/>
        </w:rPr>
        <w:t xml:space="preserve"> </w:t>
      </w:r>
      <w:r w:rsidRPr="00D655D0">
        <w:rPr>
          <w:rFonts w:ascii="Times New Roman" w:hAnsi="Times New Roman"/>
          <w:sz w:val="28"/>
          <w:szCs w:val="28"/>
        </w:rPr>
        <w:t>3 – Цифрограмма транспортных и пешеходных потоков</w:t>
      </w:r>
    </w:p>
    <w:p w:rsidR="002F5DC6" w:rsidRPr="00D655D0" w:rsidRDefault="00DE3222" w:rsidP="009B078A">
      <w:pPr>
        <w:widowControl w:val="0"/>
        <w:spacing w:after="0" w:line="360" w:lineRule="auto"/>
        <w:ind w:left="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Определение потоков насыщения</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Потоки насыщения М</w:t>
      </w:r>
      <w:r w:rsidRPr="00D655D0">
        <w:rPr>
          <w:rFonts w:ascii="Times New Roman" w:hAnsi="Times New Roman"/>
          <w:sz w:val="28"/>
          <w:szCs w:val="28"/>
          <w:vertAlign w:val="subscript"/>
        </w:rPr>
        <w:t>н</w:t>
      </w:r>
      <w:r w:rsidRPr="00D655D0">
        <w:rPr>
          <w:rFonts w:ascii="Times New Roman" w:hAnsi="Times New Roman"/>
          <w:i/>
          <w:sz w:val="28"/>
          <w:szCs w:val="28"/>
          <w:vertAlign w:val="subscript"/>
          <w:lang w:val="en-US"/>
        </w:rPr>
        <w:t>i</w:t>
      </w:r>
      <w:r w:rsidR="00D655D0">
        <w:rPr>
          <w:rFonts w:ascii="Times New Roman" w:hAnsi="Times New Roman"/>
          <w:sz w:val="28"/>
          <w:szCs w:val="28"/>
          <w:vertAlign w:val="subscript"/>
        </w:rPr>
        <w:t xml:space="preserve"> </w:t>
      </w:r>
      <w:r w:rsidRPr="00D655D0">
        <w:rPr>
          <w:rFonts w:ascii="Times New Roman" w:hAnsi="Times New Roman"/>
          <w:sz w:val="28"/>
          <w:szCs w:val="28"/>
        </w:rPr>
        <w:t xml:space="preserve">по </w:t>
      </w:r>
      <w:r w:rsidRPr="00D655D0">
        <w:rPr>
          <w:rFonts w:ascii="Times New Roman" w:hAnsi="Times New Roman"/>
          <w:i/>
          <w:sz w:val="28"/>
          <w:szCs w:val="28"/>
          <w:lang w:val="en-US"/>
        </w:rPr>
        <w:t>j</w:t>
      </w:r>
      <w:r w:rsidRPr="00D655D0">
        <w:rPr>
          <w:rFonts w:ascii="Times New Roman" w:hAnsi="Times New Roman"/>
          <w:sz w:val="28"/>
          <w:szCs w:val="28"/>
        </w:rPr>
        <w:t>-му направлению движения определяются для расчета элементов светофорного цикла. Для расчетного и экспериментального определения М</w:t>
      </w:r>
      <w:r w:rsidRPr="00D655D0">
        <w:rPr>
          <w:rFonts w:ascii="Times New Roman" w:hAnsi="Times New Roman"/>
          <w:sz w:val="28"/>
          <w:szCs w:val="28"/>
          <w:vertAlign w:val="subscript"/>
        </w:rPr>
        <w:t>н</w:t>
      </w:r>
      <w:r w:rsidRPr="00D655D0">
        <w:rPr>
          <w:rFonts w:ascii="Times New Roman" w:hAnsi="Times New Roman"/>
          <w:i/>
          <w:sz w:val="28"/>
          <w:szCs w:val="28"/>
          <w:vertAlign w:val="subscript"/>
          <w:lang w:val="en-US"/>
        </w:rPr>
        <w:t>i</w:t>
      </w:r>
      <w:r w:rsidR="00D655D0">
        <w:rPr>
          <w:rFonts w:ascii="Times New Roman" w:hAnsi="Times New Roman"/>
          <w:i/>
          <w:sz w:val="28"/>
          <w:szCs w:val="28"/>
          <w:vertAlign w:val="subscript"/>
        </w:rPr>
        <w:t xml:space="preserve"> </w:t>
      </w:r>
      <w:r w:rsidRPr="00D655D0">
        <w:rPr>
          <w:rFonts w:ascii="Times New Roman" w:hAnsi="Times New Roman"/>
          <w:sz w:val="28"/>
          <w:szCs w:val="28"/>
        </w:rPr>
        <w:t>следует использовать способы, изложенные в учебнике.</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Таблица5</w:t>
      </w:r>
      <w:r w:rsidR="002F5DC6" w:rsidRPr="00D655D0">
        <w:rPr>
          <w:rFonts w:ascii="Times New Roman" w:hAnsi="Times New Roman"/>
          <w:sz w:val="28"/>
          <w:szCs w:val="28"/>
        </w:rPr>
        <w:t xml:space="preserve"> – Данные материалов транспортных потоков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417"/>
        <w:gridCol w:w="1418"/>
        <w:gridCol w:w="1559"/>
        <w:gridCol w:w="1420"/>
        <w:gridCol w:w="1522"/>
      </w:tblGrid>
      <w:tr w:rsidR="002F5DC6" w:rsidRPr="00DE3222" w:rsidTr="00BD3A70">
        <w:trPr>
          <w:trHeight w:val="335"/>
        </w:trPr>
        <w:tc>
          <w:tcPr>
            <w:tcW w:w="2235"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Наименование</w:t>
            </w:r>
          </w:p>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направления</w:t>
            </w:r>
          </w:p>
        </w:tc>
        <w:tc>
          <w:tcPr>
            <w:tcW w:w="5814" w:type="dxa"/>
            <w:gridSpan w:val="4"/>
            <w:tcBorders>
              <w:bottom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Интенсивность</w:t>
            </w:r>
          </w:p>
        </w:tc>
        <w:tc>
          <w:tcPr>
            <w:tcW w:w="1522"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потока</w:t>
            </w:r>
          </w:p>
        </w:tc>
      </w:tr>
      <w:tr w:rsidR="002F5DC6" w:rsidRPr="00DE3222" w:rsidTr="00BD3A70">
        <w:trPr>
          <w:trHeight w:val="301"/>
        </w:trPr>
        <w:tc>
          <w:tcPr>
            <w:tcW w:w="2235" w:type="dxa"/>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1417" w:type="dxa"/>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Прямо </w:t>
            </w:r>
          </w:p>
        </w:tc>
        <w:tc>
          <w:tcPr>
            <w:tcW w:w="1418" w:type="dxa"/>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Налево</w:t>
            </w:r>
          </w:p>
        </w:tc>
        <w:tc>
          <w:tcPr>
            <w:tcW w:w="1559" w:type="dxa"/>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Направо</w:t>
            </w:r>
          </w:p>
        </w:tc>
        <w:tc>
          <w:tcPr>
            <w:tcW w:w="1420" w:type="dxa"/>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w:t>
            </w:r>
          </w:p>
        </w:tc>
        <w:tc>
          <w:tcPr>
            <w:tcW w:w="1522" w:type="dxa"/>
            <w:vMerge/>
          </w:tcPr>
          <w:p w:rsidR="002F5DC6" w:rsidRPr="00DE3222" w:rsidRDefault="002F5DC6" w:rsidP="00DE3222">
            <w:pPr>
              <w:widowControl w:val="0"/>
              <w:spacing w:after="0" w:line="360" w:lineRule="auto"/>
              <w:jc w:val="both"/>
              <w:rPr>
                <w:rFonts w:ascii="Times New Roman" w:hAnsi="Times New Roman"/>
                <w:sz w:val="20"/>
                <w:szCs w:val="20"/>
              </w:rPr>
            </w:pPr>
          </w:p>
        </w:tc>
      </w:tr>
      <w:tr w:rsidR="00DF31CF" w:rsidRPr="00DE3222" w:rsidTr="00BD3A70">
        <w:tc>
          <w:tcPr>
            <w:tcW w:w="2235"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Север-Юг</w:t>
            </w:r>
          </w:p>
        </w:tc>
        <w:tc>
          <w:tcPr>
            <w:tcW w:w="1417"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503</w:t>
            </w:r>
          </w:p>
        </w:tc>
        <w:tc>
          <w:tcPr>
            <w:tcW w:w="1418"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139</w:t>
            </w:r>
          </w:p>
        </w:tc>
        <w:tc>
          <w:tcPr>
            <w:tcW w:w="1559"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170</w:t>
            </w:r>
          </w:p>
        </w:tc>
        <w:tc>
          <w:tcPr>
            <w:tcW w:w="1420"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812</w:t>
            </w:r>
          </w:p>
        </w:tc>
        <w:tc>
          <w:tcPr>
            <w:tcW w:w="1522"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1-3</w:t>
            </w:r>
          </w:p>
        </w:tc>
      </w:tr>
      <w:tr w:rsidR="00DF31CF" w:rsidRPr="00DE3222" w:rsidTr="00BD3A70">
        <w:tc>
          <w:tcPr>
            <w:tcW w:w="2235"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Восток-Запад</w:t>
            </w:r>
          </w:p>
        </w:tc>
        <w:tc>
          <w:tcPr>
            <w:tcW w:w="1417"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263</w:t>
            </w:r>
          </w:p>
        </w:tc>
        <w:tc>
          <w:tcPr>
            <w:tcW w:w="1418"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45</w:t>
            </w:r>
          </w:p>
        </w:tc>
        <w:tc>
          <w:tcPr>
            <w:tcW w:w="1559"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rPr>
              <w:t>13</w:t>
            </w:r>
            <w:r w:rsidRPr="00DE3222">
              <w:rPr>
                <w:rFonts w:ascii="Times New Roman" w:hAnsi="Times New Roman"/>
                <w:sz w:val="20"/>
                <w:szCs w:val="20"/>
                <w:lang w:val="en-US"/>
              </w:rPr>
              <w:t>5</w:t>
            </w:r>
          </w:p>
        </w:tc>
        <w:tc>
          <w:tcPr>
            <w:tcW w:w="1420"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443</w:t>
            </w:r>
          </w:p>
        </w:tc>
        <w:tc>
          <w:tcPr>
            <w:tcW w:w="1522"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4-6</w:t>
            </w:r>
          </w:p>
        </w:tc>
      </w:tr>
      <w:tr w:rsidR="00DF31CF" w:rsidRPr="00DE3222" w:rsidTr="00BD3A70">
        <w:tc>
          <w:tcPr>
            <w:tcW w:w="2235"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Юг-Север</w:t>
            </w:r>
          </w:p>
        </w:tc>
        <w:tc>
          <w:tcPr>
            <w:tcW w:w="1417"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658</w:t>
            </w:r>
          </w:p>
        </w:tc>
        <w:tc>
          <w:tcPr>
            <w:tcW w:w="1418"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191</w:t>
            </w:r>
          </w:p>
        </w:tc>
        <w:tc>
          <w:tcPr>
            <w:tcW w:w="1559"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423</w:t>
            </w:r>
          </w:p>
        </w:tc>
        <w:tc>
          <w:tcPr>
            <w:tcW w:w="1420"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1272</w:t>
            </w:r>
          </w:p>
        </w:tc>
        <w:tc>
          <w:tcPr>
            <w:tcW w:w="1522"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7-9</w:t>
            </w:r>
          </w:p>
        </w:tc>
      </w:tr>
      <w:tr w:rsidR="00DF31CF" w:rsidRPr="00DE3222" w:rsidTr="00BD3A70">
        <w:tc>
          <w:tcPr>
            <w:tcW w:w="2235"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Запад-Восток</w:t>
            </w:r>
          </w:p>
        </w:tc>
        <w:tc>
          <w:tcPr>
            <w:tcW w:w="1417"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219</w:t>
            </w:r>
          </w:p>
        </w:tc>
        <w:tc>
          <w:tcPr>
            <w:tcW w:w="1418"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202</w:t>
            </w:r>
          </w:p>
        </w:tc>
        <w:tc>
          <w:tcPr>
            <w:tcW w:w="1559"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221</w:t>
            </w:r>
          </w:p>
        </w:tc>
        <w:tc>
          <w:tcPr>
            <w:tcW w:w="1420" w:type="dxa"/>
          </w:tcPr>
          <w:p w:rsidR="00DF31CF" w:rsidRPr="00DE3222" w:rsidRDefault="00DF31CF"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642</w:t>
            </w:r>
          </w:p>
        </w:tc>
        <w:tc>
          <w:tcPr>
            <w:tcW w:w="1522" w:type="dxa"/>
          </w:tcPr>
          <w:p w:rsidR="00DF31CF" w:rsidRPr="00DE3222" w:rsidRDefault="00DF31C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10-12</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Поток насыщения М</w:t>
      </w:r>
      <w:r w:rsidRPr="00D655D0">
        <w:rPr>
          <w:rFonts w:ascii="Times New Roman" w:hAnsi="Times New Roman"/>
          <w:sz w:val="28"/>
          <w:szCs w:val="28"/>
          <w:vertAlign w:val="subscript"/>
        </w:rPr>
        <w:t>н</w:t>
      </w:r>
      <w:r w:rsidRPr="00D655D0">
        <w:rPr>
          <w:rFonts w:ascii="Times New Roman" w:hAnsi="Times New Roman"/>
          <w:sz w:val="28"/>
          <w:szCs w:val="28"/>
        </w:rPr>
        <w:t xml:space="preserve"> определяется по формуле:</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100D1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840" w:dyaOrig="660">
          <v:shape id="_x0000_i1031" type="#_x0000_t75" style="width:141.75pt;height:33pt" o:ole="">
            <v:imagedata r:id="rId13" o:title=""/>
          </v:shape>
          <o:OLEObject Type="Embed" ProgID="Equation.3" ShapeID="_x0000_i1031" DrawAspect="Content" ObjectID="_1472201710" r:id="rId14"/>
        </w:object>
      </w:r>
      <w:r w:rsidR="002F5DC6" w:rsidRPr="00D655D0">
        <w:rPr>
          <w:rFonts w:ascii="Times New Roman" w:hAnsi="Times New Roman"/>
          <w:sz w:val="28"/>
          <w:szCs w:val="28"/>
        </w:rPr>
        <w:t xml:space="preserve"> ,где</w: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7.</w:t>
      </w:r>
      <w:r w:rsidR="002F5DC6" w:rsidRPr="00D655D0">
        <w:rPr>
          <w:rFonts w:ascii="Times New Roman" w:hAnsi="Times New Roman"/>
          <w:sz w:val="28"/>
          <w:szCs w:val="28"/>
        </w:rPr>
        <w:t>1)</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lang w:val="en-US"/>
        </w:rPr>
        <w:t>a</w:t>
      </w:r>
      <w:r w:rsidRPr="00D655D0">
        <w:rPr>
          <w:rFonts w:ascii="Times New Roman" w:hAnsi="Times New Roman"/>
          <w:sz w:val="28"/>
          <w:szCs w:val="28"/>
        </w:rPr>
        <w:t>,</w:t>
      </w:r>
      <w:r w:rsidRPr="00D655D0">
        <w:rPr>
          <w:rFonts w:ascii="Times New Roman" w:hAnsi="Times New Roman"/>
          <w:sz w:val="28"/>
          <w:szCs w:val="28"/>
          <w:lang w:val="en-US"/>
        </w:rPr>
        <w:t>b</w:t>
      </w:r>
      <w:r w:rsidRPr="00D655D0">
        <w:rPr>
          <w:rFonts w:ascii="Times New Roman" w:hAnsi="Times New Roman"/>
          <w:sz w:val="28"/>
          <w:szCs w:val="28"/>
        </w:rPr>
        <w:t>,</w:t>
      </w:r>
      <w:r w:rsidRPr="00D655D0">
        <w:rPr>
          <w:rFonts w:ascii="Times New Roman" w:hAnsi="Times New Roman"/>
          <w:sz w:val="28"/>
          <w:szCs w:val="28"/>
          <w:lang w:val="en-US"/>
        </w:rPr>
        <w:t>c</w:t>
      </w:r>
      <w:r w:rsidRPr="00D655D0">
        <w:rPr>
          <w:rFonts w:ascii="Times New Roman" w:hAnsi="Times New Roman"/>
          <w:sz w:val="28"/>
          <w:szCs w:val="28"/>
        </w:rPr>
        <w:t xml:space="preserve"> – интенсивность транспортных средств, движущихся прямо, налево и направо соответственно; %.</w:t>
      </w:r>
    </w:p>
    <w:p w:rsidR="00DE3222" w:rsidRDefault="00DE3222" w:rsidP="00D655D0">
      <w:pPr>
        <w:widowControl w:val="0"/>
        <w:spacing w:after="0" w:line="360" w:lineRule="auto"/>
        <w:ind w:firstLine="709"/>
        <w:jc w:val="both"/>
        <w:rPr>
          <w:rFonts w:ascii="Times New Roman" w:hAnsi="Times New Roman"/>
          <w:sz w:val="28"/>
          <w:szCs w:val="28"/>
        </w:rPr>
      </w:pPr>
    </w:p>
    <w:p w:rsidR="00063C00" w:rsidRPr="00D655D0" w:rsidRDefault="00D5607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760" w:dyaOrig="660">
          <v:shape id="_x0000_i1032" type="#_x0000_t75" style="width:237.75pt;height:33pt" o:ole="">
            <v:imagedata r:id="rId15" o:title=""/>
          </v:shape>
          <o:OLEObject Type="Embed" ProgID="Equation.3" ShapeID="_x0000_i1032" DrawAspect="Content" ObjectID="_1472201711" r:id="rId16"/>
        </w:object>
      </w:r>
    </w:p>
    <w:p w:rsidR="00063C00" w:rsidRPr="00D655D0" w:rsidRDefault="00063C00"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60" w:dyaOrig="660">
          <v:shape id="_x0000_i1033" type="#_x0000_t75" style="width:243pt;height:33pt" o:ole="">
            <v:imagedata r:id="rId17" o:title=""/>
          </v:shape>
          <o:OLEObject Type="Embed" ProgID="Equation.3" ShapeID="_x0000_i1033" DrawAspect="Content" ObjectID="_1472201712" r:id="rId18"/>
        </w:object>
      </w:r>
    </w:p>
    <w:p w:rsidR="00063C00" w:rsidRPr="00D655D0" w:rsidRDefault="00063C00"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80" w:dyaOrig="660">
          <v:shape id="_x0000_i1034" type="#_x0000_t75" style="width:243.75pt;height:33pt" o:ole="">
            <v:imagedata r:id="rId19" o:title=""/>
          </v:shape>
          <o:OLEObject Type="Embed" ProgID="Equation.3" ShapeID="_x0000_i1034" DrawAspect="Content" ObjectID="_1472201713" r:id="rId20"/>
        </w:object>
      </w:r>
    </w:p>
    <w:p w:rsidR="002D218F" w:rsidRPr="00D655D0" w:rsidRDefault="002D218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900" w:dyaOrig="660">
          <v:shape id="_x0000_i1035" type="#_x0000_t75" style="width:245.25pt;height:33pt" o:ole="">
            <v:imagedata r:id="rId21" o:title=""/>
          </v:shape>
          <o:OLEObject Type="Embed" ProgID="Equation.3" ShapeID="_x0000_i1035" DrawAspect="Content" ObjectID="_1472201714" r:id="rId22"/>
        </w:object>
      </w:r>
    </w:p>
    <w:p w:rsidR="002F5DC6"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078A">
        <w:rPr>
          <w:rFonts w:ascii="Times New Roman" w:hAnsi="Times New Roman"/>
          <w:sz w:val="28"/>
          <w:szCs w:val="28"/>
        </w:rPr>
        <w:t>Таблица 6</w:t>
      </w:r>
      <w:r w:rsidR="002F5DC6" w:rsidRPr="00D655D0">
        <w:rPr>
          <w:rFonts w:ascii="Times New Roman" w:hAnsi="Times New Roman"/>
          <w:sz w:val="28"/>
          <w:szCs w:val="28"/>
        </w:rPr>
        <w:t xml:space="preserve"> Потоки насыщения по состоянию на 07.0</w:t>
      </w:r>
      <w:r w:rsidR="00D64C09" w:rsidRPr="00D655D0">
        <w:rPr>
          <w:rFonts w:ascii="Times New Roman" w:hAnsi="Times New Roman"/>
          <w:sz w:val="28"/>
          <w:szCs w:val="28"/>
        </w:rPr>
        <w:t>4</w:t>
      </w:r>
      <w:r w:rsidR="002F5DC6" w:rsidRPr="00D655D0">
        <w:rPr>
          <w:rFonts w:ascii="Times New Roman" w:hAnsi="Times New Roman"/>
          <w:sz w:val="28"/>
          <w:szCs w:val="28"/>
        </w:rPr>
        <w:t>.</w:t>
      </w:r>
      <w:r w:rsidR="00D64C09" w:rsidRPr="00D655D0">
        <w:rPr>
          <w:rFonts w:ascii="Times New Roman" w:hAnsi="Times New Roman"/>
          <w:sz w:val="28"/>
          <w:szCs w:val="28"/>
        </w:rPr>
        <w:t>10</w:t>
      </w:r>
      <w:r w:rsidR="002F5DC6" w:rsidRPr="00D655D0">
        <w:rPr>
          <w:rFonts w:ascii="Times New Roman" w:hAnsi="Times New Roman"/>
          <w:sz w:val="28"/>
          <w:szCs w:val="28"/>
        </w:rPr>
        <w:t xml:space="preserve"> г., 14.00 - 15.00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7"/>
        <w:gridCol w:w="3118"/>
        <w:gridCol w:w="2268"/>
        <w:gridCol w:w="2517"/>
      </w:tblGrid>
      <w:tr w:rsidR="002F5DC6" w:rsidRPr="00D655D0" w:rsidTr="00BD3A70">
        <w:tc>
          <w:tcPr>
            <w:tcW w:w="1668"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Фаза</w:t>
            </w:r>
          </w:p>
        </w:tc>
        <w:tc>
          <w:tcPr>
            <w:tcW w:w="3118"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Подход(направление)</w:t>
            </w:r>
          </w:p>
        </w:tc>
        <w:tc>
          <w:tcPr>
            <w:tcW w:w="2268"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М</w:t>
            </w:r>
            <w:r w:rsidRPr="00DE3222">
              <w:rPr>
                <w:rFonts w:ascii="Times New Roman" w:hAnsi="Times New Roman"/>
                <w:sz w:val="20"/>
                <w:szCs w:val="20"/>
                <w:vertAlign w:val="subscript"/>
              </w:rPr>
              <w:t>н</w:t>
            </w:r>
            <w:r w:rsidRPr="00DE3222">
              <w:rPr>
                <w:rFonts w:ascii="Times New Roman" w:hAnsi="Times New Roman"/>
                <w:sz w:val="20"/>
                <w:szCs w:val="20"/>
              </w:rPr>
              <w:t>, ед/ч (опыт)</w:t>
            </w:r>
          </w:p>
        </w:tc>
        <w:tc>
          <w:tcPr>
            <w:tcW w:w="2517" w:type="dxa"/>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М</w:t>
            </w:r>
            <w:r w:rsidRPr="00DE3222">
              <w:rPr>
                <w:rFonts w:ascii="Times New Roman" w:hAnsi="Times New Roman"/>
                <w:sz w:val="20"/>
                <w:szCs w:val="20"/>
                <w:vertAlign w:val="subscript"/>
              </w:rPr>
              <w:t>н</w:t>
            </w:r>
            <w:r w:rsidRPr="00DE3222">
              <w:rPr>
                <w:rFonts w:ascii="Times New Roman" w:hAnsi="Times New Roman"/>
                <w:sz w:val="20"/>
                <w:szCs w:val="20"/>
              </w:rPr>
              <w:t>, ед/ч (расчет)</w:t>
            </w:r>
          </w:p>
        </w:tc>
      </w:tr>
      <w:tr w:rsidR="002F5DC6" w:rsidRPr="00D655D0" w:rsidTr="00BD3A70">
        <w:trPr>
          <w:trHeight w:val="165"/>
        </w:trPr>
        <w:tc>
          <w:tcPr>
            <w:tcW w:w="1668"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w:t>
            </w:r>
          </w:p>
        </w:tc>
        <w:tc>
          <w:tcPr>
            <w:tcW w:w="3118" w:type="dxa"/>
            <w:tcBorders>
              <w:bottom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w:t>
            </w:r>
          </w:p>
        </w:tc>
        <w:tc>
          <w:tcPr>
            <w:tcW w:w="2268" w:type="dxa"/>
            <w:tcBorders>
              <w:bottom w:val="single" w:sz="4" w:space="0" w:color="auto"/>
            </w:tcBorders>
          </w:tcPr>
          <w:p w:rsidR="002F5DC6" w:rsidRPr="00DE3222"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3700</w:t>
            </w:r>
          </w:p>
        </w:tc>
        <w:tc>
          <w:tcPr>
            <w:tcW w:w="2517" w:type="dxa"/>
            <w:tcBorders>
              <w:bottom w:val="single" w:sz="4" w:space="0" w:color="auto"/>
            </w:tcBorders>
          </w:tcPr>
          <w:p w:rsidR="002F5DC6" w:rsidRPr="00DE3222"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3136</w:t>
            </w:r>
          </w:p>
        </w:tc>
      </w:tr>
      <w:tr w:rsidR="002F5DC6" w:rsidRPr="00D655D0" w:rsidTr="00BD3A70">
        <w:trPr>
          <w:trHeight w:val="150"/>
        </w:trPr>
        <w:tc>
          <w:tcPr>
            <w:tcW w:w="1668" w:type="dxa"/>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3118" w:type="dxa"/>
            <w:tcBorders>
              <w:top w:val="single" w:sz="4" w:space="0" w:color="auto"/>
            </w:tcBorders>
          </w:tcPr>
          <w:p w:rsidR="002F5DC6" w:rsidRPr="00DE3222" w:rsidRDefault="002D218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2268" w:type="dxa"/>
            <w:tcBorders>
              <w:top w:val="single" w:sz="4" w:space="0" w:color="auto"/>
            </w:tcBorders>
          </w:tcPr>
          <w:p w:rsidR="002F5DC6" w:rsidRPr="009B078A"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3700</w:t>
            </w:r>
          </w:p>
        </w:tc>
        <w:tc>
          <w:tcPr>
            <w:tcW w:w="2517" w:type="dxa"/>
            <w:tcBorders>
              <w:top w:val="single" w:sz="4" w:space="0" w:color="auto"/>
            </w:tcBorders>
          </w:tcPr>
          <w:p w:rsidR="002F5DC6" w:rsidRPr="00DE3222"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r w:rsidR="002D218F" w:rsidRPr="00DE3222">
              <w:rPr>
                <w:rFonts w:ascii="Times New Roman" w:hAnsi="Times New Roman"/>
                <w:sz w:val="20"/>
                <w:szCs w:val="20"/>
              </w:rPr>
              <w:t>097</w:t>
            </w:r>
          </w:p>
        </w:tc>
      </w:tr>
      <w:tr w:rsidR="002F5DC6" w:rsidRPr="00D655D0" w:rsidTr="00BD3A70">
        <w:trPr>
          <w:trHeight w:val="180"/>
        </w:trPr>
        <w:tc>
          <w:tcPr>
            <w:tcW w:w="1668" w:type="dxa"/>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w:t>
            </w:r>
          </w:p>
        </w:tc>
        <w:tc>
          <w:tcPr>
            <w:tcW w:w="3118" w:type="dxa"/>
            <w:tcBorders>
              <w:bottom w:val="single" w:sz="4" w:space="0" w:color="auto"/>
            </w:tcBorders>
          </w:tcPr>
          <w:p w:rsidR="002F5DC6" w:rsidRPr="00DE3222" w:rsidRDefault="002D218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w:t>
            </w:r>
          </w:p>
        </w:tc>
        <w:tc>
          <w:tcPr>
            <w:tcW w:w="2268" w:type="dxa"/>
            <w:tcBorders>
              <w:bottom w:val="single" w:sz="4" w:space="0" w:color="auto"/>
            </w:tcBorders>
          </w:tcPr>
          <w:p w:rsidR="002F5DC6" w:rsidRPr="009B078A"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3700</w:t>
            </w:r>
          </w:p>
        </w:tc>
        <w:tc>
          <w:tcPr>
            <w:tcW w:w="2517" w:type="dxa"/>
            <w:tcBorders>
              <w:bottom w:val="single" w:sz="4" w:space="0" w:color="auto"/>
            </w:tcBorders>
          </w:tcPr>
          <w:p w:rsidR="002F5DC6" w:rsidRPr="00DE3222" w:rsidRDefault="008B5E6E"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r w:rsidR="002D218F" w:rsidRPr="00DE3222">
              <w:rPr>
                <w:rFonts w:ascii="Times New Roman" w:hAnsi="Times New Roman"/>
                <w:sz w:val="20"/>
                <w:szCs w:val="20"/>
              </w:rPr>
              <w:t>218</w:t>
            </w:r>
          </w:p>
        </w:tc>
      </w:tr>
      <w:tr w:rsidR="002D218F" w:rsidRPr="00D655D0" w:rsidTr="005C4F0C">
        <w:trPr>
          <w:trHeight w:val="180"/>
        </w:trPr>
        <w:tc>
          <w:tcPr>
            <w:tcW w:w="1668" w:type="dxa"/>
            <w:vMerge/>
          </w:tcPr>
          <w:p w:rsidR="002D218F" w:rsidRPr="00DE3222" w:rsidRDefault="002D218F" w:rsidP="00DE3222">
            <w:pPr>
              <w:widowControl w:val="0"/>
              <w:spacing w:after="0" w:line="360" w:lineRule="auto"/>
              <w:jc w:val="both"/>
              <w:rPr>
                <w:rFonts w:ascii="Times New Roman" w:hAnsi="Times New Roman"/>
                <w:sz w:val="20"/>
                <w:szCs w:val="20"/>
              </w:rPr>
            </w:pPr>
          </w:p>
        </w:tc>
        <w:tc>
          <w:tcPr>
            <w:tcW w:w="3118" w:type="dxa"/>
            <w:tcBorders>
              <w:top w:val="single" w:sz="4" w:space="0" w:color="auto"/>
            </w:tcBorders>
          </w:tcPr>
          <w:p w:rsidR="002D218F" w:rsidRPr="00DE3222" w:rsidRDefault="002D218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w:t>
            </w:r>
          </w:p>
        </w:tc>
        <w:tc>
          <w:tcPr>
            <w:tcW w:w="2268" w:type="dxa"/>
            <w:tcBorders>
              <w:top w:val="single" w:sz="4" w:space="0" w:color="auto"/>
            </w:tcBorders>
          </w:tcPr>
          <w:p w:rsidR="002D218F" w:rsidRPr="009B078A" w:rsidRDefault="002D218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3700</w:t>
            </w:r>
          </w:p>
        </w:tc>
        <w:tc>
          <w:tcPr>
            <w:tcW w:w="2517" w:type="dxa"/>
            <w:tcBorders>
              <w:top w:val="single" w:sz="4" w:space="0" w:color="auto"/>
            </w:tcBorders>
          </w:tcPr>
          <w:p w:rsidR="002D218F" w:rsidRPr="00DE3222" w:rsidRDefault="002D218F"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2804</w:t>
            </w:r>
          </w:p>
        </w:tc>
      </w:tr>
    </w:tbl>
    <w:p w:rsidR="00BA4E18" w:rsidRPr="00D655D0" w:rsidRDefault="00BA4E18" w:rsidP="00D655D0">
      <w:pPr>
        <w:widowControl w:val="0"/>
        <w:spacing w:after="0" w:line="360" w:lineRule="auto"/>
        <w:ind w:firstLine="709"/>
        <w:jc w:val="both"/>
        <w:rPr>
          <w:rFonts w:ascii="Times New Roman" w:hAnsi="Times New Roman"/>
          <w:b/>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Расчетная и экспериментальная оценки задержки транспорта</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Расчетное значение задержки определяемся по измеренным значениям</w:t>
      </w:r>
      <w:r w:rsidR="00D655D0">
        <w:rPr>
          <w:rFonts w:ascii="Times New Roman" w:hAnsi="Times New Roman"/>
          <w:sz w:val="28"/>
          <w:szCs w:val="28"/>
        </w:rPr>
        <w:t xml:space="preserve"> </w:t>
      </w:r>
      <w:r w:rsidRPr="00D655D0">
        <w:rPr>
          <w:rFonts w:ascii="Times New Roman" w:hAnsi="Times New Roman"/>
          <w:sz w:val="28"/>
          <w:szCs w:val="28"/>
        </w:rPr>
        <w:t>тактов светофорного цикла</w:t>
      </w:r>
      <w:r w:rsidR="00D655D0">
        <w:rPr>
          <w:rFonts w:ascii="Times New Roman" w:hAnsi="Times New Roman"/>
          <w:sz w:val="28"/>
          <w:szCs w:val="28"/>
        </w:rPr>
        <w:t xml:space="preserve"> </w:t>
      </w:r>
      <w:r w:rsidRPr="00D655D0">
        <w:rPr>
          <w:rFonts w:ascii="Times New Roman" w:hAnsi="Times New Roman"/>
          <w:sz w:val="28"/>
          <w:szCs w:val="28"/>
        </w:rPr>
        <w:t>и интенсивности транспортных потоков в каждой фазе.</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Задержка в </w:t>
      </w:r>
      <w:r w:rsidRPr="00D655D0">
        <w:rPr>
          <w:rFonts w:ascii="Times New Roman" w:hAnsi="Times New Roman"/>
          <w:i/>
          <w:sz w:val="28"/>
          <w:szCs w:val="28"/>
          <w:lang w:val="en-US"/>
        </w:rPr>
        <w:t>i</w:t>
      </w:r>
      <w:r w:rsidRPr="00D655D0">
        <w:rPr>
          <w:rFonts w:ascii="Times New Roman" w:hAnsi="Times New Roman"/>
          <w:sz w:val="28"/>
          <w:szCs w:val="28"/>
        </w:rPr>
        <w:t>-й фазе определяется:</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F5758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2540" w:dyaOrig="740">
          <v:shape id="_x0000_i1036" type="#_x0000_t75" style="width:126.75pt;height:36.75pt" o:ole="">
            <v:imagedata r:id="rId23" o:title=""/>
          </v:shape>
          <o:OLEObject Type="Embed" ProgID="Equation.3" ShapeID="_x0000_i1036" DrawAspect="Content" ObjectID="_1472201715" r:id="rId24"/>
        </w:objec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037" type="#_x0000_t75" style="width:402pt;height:87.75pt">
            <v:imagedata r:id="rId25"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end"/>
      </w:r>
      <w:r w:rsidR="002F5DC6" w:rsidRPr="00D655D0">
        <w:rPr>
          <w:rFonts w:ascii="Times New Roman" w:hAnsi="Times New Roman"/>
          <w:sz w:val="28"/>
          <w:szCs w:val="28"/>
        </w:rPr>
        <w:t>,где</w: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8.1</w:t>
      </w:r>
      <w:r w:rsidR="002F5DC6" w:rsidRPr="00D655D0">
        <w:rPr>
          <w:rFonts w:ascii="Times New Roman" w:hAnsi="Times New Roman"/>
          <w:sz w:val="28"/>
          <w:szCs w:val="28"/>
        </w:rPr>
        <w:t>)</w:t>
      </w:r>
    </w:p>
    <w:p w:rsidR="00DE3222" w:rsidRDefault="00DE3222" w:rsidP="00D655D0">
      <w:pPr>
        <w:widowControl w:val="0"/>
        <w:spacing w:after="0" w:line="360" w:lineRule="auto"/>
        <w:ind w:firstLine="709"/>
        <w:jc w:val="both"/>
        <w:rPr>
          <w:rFonts w:ascii="Times New Roman" w:hAnsi="Times New Roman"/>
          <w:i/>
          <w:sz w:val="28"/>
          <w:szCs w:val="28"/>
        </w:rPr>
      </w:pPr>
    </w:p>
    <w:p w:rsidR="002F5DC6" w:rsidRPr="00D655D0" w:rsidRDefault="00F5758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T</w:t>
      </w:r>
      <w:r w:rsidRPr="00D655D0">
        <w:rPr>
          <w:rFonts w:ascii="Times New Roman" w:hAnsi="Times New Roman"/>
          <w:i/>
          <w:sz w:val="28"/>
          <w:szCs w:val="28"/>
          <w:vertAlign w:val="subscript"/>
          <w:lang w:val="en-US"/>
        </w:rPr>
        <w:t>zi</w:t>
      </w:r>
      <w:r w:rsidR="002F5DC6" w:rsidRPr="00D655D0">
        <w:rPr>
          <w:rFonts w:ascii="Times New Roman" w:hAnsi="Times New Roman"/>
          <w:sz w:val="28"/>
          <w:szCs w:val="28"/>
        </w:rPr>
        <w:t xml:space="preserve">- часовая задержка в </w:t>
      </w:r>
      <w:r w:rsidR="002F5DC6" w:rsidRPr="00D655D0">
        <w:rPr>
          <w:rFonts w:ascii="Times New Roman" w:hAnsi="Times New Roman"/>
          <w:i/>
          <w:sz w:val="28"/>
          <w:szCs w:val="28"/>
          <w:lang w:val="en-US"/>
        </w:rPr>
        <w:t>i</w:t>
      </w:r>
      <w:r w:rsidR="002F5DC6" w:rsidRPr="00D655D0">
        <w:rPr>
          <w:rFonts w:ascii="Times New Roman" w:hAnsi="Times New Roman"/>
          <w:sz w:val="28"/>
          <w:szCs w:val="28"/>
        </w:rPr>
        <w:t>-й фазе, авт./ч.;</w:t>
      </w:r>
      <w:r w:rsidRPr="00D655D0">
        <w:rPr>
          <w:rFonts w:ascii="Times New Roman" w:hAnsi="Times New Roman"/>
          <w:position w:val="-10"/>
          <w:sz w:val="28"/>
          <w:szCs w:val="28"/>
        </w:rPr>
        <w:object w:dxaOrig="360" w:dyaOrig="340">
          <v:shape id="_x0000_i1038" type="#_x0000_t75" style="width:18pt;height:17.25pt" o:ole="">
            <v:imagedata r:id="rId26" o:title=""/>
          </v:shape>
          <o:OLEObject Type="Embed" ProgID="Equation.3" ShapeID="_x0000_i1038" DrawAspect="Content" ObjectID="_1472201716" r:id="rId27"/>
        </w:object>
      </w:r>
      <w:r w:rsidRPr="00D655D0">
        <w:rPr>
          <w:rFonts w:ascii="Times New Roman" w:hAnsi="Times New Roman"/>
          <w:sz w:val="28"/>
          <w:szCs w:val="28"/>
        </w:rPr>
        <w:t>-</w:t>
      </w:r>
      <w:r w:rsidR="002F5DC6" w:rsidRPr="00D655D0">
        <w:rPr>
          <w:rFonts w:ascii="Times New Roman" w:hAnsi="Times New Roman"/>
          <w:sz w:val="28"/>
          <w:szCs w:val="28"/>
        </w:rPr>
        <w:t xml:space="preserve">суммарная интенсивность на перекрестке со всех подходов, авт./ч.; </w:t>
      </w:r>
      <w:r w:rsidRPr="00D655D0">
        <w:rPr>
          <w:rFonts w:ascii="Times New Roman" w:hAnsi="Times New Roman"/>
          <w:position w:val="-12"/>
          <w:sz w:val="28"/>
          <w:szCs w:val="28"/>
        </w:rPr>
        <w:object w:dxaOrig="300" w:dyaOrig="360">
          <v:shape id="_x0000_i1039" type="#_x0000_t75" style="width:15pt;height:18pt" o:ole="">
            <v:imagedata r:id="rId28" o:title=""/>
          </v:shape>
          <o:OLEObject Type="Embed" ProgID="Equation.3" ShapeID="_x0000_i1039" DrawAspect="Content" ObjectID="_1472201717" r:id="rId29"/>
        </w:object>
      </w:r>
      <w:r w:rsidR="002F5DC6" w:rsidRPr="00D655D0">
        <w:rPr>
          <w:rFonts w:ascii="Times New Roman" w:hAnsi="Times New Roman"/>
          <w:sz w:val="28"/>
          <w:szCs w:val="28"/>
        </w:rPr>
        <w:t xml:space="preserve">- интенсивность со всех подходов в </w:t>
      </w:r>
      <w:r w:rsidR="002F5DC6" w:rsidRPr="00D655D0">
        <w:rPr>
          <w:rFonts w:ascii="Times New Roman" w:hAnsi="Times New Roman"/>
          <w:i/>
          <w:sz w:val="28"/>
          <w:szCs w:val="28"/>
          <w:lang w:val="en-US"/>
        </w:rPr>
        <w:t>i</w:t>
      </w:r>
      <w:r w:rsidR="002F5DC6" w:rsidRPr="00D655D0">
        <w:rPr>
          <w:rFonts w:ascii="Times New Roman" w:hAnsi="Times New Roman"/>
          <w:sz w:val="28"/>
          <w:szCs w:val="28"/>
        </w:rPr>
        <w:t>-й фазе, авт./ч.;</w:t>
      </w:r>
      <w:r w:rsidRPr="00D655D0">
        <w:rPr>
          <w:rFonts w:ascii="Times New Roman" w:hAnsi="Times New Roman"/>
          <w:sz w:val="28"/>
          <w:szCs w:val="28"/>
        </w:rPr>
        <w:t xml:space="preserve"> </w:t>
      </w:r>
      <w:r w:rsidR="000C2DEE" w:rsidRPr="00D655D0">
        <w:rPr>
          <w:rFonts w:ascii="Times New Roman" w:hAnsi="Times New Roman"/>
          <w:position w:val="-12"/>
          <w:sz w:val="28"/>
          <w:szCs w:val="28"/>
        </w:rPr>
        <w:object w:dxaOrig="260" w:dyaOrig="360">
          <v:shape id="_x0000_i1040" type="#_x0000_t75" style="width:12.75pt;height:18pt" o:ole="">
            <v:imagedata r:id="rId30" o:title=""/>
          </v:shape>
          <o:OLEObject Type="Embed" ProgID="Equation.3" ShapeID="_x0000_i1040" DrawAspect="Content" ObjectID="_1472201718" r:id="rId31"/>
        </w:object>
      </w:r>
      <w:r w:rsidR="002F5DC6" w:rsidRPr="00D655D0">
        <w:rPr>
          <w:rFonts w:ascii="Times New Roman" w:hAnsi="Times New Roman"/>
          <w:sz w:val="28"/>
          <w:szCs w:val="28"/>
        </w:rPr>
        <w:t xml:space="preserve">- длительность разрешающего такта и переходного интервала в </w:t>
      </w:r>
      <w:r w:rsidR="002F5DC6" w:rsidRPr="00D655D0">
        <w:rPr>
          <w:rFonts w:ascii="Times New Roman" w:hAnsi="Times New Roman"/>
          <w:i/>
          <w:sz w:val="28"/>
          <w:szCs w:val="28"/>
          <w:lang w:val="en-US"/>
        </w:rPr>
        <w:t>i</w:t>
      </w:r>
      <w:r w:rsidR="002F5DC6" w:rsidRPr="00D655D0">
        <w:rPr>
          <w:rFonts w:ascii="Times New Roman" w:hAnsi="Times New Roman"/>
          <w:sz w:val="28"/>
          <w:szCs w:val="28"/>
        </w:rPr>
        <w:t xml:space="preserve">-й фазе; </w: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041" type="#_x0000_t75" style="width:27.75pt;height:54.75pt">
            <v:imagedata r:id="rId32"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separate"/>
      </w:r>
      <w:r w:rsidRPr="00D655D0">
        <w:rPr>
          <w:rFonts w:ascii="Times New Roman" w:hAnsi="Times New Roman"/>
          <w:sz w:val="28"/>
          <w:szCs w:val="28"/>
        </w:rPr>
        <w:t xml:space="preserve"> </w:t>
      </w:r>
      <w:r w:rsidR="000C2DEE" w:rsidRPr="00D655D0">
        <w:rPr>
          <w:rFonts w:ascii="Times New Roman" w:hAnsi="Times New Roman"/>
          <w:position w:val="-14"/>
          <w:sz w:val="28"/>
          <w:szCs w:val="28"/>
        </w:rPr>
        <w:object w:dxaOrig="260" w:dyaOrig="380">
          <v:shape id="_x0000_i1042" type="#_x0000_t75" style="width:12.75pt;height:18.75pt" o:ole="">
            <v:imagedata r:id="rId33" o:title=""/>
          </v:shape>
          <o:OLEObject Type="Embed" ProgID="Equation.3" ShapeID="_x0000_i1042" DrawAspect="Content" ObjectID="_1472201719" r:id="rId34"/>
        </w:object>
      </w:r>
      <w:r w:rsidR="002F5DC6" w:rsidRPr="00D655D0">
        <w:rPr>
          <w:rFonts w:ascii="Times New Roman" w:hAnsi="Times New Roman"/>
          <w:sz w:val="28"/>
          <w:szCs w:val="28"/>
        </w:rPr>
        <w:fldChar w:fldCharType="end"/>
      </w:r>
      <w:r w:rsidR="002F5DC6" w:rsidRPr="00D655D0">
        <w:rPr>
          <w:rFonts w:ascii="Times New Roman" w:hAnsi="Times New Roman"/>
          <w:sz w:val="28"/>
          <w:szCs w:val="28"/>
        </w:rPr>
        <w:t xml:space="preserve"> - длительность цикла.</w:t>
      </w:r>
    </w:p>
    <w:p w:rsidR="00DE3222" w:rsidRDefault="00DE3222" w:rsidP="00D655D0">
      <w:pPr>
        <w:widowControl w:val="0"/>
        <w:spacing w:after="0" w:line="360" w:lineRule="auto"/>
        <w:ind w:firstLine="709"/>
        <w:jc w:val="both"/>
        <w:rPr>
          <w:rFonts w:ascii="Times New Roman" w:hAnsi="Times New Roman"/>
          <w:sz w:val="28"/>
          <w:szCs w:val="28"/>
        </w:rPr>
      </w:pPr>
    </w:p>
    <w:p w:rsidR="00063C00" w:rsidRPr="00D655D0" w:rsidRDefault="004E21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4220" w:dyaOrig="660">
          <v:shape id="_x0000_i1043" type="#_x0000_t75" style="width:210.75pt;height:33pt" o:ole="">
            <v:imagedata r:id="rId35" o:title=""/>
          </v:shape>
          <o:OLEObject Type="Embed" ProgID="Equation.3" ShapeID="_x0000_i1043" DrawAspect="Content" ObjectID="_1472201720" r:id="rId36"/>
        </w:object>
      </w:r>
    </w:p>
    <w:p w:rsidR="00F5758F" w:rsidRPr="00D655D0" w:rsidRDefault="004E21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4280" w:dyaOrig="740">
          <v:shape id="_x0000_i1044" type="#_x0000_t75" style="width:213.75pt;height:36.75pt" o:ole="">
            <v:imagedata r:id="rId37" o:title=""/>
          </v:shape>
          <o:OLEObject Type="Embed" ProgID="Equation.3" ShapeID="_x0000_i1044" DrawAspect="Content" ObjectID="_1472201721" r:id="rId38"/>
        </w:object>
      </w:r>
    </w:p>
    <w:p w:rsidR="00DE3222" w:rsidRDefault="00DE3222" w:rsidP="00D655D0">
      <w:pPr>
        <w:widowControl w:val="0"/>
        <w:spacing w:after="0" w:line="360" w:lineRule="auto"/>
        <w:ind w:firstLine="709"/>
        <w:jc w:val="both"/>
        <w:rPr>
          <w:rFonts w:ascii="Times New Roman" w:hAnsi="Times New Roman"/>
          <w:sz w:val="28"/>
          <w:szCs w:val="28"/>
        </w:rPr>
      </w:pPr>
    </w:p>
    <w:p w:rsidR="00DE3222"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Общая задержка на перекрестке определяется суммированием задержек в отдельных фазах:</w:t>
      </w:r>
    </w:p>
    <w:p w:rsidR="008B5E6E"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E21A9" w:rsidRPr="00D655D0">
        <w:rPr>
          <w:rFonts w:ascii="Times New Roman" w:hAnsi="Times New Roman"/>
          <w:position w:val="-10"/>
          <w:sz w:val="28"/>
          <w:szCs w:val="28"/>
        </w:rPr>
        <w:object w:dxaOrig="1359" w:dyaOrig="340">
          <v:shape id="_x0000_i1045" type="#_x0000_t75" style="width:68.25pt;height:17.25pt" o:ole="">
            <v:imagedata r:id="rId39" o:title=""/>
          </v:shape>
          <o:OLEObject Type="Embed" ProgID="Equation.3" ShapeID="_x0000_i1045" DrawAspect="Content" ObjectID="_1472201722" r:id="rId40"/>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8.2</w:t>
      </w:r>
      <w:r w:rsidR="002F5DC6" w:rsidRPr="00D655D0">
        <w:rPr>
          <w:rFonts w:ascii="Times New Roman" w:hAnsi="Times New Roman"/>
          <w:sz w:val="28"/>
          <w:szCs w:val="28"/>
        </w:rPr>
        <w:t>)</w:t>
      </w:r>
    </w:p>
    <w:p w:rsidR="00063C00" w:rsidRPr="00D655D0" w:rsidRDefault="004E21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680" w:dyaOrig="380">
          <v:shape id="_x0000_i1046" type="#_x0000_t75" style="width:134.25pt;height:18.75pt" o:ole="">
            <v:imagedata r:id="rId41" o:title=""/>
          </v:shape>
          <o:OLEObject Type="Embed" ProgID="Equation.3" ShapeID="_x0000_i1046" DrawAspect="Content" ObjectID="_1472201723" r:id="rId42"/>
        </w:object>
      </w:r>
    </w:p>
    <w:p w:rsidR="00BA4E18" w:rsidRPr="00D655D0" w:rsidRDefault="00BA4E18"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7</w:t>
      </w:r>
      <w:r w:rsidR="002F5DC6" w:rsidRPr="00D655D0">
        <w:rPr>
          <w:rFonts w:ascii="Times New Roman" w:hAnsi="Times New Roman"/>
          <w:sz w:val="28"/>
          <w:szCs w:val="28"/>
        </w:rPr>
        <w:t xml:space="preserve"> – Протокол исследования задержек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0"/>
        <w:gridCol w:w="1659"/>
        <w:gridCol w:w="545"/>
        <w:gridCol w:w="545"/>
        <w:gridCol w:w="545"/>
        <w:gridCol w:w="685"/>
        <w:gridCol w:w="545"/>
        <w:gridCol w:w="685"/>
        <w:gridCol w:w="545"/>
        <w:gridCol w:w="684"/>
        <w:gridCol w:w="686"/>
        <w:gridCol w:w="686"/>
        <w:gridCol w:w="820"/>
      </w:tblGrid>
      <w:tr w:rsidR="002F5DC6" w:rsidRPr="00DE3222" w:rsidTr="00DE3222">
        <w:trPr>
          <w:trHeight w:val="210"/>
        </w:trPr>
        <w:tc>
          <w:tcPr>
            <w:tcW w:w="419"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Направл потока</w:t>
            </w:r>
          </w:p>
        </w:tc>
        <w:tc>
          <w:tcPr>
            <w:tcW w:w="873" w:type="pct"/>
            <w:vMerge w:val="restart"/>
          </w:tcPr>
          <w:p w:rsidR="002F5DC6" w:rsidRPr="00DE3222" w:rsidRDefault="002F5DC6" w:rsidP="00DE3222">
            <w:pPr>
              <w:widowControl w:val="0"/>
              <w:spacing w:after="0" w:line="360" w:lineRule="auto"/>
              <w:jc w:val="both"/>
              <w:rPr>
                <w:rFonts w:ascii="Times New Roman" w:hAnsi="Times New Roman"/>
                <w:sz w:val="20"/>
                <w:szCs w:val="20"/>
              </w:rPr>
            </w:pPr>
          </w:p>
        </w:tc>
        <w:tc>
          <w:tcPr>
            <w:tcW w:w="3272" w:type="pct"/>
            <w:gridSpan w:val="10"/>
            <w:tcBorders>
              <w:bottom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Время, мин.</w:t>
            </w:r>
          </w:p>
        </w:tc>
        <w:tc>
          <w:tcPr>
            <w:tcW w:w="436"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lang w:val="en-US"/>
              </w:rPr>
              <w:t>S</w:t>
            </w:r>
          </w:p>
        </w:tc>
      </w:tr>
      <w:tr w:rsidR="002F5DC6" w:rsidRPr="00DE3222" w:rsidTr="00DE3222">
        <w:trPr>
          <w:trHeight w:val="270"/>
        </w:trPr>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291"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1-я</w:t>
            </w:r>
          </w:p>
        </w:tc>
        <w:tc>
          <w:tcPr>
            <w:tcW w:w="291"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2-я</w:t>
            </w:r>
          </w:p>
        </w:tc>
        <w:tc>
          <w:tcPr>
            <w:tcW w:w="291"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3-я</w:t>
            </w:r>
          </w:p>
        </w:tc>
        <w:tc>
          <w:tcPr>
            <w:tcW w:w="364"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4-я</w:t>
            </w:r>
          </w:p>
        </w:tc>
        <w:tc>
          <w:tcPr>
            <w:tcW w:w="291"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5-я</w:t>
            </w:r>
          </w:p>
        </w:tc>
        <w:tc>
          <w:tcPr>
            <w:tcW w:w="364"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6-я</w:t>
            </w:r>
          </w:p>
        </w:tc>
        <w:tc>
          <w:tcPr>
            <w:tcW w:w="291"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7-я</w:t>
            </w:r>
          </w:p>
        </w:tc>
        <w:tc>
          <w:tcPr>
            <w:tcW w:w="363"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8-я</w:t>
            </w:r>
          </w:p>
        </w:tc>
        <w:tc>
          <w:tcPr>
            <w:tcW w:w="364"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9-я</w:t>
            </w:r>
          </w:p>
        </w:tc>
        <w:tc>
          <w:tcPr>
            <w:tcW w:w="364" w:type="pct"/>
            <w:tcBorders>
              <w:top w:val="single" w:sz="4" w:space="0" w:color="auto"/>
            </w:tcBorders>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10-я</w:t>
            </w:r>
          </w:p>
        </w:tc>
        <w:tc>
          <w:tcPr>
            <w:tcW w:w="436" w:type="pct"/>
            <w:vMerge/>
          </w:tcPr>
          <w:p w:rsidR="002F5DC6" w:rsidRPr="00DE3222" w:rsidRDefault="002F5DC6" w:rsidP="00DE3222">
            <w:pPr>
              <w:widowControl w:val="0"/>
              <w:spacing w:after="0" w:line="360" w:lineRule="auto"/>
              <w:jc w:val="both"/>
              <w:rPr>
                <w:rFonts w:ascii="Times New Roman" w:hAnsi="Times New Roman"/>
                <w:sz w:val="20"/>
                <w:szCs w:val="20"/>
              </w:rPr>
            </w:pPr>
          </w:p>
        </w:tc>
      </w:tr>
      <w:tr w:rsidR="002F5DC6" w:rsidRPr="00DE3222" w:rsidTr="00DE3222">
        <w:tc>
          <w:tcPr>
            <w:tcW w:w="419"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w:t>
            </w: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Общее число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1</w:t>
            </w:r>
          </w:p>
        </w:tc>
        <w:tc>
          <w:tcPr>
            <w:tcW w:w="291"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17</w:t>
            </w:r>
          </w:p>
        </w:tc>
        <w:tc>
          <w:tcPr>
            <w:tcW w:w="291"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25</w:t>
            </w:r>
          </w:p>
        </w:tc>
        <w:tc>
          <w:tcPr>
            <w:tcW w:w="291"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w:t>
            </w:r>
          </w:p>
        </w:tc>
        <w:tc>
          <w:tcPr>
            <w:tcW w:w="364"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15</w:t>
            </w:r>
          </w:p>
        </w:tc>
        <w:tc>
          <w:tcPr>
            <w:tcW w:w="291"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38</w:t>
            </w:r>
          </w:p>
        </w:tc>
        <w:tc>
          <w:tcPr>
            <w:tcW w:w="364"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6</w:t>
            </w:r>
          </w:p>
        </w:tc>
        <w:tc>
          <w:tcPr>
            <w:tcW w:w="291"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363" w:type="pct"/>
          </w:tcPr>
          <w:p w:rsidR="002F5DC6" w:rsidRPr="00DE3222" w:rsidRDefault="004E21A9"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65</w:t>
            </w:r>
          </w:p>
        </w:tc>
        <w:tc>
          <w:tcPr>
            <w:tcW w:w="364" w:type="pct"/>
          </w:tcPr>
          <w:p w:rsidR="002F5DC6" w:rsidRPr="009B078A" w:rsidRDefault="004E21A9" w:rsidP="00DE3222">
            <w:pPr>
              <w:widowControl w:val="0"/>
              <w:spacing w:after="0" w:line="360" w:lineRule="auto"/>
              <w:jc w:val="both"/>
              <w:rPr>
                <w:rFonts w:ascii="Times New Roman" w:hAnsi="Times New Roman"/>
                <w:sz w:val="20"/>
                <w:szCs w:val="20"/>
              </w:rPr>
            </w:pPr>
            <w:r w:rsidRPr="009B078A">
              <w:rPr>
                <w:rFonts w:ascii="Times New Roman" w:hAnsi="Times New Roman"/>
                <w:sz w:val="20"/>
                <w:szCs w:val="20"/>
              </w:rPr>
              <w:t>7</w:t>
            </w:r>
          </w:p>
        </w:tc>
        <w:tc>
          <w:tcPr>
            <w:tcW w:w="364" w:type="pct"/>
          </w:tcPr>
          <w:p w:rsidR="002F5DC6" w:rsidRPr="009B078A" w:rsidRDefault="004E21A9" w:rsidP="00DE3222">
            <w:pPr>
              <w:widowControl w:val="0"/>
              <w:spacing w:after="0" w:line="360" w:lineRule="auto"/>
              <w:jc w:val="both"/>
              <w:rPr>
                <w:rFonts w:ascii="Times New Roman" w:hAnsi="Times New Roman"/>
                <w:sz w:val="20"/>
                <w:szCs w:val="20"/>
              </w:rPr>
            </w:pPr>
            <w:r w:rsidRPr="009B078A">
              <w:rPr>
                <w:rFonts w:ascii="Times New Roman" w:hAnsi="Times New Roman"/>
                <w:sz w:val="20"/>
                <w:szCs w:val="20"/>
              </w:rPr>
              <w:t>0</w:t>
            </w:r>
          </w:p>
        </w:tc>
        <w:tc>
          <w:tcPr>
            <w:tcW w:w="436" w:type="pct"/>
          </w:tcPr>
          <w:p w:rsidR="002F5DC6" w:rsidRPr="00DE3222" w:rsidRDefault="004E21A9"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177</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остановив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74</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проехавших без остановки, </w:t>
            </w:r>
            <w:r w:rsidRPr="00DE3222">
              <w:rPr>
                <w:rFonts w:ascii="Times New Roman" w:hAnsi="Times New Roman"/>
                <w:sz w:val="20"/>
                <w:szCs w:val="20"/>
                <w:lang w:val="en-US"/>
              </w:rPr>
              <w:t>S</w:t>
            </w:r>
            <w:r w:rsidRPr="00DE3222">
              <w:rPr>
                <w:rFonts w:ascii="Times New Roman" w:hAnsi="Times New Roman"/>
                <w:sz w:val="20"/>
                <w:szCs w:val="20"/>
                <w:vertAlign w:val="subscript"/>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94</w:t>
            </w:r>
          </w:p>
        </w:tc>
      </w:tr>
      <w:tr w:rsidR="002F5DC6" w:rsidRPr="00DE3222" w:rsidTr="00DE3222">
        <w:tc>
          <w:tcPr>
            <w:tcW w:w="419"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2</w:t>
            </w: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Общее число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37</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17</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162</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остановив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13</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65</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проехавших без остановки, </w:t>
            </w:r>
            <w:r w:rsidRPr="00DE3222">
              <w:rPr>
                <w:rFonts w:ascii="Times New Roman" w:hAnsi="Times New Roman"/>
                <w:sz w:val="20"/>
                <w:szCs w:val="20"/>
                <w:lang w:val="en-US"/>
              </w:rPr>
              <w:t>S</w:t>
            </w:r>
            <w:r w:rsidRPr="00DE3222">
              <w:rPr>
                <w:rFonts w:ascii="Times New Roman" w:hAnsi="Times New Roman"/>
                <w:sz w:val="20"/>
                <w:szCs w:val="20"/>
                <w:vertAlign w:val="subscript"/>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17</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16</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104</w:t>
            </w:r>
          </w:p>
        </w:tc>
      </w:tr>
      <w:tr w:rsidR="002F5DC6" w:rsidRPr="00DE3222" w:rsidTr="00DE3222">
        <w:tc>
          <w:tcPr>
            <w:tcW w:w="419"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3</w:t>
            </w: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Общее число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21</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9</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15</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119</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остановив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37</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проехавших без остановки, </w:t>
            </w:r>
            <w:r w:rsidRPr="00DE3222">
              <w:rPr>
                <w:rFonts w:ascii="Times New Roman" w:hAnsi="Times New Roman"/>
                <w:sz w:val="20"/>
                <w:szCs w:val="20"/>
                <w:lang w:val="en-US"/>
              </w:rPr>
              <w:t>S</w:t>
            </w:r>
            <w:r w:rsidRPr="00DE3222">
              <w:rPr>
                <w:rFonts w:ascii="Times New Roman" w:hAnsi="Times New Roman"/>
                <w:sz w:val="20"/>
                <w:szCs w:val="20"/>
                <w:vertAlign w:val="subscript"/>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23</w:t>
            </w:r>
          </w:p>
        </w:tc>
      </w:tr>
      <w:tr w:rsidR="002F5DC6" w:rsidRPr="00DE3222" w:rsidTr="00DE3222">
        <w:tc>
          <w:tcPr>
            <w:tcW w:w="419" w:type="pct"/>
            <w:vMerge w:val="restar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4</w:t>
            </w: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Общее число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1</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15</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12</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31</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14</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17</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13</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117</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остановив за минуту, </w:t>
            </w:r>
            <w:r w:rsidRPr="00DE3222">
              <w:rPr>
                <w:rFonts w:ascii="Times New Roman" w:hAnsi="Times New Roman"/>
                <w:sz w:val="20"/>
                <w:szCs w:val="20"/>
                <w:lang w:val="en-US"/>
              </w:rPr>
              <w:t>S</w:t>
            </w:r>
            <w:r w:rsidRPr="00DE3222">
              <w:rPr>
                <w:rFonts w:ascii="Times New Roman" w:hAnsi="Times New Roman"/>
                <w:sz w:val="20"/>
                <w:szCs w:val="20"/>
                <w:vertAlign w:val="subscript"/>
              </w:rPr>
              <w:t>2</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10</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7</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6</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46</w:t>
            </w:r>
          </w:p>
        </w:tc>
      </w:tr>
      <w:tr w:rsidR="002F5DC6" w:rsidRPr="00DE3222" w:rsidTr="00DE3222">
        <w:tc>
          <w:tcPr>
            <w:tcW w:w="419" w:type="pct"/>
            <w:vMerge/>
          </w:tcPr>
          <w:p w:rsidR="002F5DC6" w:rsidRPr="00DE3222" w:rsidRDefault="002F5DC6" w:rsidP="00DE3222">
            <w:pPr>
              <w:widowControl w:val="0"/>
              <w:spacing w:after="0" w:line="360" w:lineRule="auto"/>
              <w:jc w:val="both"/>
              <w:rPr>
                <w:rFonts w:ascii="Times New Roman" w:hAnsi="Times New Roman"/>
                <w:sz w:val="20"/>
                <w:szCs w:val="20"/>
              </w:rPr>
            </w:pPr>
          </w:p>
        </w:tc>
        <w:tc>
          <w:tcPr>
            <w:tcW w:w="873" w:type="pct"/>
          </w:tcPr>
          <w:p w:rsidR="002F5DC6" w:rsidRPr="00DE3222" w:rsidRDefault="002F5DC6" w:rsidP="00DE3222">
            <w:pPr>
              <w:widowControl w:val="0"/>
              <w:spacing w:after="0" w:line="360" w:lineRule="auto"/>
              <w:jc w:val="both"/>
              <w:rPr>
                <w:rFonts w:ascii="Times New Roman" w:hAnsi="Times New Roman"/>
                <w:sz w:val="20"/>
                <w:szCs w:val="20"/>
              </w:rPr>
            </w:pPr>
            <w:r w:rsidRPr="00DE3222">
              <w:rPr>
                <w:rFonts w:ascii="Times New Roman" w:hAnsi="Times New Roman"/>
                <w:sz w:val="20"/>
                <w:szCs w:val="20"/>
              </w:rPr>
              <w:t xml:space="preserve">Число проехавших без остановки, </w:t>
            </w:r>
            <w:r w:rsidRPr="00DE3222">
              <w:rPr>
                <w:rFonts w:ascii="Times New Roman" w:hAnsi="Times New Roman"/>
                <w:sz w:val="20"/>
                <w:szCs w:val="20"/>
                <w:lang w:val="en-US"/>
              </w:rPr>
              <w:t>S</w:t>
            </w:r>
            <w:r w:rsidRPr="00DE3222">
              <w:rPr>
                <w:rFonts w:ascii="Times New Roman" w:hAnsi="Times New Roman"/>
                <w:sz w:val="20"/>
                <w:szCs w:val="20"/>
                <w:vertAlign w:val="subscript"/>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2</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291"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5</w:t>
            </w:r>
          </w:p>
        </w:tc>
        <w:tc>
          <w:tcPr>
            <w:tcW w:w="363"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0</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8</w:t>
            </w:r>
          </w:p>
        </w:tc>
        <w:tc>
          <w:tcPr>
            <w:tcW w:w="364"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4</w:t>
            </w:r>
          </w:p>
        </w:tc>
        <w:tc>
          <w:tcPr>
            <w:tcW w:w="436" w:type="pct"/>
          </w:tcPr>
          <w:p w:rsidR="002F5DC6" w:rsidRPr="00DE3222" w:rsidRDefault="001E18DA" w:rsidP="00DE3222">
            <w:pPr>
              <w:widowControl w:val="0"/>
              <w:spacing w:after="0" w:line="360" w:lineRule="auto"/>
              <w:jc w:val="both"/>
              <w:rPr>
                <w:rFonts w:ascii="Times New Roman" w:hAnsi="Times New Roman"/>
                <w:sz w:val="20"/>
                <w:szCs w:val="20"/>
                <w:lang w:val="en-US"/>
              </w:rPr>
            </w:pPr>
            <w:r w:rsidRPr="00DE3222">
              <w:rPr>
                <w:rFonts w:ascii="Times New Roman" w:hAnsi="Times New Roman"/>
                <w:sz w:val="20"/>
                <w:szCs w:val="20"/>
                <w:lang w:val="en-US"/>
              </w:rPr>
              <w:t>32</w:t>
            </w:r>
          </w:p>
        </w:tc>
      </w:tr>
    </w:tbl>
    <w:p w:rsidR="00DE3222" w:rsidRDefault="00DE3222" w:rsidP="00D655D0">
      <w:pPr>
        <w:widowControl w:val="0"/>
        <w:spacing w:after="0" w:line="360" w:lineRule="auto"/>
        <w:ind w:firstLine="709"/>
        <w:jc w:val="both"/>
        <w:rPr>
          <w:rFonts w:ascii="Times New Roman" w:hAnsi="Times New Roman"/>
          <w:sz w:val="28"/>
          <w:szCs w:val="28"/>
          <w:lang w:val="en-US"/>
        </w:rPr>
      </w:pPr>
    </w:p>
    <w:p w:rsidR="002F5DC6"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2F5DC6" w:rsidRPr="00D655D0">
        <w:rPr>
          <w:rFonts w:ascii="Times New Roman" w:hAnsi="Times New Roman"/>
          <w:sz w:val="28"/>
          <w:szCs w:val="28"/>
        </w:rPr>
        <w:t>По полученным данным рассчитываем:</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общая задержка, авт./с, по данному направлению за период наблюдения:</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1E18DA"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2"/>
          <w:sz w:val="28"/>
          <w:szCs w:val="28"/>
        </w:rPr>
        <w:object w:dxaOrig="1180" w:dyaOrig="360">
          <v:shape id="_x0000_i1047" type="#_x0000_t75" style="width:59.25pt;height:18pt" o:ole="">
            <v:imagedata r:id="rId43" o:title=""/>
          </v:shape>
          <o:OLEObject Type="Embed" ProgID="Equation.3" ShapeID="_x0000_i1047" DrawAspect="Content" ObjectID="_1472201724" r:id="rId44"/>
        </w:object>
      </w:r>
      <w:r w:rsidR="002F5DC6" w:rsidRPr="00D655D0">
        <w:rPr>
          <w:rFonts w:ascii="Times New Roman" w:hAnsi="Times New Roman"/>
          <w:sz w:val="28"/>
          <w:szCs w:val="28"/>
        </w:rPr>
        <w:t>,</w: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8.3</w:t>
      </w:r>
      <w:r w:rsidR="002F5DC6" w:rsidRPr="00D655D0">
        <w:rPr>
          <w:rFonts w:ascii="Times New Roman" w:hAnsi="Times New Roman"/>
          <w:sz w:val="28"/>
          <w:szCs w:val="28"/>
        </w:rPr>
        <w:t>)</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00B35F93" w:rsidRPr="00D655D0">
        <w:rPr>
          <w:rFonts w:ascii="Times New Roman" w:hAnsi="Times New Roman"/>
          <w:i/>
          <w:sz w:val="28"/>
          <w:szCs w:val="28"/>
          <w:lang w:val="en-US"/>
        </w:rPr>
        <w:t>S</w:t>
      </w:r>
      <w:r w:rsidR="00B35F93" w:rsidRPr="00D655D0">
        <w:rPr>
          <w:rFonts w:ascii="Times New Roman" w:hAnsi="Times New Roman"/>
          <w:i/>
          <w:sz w:val="28"/>
          <w:szCs w:val="28"/>
          <w:vertAlign w:val="subscript"/>
        </w:rPr>
        <w:t>1</w:t>
      </w:r>
      <w:r w:rsidRPr="00D655D0">
        <w:rPr>
          <w:rFonts w:ascii="Times New Roman" w:hAnsi="Times New Roman"/>
          <w:sz w:val="28"/>
          <w:szCs w:val="28"/>
        </w:rPr>
        <w:t>- общее число автомобилей за минуту</w:t>
      </w:r>
    </w:p>
    <w:p w:rsidR="00DE3222" w:rsidRDefault="00DE3222" w:rsidP="00D655D0">
      <w:pPr>
        <w:widowControl w:val="0"/>
        <w:spacing w:after="0" w:line="360" w:lineRule="auto"/>
        <w:ind w:firstLine="709"/>
        <w:jc w:val="both"/>
        <w:rPr>
          <w:rFonts w:ascii="Times New Roman" w:hAnsi="Times New Roman"/>
          <w:sz w:val="28"/>
          <w:szCs w:val="28"/>
        </w:rPr>
      </w:pPr>
    </w:p>
    <w:p w:rsidR="00063C00" w:rsidRPr="00D655D0" w:rsidRDefault="00B35F9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840" w:dyaOrig="380">
          <v:shape id="_x0000_i1048" type="#_x0000_t75" style="width:141.75pt;height:18.75pt" o:ole="">
            <v:imagedata r:id="rId45" o:title=""/>
          </v:shape>
          <o:OLEObject Type="Embed" ProgID="Equation.3" ShapeID="_x0000_i1048" DrawAspect="Content" ObjectID="_1472201725" r:id="rId46"/>
        </w:object>
      </w:r>
    </w:p>
    <w:p w:rsidR="001E18DA" w:rsidRPr="00D655D0" w:rsidRDefault="00B35F93"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860" w:dyaOrig="380">
          <v:shape id="_x0000_i1049" type="#_x0000_t75" style="width:143.25pt;height:18.75pt" o:ole="">
            <v:imagedata r:id="rId47" o:title=""/>
          </v:shape>
          <o:OLEObject Type="Embed" ProgID="Equation.3" ShapeID="_x0000_i1049" DrawAspect="Content" ObjectID="_1472201726" r:id="rId48"/>
        </w:object>
      </w:r>
    </w:p>
    <w:p w:rsidR="002F5DC6" w:rsidRPr="00D655D0" w:rsidRDefault="00B35F9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860" w:dyaOrig="380">
          <v:shape id="_x0000_i1050" type="#_x0000_t75" style="width:143.25pt;height:18.75pt" o:ole="">
            <v:imagedata r:id="rId49" o:title=""/>
          </v:shape>
          <o:OLEObject Type="Embed" ProgID="Equation.3" ShapeID="_x0000_i1050" DrawAspect="Content" ObjectID="_1472201727" r:id="rId50"/>
        </w:object>
      </w:r>
    </w:p>
    <w:p w:rsidR="001E18DA" w:rsidRPr="00D655D0" w:rsidRDefault="00B35F93"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880" w:dyaOrig="380">
          <v:shape id="_x0000_i1051" type="#_x0000_t75" style="width:2in;height:18.75pt" o:ole="">
            <v:imagedata r:id="rId51" o:title=""/>
          </v:shape>
          <o:OLEObject Type="Embed" ProgID="Equation.3" ShapeID="_x0000_i1051" DrawAspect="Content" ObjectID="_1472201728" r:id="rId52"/>
        </w:objec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средняя задержка остановленного автомобиля, с, прошедшего по данному направлению:</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B35F9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800" w:dyaOrig="680">
          <v:shape id="_x0000_i1052" type="#_x0000_t75" style="width:39.75pt;height:33.75pt" o:ole="">
            <v:imagedata r:id="rId53" o:title=""/>
          </v:shape>
          <o:OLEObject Type="Embed" ProgID="Equation.3" ShapeID="_x0000_i1052" DrawAspect="Content" ObjectID="_1472201729" r:id="rId54"/>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8.4</w:t>
      </w:r>
      <w:r w:rsidR="002F5DC6" w:rsidRPr="00D655D0">
        <w:rPr>
          <w:rFonts w:ascii="Times New Roman" w:hAnsi="Times New Roman"/>
          <w:sz w:val="28"/>
          <w:szCs w:val="28"/>
        </w:rPr>
        <w:t>)</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Pr="00D655D0">
        <w:rPr>
          <w:rFonts w:ascii="Times New Roman" w:hAnsi="Times New Roman"/>
          <w:sz w:val="28"/>
          <w:szCs w:val="28"/>
        </w:rPr>
        <w:fldChar w:fldCharType="begin"/>
      </w:r>
      <w:r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053" type="#_x0000_t75" style="width:14.25pt;height:13.5pt">
            <v:imagedata r:id="rId55" o:title="" chromakey="white"/>
          </v:shape>
        </w:pict>
      </w:r>
      <w:r w:rsidRPr="00D655D0">
        <w:rPr>
          <w:rFonts w:ascii="Times New Roman" w:hAnsi="Times New Roman"/>
          <w:sz w:val="28"/>
          <w:szCs w:val="28"/>
        </w:rPr>
        <w:instrText xml:space="preserve"> </w:instrText>
      </w:r>
      <w:r w:rsidRPr="00D655D0">
        <w:rPr>
          <w:rFonts w:ascii="Times New Roman" w:hAnsi="Times New Roman"/>
          <w:sz w:val="28"/>
          <w:szCs w:val="28"/>
        </w:rPr>
        <w:fldChar w:fldCharType="separate"/>
      </w:r>
      <w:r w:rsidR="001E19EB">
        <w:rPr>
          <w:rFonts w:ascii="Times New Roman" w:hAnsi="Times New Roman"/>
          <w:sz w:val="28"/>
          <w:szCs w:val="28"/>
        </w:rPr>
        <w:pict>
          <v:shape id="_x0000_i1054" type="#_x0000_t75" style="width:14.25pt;height:13.5pt">
            <v:imagedata r:id="rId55" o:title="" chromakey="white"/>
          </v:shape>
        </w:pict>
      </w:r>
      <w:r w:rsidRPr="00D655D0">
        <w:rPr>
          <w:rFonts w:ascii="Times New Roman" w:hAnsi="Times New Roman"/>
          <w:sz w:val="28"/>
          <w:szCs w:val="28"/>
        </w:rPr>
        <w:fldChar w:fldCharType="end"/>
      </w:r>
      <w:r w:rsidRPr="00D655D0">
        <w:rPr>
          <w:rFonts w:ascii="Times New Roman" w:hAnsi="Times New Roman"/>
          <w:sz w:val="28"/>
          <w:szCs w:val="28"/>
        </w:rPr>
        <w:t>- число остановившихся автомобилей за минуту</w:t>
      </w:r>
    </w:p>
    <w:p w:rsidR="00DE3222" w:rsidRDefault="00DE3222" w:rsidP="00D655D0">
      <w:pPr>
        <w:widowControl w:val="0"/>
        <w:spacing w:after="0" w:line="360" w:lineRule="auto"/>
        <w:ind w:firstLine="709"/>
        <w:jc w:val="both"/>
        <w:rPr>
          <w:rFonts w:ascii="Times New Roman" w:hAnsi="Times New Roman"/>
          <w:sz w:val="28"/>
          <w:szCs w:val="28"/>
        </w:rPr>
      </w:pPr>
    </w:p>
    <w:p w:rsidR="00B35F93" w:rsidRPr="00D655D0" w:rsidRDefault="00B35F93"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060" w:dyaOrig="380">
          <v:shape id="_x0000_i1055" type="#_x0000_t75" style="width:102.75pt;height:18.75pt" o:ole="">
            <v:imagedata r:id="rId56" o:title=""/>
          </v:shape>
          <o:OLEObject Type="Embed" ProgID="Equation.3" ShapeID="_x0000_i1055" DrawAspect="Content" ObjectID="_1472201730" r:id="rId57"/>
        </w:object>
      </w:r>
    </w:p>
    <w:p w:rsidR="00B35F93" w:rsidRPr="00D655D0" w:rsidRDefault="00B35F93"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079" w:dyaOrig="380">
          <v:shape id="_x0000_i1056" type="#_x0000_t75" style="width:104.25pt;height:18.75pt" o:ole="">
            <v:imagedata r:id="rId58" o:title=""/>
          </v:shape>
          <o:OLEObject Type="Embed" ProgID="Equation.3" ShapeID="_x0000_i1056" DrawAspect="Content" ObjectID="_1472201731" r:id="rId59"/>
        </w:object>
      </w:r>
    </w:p>
    <w:p w:rsidR="00B35F93" w:rsidRPr="00D655D0" w:rsidRDefault="00AD377E"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079" w:dyaOrig="380">
          <v:shape id="_x0000_i1057" type="#_x0000_t75" style="width:104.25pt;height:18.75pt" o:ole="">
            <v:imagedata r:id="rId60" o:title=""/>
          </v:shape>
          <o:OLEObject Type="Embed" ProgID="Equation.3" ShapeID="_x0000_i1057" DrawAspect="Content" ObjectID="_1472201732" r:id="rId61"/>
        </w:object>
      </w:r>
    </w:p>
    <w:p w:rsidR="00B35F93" w:rsidRPr="00D655D0" w:rsidRDefault="00AD377E"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079" w:dyaOrig="380">
          <v:shape id="_x0000_i1058" type="#_x0000_t75" style="width:104.25pt;height:18.75pt" o:ole="">
            <v:imagedata r:id="rId62" o:title=""/>
          </v:shape>
          <o:OLEObject Type="Embed" ProgID="Equation.3" ShapeID="_x0000_i1058" DrawAspect="Content" ObjectID="_1472201733" r:id="rId63"/>
        </w:object>
      </w:r>
    </w:p>
    <w:p w:rsidR="00DE3222" w:rsidRDefault="00DE3222" w:rsidP="00D655D0">
      <w:pPr>
        <w:widowControl w:val="0"/>
        <w:spacing w:after="0" w:line="360" w:lineRule="auto"/>
        <w:ind w:firstLine="709"/>
        <w:jc w:val="both"/>
        <w:rPr>
          <w:rFonts w:ascii="Times New Roman" w:hAnsi="Times New Roman"/>
          <w:sz w:val="28"/>
          <w:szCs w:val="28"/>
        </w:rPr>
      </w:pPr>
    </w:p>
    <w:p w:rsidR="00DE3222"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условная задержка автомобиля, с , прошедшего через перекресток по данному направлению:</w:t>
      </w:r>
    </w:p>
    <w:p w:rsidR="002F5DC6"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vertAlign w:val="superscript"/>
        </w:rPr>
        <w:fldChar w:fldCharType="begin"/>
      </w:r>
      <w:r w:rsidR="002F5DC6" w:rsidRPr="00D655D0">
        <w:rPr>
          <w:rFonts w:ascii="Times New Roman" w:hAnsi="Times New Roman"/>
          <w:sz w:val="28"/>
          <w:szCs w:val="28"/>
          <w:vertAlign w:val="superscript"/>
        </w:rPr>
        <w:instrText xml:space="preserve"> QUOTE </w:instrText>
      </w:r>
      <w:r w:rsidR="001E19EB">
        <w:rPr>
          <w:rFonts w:ascii="Times New Roman" w:hAnsi="Times New Roman"/>
          <w:sz w:val="28"/>
          <w:szCs w:val="28"/>
        </w:rPr>
        <w:pict>
          <v:shape id="_x0000_i1059" type="#_x0000_t75" style="width:72.75pt;height:33pt">
            <v:imagedata r:id="rId64" o:title="" chromakey="white"/>
          </v:shape>
        </w:pict>
      </w:r>
      <w:r w:rsidR="002F5DC6" w:rsidRPr="00D655D0">
        <w:rPr>
          <w:rFonts w:ascii="Times New Roman" w:hAnsi="Times New Roman"/>
          <w:sz w:val="28"/>
          <w:szCs w:val="28"/>
          <w:vertAlign w:val="superscript"/>
        </w:rPr>
        <w:instrText xml:space="preserve"> </w:instrText>
      </w:r>
      <w:r w:rsidR="002F5DC6" w:rsidRPr="00D655D0">
        <w:rPr>
          <w:rFonts w:ascii="Times New Roman" w:hAnsi="Times New Roman"/>
          <w:sz w:val="28"/>
          <w:szCs w:val="28"/>
          <w:vertAlign w:val="superscript"/>
        </w:rPr>
        <w:fldChar w:fldCharType="separate"/>
      </w:r>
      <w:r w:rsidR="00B35F93" w:rsidRPr="00D655D0">
        <w:rPr>
          <w:rFonts w:ascii="Times New Roman" w:hAnsi="Times New Roman"/>
          <w:position w:val="-30"/>
          <w:sz w:val="28"/>
          <w:szCs w:val="28"/>
        </w:rPr>
        <w:object w:dxaOrig="1240" w:dyaOrig="680">
          <v:shape id="_x0000_i1060" type="#_x0000_t75" style="width:62.25pt;height:33.75pt" o:ole="">
            <v:imagedata r:id="rId65" o:title=""/>
          </v:shape>
          <o:OLEObject Type="Embed" ProgID="Equation.3" ShapeID="_x0000_i1060" DrawAspect="Content" ObjectID="_1472201734" r:id="rId66"/>
        </w:object>
      </w:r>
      <w:r w:rsidR="002F5DC6" w:rsidRPr="00D655D0">
        <w:rPr>
          <w:rFonts w:ascii="Times New Roman" w:hAnsi="Times New Roman"/>
          <w:sz w:val="28"/>
          <w:szCs w:val="28"/>
          <w:vertAlign w:val="superscript"/>
        </w:rPr>
        <w:fldChar w:fldCharType="end"/>
      </w:r>
      <w:r w:rsidR="00D655D0">
        <w:rPr>
          <w:rFonts w:ascii="Times New Roman" w:hAnsi="Times New Roman"/>
          <w:sz w:val="28"/>
          <w:szCs w:val="28"/>
          <w:vertAlign w:val="superscript"/>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8.5</w:t>
      </w:r>
      <w:r w:rsidR="002F5DC6" w:rsidRPr="00D655D0">
        <w:rPr>
          <w:rFonts w:ascii="Times New Roman" w:hAnsi="Times New Roman"/>
          <w:sz w:val="28"/>
          <w:szCs w:val="28"/>
        </w:rPr>
        <w:t>)</w:t>
      </w:r>
    </w:p>
    <w:p w:rsidR="00AD377E" w:rsidRPr="00D655D0" w:rsidRDefault="00AD377E"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820" w:dyaOrig="520">
          <v:shape id="_x0000_i1061" type="#_x0000_t75" style="width:141pt;height:26.25pt" o:ole="">
            <v:imagedata r:id="rId67" o:title=""/>
          </v:shape>
          <o:OLEObject Type="Embed" ProgID="Equation.3" ShapeID="_x0000_i1061" DrawAspect="Content" ObjectID="_1472201735" r:id="rId68"/>
        </w:object>
      </w:r>
    </w:p>
    <w:p w:rsidR="00AD377E" w:rsidRPr="00D655D0" w:rsidRDefault="006930AD"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860" w:dyaOrig="520">
          <v:shape id="_x0000_i1062" type="#_x0000_t75" style="width:143.25pt;height:26.25pt" o:ole="">
            <v:imagedata r:id="rId69" o:title=""/>
          </v:shape>
          <o:OLEObject Type="Embed" ProgID="Equation.3" ShapeID="_x0000_i1062" DrawAspect="Content" ObjectID="_1472201736" r:id="rId70"/>
        </w:object>
      </w:r>
    </w:p>
    <w:p w:rsidR="00AD377E" w:rsidRPr="00D655D0" w:rsidRDefault="006930AD"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4"/>
          <w:sz w:val="28"/>
          <w:szCs w:val="28"/>
        </w:rPr>
        <w:object w:dxaOrig="2820" w:dyaOrig="520">
          <v:shape id="_x0000_i1063" type="#_x0000_t75" style="width:141pt;height:26.25pt" o:ole="">
            <v:imagedata r:id="rId71" o:title=""/>
          </v:shape>
          <o:OLEObject Type="Embed" ProgID="Equation.3" ShapeID="_x0000_i1063" DrawAspect="Content" ObjectID="_1472201737" r:id="rId72"/>
        </w:object>
      </w:r>
    </w:p>
    <w:p w:rsidR="002F5DC6" w:rsidRPr="00D655D0" w:rsidRDefault="006930AD"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659" w:dyaOrig="520">
          <v:shape id="_x0000_i1064" type="#_x0000_t75" style="width:132.75pt;height:26.25pt" o:ole="">
            <v:imagedata r:id="rId73" o:title=""/>
          </v:shape>
          <o:OLEObject Type="Embed" ProgID="Equation.3" ShapeID="_x0000_i1064" DrawAspect="Content" ObjectID="_1472201738" r:id="rId74"/>
        </w:objec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процент остановленных автомобилей перед перекрестком:</w: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6930AD"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1920" w:dyaOrig="680">
          <v:shape id="_x0000_i1065" type="#_x0000_t75" style="width:96pt;height:33.75pt" o:ole="">
            <v:imagedata r:id="rId75" o:title=""/>
          </v:shape>
          <o:OLEObject Type="Embed" ProgID="Equation.3" ShapeID="_x0000_i1065" DrawAspect="Content" ObjectID="_1472201739" r:id="rId76"/>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E3222">
        <w:rPr>
          <w:rFonts w:ascii="Times New Roman" w:hAnsi="Times New Roman"/>
          <w:sz w:val="28"/>
          <w:szCs w:val="28"/>
        </w:rPr>
        <w:t>8.6</w:t>
      </w:r>
      <w:r w:rsidR="002F5DC6" w:rsidRPr="00D655D0">
        <w:rPr>
          <w:rFonts w:ascii="Times New Roman" w:hAnsi="Times New Roman"/>
          <w:sz w:val="28"/>
          <w:szCs w:val="28"/>
        </w:rPr>
        <w:t>)</w:t>
      </w:r>
    </w:p>
    <w:p w:rsidR="006930AD" w:rsidRPr="00D655D0" w:rsidRDefault="00835E4A"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0"/>
          <w:sz w:val="28"/>
          <w:szCs w:val="28"/>
          <w:lang w:val="en-US"/>
        </w:rPr>
        <w:object w:dxaOrig="2640" w:dyaOrig="340">
          <v:shape id="_x0000_i1066" type="#_x0000_t75" style="width:132pt;height:17.25pt" o:ole="">
            <v:imagedata r:id="rId77" o:title=""/>
          </v:shape>
          <o:OLEObject Type="Embed" ProgID="Equation.3" ShapeID="_x0000_i1066" DrawAspect="Content" ObjectID="_1472201740" r:id="rId78"/>
        </w:object>
      </w:r>
    </w:p>
    <w:p w:rsidR="006930AD" w:rsidRPr="00D655D0" w:rsidRDefault="00835E4A"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0"/>
          <w:sz w:val="28"/>
          <w:szCs w:val="28"/>
          <w:lang w:val="en-US"/>
        </w:rPr>
        <w:object w:dxaOrig="2620" w:dyaOrig="340">
          <v:shape id="_x0000_i1067" type="#_x0000_t75" style="width:131.25pt;height:17.25pt" o:ole="">
            <v:imagedata r:id="rId79" o:title=""/>
          </v:shape>
          <o:OLEObject Type="Embed" ProgID="Equation.3" ShapeID="_x0000_i1067" DrawAspect="Content" ObjectID="_1472201741" r:id="rId80"/>
        </w:object>
      </w:r>
    </w:p>
    <w:p w:rsidR="006930AD" w:rsidRPr="00D655D0" w:rsidRDefault="00835E4A"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2"/>
          <w:sz w:val="28"/>
          <w:szCs w:val="28"/>
          <w:lang w:val="en-US"/>
        </w:rPr>
        <w:object w:dxaOrig="2600" w:dyaOrig="360">
          <v:shape id="_x0000_i1068" type="#_x0000_t75" style="width:129.75pt;height:18pt" o:ole="">
            <v:imagedata r:id="rId81" o:title=""/>
          </v:shape>
          <o:OLEObject Type="Embed" ProgID="Equation.3" ShapeID="_x0000_i1068" DrawAspect="Content" ObjectID="_1472201742" r:id="rId82"/>
        </w:object>
      </w:r>
    </w:p>
    <w:p w:rsidR="006930AD" w:rsidRPr="00D655D0" w:rsidRDefault="00835E4A"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10"/>
          <w:sz w:val="28"/>
          <w:szCs w:val="28"/>
          <w:lang w:val="en-US"/>
        </w:rPr>
        <w:object w:dxaOrig="2620" w:dyaOrig="340">
          <v:shape id="_x0000_i1069" type="#_x0000_t75" style="width:131.25pt;height:17.25pt" o:ole="">
            <v:imagedata r:id="rId83" o:title=""/>
          </v:shape>
          <o:OLEObject Type="Embed" ProgID="Equation.3" ShapeID="_x0000_i1069" DrawAspect="Content" ObjectID="_1472201743" r:id="rId84"/>
        </w:object>
      </w:r>
    </w:p>
    <w:p w:rsidR="00DE3222" w:rsidRDefault="00DE322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условная задержка автомобилей, авт./ч, по данному направлению движения за 1 час:</w:t>
      </w:r>
    </w:p>
    <w:p w:rsidR="00DE3222" w:rsidRDefault="00DE3222" w:rsidP="00D655D0">
      <w:pPr>
        <w:widowControl w:val="0"/>
        <w:spacing w:after="0" w:line="360" w:lineRule="auto"/>
        <w:ind w:firstLine="709"/>
        <w:jc w:val="both"/>
        <w:rPr>
          <w:rFonts w:ascii="Times New Roman" w:hAnsi="Times New Roman"/>
          <w:sz w:val="28"/>
          <w:szCs w:val="28"/>
        </w:rPr>
      </w:pPr>
    </w:p>
    <w:p w:rsidR="003E0C42" w:rsidRPr="00D655D0" w:rsidRDefault="006930AD"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1219" w:dyaOrig="780">
          <v:shape id="_x0000_i1070" type="#_x0000_t75" style="width:60.75pt;height:39pt" o:ole="">
            <v:imagedata r:id="rId85" o:title=""/>
          </v:shape>
          <o:OLEObject Type="Embed" ProgID="Equation.3" ShapeID="_x0000_i1070" DrawAspect="Content" ObjectID="_1472201744" r:id="rId86"/>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8.7</w:t>
      </w:r>
      <w:r w:rsidR="002F5DC6" w:rsidRPr="00D655D0">
        <w:rPr>
          <w:rFonts w:ascii="Times New Roman" w:hAnsi="Times New Roman"/>
          <w:sz w:val="28"/>
          <w:szCs w:val="28"/>
        </w:rPr>
        <w:t>)</w:t>
      </w:r>
    </w:p>
    <w:p w:rsidR="003E0C42" w:rsidRPr="00D655D0" w:rsidRDefault="003E0C4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3379" w:dyaOrig="380">
          <v:shape id="_x0000_i1071" type="#_x0000_t75" style="width:168.75pt;height:18.75pt" o:ole="">
            <v:imagedata r:id="rId87" o:title=""/>
          </v:shape>
          <o:OLEObject Type="Embed" ProgID="Equation.3" ShapeID="_x0000_i1071" DrawAspect="Content" ObjectID="_1472201745" r:id="rId88"/>
        </w:object>
      </w:r>
    </w:p>
    <w:p w:rsidR="003E0C42" w:rsidRPr="00D655D0" w:rsidRDefault="003E0C4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3100" w:dyaOrig="380">
          <v:shape id="_x0000_i1072" type="#_x0000_t75" style="width:155.25pt;height:18.75pt" o:ole="">
            <v:imagedata r:id="rId89" o:title=""/>
          </v:shape>
          <o:OLEObject Type="Embed" ProgID="Equation.3" ShapeID="_x0000_i1072" DrawAspect="Content" ObjectID="_1472201746" r:id="rId90"/>
        </w:object>
      </w:r>
    </w:p>
    <w:p w:rsidR="003E0C42" w:rsidRPr="00D655D0" w:rsidRDefault="00CA1B01"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3320" w:dyaOrig="380">
          <v:shape id="_x0000_i1073" type="#_x0000_t75" style="width:165.75pt;height:18.75pt" o:ole="">
            <v:imagedata r:id="rId91" o:title=""/>
          </v:shape>
          <o:OLEObject Type="Embed" ProgID="Equation.3" ShapeID="_x0000_i1073" DrawAspect="Content" ObjectID="_1472201747" r:id="rId92"/>
        </w:object>
      </w:r>
    </w:p>
    <w:p w:rsidR="003E0C42" w:rsidRPr="00D655D0" w:rsidRDefault="00CA1B01"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3220" w:dyaOrig="380">
          <v:shape id="_x0000_i1074" type="#_x0000_t75" style="width:161.25pt;height:18.75pt" o:ole="">
            <v:imagedata r:id="rId93" o:title=""/>
          </v:shape>
          <o:OLEObject Type="Embed" ProgID="Equation.3" ShapeID="_x0000_i1074" DrawAspect="Content" ObjectID="_1472201748" r:id="rId94"/>
        </w:object>
      </w:r>
    </w:p>
    <w:p w:rsidR="002F5DC6" w:rsidRPr="00D655D0" w:rsidRDefault="00DE322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Результаты обследования сводятся в таблицу.</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8</w:t>
      </w:r>
      <w:r w:rsidR="002F5DC6" w:rsidRPr="00D655D0">
        <w:rPr>
          <w:rFonts w:ascii="Times New Roman" w:hAnsi="Times New Roman"/>
          <w:sz w:val="28"/>
          <w:szCs w:val="28"/>
        </w:rPr>
        <w:t xml:space="preserve"> – Параметры задержки транспорта на перекрестке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1133"/>
        <w:gridCol w:w="1133"/>
        <w:gridCol w:w="1133"/>
        <w:gridCol w:w="1101"/>
      </w:tblGrid>
      <w:tr w:rsidR="002F5DC6" w:rsidRPr="009B078A" w:rsidTr="009B078A">
        <w:trPr>
          <w:trHeight w:val="330"/>
        </w:trPr>
        <w:tc>
          <w:tcPr>
            <w:tcW w:w="2649" w:type="pct"/>
            <w:vMerge w:val="restar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Показатель</w:t>
            </w:r>
          </w:p>
        </w:tc>
        <w:tc>
          <w:tcPr>
            <w:tcW w:w="2351" w:type="pct"/>
            <w:gridSpan w:val="4"/>
            <w:tcBorders>
              <w:bottom w:val="single" w:sz="4" w:space="0" w:color="auto"/>
            </w:tcBorders>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Номера направлений движения</w:t>
            </w:r>
          </w:p>
        </w:tc>
      </w:tr>
      <w:tr w:rsidR="002F5DC6" w:rsidRPr="009B078A" w:rsidTr="009B078A">
        <w:trPr>
          <w:trHeight w:val="150"/>
        </w:trPr>
        <w:tc>
          <w:tcPr>
            <w:tcW w:w="2649" w:type="pct"/>
            <w:vMerge/>
          </w:tcPr>
          <w:p w:rsidR="002F5DC6" w:rsidRPr="009B078A" w:rsidRDefault="002F5DC6" w:rsidP="009B078A">
            <w:pPr>
              <w:widowControl w:val="0"/>
              <w:spacing w:after="0" w:line="360" w:lineRule="auto"/>
              <w:ind w:firstLine="34"/>
              <w:jc w:val="both"/>
              <w:rPr>
                <w:rFonts w:ascii="Times New Roman" w:hAnsi="Times New Roman"/>
                <w:sz w:val="20"/>
                <w:szCs w:val="20"/>
              </w:rPr>
            </w:pPr>
          </w:p>
        </w:tc>
        <w:tc>
          <w:tcPr>
            <w:tcW w:w="592" w:type="pct"/>
            <w:tcBorders>
              <w:top w:val="single" w:sz="4" w:space="0" w:color="auto"/>
            </w:tcBorders>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РН-1</w:t>
            </w:r>
          </w:p>
        </w:tc>
        <w:tc>
          <w:tcPr>
            <w:tcW w:w="592" w:type="pct"/>
            <w:tcBorders>
              <w:top w:val="single" w:sz="4" w:space="0" w:color="auto"/>
            </w:tcBorders>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РН-2</w:t>
            </w:r>
          </w:p>
        </w:tc>
        <w:tc>
          <w:tcPr>
            <w:tcW w:w="592" w:type="pct"/>
            <w:tcBorders>
              <w:top w:val="single" w:sz="4" w:space="0" w:color="auto"/>
            </w:tcBorders>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РН-3</w:t>
            </w:r>
          </w:p>
        </w:tc>
        <w:tc>
          <w:tcPr>
            <w:tcW w:w="574" w:type="pct"/>
            <w:tcBorders>
              <w:top w:val="single" w:sz="4" w:space="0" w:color="auto"/>
            </w:tcBorders>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РН-4</w:t>
            </w:r>
          </w:p>
        </w:tc>
      </w:tr>
      <w:tr w:rsidR="002F5DC6" w:rsidRPr="009B078A" w:rsidTr="009B078A">
        <w:tc>
          <w:tcPr>
            <w:tcW w:w="2649" w:type="pc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Общая продолжительность задержек за время наблюдения, Т</w:t>
            </w:r>
            <w:r w:rsidRPr="009B078A">
              <w:rPr>
                <w:rFonts w:ascii="Times New Roman" w:hAnsi="Times New Roman"/>
                <w:i/>
                <w:sz w:val="20"/>
                <w:szCs w:val="20"/>
                <w:vertAlign w:val="subscript"/>
                <w:lang w:val="en-US"/>
              </w:rPr>
              <w:t>zi</w:t>
            </w:r>
            <w:r w:rsidRPr="009B078A">
              <w:rPr>
                <w:rFonts w:ascii="Times New Roman" w:hAnsi="Times New Roman"/>
                <w:sz w:val="20"/>
                <w:szCs w:val="20"/>
              </w:rPr>
              <w:t>, авт./с</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1770</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1620</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1190</w:t>
            </w:r>
          </w:p>
        </w:tc>
        <w:tc>
          <w:tcPr>
            <w:tcW w:w="574"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1170</w:t>
            </w:r>
          </w:p>
        </w:tc>
      </w:tr>
      <w:tr w:rsidR="002F5DC6" w:rsidRPr="009B078A" w:rsidTr="009B078A">
        <w:tc>
          <w:tcPr>
            <w:tcW w:w="2649" w:type="pc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 xml:space="preserve">Средняя задержка автомобиля, прошедшего через перекресток, </w:t>
            </w:r>
            <w:r w:rsidRPr="009B078A">
              <w:rPr>
                <w:rFonts w:ascii="Times New Roman" w:hAnsi="Times New Roman"/>
                <w:sz w:val="20"/>
                <w:szCs w:val="20"/>
                <w:lang w:val="en-US"/>
              </w:rPr>
              <w:t>t</w:t>
            </w:r>
            <w:r w:rsidRPr="009B078A">
              <w:rPr>
                <w:rFonts w:ascii="Times New Roman" w:hAnsi="Times New Roman"/>
                <w:sz w:val="20"/>
                <w:szCs w:val="20"/>
                <w:vertAlign w:val="subscript"/>
                <w:lang w:val="en-US"/>
              </w:rPr>
              <w:t>z</w:t>
            </w:r>
            <w:r w:rsidRPr="009B078A">
              <w:rPr>
                <w:rFonts w:ascii="Times New Roman" w:hAnsi="Times New Roman"/>
                <w:i/>
                <w:sz w:val="20"/>
                <w:szCs w:val="20"/>
                <w:vertAlign w:val="subscript"/>
                <w:lang w:val="en-US"/>
              </w:rPr>
              <w:t>i</w:t>
            </w:r>
            <w:r w:rsidRPr="009B078A">
              <w:rPr>
                <w:rFonts w:ascii="Times New Roman" w:hAnsi="Times New Roman"/>
                <w:sz w:val="20"/>
                <w:szCs w:val="20"/>
              </w:rPr>
              <w:t>, с</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24</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25</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32</w:t>
            </w:r>
          </w:p>
        </w:tc>
        <w:tc>
          <w:tcPr>
            <w:tcW w:w="574"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26</w:t>
            </w:r>
          </w:p>
        </w:tc>
      </w:tr>
      <w:tr w:rsidR="002F5DC6" w:rsidRPr="009B078A" w:rsidTr="009B078A">
        <w:tc>
          <w:tcPr>
            <w:tcW w:w="2649" w:type="pc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 xml:space="preserve">Условная задержка автомобиля, </w:t>
            </w:r>
            <w:r w:rsidRPr="009B078A">
              <w:rPr>
                <w:rFonts w:ascii="Times New Roman" w:hAnsi="Times New Roman"/>
                <w:sz w:val="20"/>
                <w:szCs w:val="20"/>
              </w:rPr>
              <w:fldChar w:fldCharType="begin"/>
            </w:r>
            <w:r w:rsidRPr="009B078A">
              <w:rPr>
                <w:rFonts w:ascii="Times New Roman" w:hAnsi="Times New Roman"/>
                <w:sz w:val="20"/>
                <w:szCs w:val="20"/>
              </w:rPr>
              <w:instrText xml:space="preserve"> QUOTE </w:instrText>
            </w:r>
            <w:r w:rsidR="001E19EB">
              <w:rPr>
                <w:rFonts w:ascii="Times New Roman" w:hAnsi="Times New Roman"/>
                <w:sz w:val="20"/>
                <w:szCs w:val="20"/>
              </w:rPr>
              <w:pict>
                <v:shape id="_x0000_i1075" type="#_x0000_t75" style="width:16.5pt;height:13.5pt">
                  <v:imagedata r:id="rId95" o:title="" chromakey="white"/>
                </v:shape>
              </w:pict>
            </w:r>
            <w:r w:rsidRPr="009B078A">
              <w:rPr>
                <w:rFonts w:ascii="Times New Roman" w:hAnsi="Times New Roman"/>
                <w:sz w:val="20"/>
                <w:szCs w:val="20"/>
              </w:rPr>
              <w:instrText xml:space="preserve"> </w:instrText>
            </w:r>
            <w:r w:rsidRPr="009B078A">
              <w:rPr>
                <w:rFonts w:ascii="Times New Roman" w:hAnsi="Times New Roman"/>
                <w:sz w:val="20"/>
                <w:szCs w:val="20"/>
              </w:rPr>
              <w:fldChar w:fldCharType="separate"/>
            </w:r>
            <w:r w:rsidR="001E19EB">
              <w:rPr>
                <w:rFonts w:ascii="Times New Roman" w:hAnsi="Times New Roman"/>
                <w:sz w:val="20"/>
                <w:szCs w:val="20"/>
              </w:rPr>
              <w:pict>
                <v:shape id="_x0000_i1076" type="#_x0000_t75" style="width:16.5pt;height:13.5pt">
                  <v:imagedata r:id="rId95" o:title="" chromakey="white"/>
                </v:shape>
              </w:pict>
            </w:r>
            <w:r w:rsidRPr="009B078A">
              <w:rPr>
                <w:rFonts w:ascii="Times New Roman" w:hAnsi="Times New Roman"/>
                <w:sz w:val="20"/>
                <w:szCs w:val="20"/>
              </w:rPr>
              <w:fldChar w:fldCharType="end"/>
            </w:r>
            <w:r w:rsidRPr="009B078A">
              <w:rPr>
                <w:rFonts w:ascii="Times New Roman" w:hAnsi="Times New Roman"/>
                <w:sz w:val="20"/>
                <w:szCs w:val="20"/>
              </w:rPr>
              <w:t>, с</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10,5</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9,5</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19,8</w:t>
            </w:r>
          </w:p>
        </w:tc>
        <w:tc>
          <w:tcPr>
            <w:tcW w:w="574"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15</w:t>
            </w:r>
          </w:p>
        </w:tc>
      </w:tr>
      <w:tr w:rsidR="002F5DC6" w:rsidRPr="009B078A" w:rsidTr="009B078A">
        <w:tc>
          <w:tcPr>
            <w:tcW w:w="2649" w:type="pc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Процент остановленных автомобилей перед перекрестком, К</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0,44</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0,38</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0,61</w:t>
            </w:r>
          </w:p>
        </w:tc>
        <w:tc>
          <w:tcPr>
            <w:tcW w:w="574"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0,59</w:t>
            </w:r>
          </w:p>
        </w:tc>
      </w:tr>
      <w:tr w:rsidR="002F5DC6" w:rsidRPr="009B078A" w:rsidTr="009B078A">
        <w:tc>
          <w:tcPr>
            <w:tcW w:w="2649" w:type="pct"/>
          </w:tcPr>
          <w:p w:rsidR="002F5DC6" w:rsidRPr="009B078A" w:rsidRDefault="002F5DC6"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Условная часовая задержка автомобилей по направлению, Т</w:t>
            </w:r>
            <w:r w:rsidRPr="009B078A">
              <w:rPr>
                <w:rFonts w:ascii="Times New Roman" w:hAnsi="Times New Roman"/>
                <w:i/>
                <w:sz w:val="20"/>
                <w:szCs w:val="20"/>
                <w:vertAlign w:val="subscript"/>
                <w:lang w:val="en-US"/>
              </w:rPr>
              <w:t>zi</w:t>
            </w:r>
            <w:r w:rsidRPr="009B078A">
              <w:rPr>
                <w:rFonts w:ascii="Times New Roman" w:hAnsi="Times New Roman"/>
                <w:sz w:val="20"/>
                <w:szCs w:val="20"/>
                <w:vertAlign w:val="subscript"/>
              </w:rPr>
              <w:t>ч</w:t>
            </w:r>
            <w:r w:rsidRPr="009B078A">
              <w:rPr>
                <w:rFonts w:ascii="Times New Roman" w:hAnsi="Times New Roman"/>
                <w:sz w:val="20"/>
                <w:szCs w:val="20"/>
              </w:rPr>
              <w:t>, авт*ч</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2,37</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7</w:t>
            </w:r>
          </w:p>
        </w:tc>
        <w:tc>
          <w:tcPr>
            <w:tcW w:w="592"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1,17</w:t>
            </w:r>
          </w:p>
        </w:tc>
        <w:tc>
          <w:tcPr>
            <w:tcW w:w="574" w:type="pct"/>
          </w:tcPr>
          <w:p w:rsidR="002F5DC6" w:rsidRPr="009B078A" w:rsidRDefault="00CA1B01" w:rsidP="009B078A">
            <w:pPr>
              <w:widowControl w:val="0"/>
              <w:spacing w:after="0" w:line="360" w:lineRule="auto"/>
              <w:ind w:firstLine="34"/>
              <w:jc w:val="both"/>
              <w:rPr>
                <w:rFonts w:ascii="Times New Roman" w:hAnsi="Times New Roman"/>
                <w:sz w:val="20"/>
                <w:szCs w:val="20"/>
              </w:rPr>
            </w:pPr>
            <w:r w:rsidRPr="009B078A">
              <w:rPr>
                <w:rFonts w:ascii="Times New Roman" w:hAnsi="Times New Roman"/>
                <w:sz w:val="20"/>
                <w:szCs w:val="20"/>
              </w:rPr>
              <w:t>2,67</w:t>
            </w:r>
          </w:p>
        </w:tc>
      </w:tr>
    </w:tbl>
    <w:p w:rsidR="00CA1B01" w:rsidRPr="00D655D0" w:rsidRDefault="00CA1B01" w:rsidP="00D655D0">
      <w:pPr>
        <w:pStyle w:val="a4"/>
        <w:widowControl w:val="0"/>
        <w:spacing w:after="0" w:line="360" w:lineRule="auto"/>
        <w:ind w:left="0" w:firstLine="709"/>
        <w:jc w:val="both"/>
        <w:rPr>
          <w:rFonts w:ascii="Times New Roman" w:hAnsi="Times New Roman"/>
          <w:sz w:val="28"/>
          <w:szCs w:val="28"/>
        </w:rPr>
      </w:pPr>
    </w:p>
    <w:p w:rsidR="002F5DC6" w:rsidRPr="00D655D0" w:rsidRDefault="002F5DC6" w:rsidP="009B078A">
      <w:pPr>
        <w:pStyle w:val="a4"/>
        <w:widowControl w:val="0"/>
        <w:spacing w:after="0" w:line="360" w:lineRule="auto"/>
        <w:ind w:left="709"/>
        <w:rPr>
          <w:rFonts w:ascii="Times New Roman" w:hAnsi="Times New Roman"/>
          <w:b/>
          <w:sz w:val="28"/>
          <w:szCs w:val="28"/>
        </w:rPr>
      </w:pPr>
      <w:r w:rsidRPr="00D655D0">
        <w:rPr>
          <w:rFonts w:ascii="Times New Roman" w:hAnsi="Times New Roman"/>
          <w:b/>
          <w:sz w:val="28"/>
          <w:szCs w:val="28"/>
        </w:rPr>
        <w:t>Установка количества фаз и оценка допустимости конфликтов в них</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Начинаем решение задачи с попытки пропуска транспорта и пешеходов в две фазы. Если в какой-либо из фаз выявятся недопустимые конфликты, перейдем к трехфазному регулированию. </w:t>
      </w: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Проверка фаз на допустимость конфликтов осуществляется по</w:t>
      </w:r>
      <w:r w:rsidR="00D655D0">
        <w:rPr>
          <w:rFonts w:ascii="Times New Roman" w:hAnsi="Times New Roman"/>
          <w:sz w:val="28"/>
          <w:szCs w:val="28"/>
        </w:rPr>
        <w:t xml:space="preserve"> </w:t>
      </w:r>
      <w:r w:rsidRPr="00D655D0">
        <w:rPr>
          <w:rFonts w:ascii="Times New Roman" w:hAnsi="Times New Roman"/>
          <w:sz w:val="28"/>
          <w:szCs w:val="28"/>
        </w:rPr>
        <w:t xml:space="preserve">ГОСТ 23457-86 (рисунок 4) и определяется по таблице 9.1 путем сравнения фактической интенсивности второстепенного движения в одном более загруженном направлении и допустимого значения интенсивности второстепенного направления. </w: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EB">
        <w:rPr>
          <w:rFonts w:ascii="Times New Roman" w:hAnsi="Times New Roman"/>
          <w:noProof/>
          <w:sz w:val="28"/>
          <w:szCs w:val="28"/>
        </w:rPr>
        <w:pict>
          <v:shape id="Рисунок 2" o:spid="_x0000_i1077" type="#_x0000_t75" alt="Фрагмент.jpg" style="width:437.25pt;height:224.25pt;visibility:visible">
            <v:imagedata r:id="rId96" o:title=""/>
          </v:shape>
        </w:pict>
      </w:r>
    </w:p>
    <w:p w:rsidR="002F5DC6" w:rsidRPr="00D655D0" w:rsidRDefault="00FF6DEB" w:rsidP="00D655D0">
      <w:pPr>
        <w:widowControl w:val="0"/>
        <w:spacing w:after="0" w:line="360" w:lineRule="auto"/>
        <w:ind w:firstLine="709"/>
        <w:jc w:val="both"/>
        <w:rPr>
          <w:rFonts w:ascii="Times New Roman" w:hAnsi="Times New Roman"/>
          <w:sz w:val="28"/>
          <w:szCs w:val="28"/>
          <w:vertAlign w:val="subscript"/>
        </w:rPr>
      </w:pPr>
      <w:r w:rsidRPr="00D655D0">
        <w:rPr>
          <w:rFonts w:ascii="Times New Roman" w:hAnsi="Times New Roman"/>
          <w:sz w:val="28"/>
          <w:szCs w:val="28"/>
        </w:rPr>
        <w:t xml:space="preserve">Рисунок </w:t>
      </w:r>
      <w:r w:rsidR="00D510E7" w:rsidRPr="00D655D0">
        <w:rPr>
          <w:rFonts w:ascii="Times New Roman" w:hAnsi="Times New Roman"/>
          <w:sz w:val="28"/>
          <w:szCs w:val="28"/>
        </w:rPr>
        <w:t>4</w:t>
      </w:r>
      <w:r w:rsidR="002F5DC6" w:rsidRPr="00D655D0">
        <w:rPr>
          <w:rFonts w:ascii="Times New Roman" w:hAnsi="Times New Roman"/>
          <w:sz w:val="28"/>
          <w:szCs w:val="28"/>
        </w:rPr>
        <w:t xml:space="preserve"> – Графическое определение допустимой интенсивности по второстепенному направлению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вт.д</w:t>
      </w:r>
      <w:r w:rsidR="002F5DC6" w:rsidRPr="00D655D0">
        <w:rPr>
          <w:rFonts w:ascii="Times New Roman" w:hAnsi="Times New Roman"/>
          <w:sz w:val="28"/>
          <w:szCs w:val="28"/>
        </w:rPr>
        <w:t xml:space="preserve"> :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 xml:space="preserve">гл(2) </w:t>
      </w:r>
      <w:r w:rsidR="002F5DC6" w:rsidRPr="00D655D0">
        <w:rPr>
          <w:rFonts w:ascii="Times New Roman" w:hAnsi="Times New Roman"/>
          <w:sz w:val="28"/>
          <w:szCs w:val="28"/>
        </w:rPr>
        <w:t xml:space="preserve">– заданная интенсивность по главной дороге в двух направлениях;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вт(1)</w:t>
      </w:r>
      <w:r w:rsidR="002F5DC6" w:rsidRPr="00D655D0">
        <w:rPr>
          <w:rFonts w:ascii="Times New Roman" w:hAnsi="Times New Roman"/>
          <w:sz w:val="28"/>
          <w:szCs w:val="28"/>
        </w:rPr>
        <w:t xml:space="preserve"> – интенсивность по второстепенной дороге со стороны более загруженного направления;</w:t>
      </w:r>
      <w:r w:rsidR="00D655D0">
        <w:rPr>
          <w:rFonts w:ascii="Times New Roman" w:hAnsi="Times New Roman"/>
          <w:sz w:val="28"/>
          <w:szCs w:val="28"/>
        </w:rPr>
        <w:t xml:space="preserve">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вт.р</w:t>
      </w:r>
      <w:r w:rsidR="002F5DC6" w:rsidRPr="00D655D0">
        <w:rPr>
          <w:rFonts w:ascii="Times New Roman" w:hAnsi="Times New Roman"/>
          <w:sz w:val="28"/>
          <w:szCs w:val="28"/>
        </w:rPr>
        <w:t xml:space="preserve"> – расчетное допустимое значение интенсивности по второстепенному направлению при проезде перекрестка «прямо»;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вт.д</w:t>
      </w:r>
      <w:r w:rsidR="002F5DC6" w:rsidRPr="00D655D0">
        <w:rPr>
          <w:rFonts w:ascii="Times New Roman" w:hAnsi="Times New Roman"/>
          <w:sz w:val="28"/>
          <w:szCs w:val="28"/>
        </w:rPr>
        <w:t xml:space="preserve"> – допустимое значение интенсивности по второстепенному направлению, полученное графически, как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вт.д</w:t>
      </w:r>
      <w:r w:rsidR="002F5DC6" w:rsidRPr="00D655D0">
        <w:rPr>
          <w:rFonts w:ascii="Times New Roman" w:hAnsi="Times New Roman"/>
          <w:sz w:val="28"/>
          <w:szCs w:val="28"/>
        </w:rPr>
        <w:t xml:space="preserve"> =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вт.р</w:t>
      </w:r>
      <w:r w:rsidR="002F5DC6" w:rsidRPr="00D655D0">
        <w:rPr>
          <w:rFonts w:ascii="Times New Roman" w:hAnsi="Times New Roman"/>
          <w:sz w:val="28"/>
          <w:szCs w:val="28"/>
        </w:rPr>
        <w:t xml:space="preserve"> * </w:t>
      </w:r>
      <w:r w:rsidR="002F5DC6" w:rsidRPr="00D655D0">
        <w:rPr>
          <w:rFonts w:ascii="Times New Roman" w:hAnsi="Times New Roman"/>
          <w:i/>
          <w:sz w:val="28"/>
          <w:szCs w:val="28"/>
          <w:lang w:val="en-US"/>
        </w:rPr>
        <w:t>k</w:t>
      </w:r>
      <w:r w:rsidR="002F5DC6" w:rsidRPr="00D655D0">
        <w:rPr>
          <w:rFonts w:ascii="Times New Roman" w:hAnsi="Times New Roman"/>
          <w:sz w:val="28"/>
          <w:szCs w:val="28"/>
          <w:vertAlign w:val="subscript"/>
        </w:rPr>
        <w:t>н</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Таблица </w:t>
      </w:r>
      <w:r w:rsidR="009B078A">
        <w:rPr>
          <w:rFonts w:ascii="Times New Roman" w:hAnsi="Times New Roman"/>
          <w:sz w:val="28"/>
          <w:szCs w:val="28"/>
        </w:rPr>
        <w:t>9</w:t>
      </w:r>
      <w:r w:rsidRPr="00D655D0">
        <w:rPr>
          <w:rFonts w:ascii="Times New Roman" w:hAnsi="Times New Roman"/>
          <w:sz w:val="28"/>
          <w:szCs w:val="28"/>
        </w:rPr>
        <w:t xml:space="preserve"> – Определение допустимости конфликтов в фазах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4"/>
        <w:gridCol w:w="1644"/>
        <w:gridCol w:w="1010"/>
        <w:gridCol w:w="1010"/>
        <w:gridCol w:w="1011"/>
        <w:gridCol w:w="1010"/>
        <w:gridCol w:w="916"/>
        <w:gridCol w:w="1711"/>
      </w:tblGrid>
      <w:tr w:rsidR="002F5DC6" w:rsidRPr="00D655D0" w:rsidTr="00BD3A70">
        <w:trPr>
          <w:trHeight w:val="666"/>
        </w:trPr>
        <w:tc>
          <w:tcPr>
            <w:tcW w:w="106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фазы</w:t>
            </w:r>
          </w:p>
        </w:tc>
        <w:tc>
          <w:tcPr>
            <w:tcW w:w="164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Конфликт</w:t>
            </w:r>
          </w:p>
        </w:tc>
        <w:tc>
          <w:tcPr>
            <w:tcW w:w="101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i/>
                <w:sz w:val="20"/>
                <w:szCs w:val="20"/>
                <w:lang w:val="en-US"/>
              </w:rPr>
              <w:t>N</w:t>
            </w:r>
            <w:r w:rsidRPr="009B078A">
              <w:rPr>
                <w:rFonts w:ascii="Times New Roman" w:hAnsi="Times New Roman"/>
                <w:i/>
                <w:sz w:val="20"/>
                <w:szCs w:val="20"/>
                <w:vertAlign w:val="subscript"/>
              </w:rPr>
              <w:t>гл.ф</w:t>
            </w:r>
          </w:p>
        </w:tc>
        <w:tc>
          <w:tcPr>
            <w:tcW w:w="101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i/>
                <w:sz w:val="20"/>
                <w:szCs w:val="20"/>
                <w:lang w:val="en-US"/>
              </w:rPr>
              <w:t>N</w:t>
            </w:r>
            <w:r w:rsidRPr="009B078A">
              <w:rPr>
                <w:rFonts w:ascii="Times New Roman" w:hAnsi="Times New Roman"/>
                <w:i/>
                <w:sz w:val="20"/>
                <w:szCs w:val="20"/>
                <w:vertAlign w:val="subscript"/>
              </w:rPr>
              <w:t>гл.р</w:t>
            </w:r>
          </w:p>
        </w:tc>
        <w:tc>
          <w:tcPr>
            <w:tcW w:w="1011"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i/>
                <w:sz w:val="20"/>
                <w:szCs w:val="20"/>
                <w:lang w:val="en-US"/>
              </w:rPr>
              <w:t>N</w:t>
            </w:r>
            <w:r w:rsidRPr="009B078A">
              <w:rPr>
                <w:rFonts w:ascii="Times New Roman" w:hAnsi="Times New Roman"/>
                <w:i/>
                <w:sz w:val="20"/>
                <w:szCs w:val="20"/>
                <w:vertAlign w:val="subscript"/>
              </w:rPr>
              <w:t>вт.ф</w:t>
            </w:r>
          </w:p>
        </w:tc>
        <w:tc>
          <w:tcPr>
            <w:tcW w:w="101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i/>
                <w:sz w:val="20"/>
                <w:szCs w:val="20"/>
                <w:lang w:val="en-US"/>
              </w:rPr>
              <w:t>N</w:t>
            </w:r>
            <w:r w:rsidRPr="009B078A">
              <w:rPr>
                <w:rFonts w:ascii="Times New Roman" w:hAnsi="Times New Roman"/>
                <w:i/>
                <w:sz w:val="20"/>
                <w:szCs w:val="20"/>
                <w:vertAlign w:val="subscript"/>
              </w:rPr>
              <w:t>вт.р</w:t>
            </w:r>
          </w:p>
        </w:tc>
        <w:tc>
          <w:tcPr>
            <w:tcW w:w="916"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i/>
                <w:sz w:val="20"/>
                <w:szCs w:val="20"/>
                <w:lang w:val="en-US"/>
              </w:rPr>
              <w:t>N</w:t>
            </w:r>
            <w:r w:rsidRPr="009B078A">
              <w:rPr>
                <w:rFonts w:ascii="Times New Roman" w:hAnsi="Times New Roman"/>
                <w:i/>
                <w:sz w:val="20"/>
                <w:szCs w:val="20"/>
                <w:vertAlign w:val="subscript"/>
              </w:rPr>
              <w:t>вт.д</w:t>
            </w:r>
          </w:p>
        </w:tc>
        <w:tc>
          <w:tcPr>
            <w:tcW w:w="1711"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Допустимость конфликта</w:t>
            </w:r>
          </w:p>
        </w:tc>
      </w:tr>
      <w:tr w:rsidR="002F5DC6" w:rsidRPr="00D655D0" w:rsidTr="00BD3A70">
        <w:trPr>
          <w:trHeight w:val="873"/>
        </w:trPr>
        <w:tc>
          <w:tcPr>
            <w:tcW w:w="106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w:t>
            </w:r>
          </w:p>
        </w:tc>
        <w:tc>
          <w:tcPr>
            <w:tcW w:w="1644" w:type="dxa"/>
          </w:tcPr>
          <w:p w:rsidR="002F5DC6" w:rsidRPr="009B078A" w:rsidRDefault="001E19EB" w:rsidP="009B078A">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078" type="#_x0000_t75" style="width:52.5pt;height:41.25pt">
                  <v:imagedata r:id="rId97" o:title=""/>
                </v:shape>
              </w:pict>
            </w:r>
          </w:p>
        </w:tc>
        <w:tc>
          <w:tcPr>
            <w:tcW w:w="1010" w:type="dxa"/>
          </w:tcPr>
          <w:p w:rsidR="002F5DC6" w:rsidRPr="009B078A" w:rsidRDefault="00226330"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658</w:t>
            </w:r>
          </w:p>
        </w:tc>
        <w:tc>
          <w:tcPr>
            <w:tcW w:w="1010" w:type="dxa"/>
          </w:tcPr>
          <w:p w:rsidR="002F5DC6" w:rsidRPr="009B078A" w:rsidRDefault="00FA0DC1"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658</w:t>
            </w:r>
          </w:p>
        </w:tc>
        <w:tc>
          <w:tcPr>
            <w:tcW w:w="1011" w:type="dxa"/>
          </w:tcPr>
          <w:p w:rsidR="002F5DC6" w:rsidRPr="009B078A" w:rsidRDefault="00226330" w:rsidP="009B078A">
            <w:pPr>
              <w:widowControl w:val="0"/>
              <w:spacing w:after="0" w:line="360" w:lineRule="auto"/>
              <w:jc w:val="both"/>
              <w:rPr>
                <w:rFonts w:ascii="Times New Roman" w:hAnsi="Times New Roman"/>
                <w:sz w:val="20"/>
                <w:szCs w:val="20"/>
                <w:highlight w:val="red"/>
              </w:rPr>
            </w:pPr>
            <w:r w:rsidRPr="009B078A">
              <w:rPr>
                <w:rFonts w:ascii="Times New Roman" w:hAnsi="Times New Roman"/>
                <w:sz w:val="20"/>
                <w:szCs w:val="20"/>
              </w:rPr>
              <w:t>139</w:t>
            </w:r>
          </w:p>
        </w:tc>
        <w:tc>
          <w:tcPr>
            <w:tcW w:w="1010" w:type="dxa"/>
          </w:tcPr>
          <w:p w:rsidR="002F5DC6" w:rsidRPr="009B078A" w:rsidRDefault="002F5DC6" w:rsidP="009B078A">
            <w:pPr>
              <w:widowControl w:val="0"/>
              <w:spacing w:after="0" w:line="360" w:lineRule="auto"/>
              <w:jc w:val="both"/>
              <w:rPr>
                <w:rFonts w:ascii="Times New Roman" w:hAnsi="Times New Roman"/>
                <w:sz w:val="20"/>
                <w:szCs w:val="20"/>
                <w:highlight w:val="red"/>
              </w:rPr>
            </w:pPr>
            <w:r w:rsidRPr="009B078A">
              <w:rPr>
                <w:rFonts w:ascii="Times New Roman" w:hAnsi="Times New Roman"/>
                <w:sz w:val="20"/>
                <w:szCs w:val="20"/>
              </w:rPr>
              <w:t>1</w:t>
            </w:r>
            <w:r w:rsidR="00AB561A" w:rsidRPr="009B078A">
              <w:rPr>
                <w:rFonts w:ascii="Times New Roman" w:hAnsi="Times New Roman"/>
                <w:sz w:val="20"/>
                <w:szCs w:val="20"/>
              </w:rPr>
              <w:t>80</w:t>
            </w:r>
          </w:p>
        </w:tc>
        <w:tc>
          <w:tcPr>
            <w:tcW w:w="916" w:type="dxa"/>
          </w:tcPr>
          <w:p w:rsidR="002F5DC6" w:rsidRPr="009B078A" w:rsidRDefault="009B2709"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239</w:t>
            </w:r>
          </w:p>
        </w:tc>
        <w:tc>
          <w:tcPr>
            <w:tcW w:w="1711" w:type="dxa"/>
          </w:tcPr>
          <w:p w:rsidR="002F5DC6" w:rsidRPr="009B078A" w:rsidRDefault="009B2709"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r>
      <w:tr w:rsidR="002F5DC6" w:rsidRPr="00D655D0" w:rsidTr="00BD3A70">
        <w:trPr>
          <w:trHeight w:val="889"/>
        </w:trPr>
        <w:tc>
          <w:tcPr>
            <w:tcW w:w="106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w:t>
            </w:r>
          </w:p>
        </w:tc>
        <w:tc>
          <w:tcPr>
            <w:tcW w:w="1644" w:type="dxa"/>
          </w:tcPr>
          <w:p w:rsidR="002F5DC6" w:rsidRPr="009B078A" w:rsidRDefault="001E19EB" w:rsidP="009B078A">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079" type="#_x0000_t75" style="width:54.75pt;height:31.5pt">
                  <v:imagedata r:id="rId98" o:title=""/>
                </v:shape>
              </w:pict>
            </w:r>
          </w:p>
        </w:tc>
        <w:tc>
          <w:tcPr>
            <w:tcW w:w="1010" w:type="dxa"/>
          </w:tcPr>
          <w:p w:rsidR="002F5DC6" w:rsidRPr="009B078A" w:rsidRDefault="0015751B"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263</w:t>
            </w:r>
          </w:p>
        </w:tc>
        <w:tc>
          <w:tcPr>
            <w:tcW w:w="1010" w:type="dxa"/>
          </w:tcPr>
          <w:p w:rsidR="002F5DC6" w:rsidRPr="009B078A" w:rsidRDefault="0015751B"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263</w:t>
            </w:r>
          </w:p>
        </w:tc>
        <w:tc>
          <w:tcPr>
            <w:tcW w:w="1011" w:type="dxa"/>
          </w:tcPr>
          <w:p w:rsidR="002F5DC6" w:rsidRPr="009B078A" w:rsidRDefault="0015751B" w:rsidP="009B078A">
            <w:pPr>
              <w:widowControl w:val="0"/>
              <w:spacing w:after="0" w:line="360" w:lineRule="auto"/>
              <w:jc w:val="both"/>
              <w:rPr>
                <w:rFonts w:ascii="Times New Roman" w:hAnsi="Times New Roman"/>
                <w:sz w:val="20"/>
                <w:szCs w:val="20"/>
                <w:highlight w:val="red"/>
              </w:rPr>
            </w:pPr>
            <w:r w:rsidRPr="009B078A">
              <w:rPr>
                <w:rFonts w:ascii="Times New Roman" w:hAnsi="Times New Roman"/>
                <w:sz w:val="20"/>
                <w:szCs w:val="20"/>
              </w:rPr>
              <w:t>202</w:t>
            </w:r>
          </w:p>
        </w:tc>
        <w:tc>
          <w:tcPr>
            <w:tcW w:w="1010" w:type="dxa"/>
          </w:tcPr>
          <w:p w:rsidR="002F5DC6" w:rsidRPr="009B078A" w:rsidRDefault="0015751B" w:rsidP="009B078A">
            <w:pPr>
              <w:widowControl w:val="0"/>
              <w:spacing w:after="0" w:line="360" w:lineRule="auto"/>
              <w:jc w:val="both"/>
              <w:rPr>
                <w:rFonts w:ascii="Times New Roman" w:hAnsi="Times New Roman"/>
                <w:sz w:val="20"/>
                <w:szCs w:val="20"/>
                <w:highlight w:val="red"/>
              </w:rPr>
            </w:pPr>
            <w:r w:rsidRPr="009B078A">
              <w:rPr>
                <w:rFonts w:ascii="Times New Roman" w:hAnsi="Times New Roman"/>
                <w:sz w:val="20"/>
                <w:szCs w:val="20"/>
              </w:rPr>
              <w:t>3</w:t>
            </w:r>
            <w:r w:rsidR="008E4777" w:rsidRPr="009B078A">
              <w:rPr>
                <w:rFonts w:ascii="Times New Roman" w:hAnsi="Times New Roman"/>
                <w:sz w:val="20"/>
                <w:szCs w:val="20"/>
              </w:rPr>
              <w:t>15</w:t>
            </w:r>
          </w:p>
        </w:tc>
        <w:tc>
          <w:tcPr>
            <w:tcW w:w="916" w:type="dxa"/>
          </w:tcPr>
          <w:p w:rsidR="002F5DC6" w:rsidRPr="009B078A" w:rsidRDefault="008E4777"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331</w:t>
            </w:r>
          </w:p>
        </w:tc>
        <w:tc>
          <w:tcPr>
            <w:tcW w:w="1711"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 xml:space="preserve">Конфликт считается допустимым, если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вт.ф</w:t>
      </w:r>
      <w:r w:rsidR="002F5DC6" w:rsidRPr="00D655D0">
        <w:rPr>
          <w:rFonts w:ascii="Times New Roman" w:hAnsi="Times New Roman"/>
          <w:sz w:val="28"/>
          <w:szCs w:val="28"/>
        </w:rPr>
        <w:t xml:space="preserve"> ≤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вт.д</w:t>
      </w:r>
      <w:r w:rsidR="002F5DC6" w:rsidRPr="00D655D0">
        <w:rPr>
          <w:rFonts w:ascii="Times New Roman" w:hAnsi="Times New Roman"/>
          <w:sz w:val="28"/>
          <w:szCs w:val="28"/>
        </w:rPr>
        <w:t xml:space="preserve">. </w:t>
      </w: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Если направление движения по главной дороге «не прямое», то расчетная интенсивность </w:t>
      </w:r>
      <w:r w:rsidRPr="00D655D0">
        <w:rPr>
          <w:rFonts w:ascii="Times New Roman" w:hAnsi="Times New Roman"/>
          <w:i/>
          <w:sz w:val="28"/>
          <w:szCs w:val="28"/>
          <w:lang w:val="en-US"/>
        </w:rPr>
        <w:t>N</w:t>
      </w:r>
      <w:r w:rsidRPr="00D655D0">
        <w:rPr>
          <w:rFonts w:ascii="Times New Roman" w:hAnsi="Times New Roman"/>
          <w:i/>
          <w:sz w:val="28"/>
          <w:szCs w:val="28"/>
          <w:vertAlign w:val="subscript"/>
        </w:rPr>
        <w:t>гл.р</w:t>
      </w:r>
      <w:r w:rsidRPr="00D655D0">
        <w:rPr>
          <w:rFonts w:ascii="Times New Roman" w:hAnsi="Times New Roman"/>
          <w:sz w:val="28"/>
          <w:szCs w:val="28"/>
        </w:rPr>
        <w:t xml:space="preserve"> корректируется коэффициентом </w:t>
      </w:r>
      <w:r w:rsidRPr="00D655D0">
        <w:rPr>
          <w:rFonts w:ascii="Times New Roman" w:hAnsi="Times New Roman"/>
          <w:sz w:val="28"/>
          <w:szCs w:val="28"/>
          <w:lang w:val="en-US"/>
        </w:rPr>
        <w:t>k</w:t>
      </w:r>
      <w:r w:rsidRPr="00D655D0">
        <w:rPr>
          <w:rFonts w:ascii="Times New Roman" w:hAnsi="Times New Roman"/>
          <w:sz w:val="28"/>
          <w:szCs w:val="28"/>
          <w:vertAlign w:val="subscript"/>
        </w:rPr>
        <w:t>н</w:t>
      </w:r>
      <w:r w:rsidRPr="00D655D0">
        <w:rPr>
          <w:rFonts w:ascii="Times New Roman" w:hAnsi="Times New Roman"/>
          <w:sz w:val="28"/>
          <w:szCs w:val="28"/>
        </w:rPr>
        <w:t xml:space="preserve">, учитывающим снижение пропускной способности полосы в зависимости от направления движения. </w:t>
      </w:r>
    </w:p>
    <w:p w:rsidR="009B078A" w:rsidRPr="00D655D0"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26330"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1300" w:dyaOrig="720">
          <v:shape id="_x0000_i1080" type="#_x0000_t75" style="width:65.25pt;height:36pt" o:ole="">
            <v:imagedata r:id="rId99" o:title=""/>
          </v:shape>
          <o:OLEObject Type="Embed" ProgID="Equation.3" ShapeID="_x0000_i1080" DrawAspect="Content" ObjectID="_1472201749" r:id="rId100"/>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8.8</w:t>
      </w:r>
      <w:r w:rsidR="002F5DC6" w:rsidRPr="00D655D0">
        <w:rPr>
          <w:rFonts w:ascii="Times New Roman" w:hAnsi="Times New Roman"/>
          <w:sz w:val="28"/>
          <w:szCs w:val="28"/>
        </w:rPr>
        <w:t>)</w:t>
      </w:r>
    </w:p>
    <w:p w:rsidR="00226330" w:rsidRPr="00D655D0" w:rsidRDefault="00FA0DC1"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600" w:dyaOrig="620">
          <v:shape id="_x0000_i1081" type="#_x0000_t75" style="width:129.75pt;height:30.75pt" o:ole="">
            <v:imagedata r:id="rId101" o:title=""/>
          </v:shape>
          <o:OLEObject Type="Embed" ProgID="Equation.3" ShapeID="_x0000_i1081" DrawAspect="Content" ObjectID="_1472201750" r:id="rId102"/>
        </w:object>
      </w:r>
    </w:p>
    <w:p w:rsidR="00226330" w:rsidRPr="00D655D0" w:rsidRDefault="0015751B"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600" w:dyaOrig="620">
          <v:shape id="_x0000_i1082" type="#_x0000_t75" style="width:129.75pt;height:30.75pt" o:ole="">
            <v:imagedata r:id="rId103" o:title=""/>
          </v:shape>
          <o:OLEObject Type="Embed" ProgID="Equation.3" ShapeID="_x0000_i1082" DrawAspect="Content" ObjectID="_1472201751" r:id="rId104"/>
        </w:object>
      </w:r>
    </w:p>
    <w:p w:rsidR="009B078A" w:rsidRDefault="009B078A"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Для левоповоротного движения </w:t>
      </w:r>
      <w:r w:rsidRPr="00D655D0">
        <w:rPr>
          <w:rFonts w:ascii="Times New Roman" w:hAnsi="Times New Roman"/>
          <w:i/>
          <w:sz w:val="28"/>
          <w:szCs w:val="28"/>
          <w:lang w:val="en-US"/>
        </w:rPr>
        <w:t>N</w:t>
      </w:r>
      <w:r w:rsidRPr="00D655D0">
        <w:rPr>
          <w:rFonts w:ascii="Times New Roman" w:hAnsi="Times New Roman"/>
          <w:i/>
          <w:sz w:val="28"/>
          <w:szCs w:val="28"/>
          <w:vertAlign w:val="subscript"/>
        </w:rPr>
        <w:t>вт.д</w:t>
      </w:r>
      <w:r w:rsidRPr="00D655D0">
        <w:rPr>
          <w:rFonts w:ascii="Times New Roman" w:hAnsi="Times New Roman"/>
          <w:sz w:val="28"/>
          <w:szCs w:val="28"/>
          <w:vertAlign w:val="subscript"/>
        </w:rPr>
        <w:t xml:space="preserve"> </w:t>
      </w:r>
      <w:r w:rsidRPr="00D655D0">
        <w:rPr>
          <w:rFonts w:ascii="Times New Roman" w:hAnsi="Times New Roman"/>
          <w:sz w:val="28"/>
          <w:szCs w:val="28"/>
        </w:rPr>
        <w:t>увеличивается на 120 ед/ч за счет просачивания на желтый сигнал:</w:t>
      </w:r>
    </w:p>
    <w:p w:rsidR="009B078A" w:rsidRPr="00D655D0" w:rsidRDefault="009B078A" w:rsidP="00D655D0">
      <w:pPr>
        <w:widowControl w:val="0"/>
        <w:spacing w:after="0" w:line="360" w:lineRule="auto"/>
        <w:ind w:firstLine="709"/>
        <w:jc w:val="both"/>
        <w:rPr>
          <w:rFonts w:ascii="Times New Roman" w:hAnsi="Times New Roman"/>
          <w:sz w:val="28"/>
          <w:szCs w:val="28"/>
        </w:rPr>
      </w:pPr>
    </w:p>
    <w:p w:rsidR="002F5DC6" w:rsidRPr="00D655D0" w:rsidRDefault="0052361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079" w:dyaOrig="380">
          <v:shape id="_x0000_i1083" type="#_x0000_t75" style="width:104.25pt;height:18.75pt" o:ole="">
            <v:imagedata r:id="rId105" o:title=""/>
          </v:shape>
          <o:OLEObject Type="Embed" ProgID="Equation.3" ShapeID="_x0000_i1083" DrawAspect="Content" ObjectID="_1472201752" r:id="rId106"/>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8.9</w:t>
      </w:r>
      <w:r w:rsidR="002F5DC6" w:rsidRPr="00D655D0">
        <w:rPr>
          <w:rFonts w:ascii="Times New Roman" w:hAnsi="Times New Roman"/>
          <w:sz w:val="28"/>
          <w:szCs w:val="28"/>
        </w:rPr>
        <w:t>)</w:t>
      </w:r>
    </w:p>
    <w:p w:rsidR="00AB561A" w:rsidRPr="00D655D0" w:rsidRDefault="0052361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2"/>
          <w:sz w:val="28"/>
          <w:szCs w:val="28"/>
        </w:rPr>
        <w:object w:dxaOrig="2820" w:dyaOrig="360">
          <v:shape id="_x0000_i1084" type="#_x0000_t75" style="width:141pt;height:18pt" o:ole="">
            <v:imagedata r:id="rId107" o:title=""/>
          </v:shape>
          <o:OLEObject Type="Embed" ProgID="Equation.3" ShapeID="_x0000_i1084" DrawAspect="Content" ObjectID="_1472201753" r:id="rId108"/>
        </w:object>
      </w:r>
    </w:p>
    <w:p w:rsidR="002F5DC6" w:rsidRPr="00D655D0" w:rsidRDefault="0052361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400" w:dyaOrig="380">
          <v:shape id="_x0000_i1085" type="#_x0000_t75" style="width:120pt;height:18.75pt" o:ole="">
            <v:imagedata r:id="rId109" o:title=""/>
          </v:shape>
          <o:OLEObject Type="Embed" ProgID="Equation.3" ShapeID="_x0000_i1085" DrawAspect="Content" ObjectID="_1472201754" r:id="rId110"/>
        </w:object>
      </w:r>
      <w:r w:rsidRPr="00D655D0">
        <w:rPr>
          <w:rFonts w:ascii="Times New Roman" w:hAnsi="Times New Roman"/>
          <w:sz w:val="28"/>
          <w:szCs w:val="28"/>
        </w:rPr>
        <w:t xml:space="preserve">; условие выполняется – конфликт </w:t>
      </w:r>
      <w:r w:rsidR="002F5DC6" w:rsidRPr="00D655D0">
        <w:rPr>
          <w:rFonts w:ascii="Times New Roman" w:hAnsi="Times New Roman"/>
          <w:sz w:val="28"/>
          <w:szCs w:val="28"/>
        </w:rPr>
        <w:t>допустим.</w:t>
      </w:r>
    </w:p>
    <w:p w:rsidR="009B078A" w:rsidRDefault="009B078A"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Поэтому конфликтующие потоки </w:t>
      </w:r>
      <w:r w:rsidRPr="00D655D0">
        <w:rPr>
          <w:rFonts w:ascii="Times New Roman" w:hAnsi="Times New Roman"/>
          <w:i/>
          <w:sz w:val="28"/>
          <w:szCs w:val="28"/>
          <w:lang w:val="en-US"/>
        </w:rPr>
        <w:t>N</w:t>
      </w:r>
      <w:r w:rsidRPr="00D655D0">
        <w:rPr>
          <w:rFonts w:ascii="Times New Roman" w:hAnsi="Times New Roman"/>
          <w:i/>
          <w:sz w:val="28"/>
          <w:szCs w:val="28"/>
          <w:vertAlign w:val="subscript"/>
        </w:rPr>
        <w:t>5</w:t>
      </w:r>
      <w:r w:rsidRPr="00D655D0">
        <w:rPr>
          <w:rFonts w:ascii="Times New Roman" w:hAnsi="Times New Roman"/>
          <w:sz w:val="28"/>
          <w:szCs w:val="28"/>
        </w:rPr>
        <w:t xml:space="preserve"> и </w:t>
      </w:r>
      <w:r w:rsidRPr="00D655D0">
        <w:rPr>
          <w:rFonts w:ascii="Times New Roman" w:hAnsi="Times New Roman"/>
          <w:i/>
          <w:sz w:val="28"/>
          <w:szCs w:val="28"/>
          <w:lang w:val="en-US"/>
        </w:rPr>
        <w:t>N</w:t>
      </w:r>
      <w:r w:rsidRPr="00D655D0">
        <w:rPr>
          <w:rFonts w:ascii="Times New Roman" w:hAnsi="Times New Roman"/>
          <w:i/>
          <w:sz w:val="28"/>
          <w:szCs w:val="28"/>
          <w:vertAlign w:val="subscript"/>
        </w:rPr>
        <w:t>12</w:t>
      </w:r>
      <w:r w:rsidRPr="00D655D0">
        <w:rPr>
          <w:rFonts w:ascii="Times New Roman" w:hAnsi="Times New Roman"/>
          <w:sz w:val="28"/>
          <w:szCs w:val="28"/>
        </w:rPr>
        <w:t xml:space="preserve"> необходимо развести в разные фазы.</w:t>
      </w:r>
    </w:p>
    <w:p w:rsidR="009B078A" w:rsidRPr="00D655D0" w:rsidRDefault="009B078A" w:rsidP="00D655D0">
      <w:pPr>
        <w:widowControl w:val="0"/>
        <w:spacing w:after="0" w:line="360" w:lineRule="auto"/>
        <w:ind w:firstLine="709"/>
        <w:jc w:val="both"/>
        <w:rPr>
          <w:rFonts w:ascii="Times New Roman" w:hAnsi="Times New Roman"/>
          <w:sz w:val="28"/>
          <w:szCs w:val="28"/>
        </w:rPr>
      </w:pPr>
    </w:p>
    <w:p w:rsidR="00AB561A" w:rsidRPr="00D655D0" w:rsidRDefault="008E4777"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2"/>
          <w:sz w:val="28"/>
          <w:szCs w:val="28"/>
        </w:rPr>
        <w:object w:dxaOrig="2840" w:dyaOrig="360">
          <v:shape id="_x0000_i1086" type="#_x0000_t75" style="width:141.75pt;height:18pt" o:ole="">
            <v:imagedata r:id="rId111" o:title=""/>
          </v:shape>
          <o:OLEObject Type="Embed" ProgID="Equation.3" ShapeID="_x0000_i1086" DrawAspect="Content" ObjectID="_1472201755" r:id="rId112"/>
        </w:object>
      </w:r>
    </w:p>
    <w:p w:rsidR="002F5DC6" w:rsidRPr="00D655D0" w:rsidRDefault="008E4777"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420" w:dyaOrig="380">
          <v:shape id="_x0000_i1087" type="#_x0000_t75" style="width:120.75pt;height:18.75pt" o:ole="">
            <v:imagedata r:id="rId113" o:title=""/>
          </v:shape>
          <o:OLEObject Type="Embed" ProgID="Equation.3" ShapeID="_x0000_i1087" DrawAspect="Content" ObjectID="_1472201756" r:id="rId114"/>
        </w:object>
      </w:r>
      <w:r w:rsidR="002F5DC6" w:rsidRPr="00D655D0">
        <w:rPr>
          <w:rFonts w:ascii="Times New Roman" w:hAnsi="Times New Roman"/>
          <w:sz w:val="28"/>
          <w:szCs w:val="28"/>
        </w:rPr>
        <w:t>; условие выполняется – конфликт допустим.</w:t>
      </w:r>
    </w:p>
    <w:p w:rsidR="009B078A" w:rsidRDefault="009B078A" w:rsidP="00D655D0">
      <w:pPr>
        <w:widowControl w:val="0"/>
        <w:spacing w:after="0" w:line="360" w:lineRule="auto"/>
        <w:ind w:firstLine="709"/>
        <w:jc w:val="both"/>
        <w:rPr>
          <w:rFonts w:ascii="Times New Roman" w:hAnsi="Times New Roman"/>
          <w:sz w:val="28"/>
          <w:szCs w:val="28"/>
        </w:rPr>
      </w:pPr>
    </w:p>
    <w:p w:rsidR="009B078A"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Критерием допустимости конфликта транспорта и пешеходов будет являться условие:</w: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п</w:t>
      </w:r>
      <w:r w:rsidR="002F5DC6" w:rsidRPr="00D655D0">
        <w:rPr>
          <w:rFonts w:ascii="Times New Roman" w:hAnsi="Times New Roman"/>
          <w:sz w:val="28"/>
          <w:szCs w:val="28"/>
        </w:rPr>
        <w:t xml:space="preserve"> ≤ 1</w:t>
      </w:r>
      <w:r w:rsidR="00523613" w:rsidRPr="00D655D0">
        <w:rPr>
          <w:rFonts w:ascii="Times New Roman" w:hAnsi="Times New Roman"/>
          <w:sz w:val="28"/>
          <w:szCs w:val="28"/>
        </w:rPr>
        <w:t>2</w:t>
      </w:r>
      <w:r w:rsidR="002F5DC6" w:rsidRPr="00D655D0">
        <w:rPr>
          <w:rFonts w:ascii="Times New Roman" w:hAnsi="Times New Roman"/>
          <w:sz w:val="28"/>
          <w:szCs w:val="28"/>
        </w:rPr>
        <w:t>0 чел/ч;</w:t>
      </w:r>
      <w:r w:rsidR="00D655D0">
        <w:rPr>
          <w:rFonts w:ascii="Times New Roman" w:hAnsi="Times New Roman"/>
          <w:sz w:val="28"/>
          <w:szCs w:val="28"/>
        </w:rPr>
        <w:t xml:space="preserve"> </w:t>
      </w:r>
      <w:r w:rsidR="002F5DC6" w:rsidRPr="00D655D0">
        <w:rPr>
          <w:rFonts w:ascii="Times New Roman" w:hAnsi="Times New Roman"/>
          <w:i/>
          <w:sz w:val="28"/>
          <w:szCs w:val="28"/>
          <w:lang w:val="en-US"/>
        </w:rPr>
        <w:t>N</w:t>
      </w:r>
      <w:r w:rsidR="002F5DC6" w:rsidRPr="00D655D0">
        <w:rPr>
          <w:rFonts w:ascii="Times New Roman" w:hAnsi="Times New Roman"/>
          <w:i/>
          <w:sz w:val="28"/>
          <w:szCs w:val="28"/>
          <w:vertAlign w:val="subscript"/>
        </w:rPr>
        <w:t>тр</w:t>
      </w:r>
      <w:r w:rsidR="002F5DC6" w:rsidRPr="00D655D0">
        <w:rPr>
          <w:rFonts w:ascii="Times New Roman" w:hAnsi="Times New Roman"/>
          <w:sz w:val="28"/>
          <w:szCs w:val="28"/>
        </w:rPr>
        <w:t xml:space="preserve"> ≤ </w:t>
      </w:r>
      <w:r w:rsidR="00523613" w:rsidRPr="00D655D0">
        <w:rPr>
          <w:rFonts w:ascii="Times New Roman" w:hAnsi="Times New Roman"/>
          <w:sz w:val="28"/>
          <w:szCs w:val="28"/>
        </w:rPr>
        <w:t>9</w:t>
      </w:r>
      <w:r w:rsidR="002F5DC6" w:rsidRPr="00D655D0">
        <w:rPr>
          <w:rFonts w:ascii="Times New Roman" w:hAnsi="Times New Roman"/>
          <w:sz w:val="28"/>
          <w:szCs w:val="28"/>
        </w:rPr>
        <w:t>00 авт/ч.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N</w:t>
      </w:r>
      <w:r w:rsidRPr="00D655D0">
        <w:rPr>
          <w:rFonts w:ascii="Times New Roman" w:hAnsi="Times New Roman"/>
          <w:i/>
          <w:sz w:val="28"/>
          <w:szCs w:val="28"/>
          <w:vertAlign w:val="subscript"/>
        </w:rPr>
        <w:t>п</w:t>
      </w:r>
      <w:r w:rsidRPr="00D655D0">
        <w:rPr>
          <w:rFonts w:ascii="Times New Roman" w:hAnsi="Times New Roman"/>
          <w:sz w:val="28"/>
          <w:szCs w:val="28"/>
        </w:rPr>
        <w:t xml:space="preserve"> = </w:t>
      </w:r>
      <w:r w:rsidR="00523613" w:rsidRPr="00D655D0">
        <w:rPr>
          <w:rFonts w:ascii="Times New Roman" w:hAnsi="Times New Roman"/>
          <w:sz w:val="28"/>
          <w:szCs w:val="28"/>
        </w:rPr>
        <w:t>423</w:t>
      </w:r>
      <w:r w:rsidRPr="00D655D0">
        <w:rPr>
          <w:rFonts w:ascii="Times New Roman" w:hAnsi="Times New Roman"/>
          <w:sz w:val="28"/>
          <w:szCs w:val="28"/>
        </w:rPr>
        <w:t xml:space="preserve"> чел/ч; значит конфликт не допустим.</w:t>
      </w:r>
    </w:p>
    <w:p w:rsidR="009B078A" w:rsidRDefault="009B078A" w:rsidP="00D655D0">
      <w:pPr>
        <w:widowControl w:val="0"/>
        <w:spacing w:after="0" w:line="360" w:lineRule="auto"/>
        <w:ind w:firstLine="709"/>
        <w:jc w:val="both"/>
        <w:rPr>
          <w:rFonts w:ascii="Times New Roman" w:hAnsi="Times New Roman"/>
          <w:sz w:val="28"/>
          <w:szCs w:val="28"/>
        </w:rPr>
      </w:pPr>
    </w:p>
    <w:p w:rsidR="009B2709" w:rsidRPr="00D655D0" w:rsidRDefault="009B270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Конфликт пешеходов и транспорта не допустим в связи с этим вводим третью фазу</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Схемы окончательной пофазной организации движения:</w:t>
      </w: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1-я фаза</w:t>
      </w:r>
      <w:r w:rsidR="00D655D0">
        <w:rPr>
          <w:rFonts w:ascii="Times New Roman" w:hAnsi="Times New Roman"/>
          <w:sz w:val="28"/>
          <w:szCs w:val="28"/>
        </w:rPr>
        <w:t xml:space="preserve"> </w:t>
      </w:r>
      <w:r w:rsidRPr="00D655D0">
        <w:rPr>
          <w:rFonts w:ascii="Times New Roman" w:hAnsi="Times New Roman"/>
          <w:sz w:val="28"/>
          <w:szCs w:val="28"/>
        </w:rPr>
        <w:t xml:space="preserve">2-я фаза </w:t>
      </w:r>
    </w:p>
    <w:p w:rsidR="009B078A" w:rsidRPr="00D655D0" w:rsidRDefault="009B078A" w:rsidP="00D655D0">
      <w:pPr>
        <w:widowControl w:val="0"/>
        <w:spacing w:after="0" w:line="360" w:lineRule="auto"/>
        <w:ind w:firstLine="709"/>
        <w:jc w:val="both"/>
        <w:rPr>
          <w:rFonts w:ascii="Times New Roman" w:hAnsi="Times New Roman"/>
          <w:sz w:val="28"/>
          <w:szCs w:val="28"/>
        </w:rPr>
      </w:pPr>
    </w:p>
    <w:p w:rsidR="009B078A" w:rsidRDefault="001E19EB" w:rsidP="00D655D0">
      <w:pPr>
        <w:widowControl w:val="0"/>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i1088" type="#_x0000_t75" style="width:222.75pt;height:191.25pt">
            <v:imagedata r:id="rId115" o:title=""/>
          </v:shape>
        </w:pict>
      </w:r>
    </w:p>
    <w:p w:rsidR="002F5DC6" w:rsidRPr="00D655D0" w:rsidRDefault="001E19EB"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89" type="#_x0000_t75" style="width:222pt;height:192pt">
            <v:imagedata r:id="rId116" o:title=""/>
          </v:shape>
        </w:pic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3-я фаза</w:t>
      </w:r>
    </w:p>
    <w:p w:rsidR="002F5DC6" w:rsidRPr="00D655D0" w:rsidRDefault="001E19EB" w:rsidP="00D655D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90" type="#_x0000_t75" style="width:263.25pt;height:223.5pt">
            <v:imagedata r:id="rId117" o:title=""/>
          </v:shape>
        </w:pi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 5 – Пофазный разъезд</w:t>
      </w:r>
    </w:p>
    <w:p w:rsidR="00D510E7" w:rsidRPr="00D655D0" w:rsidRDefault="00D510E7" w:rsidP="00D655D0">
      <w:pPr>
        <w:widowControl w:val="0"/>
        <w:spacing w:after="0" w:line="360" w:lineRule="auto"/>
        <w:ind w:firstLine="709"/>
        <w:jc w:val="both"/>
        <w:rPr>
          <w:rFonts w:ascii="Times New Roman" w:hAnsi="Times New Roman"/>
          <w:sz w:val="28"/>
          <w:szCs w:val="28"/>
        </w:rPr>
      </w:pPr>
    </w:p>
    <w:p w:rsidR="002F5DC6" w:rsidRPr="00D655D0" w:rsidRDefault="002F5DC6" w:rsidP="009B078A">
      <w:pPr>
        <w:pStyle w:val="a4"/>
        <w:widowControl w:val="0"/>
        <w:spacing w:after="0" w:line="360" w:lineRule="auto"/>
        <w:ind w:left="735"/>
        <w:jc w:val="both"/>
        <w:rPr>
          <w:rFonts w:ascii="Times New Roman" w:hAnsi="Times New Roman"/>
          <w:b/>
          <w:sz w:val="28"/>
          <w:szCs w:val="28"/>
        </w:rPr>
      </w:pPr>
      <w:r w:rsidRPr="00D655D0">
        <w:rPr>
          <w:rFonts w:ascii="Times New Roman" w:hAnsi="Times New Roman"/>
          <w:b/>
          <w:sz w:val="28"/>
          <w:szCs w:val="28"/>
        </w:rPr>
        <w:t>Расчет и составление предлагаемой светофорной программы</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10</w:t>
      </w:r>
      <w:r w:rsidR="002F5DC6" w:rsidRPr="00D655D0">
        <w:rPr>
          <w:rFonts w:ascii="Times New Roman" w:hAnsi="Times New Roman"/>
          <w:sz w:val="28"/>
          <w:szCs w:val="28"/>
        </w:rPr>
        <w:t xml:space="preserve"> – Определение потока насыщения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1417"/>
        <w:gridCol w:w="1490"/>
        <w:gridCol w:w="1345"/>
        <w:gridCol w:w="1276"/>
        <w:gridCol w:w="1134"/>
        <w:gridCol w:w="1383"/>
      </w:tblGrid>
      <w:tr w:rsidR="002F5DC6" w:rsidRPr="00D655D0" w:rsidTr="00BD3A70">
        <w:tc>
          <w:tcPr>
            <w:tcW w:w="1526"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М</w:t>
            </w:r>
            <w:r w:rsidRPr="009B078A">
              <w:rPr>
                <w:rFonts w:ascii="Times New Roman" w:hAnsi="Times New Roman"/>
                <w:sz w:val="20"/>
                <w:szCs w:val="20"/>
                <w:vertAlign w:val="subscript"/>
              </w:rPr>
              <w:t>н</w:t>
            </w:r>
          </w:p>
        </w:tc>
        <w:tc>
          <w:tcPr>
            <w:tcW w:w="1417"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1850</w:t>
            </w:r>
          </w:p>
        </w:tc>
        <w:tc>
          <w:tcPr>
            <w:tcW w:w="149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1920</w:t>
            </w:r>
          </w:p>
        </w:tc>
        <w:tc>
          <w:tcPr>
            <w:tcW w:w="1345"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1970</w:t>
            </w:r>
          </w:p>
        </w:tc>
        <w:tc>
          <w:tcPr>
            <w:tcW w:w="1276"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2075</w:t>
            </w:r>
          </w:p>
        </w:tc>
        <w:tc>
          <w:tcPr>
            <w:tcW w:w="113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2475</w:t>
            </w:r>
          </w:p>
        </w:tc>
        <w:tc>
          <w:tcPr>
            <w:tcW w:w="1383"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2700</w:t>
            </w:r>
          </w:p>
        </w:tc>
      </w:tr>
      <w:tr w:rsidR="002F5DC6" w:rsidRPr="00D655D0" w:rsidTr="00BD3A70">
        <w:tc>
          <w:tcPr>
            <w:tcW w:w="1526"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В</w:t>
            </w:r>
            <w:r w:rsidRPr="009B078A">
              <w:rPr>
                <w:rFonts w:ascii="Times New Roman" w:hAnsi="Times New Roman"/>
                <w:sz w:val="20"/>
                <w:szCs w:val="20"/>
                <w:vertAlign w:val="subscript"/>
              </w:rPr>
              <w:t>пч</w:t>
            </w:r>
          </w:p>
        </w:tc>
        <w:tc>
          <w:tcPr>
            <w:tcW w:w="1417"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3,0</w:t>
            </w:r>
          </w:p>
        </w:tc>
        <w:tc>
          <w:tcPr>
            <w:tcW w:w="149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3,5</w:t>
            </w:r>
          </w:p>
        </w:tc>
        <w:tc>
          <w:tcPr>
            <w:tcW w:w="1345"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3,75</w:t>
            </w:r>
          </w:p>
        </w:tc>
        <w:tc>
          <w:tcPr>
            <w:tcW w:w="1276"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4,2</w:t>
            </w:r>
          </w:p>
        </w:tc>
        <w:tc>
          <w:tcPr>
            <w:tcW w:w="1134"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4,8</w:t>
            </w:r>
          </w:p>
        </w:tc>
        <w:tc>
          <w:tcPr>
            <w:tcW w:w="1383"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5,1</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9B078A" w:rsidRDefault="00075F78"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840" w:dyaOrig="660">
          <v:shape id="_x0000_i1091" type="#_x0000_t75" style="width:141.75pt;height:33pt" o:ole="">
            <v:imagedata r:id="rId13" o:title=""/>
          </v:shape>
          <o:OLEObject Type="Embed" ProgID="Equation.3" ShapeID="_x0000_i1091" DrawAspect="Content" ObjectID="_1472201757" r:id="rId118"/>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9B078A">
        <w:rPr>
          <w:rFonts w:ascii="Times New Roman" w:hAnsi="Times New Roman"/>
          <w:sz w:val="28"/>
          <w:szCs w:val="28"/>
        </w:rPr>
        <w:t>9.1.</w:t>
      </w:r>
      <w:r w:rsidR="002F5DC6" w:rsidRPr="00D655D0">
        <w:rPr>
          <w:rFonts w:ascii="Times New Roman" w:hAnsi="Times New Roman"/>
          <w:sz w:val="28"/>
          <w:szCs w:val="28"/>
        </w:rPr>
        <w:t>1)</w:t>
      </w:r>
    </w:p>
    <w:p w:rsidR="00950F4D" w:rsidRPr="009B078A" w:rsidRDefault="00950F4D"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840" w:dyaOrig="680">
          <v:shape id="_x0000_i1092" type="#_x0000_t75" style="width:42pt;height:33.75pt" o:ole="">
            <v:imagedata r:id="rId119" o:title=""/>
          </v:shape>
          <o:OLEObject Type="Embed" ProgID="Equation.3" ShapeID="_x0000_i1092" DrawAspect="Content" ObjectID="_1472201758" r:id="rId120"/>
        </w:object>
      </w:r>
      <w:r w:rsidR="00D655D0" w:rsidRPr="009B078A">
        <w:rPr>
          <w:rFonts w:ascii="Times New Roman" w:hAnsi="Times New Roman"/>
          <w:sz w:val="28"/>
          <w:szCs w:val="28"/>
        </w:rPr>
        <w:t xml:space="preserve"> </w:t>
      </w:r>
      <w:r w:rsidRPr="00D655D0">
        <w:rPr>
          <w:rFonts w:ascii="Times New Roman" w:hAnsi="Times New Roman"/>
          <w:sz w:val="28"/>
          <w:szCs w:val="28"/>
        </w:rPr>
        <w:t>(</w:t>
      </w:r>
      <w:r w:rsidR="00FF6DEB" w:rsidRPr="009B078A">
        <w:rPr>
          <w:rFonts w:ascii="Times New Roman" w:hAnsi="Times New Roman"/>
          <w:sz w:val="28"/>
          <w:szCs w:val="28"/>
        </w:rPr>
        <w:t>9.</w:t>
      </w:r>
      <w:r w:rsidRPr="00D655D0">
        <w:rPr>
          <w:rFonts w:ascii="Times New Roman" w:hAnsi="Times New Roman"/>
          <w:sz w:val="28"/>
          <w:szCs w:val="28"/>
        </w:rPr>
        <w:t>1</w:t>
      </w:r>
      <w:r w:rsidR="00FF6DEB" w:rsidRPr="009B078A">
        <w:rPr>
          <w:rFonts w:ascii="Times New Roman" w:hAnsi="Times New Roman"/>
          <w:sz w:val="28"/>
          <w:szCs w:val="28"/>
        </w:rPr>
        <w:t>.</w:t>
      </w:r>
      <w:r w:rsidRPr="009B078A">
        <w:rPr>
          <w:rFonts w:ascii="Times New Roman" w:hAnsi="Times New Roman"/>
          <w:sz w:val="28"/>
          <w:szCs w:val="28"/>
        </w:rPr>
        <w:t>2</w:t>
      </w:r>
      <w:r w:rsidRPr="00D655D0">
        <w:rPr>
          <w:rFonts w:ascii="Times New Roman" w:hAnsi="Times New Roman"/>
          <w:sz w:val="28"/>
          <w:szCs w:val="28"/>
        </w:rPr>
        <w:t>)</w: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19" w:dyaOrig="660">
          <v:shape id="_x0000_i1093" type="#_x0000_t75" style="width:240.75pt;height:33pt" o:ole="">
            <v:imagedata r:id="rId121" o:title=""/>
          </v:shape>
          <o:OLEObject Type="Embed" ProgID="Equation.3" ShapeID="_x0000_i1093" DrawAspect="Content" ObjectID="_1472201759" r:id="rId122"/>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1760" w:dyaOrig="620">
          <v:shape id="_x0000_i1094" type="#_x0000_t75" style="width:87.75pt;height:30.75pt" o:ole="">
            <v:imagedata r:id="rId123" o:title=""/>
          </v:shape>
          <o:OLEObject Type="Embed" ProgID="Equation.3" ShapeID="_x0000_i1094" DrawAspect="Content" ObjectID="_1472201760" r:id="rId124"/>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19" w:dyaOrig="660">
          <v:shape id="_x0000_i1095" type="#_x0000_t75" style="width:240.75pt;height:33pt" o:ole="">
            <v:imagedata r:id="rId125" o:title=""/>
          </v:shape>
          <o:OLEObject Type="Embed" ProgID="Equation.3" ShapeID="_x0000_i1095" DrawAspect="Content" ObjectID="_1472201761" r:id="rId126"/>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1740" w:dyaOrig="620">
          <v:shape id="_x0000_i1096" type="#_x0000_t75" style="width:87pt;height:30.75pt" o:ole="">
            <v:imagedata r:id="rId127" o:title=""/>
          </v:shape>
          <o:OLEObject Type="Embed" ProgID="Equation.3" ShapeID="_x0000_i1096" DrawAspect="Content" ObjectID="_1472201762" r:id="rId128"/>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40" w:dyaOrig="660">
          <v:shape id="_x0000_i1097" type="#_x0000_t75" style="width:242.25pt;height:33pt" o:ole="">
            <v:imagedata r:id="rId129" o:title=""/>
          </v:shape>
          <o:OLEObject Type="Embed" ProgID="Equation.3" ShapeID="_x0000_i1097" DrawAspect="Content" ObjectID="_1472201763" r:id="rId130"/>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1740" w:dyaOrig="620">
          <v:shape id="_x0000_i1098" type="#_x0000_t75" style="width:87pt;height:30.75pt" o:ole="">
            <v:imagedata r:id="rId131" o:title=""/>
          </v:shape>
          <o:OLEObject Type="Embed" ProgID="Equation.3" ShapeID="_x0000_i1098" DrawAspect="Content" ObjectID="_1472201764" r:id="rId132"/>
        </w:object>
      </w:r>
    </w:p>
    <w:p w:rsidR="00063C00" w:rsidRPr="00D655D0" w:rsidRDefault="007757D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4840" w:dyaOrig="660">
          <v:shape id="_x0000_i1099" type="#_x0000_t75" style="width:242.25pt;height:33pt" o:ole="">
            <v:imagedata r:id="rId133" o:title=""/>
          </v:shape>
          <o:OLEObject Type="Embed" ProgID="Equation.3" ShapeID="_x0000_i1099" DrawAspect="Content" ObjectID="_1472201765" r:id="rId134"/>
        </w:object>
      </w:r>
    </w:p>
    <w:p w:rsidR="00063C00" w:rsidRPr="00D655D0"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1760" w:dyaOrig="620">
          <v:shape id="_x0000_i1100" type="#_x0000_t75" style="width:87.75pt;height:30.75pt" o:ole="">
            <v:imagedata r:id="rId135" o:title=""/>
          </v:shape>
          <o:OLEObject Type="Embed" ProgID="Equation.3" ShapeID="_x0000_i1100" DrawAspect="Content" ObjectID="_1472201766" r:id="rId136"/>
        </w:object>
      </w:r>
    </w:p>
    <w:p w:rsidR="000B5A48" w:rsidRPr="00D655D0" w:rsidRDefault="000B5A48"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качестве наибольшей для каждой</w:t>
      </w:r>
      <w:r w:rsidR="00D655D0">
        <w:rPr>
          <w:rFonts w:ascii="Times New Roman" w:hAnsi="Times New Roman"/>
          <w:sz w:val="28"/>
          <w:szCs w:val="28"/>
        </w:rPr>
        <w:t xml:space="preserve"> </w:t>
      </w:r>
      <w:r w:rsidRPr="00D655D0">
        <w:rPr>
          <w:rFonts w:ascii="Times New Roman" w:hAnsi="Times New Roman"/>
          <w:sz w:val="28"/>
          <w:szCs w:val="28"/>
        </w:rPr>
        <w:t>фазы выбираются наибольшие фазовые коэффициенты:</w:t>
      </w:r>
    </w:p>
    <w:p w:rsidR="009B078A" w:rsidRDefault="009B078A" w:rsidP="00D655D0">
      <w:pPr>
        <w:widowControl w:val="0"/>
        <w:spacing w:after="0" w:line="360" w:lineRule="auto"/>
        <w:ind w:firstLine="709"/>
        <w:jc w:val="both"/>
        <w:rPr>
          <w:rFonts w:ascii="Times New Roman" w:hAnsi="Times New Roman"/>
          <w:sz w:val="28"/>
          <w:szCs w:val="28"/>
        </w:rPr>
      </w:pPr>
    </w:p>
    <w:p w:rsidR="007757D4"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у</w:t>
      </w:r>
      <w:r w:rsidRPr="00D655D0">
        <w:rPr>
          <w:rFonts w:ascii="Times New Roman" w:hAnsi="Times New Roman"/>
          <w:sz w:val="28"/>
          <w:szCs w:val="28"/>
          <w:vertAlign w:val="subscript"/>
        </w:rPr>
        <w:t>1</w:t>
      </w:r>
      <w:r w:rsidRPr="00D655D0">
        <w:rPr>
          <w:rFonts w:ascii="Times New Roman" w:hAnsi="Times New Roman"/>
          <w:sz w:val="28"/>
          <w:szCs w:val="28"/>
        </w:rPr>
        <w:t xml:space="preserve"> = 0,</w:t>
      </w:r>
      <w:r w:rsidR="007757D4" w:rsidRPr="00D655D0">
        <w:rPr>
          <w:rFonts w:ascii="Times New Roman" w:hAnsi="Times New Roman"/>
          <w:sz w:val="28"/>
          <w:szCs w:val="28"/>
        </w:rPr>
        <w:t>41</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sz w:val="28"/>
          <w:szCs w:val="28"/>
        </w:rPr>
        <w:t>у</w:t>
      </w:r>
      <w:r w:rsidRPr="00D655D0">
        <w:rPr>
          <w:rFonts w:ascii="Times New Roman" w:hAnsi="Times New Roman"/>
          <w:sz w:val="28"/>
          <w:szCs w:val="28"/>
          <w:vertAlign w:val="subscript"/>
        </w:rPr>
        <w:t>2</w:t>
      </w:r>
      <w:r w:rsidRPr="00D655D0">
        <w:rPr>
          <w:rFonts w:ascii="Times New Roman" w:hAnsi="Times New Roman"/>
          <w:sz w:val="28"/>
          <w:szCs w:val="28"/>
        </w:rPr>
        <w:t xml:space="preserve"> = 0,</w:t>
      </w:r>
      <w:r w:rsidR="00042B02" w:rsidRPr="00D655D0">
        <w:rPr>
          <w:rFonts w:ascii="Times New Roman" w:hAnsi="Times New Roman"/>
          <w:sz w:val="28"/>
          <w:szCs w:val="28"/>
        </w:rPr>
        <w:t>3</w:t>
      </w:r>
      <w:r w:rsidRPr="00D655D0">
        <w:rPr>
          <w:rFonts w:ascii="Times New Roman" w:hAnsi="Times New Roman"/>
          <w:sz w:val="28"/>
          <w:szCs w:val="28"/>
        </w:rPr>
        <w:t>3.</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Их сумма </w:t>
      </w:r>
      <w:r w:rsidR="00042B02" w:rsidRPr="00D655D0">
        <w:rPr>
          <w:rFonts w:ascii="Times New Roman" w:hAnsi="Times New Roman"/>
          <w:position w:val="-10"/>
          <w:sz w:val="28"/>
          <w:szCs w:val="28"/>
        </w:rPr>
        <w:object w:dxaOrig="2140" w:dyaOrig="320">
          <v:shape id="_x0000_i1101" type="#_x0000_t75" style="width:107.25pt;height:15.75pt" o:ole="">
            <v:imagedata r:id="rId137" o:title=""/>
          </v:shape>
          <o:OLEObject Type="Embed" ProgID="Equation.3" ShapeID="_x0000_i1101" DrawAspect="Content" ObjectID="_1472201767" r:id="rId138"/>
        </w:obje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Расчет промежуточных тактов:</w:t>
      </w:r>
    </w:p>
    <w:p w:rsidR="009B078A" w:rsidRDefault="009B078A" w:rsidP="00D655D0">
      <w:pPr>
        <w:widowControl w:val="0"/>
        <w:spacing w:after="0" w:line="360" w:lineRule="auto"/>
        <w:ind w:firstLine="709"/>
        <w:jc w:val="both"/>
        <w:rPr>
          <w:rFonts w:ascii="Times New Roman" w:hAnsi="Times New Roman"/>
          <w:sz w:val="28"/>
          <w:szCs w:val="28"/>
        </w:rPr>
      </w:pPr>
    </w:p>
    <w:p w:rsidR="00B26485" w:rsidRPr="00D655D0" w:rsidRDefault="00950F4D"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lang w:val="en-US"/>
        </w:rPr>
        <w:object w:dxaOrig="2620" w:dyaOrig="680">
          <v:shape id="_x0000_i1102" type="#_x0000_t75" style="width:131.25pt;height:33.75pt" o:ole="">
            <v:imagedata r:id="rId139" o:title=""/>
          </v:shape>
          <o:OLEObject Type="Embed" ProgID="Equation.3" ShapeID="_x0000_i1102" DrawAspect="Content" ObjectID="_1472201768" r:id="rId140"/>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9.</w:t>
      </w:r>
      <w:r w:rsidR="002F5DC6" w:rsidRPr="00D655D0">
        <w:rPr>
          <w:rFonts w:ascii="Times New Roman" w:hAnsi="Times New Roman"/>
          <w:sz w:val="28"/>
          <w:szCs w:val="28"/>
        </w:rPr>
        <w:t>1</w:t>
      </w:r>
      <w:r w:rsidR="00FF6DEB" w:rsidRPr="00D655D0">
        <w:rPr>
          <w:rFonts w:ascii="Times New Roman" w:hAnsi="Times New Roman"/>
          <w:sz w:val="28"/>
          <w:szCs w:val="28"/>
          <w:lang w:val="en-US"/>
        </w:rPr>
        <w:t>.3</w:t>
      </w:r>
      <w:r w:rsidR="002F5DC6"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Исходные данные для ра</w:t>
      </w:r>
      <w:r w:rsidR="00950F4D" w:rsidRPr="00D655D0">
        <w:rPr>
          <w:rFonts w:ascii="Times New Roman" w:hAnsi="Times New Roman"/>
          <w:sz w:val="28"/>
          <w:szCs w:val="28"/>
        </w:rPr>
        <w:t>с</w:t>
      </w:r>
      <w:r w:rsidRPr="00D655D0">
        <w:rPr>
          <w:rFonts w:ascii="Times New Roman" w:hAnsi="Times New Roman"/>
          <w:sz w:val="28"/>
          <w:szCs w:val="28"/>
        </w:rPr>
        <w:t>чета:</w:t>
      </w:r>
    </w:p>
    <w:p w:rsidR="002F5DC6" w:rsidRPr="00D655D0" w:rsidRDefault="002F5DC6" w:rsidP="00D655D0">
      <w:pPr>
        <w:pStyle w:val="a4"/>
        <w:widowControl w:val="0"/>
        <w:numPr>
          <w:ilvl w:val="0"/>
          <w:numId w:val="18"/>
        </w:numPr>
        <w:spacing w:after="0" w:line="360" w:lineRule="auto"/>
        <w:ind w:left="0" w:firstLine="709"/>
        <w:jc w:val="both"/>
        <w:rPr>
          <w:rFonts w:ascii="Times New Roman" w:hAnsi="Times New Roman"/>
          <w:sz w:val="28"/>
          <w:szCs w:val="28"/>
        </w:rPr>
      </w:pPr>
      <w:r w:rsidRPr="00D655D0">
        <w:rPr>
          <w:rFonts w:ascii="Times New Roman" w:hAnsi="Times New Roman"/>
          <w:sz w:val="28"/>
          <w:szCs w:val="28"/>
        </w:rPr>
        <w:t xml:space="preserve">Принимаем, что скорость движения в прямом направлении </w:t>
      </w:r>
      <w:smartTag w:uri="urn:schemas-microsoft-com:office:smarttags" w:element="metricconverter">
        <w:smartTagPr>
          <w:attr w:name="ProductID" w:val="50 км/ч"/>
        </w:smartTagPr>
        <w:r w:rsidRPr="00D655D0">
          <w:rPr>
            <w:rFonts w:ascii="Times New Roman" w:hAnsi="Times New Roman"/>
            <w:sz w:val="28"/>
            <w:szCs w:val="28"/>
          </w:rPr>
          <w:t>50 км/ч</w:t>
        </w:r>
      </w:smartTag>
      <w:r w:rsidRPr="00D655D0">
        <w:rPr>
          <w:rFonts w:ascii="Times New Roman" w:hAnsi="Times New Roman"/>
          <w:sz w:val="28"/>
          <w:szCs w:val="28"/>
        </w:rPr>
        <w:t xml:space="preserve"> и в поворотном </w:t>
      </w:r>
      <w:smartTag w:uri="urn:schemas-microsoft-com:office:smarttags" w:element="metricconverter">
        <w:smartTagPr>
          <w:attr w:name="ProductID" w:val="25 км/ч"/>
        </w:smartTagPr>
        <w:r w:rsidRPr="00D655D0">
          <w:rPr>
            <w:rFonts w:ascii="Times New Roman" w:hAnsi="Times New Roman"/>
            <w:sz w:val="28"/>
            <w:szCs w:val="28"/>
          </w:rPr>
          <w:t>25 км/ч</w:t>
        </w:r>
      </w:smartTag>
      <w:r w:rsidRPr="00D655D0">
        <w:rPr>
          <w:rFonts w:ascii="Times New Roman" w:hAnsi="Times New Roman"/>
          <w:sz w:val="28"/>
          <w:szCs w:val="28"/>
        </w:rPr>
        <w:t>.</w:t>
      </w:r>
    </w:p>
    <w:p w:rsidR="002F5DC6" w:rsidRPr="00D655D0" w:rsidRDefault="002F5DC6" w:rsidP="00D655D0">
      <w:pPr>
        <w:pStyle w:val="a4"/>
        <w:widowControl w:val="0"/>
        <w:numPr>
          <w:ilvl w:val="0"/>
          <w:numId w:val="18"/>
        </w:numPr>
        <w:spacing w:after="0" w:line="360" w:lineRule="auto"/>
        <w:ind w:left="0" w:firstLine="709"/>
        <w:jc w:val="both"/>
        <w:rPr>
          <w:rFonts w:ascii="Times New Roman" w:hAnsi="Times New Roman"/>
          <w:sz w:val="28"/>
          <w:szCs w:val="28"/>
        </w:rPr>
      </w:pPr>
      <w:r w:rsidRPr="00D655D0">
        <w:rPr>
          <w:rFonts w:ascii="Times New Roman" w:hAnsi="Times New Roman"/>
          <w:sz w:val="28"/>
          <w:szCs w:val="28"/>
        </w:rPr>
        <w:t xml:space="preserve">С учетом преимущественно легкового движения принимаем, что длина </w:t>
      </w:r>
      <w:r w:rsidRPr="00D655D0">
        <w:rPr>
          <w:rFonts w:ascii="Times New Roman" w:hAnsi="Times New Roman"/>
          <w:i/>
          <w:sz w:val="28"/>
          <w:szCs w:val="28"/>
          <w:lang w:val="en-US"/>
        </w:rPr>
        <w:t>l</w:t>
      </w:r>
      <w:r w:rsidRPr="00D655D0">
        <w:rPr>
          <w:rFonts w:ascii="Times New Roman" w:hAnsi="Times New Roman"/>
          <w:i/>
          <w:sz w:val="28"/>
          <w:szCs w:val="28"/>
          <w:vertAlign w:val="subscript"/>
          <w:lang w:val="en-US"/>
        </w:rPr>
        <w:t>c</w:t>
      </w:r>
      <w:r w:rsidRPr="00D655D0">
        <w:rPr>
          <w:rFonts w:ascii="Times New Roman" w:hAnsi="Times New Roman"/>
          <w:i/>
          <w:sz w:val="28"/>
          <w:szCs w:val="28"/>
          <w:vertAlign w:val="subscript"/>
        </w:rPr>
        <w:t xml:space="preserve"> </w:t>
      </w:r>
      <w:r w:rsidRPr="00D655D0">
        <w:rPr>
          <w:rFonts w:ascii="Times New Roman" w:hAnsi="Times New Roman"/>
          <w:sz w:val="28"/>
          <w:szCs w:val="28"/>
        </w:rPr>
        <w:t xml:space="preserve">= </w:t>
      </w:r>
      <w:smartTag w:uri="urn:schemas-microsoft-com:office:smarttags" w:element="metricconverter">
        <w:smartTagPr>
          <w:attr w:name="ProductID" w:val="5 м"/>
        </w:smartTagPr>
        <w:r w:rsidRPr="00D655D0">
          <w:rPr>
            <w:rFonts w:ascii="Times New Roman" w:hAnsi="Times New Roman"/>
            <w:sz w:val="28"/>
            <w:szCs w:val="28"/>
          </w:rPr>
          <w:t>5 м</w:t>
        </w:r>
      </w:smartTag>
      <w:r w:rsidRPr="00D655D0">
        <w:rPr>
          <w:rFonts w:ascii="Times New Roman" w:hAnsi="Times New Roman"/>
          <w:sz w:val="28"/>
          <w:szCs w:val="28"/>
        </w:rPr>
        <w:t xml:space="preserve"> и среднее замедление </w:t>
      </w:r>
      <w:r w:rsidRPr="00D655D0">
        <w:rPr>
          <w:rFonts w:ascii="Times New Roman" w:hAnsi="Times New Roman"/>
          <w:sz w:val="28"/>
          <w:szCs w:val="28"/>
          <w:lang w:val="en-US"/>
        </w:rPr>
        <w:t>a</w:t>
      </w:r>
      <w:r w:rsidRPr="00D655D0">
        <w:rPr>
          <w:rFonts w:ascii="Times New Roman" w:hAnsi="Times New Roman"/>
          <w:sz w:val="28"/>
          <w:szCs w:val="28"/>
          <w:vertAlign w:val="subscript"/>
          <w:lang w:val="en-US"/>
        </w:rPr>
        <w:t>T</w:t>
      </w:r>
      <w:r w:rsidRPr="00D655D0">
        <w:rPr>
          <w:rFonts w:ascii="Times New Roman" w:hAnsi="Times New Roman"/>
          <w:sz w:val="28"/>
          <w:szCs w:val="28"/>
        </w:rPr>
        <w:t xml:space="preserve"> = 4 м/с</w:t>
      </w:r>
      <w:r w:rsidRPr="00D655D0">
        <w:rPr>
          <w:rFonts w:ascii="Times New Roman" w:hAnsi="Times New Roman"/>
          <w:sz w:val="28"/>
          <w:szCs w:val="28"/>
          <w:vertAlign w:val="superscript"/>
        </w:rPr>
        <w:t>2</w:t>
      </w:r>
      <w:r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950F4D" w:rsidRPr="00D655D0" w:rsidRDefault="007A3BB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lang w:val="en-US"/>
        </w:rPr>
        <w:object w:dxaOrig="3120" w:dyaOrig="660">
          <v:shape id="_x0000_i1103" type="#_x0000_t75" style="width:156pt;height:33pt" o:ole="">
            <v:imagedata r:id="rId141" o:title=""/>
          </v:shape>
          <o:OLEObject Type="Embed" ProgID="Equation.3" ShapeID="_x0000_i1103" DrawAspect="Content" ObjectID="_1472201769" r:id="rId142"/>
        </w:object>
      </w:r>
    </w:p>
    <w:p w:rsidR="002F5DC6" w:rsidRPr="00D655D0" w:rsidRDefault="007A3BB3"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lang w:val="en-US"/>
        </w:rPr>
        <w:object w:dxaOrig="3240" w:dyaOrig="660">
          <v:shape id="_x0000_i1104" type="#_x0000_t75" style="width:162pt;height:33pt" o:ole="">
            <v:imagedata r:id="rId143" o:title=""/>
          </v:shape>
          <o:OLEObject Type="Embed" ProgID="Equation.3" ShapeID="_x0000_i1104" DrawAspect="Content" ObjectID="_1472201770" r:id="rId144"/>
        </w:objec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Расчет длительности цикла:</w: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922105" w:rsidRPr="00D655D0">
        <w:rPr>
          <w:rFonts w:ascii="Times New Roman" w:hAnsi="Times New Roman"/>
          <w:position w:val="-24"/>
          <w:sz w:val="28"/>
          <w:szCs w:val="28"/>
          <w:lang w:val="en-US"/>
        </w:rPr>
        <w:object w:dxaOrig="1620" w:dyaOrig="620">
          <v:shape id="_x0000_i1105" type="#_x0000_t75" style="width:81pt;height:30.75pt" o:ole="">
            <v:imagedata r:id="rId145" o:title=""/>
          </v:shape>
          <o:OLEObject Type="Embed" ProgID="Equation.3" ShapeID="_x0000_i1105" DrawAspect="Content" ObjectID="_1472201771" r:id="rId146"/>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9.</w:t>
      </w:r>
      <w:r w:rsidR="002F5DC6" w:rsidRPr="00D655D0">
        <w:rPr>
          <w:rFonts w:ascii="Times New Roman" w:hAnsi="Times New Roman"/>
          <w:sz w:val="28"/>
          <w:szCs w:val="28"/>
        </w:rPr>
        <w:t>1</w:t>
      </w:r>
      <w:r w:rsidR="00FF6DEB" w:rsidRPr="00D655D0">
        <w:rPr>
          <w:rFonts w:ascii="Times New Roman" w:hAnsi="Times New Roman"/>
          <w:sz w:val="28"/>
          <w:szCs w:val="28"/>
        </w:rPr>
        <w:t>.4</w:t>
      </w:r>
      <w:r w:rsidR="002F5DC6" w:rsidRPr="00D655D0">
        <w:rPr>
          <w:rFonts w:ascii="Times New Roman" w:hAnsi="Times New Roman"/>
          <w:sz w:val="28"/>
          <w:szCs w:val="28"/>
        </w:rPr>
        <w:t>)</w:t>
      </w:r>
    </w:p>
    <w:p w:rsidR="009B078A"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120" w:dyaOrig="660">
          <v:shape id="_x0000_i1106" type="#_x0000_t75" style="width:105.75pt;height:33pt" o:ole="">
            <v:imagedata r:id="rId147" o:title=""/>
          </v:shape>
          <o:OLEObject Type="Embed" ProgID="Equation.3" ShapeID="_x0000_i1106" DrawAspect="Content" ObjectID="_1472201772" r:id="rId148"/>
        </w:object>
      </w:r>
      <w:r w:rsidR="00D655D0">
        <w:rPr>
          <w:rFonts w:ascii="Times New Roman" w:hAnsi="Times New Roman"/>
          <w:sz w:val="28"/>
          <w:szCs w:val="28"/>
        </w:rPr>
        <w:t xml:space="preserve"> </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Расчет основного такта:</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922105"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200" w:dyaOrig="380">
          <v:shape id="_x0000_i1107" type="#_x0000_t75" style="width:110.25pt;height:18.75pt" o:ole="">
            <v:imagedata r:id="rId149" o:title=""/>
          </v:shape>
          <o:OLEObject Type="Embed" ProgID="Equation.3" ShapeID="_x0000_i1107" DrawAspect="Content" ObjectID="_1472201773" r:id="rId150"/>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lang w:val="en-US"/>
        </w:rPr>
        <w:t>9.</w:t>
      </w:r>
      <w:r w:rsidR="002F5DC6" w:rsidRPr="00D655D0">
        <w:rPr>
          <w:rFonts w:ascii="Times New Roman" w:hAnsi="Times New Roman"/>
          <w:sz w:val="28"/>
          <w:szCs w:val="28"/>
        </w:rPr>
        <w:t>1</w:t>
      </w:r>
      <w:r w:rsidR="00FF6DEB" w:rsidRPr="00D655D0">
        <w:rPr>
          <w:rFonts w:ascii="Times New Roman" w:hAnsi="Times New Roman"/>
          <w:sz w:val="28"/>
          <w:szCs w:val="28"/>
          <w:lang w:val="en-US"/>
        </w:rPr>
        <w:t>.</w:t>
      </w:r>
      <w:r w:rsidR="002F5DC6" w:rsidRPr="00D655D0">
        <w:rPr>
          <w:rFonts w:ascii="Times New Roman" w:hAnsi="Times New Roman"/>
          <w:sz w:val="28"/>
          <w:szCs w:val="28"/>
        </w:rPr>
        <w:t>6</w:t>
      </w:r>
      <w:r w:rsidR="00FF6DEB" w:rsidRPr="00D655D0">
        <w:rPr>
          <w:rFonts w:ascii="Times New Roman" w:hAnsi="Times New Roman"/>
          <w:sz w:val="28"/>
          <w:szCs w:val="28"/>
          <w:lang w:val="en-US"/>
        </w:rPr>
        <w:t>5</w:t>
      </w:r>
      <w:r w:rsidR="002F5DC6" w:rsidRPr="00D655D0">
        <w:rPr>
          <w:rFonts w:ascii="Times New Roman" w:hAnsi="Times New Roman"/>
          <w:sz w:val="28"/>
          <w:szCs w:val="28"/>
        </w:rPr>
        <w:t>)</w:t>
      </w:r>
    </w:p>
    <w:p w:rsidR="00922105" w:rsidRPr="00D655D0"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540" w:dyaOrig="660">
          <v:shape id="_x0000_i1108" type="#_x0000_t75" style="width:126.75pt;height:33pt" o:ole="">
            <v:imagedata r:id="rId151" o:title=""/>
          </v:shape>
          <o:OLEObject Type="Embed" ProgID="Equation.3" ShapeID="_x0000_i1108" DrawAspect="Content" ObjectID="_1472201774" r:id="rId152"/>
        </w:object>
      </w:r>
    </w:p>
    <w:p w:rsidR="00922105" w:rsidRPr="00D655D0"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560" w:dyaOrig="660">
          <v:shape id="_x0000_i1109" type="#_x0000_t75" style="width:128.25pt;height:33pt" o:ole="">
            <v:imagedata r:id="rId153" o:title=""/>
          </v:shape>
          <o:OLEObject Type="Embed" ProgID="Equation.3" ShapeID="_x0000_i1109" DrawAspect="Content" ObjectID="_1472201775" r:id="rId154"/>
        </w:object>
      </w:r>
    </w:p>
    <w:p w:rsidR="003E0C44" w:rsidRPr="00D655D0" w:rsidRDefault="003E0C4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1020" w:dyaOrig="380">
          <v:shape id="_x0000_i1110" type="#_x0000_t75" style="width:51pt;height:18.75pt" o:ole="">
            <v:imagedata r:id="rId155" o:title=""/>
          </v:shape>
          <o:OLEObject Type="Embed" ProgID="Equation.3" ShapeID="_x0000_i1110" DrawAspect="Content" ObjectID="_1472201776" r:id="rId156"/>
        </w:object>
      </w:r>
    </w:p>
    <w:p w:rsidR="007C34AC" w:rsidRPr="00D655D0" w:rsidRDefault="007C34AC"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Таким образом :</w:t>
      </w:r>
    </w:p>
    <w:p w:rsidR="009B078A" w:rsidRDefault="009B078A" w:rsidP="00D655D0">
      <w:pPr>
        <w:widowControl w:val="0"/>
        <w:spacing w:after="0" w:line="360" w:lineRule="auto"/>
        <w:ind w:firstLine="709"/>
        <w:jc w:val="both"/>
        <w:rPr>
          <w:rFonts w:ascii="Times New Roman" w:hAnsi="Times New Roman"/>
          <w:sz w:val="28"/>
          <w:szCs w:val="28"/>
        </w:rPr>
      </w:pPr>
    </w:p>
    <w:p w:rsidR="007A3BB3" w:rsidRPr="00D655D0"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88</w:t>
      </w:r>
      <w:r w:rsidR="00D652E3" w:rsidRPr="00D655D0">
        <w:rPr>
          <w:rFonts w:ascii="Times New Roman" w:hAnsi="Times New Roman"/>
          <w:sz w:val="28"/>
          <w:szCs w:val="28"/>
        </w:rPr>
        <w:t xml:space="preserve"> = </w:t>
      </w:r>
      <w:r w:rsidRPr="00D655D0">
        <w:rPr>
          <w:rFonts w:ascii="Times New Roman" w:hAnsi="Times New Roman"/>
          <w:sz w:val="28"/>
          <w:szCs w:val="28"/>
        </w:rPr>
        <w:t>32</w:t>
      </w:r>
      <w:r w:rsidR="003762A3" w:rsidRPr="00D655D0">
        <w:rPr>
          <w:rFonts w:ascii="Times New Roman" w:hAnsi="Times New Roman"/>
          <w:sz w:val="28"/>
          <w:szCs w:val="28"/>
        </w:rPr>
        <w:t xml:space="preserve"> +</w:t>
      </w:r>
      <w:r w:rsidR="003E0C44" w:rsidRPr="00D655D0">
        <w:rPr>
          <w:rFonts w:ascii="Times New Roman" w:hAnsi="Times New Roman"/>
          <w:sz w:val="28"/>
          <w:szCs w:val="28"/>
        </w:rPr>
        <w:t>4+</w:t>
      </w:r>
      <w:r w:rsidRPr="00D655D0">
        <w:rPr>
          <w:rFonts w:ascii="Times New Roman" w:hAnsi="Times New Roman"/>
          <w:sz w:val="28"/>
          <w:szCs w:val="28"/>
        </w:rPr>
        <w:t>26</w:t>
      </w:r>
      <w:r w:rsidR="00D652E3" w:rsidRPr="00D655D0">
        <w:rPr>
          <w:rFonts w:ascii="Times New Roman" w:hAnsi="Times New Roman"/>
          <w:sz w:val="28"/>
          <w:szCs w:val="28"/>
        </w:rPr>
        <w:t xml:space="preserve"> +</w:t>
      </w:r>
      <w:r w:rsidR="003E0C44" w:rsidRPr="00D655D0">
        <w:rPr>
          <w:rFonts w:ascii="Times New Roman" w:hAnsi="Times New Roman"/>
          <w:sz w:val="28"/>
          <w:szCs w:val="28"/>
        </w:rPr>
        <w:t>4+22</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Пешеходы идут </w:t>
      </w:r>
      <w:smartTag w:uri="urn:schemas-microsoft-com:office:smarttags" w:element="metricconverter">
        <w:smartTagPr>
          <w:attr w:name="ProductID" w:val="22 м"/>
        </w:smartTagPr>
        <w:r w:rsidR="00EF776E" w:rsidRPr="00D655D0">
          <w:rPr>
            <w:rFonts w:ascii="Times New Roman" w:hAnsi="Times New Roman"/>
            <w:sz w:val="28"/>
            <w:szCs w:val="28"/>
          </w:rPr>
          <w:t>22</w:t>
        </w:r>
        <w:r w:rsidRPr="00D655D0">
          <w:rPr>
            <w:rFonts w:ascii="Times New Roman" w:hAnsi="Times New Roman"/>
            <w:sz w:val="28"/>
            <w:szCs w:val="28"/>
          </w:rPr>
          <w:t xml:space="preserve"> м</w:t>
        </w:r>
      </w:smartTag>
      <w:r w:rsidRPr="00D655D0">
        <w:rPr>
          <w:rFonts w:ascii="Times New Roman" w:hAnsi="Times New Roman"/>
          <w:sz w:val="28"/>
          <w:szCs w:val="28"/>
        </w:rPr>
        <w:t xml:space="preserve">. и </w:t>
      </w:r>
      <w:r w:rsidR="00EF776E" w:rsidRPr="00D655D0">
        <w:rPr>
          <w:rFonts w:ascii="Times New Roman" w:hAnsi="Times New Roman"/>
          <w:sz w:val="28"/>
          <w:szCs w:val="28"/>
        </w:rPr>
        <w:t>14</w:t>
      </w:r>
      <w:r w:rsidRPr="00D655D0">
        <w:rPr>
          <w:rFonts w:ascii="Times New Roman" w:hAnsi="Times New Roman"/>
          <w:sz w:val="28"/>
          <w:szCs w:val="28"/>
        </w:rPr>
        <w:t>м, значит время движения пешеходов:</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EF776E"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1340" w:dyaOrig="680">
          <v:shape id="_x0000_i1111" type="#_x0000_t75" style="width:66.75pt;height:33.75pt" o:ole="">
            <v:imagedata r:id="rId157" o:title=""/>
          </v:shape>
          <o:OLEObject Type="Embed" ProgID="Equation.3" ShapeID="_x0000_i1111" DrawAspect="Content" ObjectID="_1472201777" r:id="rId158"/>
        </w:object>
      </w:r>
      <w:r w:rsidR="002F5DC6" w:rsidRPr="00D655D0">
        <w:rPr>
          <w:rFonts w:ascii="Times New Roman" w:hAnsi="Times New Roman"/>
          <w:sz w:val="28"/>
          <w:szCs w:val="28"/>
        </w:rPr>
        <w:t>, где</w:t>
      </w:r>
      <w:r w:rsidR="00D655D0">
        <w:rPr>
          <w:rFonts w:ascii="Times New Roman" w:hAnsi="Times New Roman"/>
          <w:sz w:val="28"/>
          <w:szCs w:val="28"/>
        </w:rPr>
        <w:t xml:space="preserve"> </w:t>
      </w:r>
      <w:r w:rsidR="002F5DC6" w:rsidRPr="00D655D0">
        <w:rPr>
          <w:rFonts w:ascii="Times New Roman" w:hAnsi="Times New Roman"/>
          <w:sz w:val="28"/>
          <w:szCs w:val="28"/>
        </w:rPr>
        <w:t>(</w:t>
      </w:r>
      <w:r w:rsidR="00FF6DEB" w:rsidRPr="00D655D0">
        <w:rPr>
          <w:rFonts w:ascii="Times New Roman" w:hAnsi="Times New Roman"/>
          <w:sz w:val="28"/>
          <w:szCs w:val="28"/>
        </w:rPr>
        <w:t>9.</w:t>
      </w:r>
      <w:r w:rsidR="002F5DC6" w:rsidRPr="00D655D0">
        <w:rPr>
          <w:rFonts w:ascii="Times New Roman" w:hAnsi="Times New Roman"/>
          <w:sz w:val="28"/>
          <w:szCs w:val="28"/>
        </w:rPr>
        <w:t>1</w:t>
      </w:r>
      <w:r w:rsidR="00FF6DEB" w:rsidRPr="00D655D0">
        <w:rPr>
          <w:rFonts w:ascii="Times New Roman" w:hAnsi="Times New Roman"/>
          <w:sz w:val="28"/>
          <w:szCs w:val="28"/>
        </w:rPr>
        <w:t>.6</w:t>
      </w:r>
      <w:r w:rsidR="002F5DC6" w:rsidRPr="00D655D0">
        <w:rPr>
          <w:rFonts w:ascii="Times New Roman" w:hAnsi="Times New Roman"/>
          <w:sz w:val="28"/>
          <w:szCs w:val="28"/>
        </w:rPr>
        <w:t>)</w:t>
      </w:r>
    </w:p>
    <w:p w:rsidR="00EF776E" w:rsidRPr="00D655D0" w:rsidRDefault="00EF776E"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w:t>
      </w:r>
      <w:r w:rsidRPr="00D655D0">
        <w:rPr>
          <w:rFonts w:ascii="Times New Roman" w:hAnsi="Times New Roman"/>
          <w:sz w:val="28"/>
          <w:szCs w:val="28"/>
          <w:vertAlign w:val="subscript"/>
        </w:rPr>
        <w:t xml:space="preserve">пш </w:t>
      </w:r>
      <w:r w:rsidRPr="00D655D0">
        <w:rPr>
          <w:rFonts w:ascii="Times New Roman" w:hAnsi="Times New Roman"/>
          <w:sz w:val="28"/>
          <w:szCs w:val="28"/>
        </w:rPr>
        <w:t xml:space="preserve">– ширина проезжей части, м; </w:t>
      </w:r>
      <w:r w:rsidRPr="00D655D0">
        <w:rPr>
          <w:rFonts w:ascii="Times New Roman" w:hAnsi="Times New Roman"/>
          <w:sz w:val="28"/>
          <w:szCs w:val="28"/>
          <w:lang w:val="en-US"/>
        </w:rPr>
        <w:t>V</w:t>
      </w:r>
      <w:r w:rsidRPr="00D655D0">
        <w:rPr>
          <w:rFonts w:ascii="Times New Roman" w:hAnsi="Times New Roman"/>
          <w:sz w:val="28"/>
          <w:szCs w:val="28"/>
          <w:vertAlign w:val="subscript"/>
        </w:rPr>
        <w:t>пш</w:t>
      </w:r>
      <w:r w:rsidRPr="00D655D0">
        <w:rPr>
          <w:rFonts w:ascii="Times New Roman" w:hAnsi="Times New Roman"/>
          <w:sz w:val="28"/>
          <w:szCs w:val="28"/>
        </w:rPr>
        <w:t xml:space="preserve"> – скорость движения пешеходов, м/с.</w:t>
      </w:r>
    </w:p>
    <w:p w:rsidR="009B078A" w:rsidRPr="00D655D0" w:rsidRDefault="009B078A" w:rsidP="00D655D0">
      <w:pPr>
        <w:widowControl w:val="0"/>
        <w:spacing w:after="0" w:line="360" w:lineRule="auto"/>
        <w:ind w:firstLine="709"/>
        <w:jc w:val="both"/>
        <w:rPr>
          <w:rFonts w:ascii="Times New Roman" w:hAnsi="Times New Roman"/>
          <w:sz w:val="28"/>
          <w:szCs w:val="28"/>
        </w:rPr>
      </w:pPr>
    </w:p>
    <w:p w:rsidR="00EF776E" w:rsidRPr="00D655D0" w:rsidRDefault="00CA7B9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000" w:dyaOrig="660">
          <v:shape id="_x0000_i1112" type="#_x0000_t75" style="width:99.75pt;height:33pt" o:ole="">
            <v:imagedata r:id="rId159" o:title=""/>
          </v:shape>
          <o:OLEObject Type="Embed" ProgID="Equation.3" ShapeID="_x0000_i1112" DrawAspect="Content" ObjectID="_1472201778" r:id="rId160"/>
        </w:object>
      </w:r>
    </w:p>
    <w:p w:rsidR="002F5DC6" w:rsidRPr="00D655D0" w:rsidRDefault="00CA7B9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1980" w:dyaOrig="660">
          <v:shape id="_x0000_i1113" type="#_x0000_t75" style="width:99pt;height:33pt" o:ole="">
            <v:imagedata r:id="rId161" o:title=""/>
          </v:shape>
          <o:OLEObject Type="Embed" ProgID="Equation.3" ShapeID="_x0000_i1113" DrawAspect="Content" ObjectID="_1472201779" r:id="rId162"/>
        </w:object>
      </w:r>
    </w:p>
    <w:p w:rsidR="00CC1296" w:rsidRPr="00D655D0" w:rsidRDefault="009B078A" w:rsidP="00D655D0">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CC1296" w:rsidRPr="00D655D0">
        <w:rPr>
          <w:rFonts w:ascii="Times New Roman" w:hAnsi="Times New Roman"/>
          <w:sz w:val="28"/>
          <w:szCs w:val="28"/>
        </w:rPr>
        <w:t>Задержка транспорта за час</w:t>
      </w:r>
      <w:r w:rsidR="00CC1296" w:rsidRPr="00D655D0">
        <w:rPr>
          <w:rFonts w:ascii="Times New Roman" w:hAnsi="Times New Roman"/>
          <w:sz w:val="28"/>
          <w:szCs w:val="28"/>
          <w:lang w:val="en-US"/>
        </w:rPr>
        <w:t>:</w:t>
      </w:r>
    </w:p>
    <w:p w:rsidR="009B078A" w:rsidRDefault="009B078A" w:rsidP="00D655D0">
      <w:pPr>
        <w:widowControl w:val="0"/>
        <w:spacing w:after="0" w:line="360" w:lineRule="auto"/>
        <w:ind w:firstLine="709"/>
        <w:jc w:val="both"/>
        <w:rPr>
          <w:rFonts w:ascii="Times New Roman" w:hAnsi="Times New Roman"/>
          <w:sz w:val="28"/>
          <w:szCs w:val="28"/>
        </w:rPr>
      </w:pPr>
    </w:p>
    <w:p w:rsidR="00CC1296" w:rsidRPr="00D655D0" w:rsidRDefault="00CC1296"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32"/>
          <w:sz w:val="28"/>
          <w:szCs w:val="28"/>
        </w:rPr>
        <w:object w:dxaOrig="2520" w:dyaOrig="740">
          <v:shape id="_x0000_i1114" type="#_x0000_t75" style="width:126pt;height:36.75pt" o:ole="">
            <v:imagedata r:id="rId163" o:title=""/>
          </v:shape>
          <o:OLEObject Type="Embed" ProgID="Equation.3" ShapeID="_x0000_i1114" DrawAspect="Content" ObjectID="_1472201780" r:id="rId164"/>
        </w:object>
      </w:r>
      <w:r w:rsidR="00D655D0">
        <w:rPr>
          <w:rFonts w:ascii="Times New Roman" w:hAnsi="Times New Roman"/>
          <w:sz w:val="28"/>
          <w:szCs w:val="28"/>
          <w:lang w:val="en-US"/>
        </w:rPr>
        <w:t xml:space="preserve"> </w:t>
      </w:r>
      <w:r w:rsidRPr="00D655D0">
        <w:rPr>
          <w:rFonts w:ascii="Times New Roman" w:hAnsi="Times New Roman"/>
          <w:sz w:val="28"/>
          <w:szCs w:val="28"/>
          <w:lang w:val="en-US"/>
        </w:rPr>
        <w:t>(</w:t>
      </w:r>
      <w:r w:rsidR="00FF6DEB" w:rsidRPr="00D655D0">
        <w:rPr>
          <w:rFonts w:ascii="Times New Roman" w:hAnsi="Times New Roman"/>
          <w:sz w:val="28"/>
          <w:szCs w:val="28"/>
          <w:lang w:val="en-US"/>
        </w:rPr>
        <w:t>9.1.7</w:t>
      </w:r>
      <w:r w:rsidRPr="00D655D0">
        <w:rPr>
          <w:rFonts w:ascii="Times New Roman" w:hAnsi="Times New Roman"/>
          <w:sz w:val="28"/>
          <w:szCs w:val="28"/>
          <w:lang w:val="en-US"/>
        </w:rPr>
        <w:t>)</w:t>
      </w:r>
    </w:p>
    <w:p w:rsidR="00CB0946" w:rsidRPr="00D655D0" w:rsidRDefault="00042B0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4500" w:dyaOrig="660">
          <v:shape id="_x0000_i1115" type="#_x0000_t75" style="width:225pt;height:33pt" o:ole="">
            <v:imagedata r:id="rId165" o:title=""/>
          </v:shape>
          <o:OLEObject Type="Embed" ProgID="Equation.3" ShapeID="_x0000_i1115" DrawAspect="Content" ObjectID="_1472201781" r:id="rId166"/>
        </w:object>
      </w:r>
    </w:p>
    <w:p w:rsidR="002F5DC6" w:rsidRPr="00D655D0" w:rsidRDefault="00A671F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4500" w:dyaOrig="660">
          <v:shape id="_x0000_i1116" type="#_x0000_t75" style="width:225pt;height:33pt" o:ole="">
            <v:imagedata r:id="rId167" o:title=""/>
          </v:shape>
          <o:OLEObject Type="Embed" ProgID="Equation.3" ShapeID="_x0000_i1116" DrawAspect="Content" ObjectID="_1472201782" r:id="rId168"/>
        </w:objec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11</w:t>
      </w:r>
      <w:r w:rsidR="002F5DC6" w:rsidRPr="00D655D0">
        <w:rPr>
          <w:rFonts w:ascii="Times New Roman" w:hAnsi="Times New Roman"/>
          <w:sz w:val="28"/>
          <w:szCs w:val="28"/>
        </w:rPr>
        <w:t xml:space="preserve"> – Режим работы светофора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3"/>
        <w:gridCol w:w="5485"/>
        <w:gridCol w:w="570"/>
        <w:gridCol w:w="552"/>
        <w:gridCol w:w="570"/>
        <w:gridCol w:w="573"/>
        <w:gridCol w:w="567"/>
      </w:tblGrid>
      <w:tr w:rsidR="002F5DC6" w:rsidRPr="009B078A" w:rsidTr="009B078A">
        <w:trPr>
          <w:trHeight w:val="261"/>
          <w:jc w:val="center"/>
        </w:trPr>
        <w:tc>
          <w:tcPr>
            <w:tcW w:w="664" w:type="pct"/>
            <w:vMerge w:val="restar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Номера светофоров</w:t>
            </w:r>
          </w:p>
        </w:tc>
        <w:tc>
          <w:tcPr>
            <w:tcW w:w="2811" w:type="pct"/>
            <w:vMerge w:val="restar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График включения</w:t>
            </w:r>
          </w:p>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Т</w:t>
            </w:r>
            <w:r w:rsidRPr="009B078A">
              <w:rPr>
                <w:rFonts w:ascii="Times New Roman" w:hAnsi="Times New Roman"/>
                <w:sz w:val="20"/>
                <w:szCs w:val="20"/>
                <w:vertAlign w:val="subscript"/>
              </w:rPr>
              <w:t>ц</w:t>
            </w:r>
            <w:r w:rsidRPr="009B078A">
              <w:rPr>
                <w:rFonts w:ascii="Times New Roman" w:hAnsi="Times New Roman"/>
                <w:sz w:val="20"/>
                <w:szCs w:val="20"/>
              </w:rPr>
              <w:t xml:space="preserve"> = </w:t>
            </w:r>
            <w:r w:rsidR="00376BF4" w:rsidRPr="009B078A">
              <w:rPr>
                <w:rFonts w:ascii="Times New Roman" w:hAnsi="Times New Roman"/>
                <w:sz w:val="20"/>
                <w:szCs w:val="20"/>
              </w:rPr>
              <w:t>32</w:t>
            </w:r>
            <w:r w:rsidR="002B4201" w:rsidRPr="009B078A">
              <w:rPr>
                <w:rFonts w:ascii="Times New Roman" w:hAnsi="Times New Roman"/>
                <w:sz w:val="20"/>
                <w:szCs w:val="20"/>
              </w:rPr>
              <w:t>+4+</w:t>
            </w:r>
            <w:r w:rsidR="00376BF4" w:rsidRPr="009B078A">
              <w:rPr>
                <w:rFonts w:ascii="Times New Roman" w:hAnsi="Times New Roman"/>
                <w:sz w:val="20"/>
                <w:szCs w:val="20"/>
              </w:rPr>
              <w:t>26</w:t>
            </w:r>
            <w:r w:rsidR="002B4201" w:rsidRPr="009B078A">
              <w:rPr>
                <w:rFonts w:ascii="Times New Roman" w:hAnsi="Times New Roman"/>
                <w:sz w:val="20"/>
                <w:szCs w:val="20"/>
              </w:rPr>
              <w:t>+4+22</w:t>
            </w:r>
            <w:r w:rsidR="00D655D0" w:rsidRPr="009B078A">
              <w:rPr>
                <w:rFonts w:ascii="Times New Roman" w:hAnsi="Times New Roman"/>
                <w:sz w:val="20"/>
                <w:szCs w:val="20"/>
              </w:rPr>
              <w:t xml:space="preserve"> </w:t>
            </w:r>
            <w:r w:rsidR="002B4201" w:rsidRPr="009B078A">
              <w:rPr>
                <w:rFonts w:ascii="Times New Roman" w:hAnsi="Times New Roman"/>
                <w:sz w:val="20"/>
                <w:szCs w:val="20"/>
              </w:rPr>
              <w:t xml:space="preserve">= </w:t>
            </w:r>
            <w:r w:rsidR="00376BF4" w:rsidRPr="009B078A">
              <w:rPr>
                <w:rFonts w:ascii="Times New Roman" w:hAnsi="Times New Roman"/>
                <w:sz w:val="20"/>
                <w:szCs w:val="20"/>
              </w:rPr>
              <w:t>88</w:t>
            </w:r>
            <w:r w:rsidRPr="009B078A">
              <w:rPr>
                <w:rFonts w:ascii="Times New Roman" w:hAnsi="Times New Roman"/>
                <w:sz w:val="20"/>
                <w:szCs w:val="20"/>
              </w:rPr>
              <w:t xml:space="preserve"> с.</w:t>
            </w:r>
          </w:p>
        </w:tc>
        <w:tc>
          <w:tcPr>
            <w:tcW w:w="1525" w:type="pct"/>
            <w:gridSpan w:val="5"/>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Длительность</w:t>
            </w:r>
          </w:p>
        </w:tc>
      </w:tr>
      <w:tr w:rsidR="002F5DC6" w:rsidRPr="009B078A" w:rsidTr="009B078A">
        <w:trPr>
          <w:trHeight w:val="261"/>
          <w:jc w:val="center"/>
        </w:trPr>
        <w:tc>
          <w:tcPr>
            <w:tcW w:w="664" w:type="pct"/>
            <w:vMerge/>
            <w:tcBorders>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p>
        </w:tc>
        <w:tc>
          <w:tcPr>
            <w:tcW w:w="2811" w:type="pct"/>
            <w:vMerge/>
            <w:tcBorders>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p>
        </w:tc>
        <w:tc>
          <w:tcPr>
            <w:tcW w:w="307" w:type="pc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t</w:t>
            </w:r>
            <w:r w:rsidRPr="009B078A">
              <w:rPr>
                <w:rFonts w:ascii="Times New Roman" w:hAnsi="Times New Roman"/>
                <w:sz w:val="20"/>
                <w:szCs w:val="20"/>
                <w:vertAlign w:val="subscript"/>
              </w:rPr>
              <w:t>з</w:t>
            </w:r>
          </w:p>
        </w:tc>
        <w:tc>
          <w:tcPr>
            <w:tcW w:w="298" w:type="pc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t</w:t>
            </w:r>
            <w:r w:rsidRPr="009B078A">
              <w:rPr>
                <w:rFonts w:ascii="Times New Roman" w:hAnsi="Times New Roman"/>
                <w:sz w:val="20"/>
                <w:szCs w:val="20"/>
                <w:vertAlign w:val="subscript"/>
              </w:rPr>
              <w:t>ж</w:t>
            </w:r>
          </w:p>
        </w:tc>
        <w:tc>
          <w:tcPr>
            <w:tcW w:w="307" w:type="pct"/>
          </w:tcPr>
          <w:p w:rsidR="002F5DC6" w:rsidRPr="009B078A" w:rsidRDefault="002F5DC6" w:rsidP="009B078A">
            <w:pPr>
              <w:widowControl w:val="0"/>
              <w:spacing w:after="0" w:line="360" w:lineRule="auto"/>
              <w:jc w:val="both"/>
              <w:rPr>
                <w:rFonts w:ascii="Times New Roman" w:hAnsi="Times New Roman"/>
                <w:sz w:val="20"/>
                <w:szCs w:val="20"/>
                <w:vertAlign w:val="subscript"/>
              </w:rPr>
            </w:pPr>
            <w:r w:rsidRPr="009B078A">
              <w:rPr>
                <w:rFonts w:ascii="Times New Roman" w:hAnsi="Times New Roman"/>
                <w:sz w:val="20"/>
                <w:szCs w:val="20"/>
                <w:lang w:val="en-US"/>
              </w:rPr>
              <w:t>t</w:t>
            </w:r>
            <w:r w:rsidRPr="009B078A">
              <w:rPr>
                <w:rFonts w:ascii="Times New Roman" w:hAnsi="Times New Roman"/>
                <w:sz w:val="20"/>
                <w:szCs w:val="20"/>
                <w:vertAlign w:val="subscript"/>
              </w:rPr>
              <w:t>к</w:t>
            </w:r>
          </w:p>
        </w:tc>
        <w:tc>
          <w:tcPr>
            <w:tcW w:w="308" w:type="pct"/>
          </w:tcPr>
          <w:p w:rsidR="002F5DC6" w:rsidRPr="009B078A" w:rsidRDefault="002F5DC6" w:rsidP="009B078A">
            <w:pPr>
              <w:widowControl w:val="0"/>
              <w:spacing w:after="0" w:line="360" w:lineRule="auto"/>
              <w:jc w:val="both"/>
              <w:rPr>
                <w:rFonts w:ascii="Times New Roman" w:hAnsi="Times New Roman"/>
                <w:sz w:val="20"/>
                <w:szCs w:val="20"/>
                <w:vertAlign w:val="subscript"/>
              </w:rPr>
            </w:pPr>
            <w:r w:rsidRPr="009B078A">
              <w:rPr>
                <w:rFonts w:ascii="Times New Roman" w:hAnsi="Times New Roman"/>
                <w:sz w:val="20"/>
                <w:szCs w:val="20"/>
                <w:lang w:val="en-US"/>
              </w:rPr>
              <w:t>t</w:t>
            </w:r>
            <w:r w:rsidRPr="009B078A">
              <w:rPr>
                <w:rFonts w:ascii="Times New Roman" w:hAnsi="Times New Roman"/>
                <w:sz w:val="20"/>
                <w:szCs w:val="20"/>
                <w:vertAlign w:val="subscript"/>
              </w:rPr>
              <w:t>кж</w:t>
            </w:r>
          </w:p>
        </w:tc>
        <w:tc>
          <w:tcPr>
            <w:tcW w:w="307" w:type="pc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φ</w:t>
            </w:r>
          </w:p>
        </w:tc>
      </w:tr>
      <w:tr w:rsidR="00126A4C" w:rsidRPr="009B078A" w:rsidTr="009B078A">
        <w:trPr>
          <w:trHeight w:val="678"/>
          <w:jc w:val="center"/>
        </w:trPr>
        <w:tc>
          <w:tcPr>
            <w:tcW w:w="664"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1,2,5,6</w:t>
            </w:r>
          </w:p>
        </w:tc>
        <w:tc>
          <w:tcPr>
            <w:tcW w:w="2811" w:type="pct"/>
          </w:tcPr>
          <w:p w:rsidR="00126A4C" w:rsidRPr="009B078A" w:rsidRDefault="001E19EB" w:rsidP="009B078A">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117" type="#_x0000_t75" style="width:261.75pt;height:17.25pt">
                  <v:imagedata r:id="rId169" o:title=""/>
                </v:shape>
              </w:pic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32</w:t>
            </w:r>
          </w:p>
        </w:tc>
        <w:tc>
          <w:tcPr>
            <w:tcW w:w="29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w: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48</w:t>
            </w:r>
          </w:p>
        </w:tc>
        <w:tc>
          <w:tcPr>
            <w:tcW w:w="30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w:t>
            </w:r>
          </w:p>
        </w:tc>
        <w:tc>
          <w:tcPr>
            <w:tcW w:w="307"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w:t>
            </w:r>
          </w:p>
        </w:tc>
      </w:tr>
      <w:tr w:rsidR="00126A4C" w:rsidRPr="009B078A" w:rsidTr="009B078A">
        <w:trPr>
          <w:trHeight w:val="656"/>
          <w:jc w:val="center"/>
        </w:trPr>
        <w:tc>
          <w:tcPr>
            <w:tcW w:w="664"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3,4,7,8</w:t>
            </w:r>
          </w:p>
        </w:tc>
        <w:tc>
          <w:tcPr>
            <w:tcW w:w="2811" w:type="pct"/>
          </w:tcPr>
          <w:p w:rsidR="00126A4C" w:rsidRPr="009B078A" w:rsidRDefault="001E19EB" w:rsidP="009B078A">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118" type="#_x0000_t75" style="width:261.75pt;height:15pt">
                  <v:imagedata r:id="rId170" o:title=""/>
                </v:shape>
              </w:pic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26</w:t>
            </w:r>
          </w:p>
        </w:tc>
        <w:tc>
          <w:tcPr>
            <w:tcW w:w="29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w: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54</w:t>
            </w:r>
          </w:p>
        </w:tc>
        <w:tc>
          <w:tcPr>
            <w:tcW w:w="30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w: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36</w:t>
            </w:r>
          </w:p>
        </w:tc>
      </w:tr>
      <w:tr w:rsidR="00126A4C" w:rsidRPr="009B078A" w:rsidTr="009B078A">
        <w:trPr>
          <w:trHeight w:val="573"/>
          <w:jc w:val="center"/>
        </w:trPr>
        <w:tc>
          <w:tcPr>
            <w:tcW w:w="664"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9,10</w:t>
            </w:r>
          </w:p>
        </w:tc>
        <w:tc>
          <w:tcPr>
            <w:tcW w:w="2811" w:type="pct"/>
          </w:tcPr>
          <w:p w:rsidR="00126A4C" w:rsidRPr="009B078A" w:rsidRDefault="001E19EB" w:rsidP="009B078A">
            <w:pPr>
              <w:widowControl w:val="0"/>
              <w:spacing w:after="0" w:line="360" w:lineRule="auto"/>
              <w:ind w:right="-49"/>
              <w:jc w:val="both"/>
              <w:rPr>
                <w:rFonts w:ascii="Times New Roman" w:hAnsi="Times New Roman"/>
                <w:sz w:val="20"/>
                <w:szCs w:val="20"/>
              </w:rPr>
            </w:pPr>
            <w:r>
              <w:rPr>
                <w:rFonts w:ascii="Times New Roman" w:hAnsi="Times New Roman"/>
                <w:sz w:val="20"/>
                <w:szCs w:val="20"/>
              </w:rPr>
              <w:pict>
                <v:shape id="_x0000_i1119" type="#_x0000_t75" style="width:255pt;height:12.75pt">
                  <v:imagedata r:id="rId171" o:title=""/>
                </v:shape>
              </w:pict>
            </w:r>
          </w:p>
        </w:tc>
        <w:tc>
          <w:tcPr>
            <w:tcW w:w="307"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22</w:t>
            </w:r>
          </w:p>
        </w:tc>
        <w:tc>
          <w:tcPr>
            <w:tcW w:w="29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66</w:t>
            </w:r>
          </w:p>
        </w:tc>
        <w:tc>
          <w:tcPr>
            <w:tcW w:w="308" w:type="pct"/>
          </w:tcPr>
          <w:p w:rsidR="00126A4C" w:rsidRPr="009B078A" w:rsidRDefault="00126A4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c>
          <w:tcPr>
            <w:tcW w:w="307" w:type="pct"/>
          </w:tcPr>
          <w:p w:rsidR="00126A4C" w:rsidRPr="009B078A" w:rsidRDefault="006602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66</w:t>
            </w:r>
          </w:p>
        </w:tc>
      </w:tr>
    </w:tbl>
    <w:p w:rsidR="002F5DC6" w:rsidRPr="00D655D0" w:rsidRDefault="002F5DC6" w:rsidP="00D655D0">
      <w:pPr>
        <w:widowControl w:val="0"/>
        <w:spacing w:after="0" w:line="360" w:lineRule="auto"/>
        <w:ind w:firstLine="709"/>
        <w:jc w:val="both"/>
        <w:rPr>
          <w:rFonts w:ascii="Times New Roman" w:hAnsi="Times New Roman"/>
          <w:i/>
          <w:sz w:val="28"/>
          <w:szCs w:val="28"/>
        </w:rPr>
      </w:pPr>
    </w:p>
    <w:p w:rsidR="002F5DC6" w:rsidRPr="00D655D0" w:rsidRDefault="002F5DC6" w:rsidP="00D655D0">
      <w:pPr>
        <w:widowControl w:val="0"/>
        <w:spacing w:after="0" w:line="360" w:lineRule="auto"/>
        <w:ind w:firstLine="709"/>
        <w:jc w:val="both"/>
        <w:rPr>
          <w:rFonts w:ascii="Times New Roman" w:hAnsi="Times New Roman"/>
          <w:i/>
          <w:sz w:val="28"/>
          <w:szCs w:val="28"/>
        </w:rPr>
      </w:pPr>
      <w:r w:rsidRPr="00D655D0">
        <w:rPr>
          <w:rFonts w:ascii="Times New Roman" w:hAnsi="Times New Roman"/>
          <w:i/>
          <w:sz w:val="28"/>
          <w:szCs w:val="28"/>
        </w:rPr>
        <w:t>Расчет светофорного цикла по методу В.А.Владимирова</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При расчете светофорного цикла используют формулу:</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4658CE"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180" w:dyaOrig="620">
          <v:shape id="_x0000_i1120" type="#_x0000_t75" style="width:108.75pt;height:30.75pt" o:ole="">
            <v:imagedata r:id="rId172" o:title=""/>
          </v:shape>
          <o:OLEObject Type="Embed" ProgID="Equation.3" ShapeID="_x0000_i1120" DrawAspect="Content" ObjectID="_1472201783" r:id="rId173"/>
        </w:object>
      </w:r>
      <w:r w:rsidR="002F5DC6" w:rsidRPr="00D655D0">
        <w:rPr>
          <w:rFonts w:ascii="Times New Roman" w:hAnsi="Times New Roman"/>
          <w:sz w:val="28"/>
          <w:szCs w:val="28"/>
        </w:rPr>
        <w:t>,</w: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9.</w:t>
      </w:r>
      <w:r w:rsidR="002F5DC6" w:rsidRPr="00D655D0">
        <w:rPr>
          <w:rFonts w:ascii="Times New Roman" w:hAnsi="Times New Roman"/>
          <w:sz w:val="28"/>
          <w:szCs w:val="28"/>
        </w:rPr>
        <w:t>1</w:t>
      </w:r>
      <w:r w:rsidR="00D510E7" w:rsidRPr="00D655D0">
        <w:rPr>
          <w:rFonts w:ascii="Times New Roman" w:hAnsi="Times New Roman"/>
          <w:sz w:val="28"/>
          <w:szCs w:val="28"/>
        </w:rPr>
        <w:t>.</w:t>
      </w:r>
      <w:r w:rsidR="002F5DC6" w:rsidRPr="00D655D0">
        <w:rPr>
          <w:rFonts w:ascii="Times New Roman" w:hAnsi="Times New Roman"/>
          <w:sz w:val="28"/>
          <w:szCs w:val="28"/>
        </w:rPr>
        <w:t>8)</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004658CE" w:rsidRPr="00D655D0">
        <w:rPr>
          <w:rFonts w:ascii="Times New Roman" w:hAnsi="Times New Roman"/>
          <w:position w:val="-14"/>
          <w:sz w:val="28"/>
          <w:szCs w:val="28"/>
        </w:rPr>
        <w:object w:dxaOrig="300" w:dyaOrig="380">
          <v:shape id="_x0000_i1121" type="#_x0000_t75" style="width:15pt;height:18.75pt" o:ole="">
            <v:imagedata r:id="rId174" o:title=""/>
          </v:shape>
          <o:OLEObject Type="Embed" ProgID="Equation.3" ShapeID="_x0000_i1121" DrawAspect="Content" ObjectID="_1472201784" r:id="rId175"/>
        </w:object>
      </w:r>
      <w:r w:rsidRPr="00D655D0">
        <w:rPr>
          <w:rFonts w:ascii="Times New Roman" w:hAnsi="Times New Roman"/>
          <w:sz w:val="28"/>
          <w:szCs w:val="28"/>
        </w:rPr>
        <w:t>– ориентировочная длина цикла, с;</w:t>
      </w:r>
      <w:r w:rsidR="004658CE" w:rsidRPr="00D655D0">
        <w:rPr>
          <w:rFonts w:ascii="Times New Roman" w:hAnsi="Times New Roman"/>
          <w:sz w:val="28"/>
          <w:szCs w:val="28"/>
        </w:rPr>
        <w:t xml:space="preserve"> </w:t>
      </w:r>
      <w:r w:rsidR="004658CE" w:rsidRPr="00D655D0">
        <w:rPr>
          <w:rFonts w:ascii="Times New Roman" w:hAnsi="Times New Roman"/>
          <w:position w:val="-10"/>
          <w:sz w:val="28"/>
          <w:szCs w:val="28"/>
        </w:rPr>
        <w:object w:dxaOrig="340" w:dyaOrig="340">
          <v:shape id="_x0000_i1122" type="#_x0000_t75" style="width:17.25pt;height:17.25pt" o:ole="">
            <v:imagedata r:id="rId176" o:title=""/>
          </v:shape>
          <o:OLEObject Type="Embed" ProgID="Equation.3" ShapeID="_x0000_i1122" DrawAspect="Content" ObjectID="_1472201785" r:id="rId177"/>
        </w:object>
      </w:r>
      <w:r w:rsidRPr="00D655D0">
        <w:rPr>
          <w:rFonts w:ascii="Times New Roman" w:hAnsi="Times New Roman"/>
          <w:sz w:val="28"/>
          <w:szCs w:val="28"/>
        </w:rPr>
        <w:t xml:space="preserve"> – удельная интенсивность наиболее загруженных направлений в каждой фазе, авт/ч; </w:t>
      </w:r>
      <w:r w:rsidR="004658CE" w:rsidRPr="00D655D0">
        <w:rPr>
          <w:rFonts w:ascii="Times New Roman" w:hAnsi="Times New Roman"/>
          <w:position w:val="-12"/>
          <w:sz w:val="28"/>
          <w:szCs w:val="28"/>
        </w:rPr>
        <w:object w:dxaOrig="180" w:dyaOrig="360">
          <v:shape id="_x0000_i1123" type="#_x0000_t75" style="width:9pt;height:18pt" o:ole="">
            <v:imagedata r:id="rId178" o:title=""/>
          </v:shape>
          <o:OLEObject Type="Embed" ProgID="Equation.3" ShapeID="_x0000_i1123" DrawAspect="Content" ObjectID="_1472201786" r:id="rId179"/>
        </w:object>
      </w:r>
      <w:r w:rsidRPr="00D655D0">
        <w:rPr>
          <w:rFonts w:ascii="Times New Roman" w:hAnsi="Times New Roman"/>
          <w:sz w:val="28"/>
          <w:szCs w:val="28"/>
        </w:rPr>
        <w:t>– длина переходного интервала в конце каждой фазы, с.</w:t>
      </w:r>
    </w:p>
    <w:p w:rsidR="009B078A" w:rsidRDefault="009B078A" w:rsidP="00D655D0">
      <w:pPr>
        <w:widowControl w:val="0"/>
        <w:spacing w:after="0" w:line="360" w:lineRule="auto"/>
        <w:ind w:firstLine="709"/>
        <w:jc w:val="both"/>
        <w:rPr>
          <w:rFonts w:ascii="Times New Roman" w:hAnsi="Times New Roman"/>
          <w:sz w:val="28"/>
          <w:szCs w:val="28"/>
        </w:rPr>
      </w:pPr>
    </w:p>
    <w:p w:rsidR="004658CE" w:rsidRPr="00D655D0" w:rsidRDefault="004658CE"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920" w:dyaOrig="620">
          <v:shape id="_x0000_i1124" type="#_x0000_t75" style="width:146.25pt;height:30.75pt" o:ole="">
            <v:imagedata r:id="rId180" o:title=""/>
          </v:shape>
          <o:OLEObject Type="Embed" ProgID="Equation.3" ShapeID="_x0000_i1124" DrawAspect="Content" ObjectID="_1472201787" r:id="rId181"/>
        </w:object>
      </w:r>
      <w:r w:rsidR="002F5DC6" w:rsidRPr="00D655D0">
        <w:rPr>
          <w:rFonts w:ascii="Times New Roman" w:hAnsi="Times New Roman"/>
          <w:sz w:val="28"/>
          <w:szCs w:val="28"/>
        </w:rPr>
        <w:tab/>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Длительность разрешающих тактов в каждой фазе рассчитывается по формуле:</w:t>
      </w:r>
    </w:p>
    <w:p w:rsidR="009B078A" w:rsidRDefault="009B078A" w:rsidP="00D655D0">
      <w:pPr>
        <w:widowControl w:val="0"/>
        <w:spacing w:after="0" w:line="360" w:lineRule="auto"/>
        <w:ind w:firstLine="709"/>
        <w:jc w:val="both"/>
        <w:rPr>
          <w:rFonts w:ascii="Times New Roman" w:hAnsi="Times New Roman"/>
          <w:sz w:val="28"/>
          <w:szCs w:val="28"/>
        </w:rPr>
      </w:pPr>
    </w:p>
    <w:p w:rsidR="0066277D" w:rsidRPr="00D655D0" w:rsidRDefault="002A4462"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1160" w:dyaOrig="880">
          <v:shape id="_x0000_i1125" type="#_x0000_t75" style="width:57.75pt;height:44.25pt" o:ole="">
            <v:imagedata r:id="rId182" o:title=""/>
          </v:shape>
          <o:OLEObject Type="Embed" ProgID="Equation.3" ShapeID="_x0000_i1125" DrawAspect="Content" ObjectID="_1472201788" r:id="rId183"/>
        </w:object>
      </w:r>
      <w:r w:rsidR="002F5DC6" w:rsidRPr="00D655D0">
        <w:rPr>
          <w:rFonts w:ascii="Times New Roman" w:hAnsi="Times New Roman"/>
          <w:sz w:val="28"/>
          <w:szCs w:val="28"/>
        </w:rPr>
        <w:t>,</w: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9.</w:t>
      </w:r>
      <w:r w:rsidR="002F5DC6" w:rsidRPr="00D655D0">
        <w:rPr>
          <w:rFonts w:ascii="Times New Roman" w:hAnsi="Times New Roman"/>
          <w:sz w:val="28"/>
          <w:szCs w:val="28"/>
        </w:rPr>
        <w:t>1</w:t>
      </w:r>
      <w:r w:rsidR="00D510E7" w:rsidRPr="00D655D0">
        <w:rPr>
          <w:rFonts w:ascii="Times New Roman" w:hAnsi="Times New Roman"/>
          <w:sz w:val="28"/>
          <w:szCs w:val="28"/>
        </w:rPr>
        <w:t>.</w:t>
      </w:r>
      <w:r w:rsidR="002F5DC6" w:rsidRPr="00D655D0">
        <w:rPr>
          <w:rFonts w:ascii="Times New Roman" w:hAnsi="Times New Roman"/>
          <w:sz w:val="28"/>
          <w:szCs w:val="28"/>
        </w:rPr>
        <w:t>9)</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002A4462" w:rsidRPr="00D655D0">
        <w:rPr>
          <w:rFonts w:ascii="Times New Roman" w:hAnsi="Times New Roman"/>
          <w:position w:val="-14"/>
          <w:sz w:val="28"/>
          <w:szCs w:val="28"/>
        </w:rPr>
        <w:object w:dxaOrig="279" w:dyaOrig="520">
          <v:shape id="_x0000_i1126" type="#_x0000_t75" style="width:14.25pt;height:26.25pt" o:ole="">
            <v:imagedata r:id="rId184" o:title=""/>
          </v:shape>
          <o:OLEObject Type="Embed" ProgID="Equation.3" ShapeID="_x0000_i1126" DrawAspect="Content" ObjectID="_1472201789" r:id="rId185"/>
        </w:object>
      </w:r>
      <w:r w:rsidRPr="00D655D0">
        <w:rPr>
          <w:rFonts w:ascii="Times New Roman" w:hAnsi="Times New Roman"/>
          <w:sz w:val="28"/>
          <w:szCs w:val="28"/>
        </w:rPr>
        <w:t xml:space="preserve">- средний интервал между автомобилями </w:t>
      </w:r>
      <w:r w:rsidRPr="00D655D0">
        <w:rPr>
          <w:rFonts w:ascii="Times New Roman" w:hAnsi="Times New Roman"/>
          <w:i/>
          <w:sz w:val="28"/>
          <w:szCs w:val="28"/>
          <w:lang w:val="en-US"/>
        </w:rPr>
        <w:t>j</w:t>
      </w:r>
      <w:r w:rsidRPr="00D655D0">
        <w:rPr>
          <w:rFonts w:ascii="Times New Roman" w:hAnsi="Times New Roman"/>
          <w:sz w:val="28"/>
          <w:szCs w:val="28"/>
        </w:rPr>
        <w:t>-го направления, с.</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AA24B7"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2880" w:dyaOrig="740">
          <v:shape id="_x0000_i1127" type="#_x0000_t75" style="width:2in;height:36.75pt" o:ole="">
            <v:imagedata r:id="rId186" o:title=""/>
          </v:shape>
          <o:OLEObject Type="Embed" ProgID="Equation.3" ShapeID="_x0000_i1127" DrawAspect="Content" ObjectID="_1472201790" r:id="rId187"/>
        </w:object>
      </w:r>
      <w:r w:rsidR="002F5DC6" w:rsidRPr="00D655D0">
        <w:rPr>
          <w:rFonts w:ascii="Times New Roman" w:hAnsi="Times New Roman"/>
          <w:sz w:val="28"/>
          <w:szCs w:val="28"/>
        </w:rPr>
        <w:t>,</w: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9.1.10</w:t>
      </w:r>
      <w:r w:rsidR="002F5DC6"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где</w:t>
      </w:r>
      <w:r w:rsidR="00D655D0">
        <w:rPr>
          <w:rFonts w:ascii="Times New Roman" w:hAnsi="Times New Roman"/>
          <w:sz w:val="28"/>
          <w:szCs w:val="28"/>
        </w:rPr>
        <w:t xml:space="preserve"> </w:t>
      </w:r>
      <w:r w:rsidR="003C601B" w:rsidRPr="00D655D0">
        <w:rPr>
          <w:rFonts w:ascii="Times New Roman" w:hAnsi="Times New Roman"/>
          <w:sz w:val="28"/>
          <w:szCs w:val="28"/>
        </w:rPr>
        <w:t>N</w:t>
      </w:r>
      <w:r w:rsidR="003C601B" w:rsidRPr="00D655D0">
        <w:rPr>
          <w:rFonts w:ascii="Times New Roman" w:hAnsi="Times New Roman"/>
          <w:sz w:val="28"/>
          <w:szCs w:val="28"/>
          <w:vertAlign w:val="subscript"/>
          <w:lang w:val="en-US"/>
        </w:rPr>
        <w:t>j</w:t>
      </w:r>
      <w:r w:rsidRPr="00D655D0">
        <w:rPr>
          <w:rFonts w:ascii="Times New Roman" w:hAnsi="Times New Roman"/>
          <w:sz w:val="28"/>
          <w:szCs w:val="28"/>
        </w:rPr>
        <w:t xml:space="preserve">- часовые интенсивности транспортных потоков, движущихся в данной фазе с </w:t>
      </w:r>
      <w:r w:rsidRPr="00D655D0">
        <w:rPr>
          <w:rFonts w:ascii="Times New Roman" w:hAnsi="Times New Roman"/>
          <w:i/>
          <w:sz w:val="28"/>
          <w:szCs w:val="28"/>
          <w:lang w:val="en-US"/>
        </w:rPr>
        <w:t>j</w:t>
      </w:r>
      <w:r w:rsidRPr="00D655D0">
        <w:rPr>
          <w:rFonts w:ascii="Times New Roman" w:hAnsi="Times New Roman"/>
          <w:sz w:val="28"/>
          <w:szCs w:val="28"/>
        </w:rPr>
        <w:t xml:space="preserve">-го направления налево, направо и прямо, авт/ч; </w:t>
      </w:r>
      <w:r w:rsidR="003C601B" w:rsidRPr="00D655D0">
        <w:rPr>
          <w:rFonts w:ascii="Times New Roman" w:hAnsi="Times New Roman"/>
          <w:position w:val="-14"/>
          <w:sz w:val="28"/>
          <w:szCs w:val="28"/>
        </w:rPr>
        <w:object w:dxaOrig="400" w:dyaOrig="380">
          <v:shape id="_x0000_i1128" type="#_x0000_t75" style="width:20.25pt;height:18.75pt" o:ole="">
            <v:imagedata r:id="rId188" o:title=""/>
          </v:shape>
          <o:OLEObject Type="Embed" ProgID="Equation.3" ShapeID="_x0000_i1128" DrawAspect="Content" ObjectID="_1472201791" r:id="rId189"/>
        </w:object>
      </w:r>
      <w:r w:rsidRPr="00D655D0">
        <w:rPr>
          <w:rFonts w:ascii="Times New Roman" w:hAnsi="Times New Roman"/>
          <w:sz w:val="28"/>
          <w:szCs w:val="28"/>
        </w:rPr>
        <w:t xml:space="preserve"> - суммарная интенсивность </w:t>
      </w:r>
      <w:r w:rsidRPr="00D655D0">
        <w:rPr>
          <w:rFonts w:ascii="Times New Roman" w:hAnsi="Times New Roman"/>
          <w:i/>
          <w:sz w:val="28"/>
          <w:szCs w:val="28"/>
          <w:lang w:val="en-US"/>
        </w:rPr>
        <w:t>j</w:t>
      </w:r>
      <w:r w:rsidRPr="00D655D0">
        <w:rPr>
          <w:rFonts w:ascii="Times New Roman" w:hAnsi="Times New Roman"/>
          <w:sz w:val="28"/>
          <w:szCs w:val="28"/>
        </w:rPr>
        <w:t>-го направления, авт/ч.</w:t>
      </w:r>
    </w:p>
    <w:p w:rsidR="009B078A" w:rsidRDefault="009B078A" w:rsidP="00D655D0">
      <w:pPr>
        <w:widowControl w:val="0"/>
        <w:spacing w:after="0" w:line="360" w:lineRule="auto"/>
        <w:ind w:firstLine="709"/>
        <w:jc w:val="both"/>
        <w:rPr>
          <w:rFonts w:ascii="Times New Roman" w:hAnsi="Times New Roman"/>
          <w:sz w:val="28"/>
          <w:szCs w:val="28"/>
        </w:rPr>
      </w:pPr>
    </w:p>
    <w:p w:rsidR="003C601B" w:rsidRPr="00D655D0" w:rsidRDefault="00AA24B7"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4040" w:dyaOrig="620">
          <v:shape id="_x0000_i1129" type="#_x0000_t75" style="width:201.75pt;height:30.75pt" o:ole="">
            <v:imagedata r:id="rId190" o:title=""/>
          </v:shape>
          <o:OLEObject Type="Embed" ProgID="Equation.3" ShapeID="_x0000_i1129" DrawAspect="Content" ObjectID="_1472201792" r:id="rId191"/>
        </w:object>
      </w:r>
    </w:p>
    <w:p w:rsidR="003C601B" w:rsidRPr="00D655D0" w:rsidRDefault="00AA24B7"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4080" w:dyaOrig="620">
          <v:shape id="_x0000_i1130" type="#_x0000_t75" style="width:204pt;height:30.75pt" o:ole="">
            <v:imagedata r:id="rId192" o:title=""/>
          </v:shape>
          <o:OLEObject Type="Embed" ProgID="Equation.3" ShapeID="_x0000_i1130" DrawAspect="Content" ObjectID="_1472201793" r:id="rId193"/>
        </w:object>
      </w:r>
    </w:p>
    <w:p w:rsidR="002F5DC6" w:rsidRPr="00D655D0" w:rsidRDefault="00AA24B7"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1080" w:dyaOrig="700">
          <v:shape id="_x0000_i1131" type="#_x0000_t75" style="width:54pt;height:35.25pt" o:ole="">
            <v:imagedata r:id="rId194" o:title=""/>
          </v:shape>
          <o:OLEObject Type="Embed" ProgID="Equation.3" ShapeID="_x0000_i1131" DrawAspect="Content" ObjectID="_1472201794" r:id="rId195"/>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lang w:val="en-US"/>
        </w:rPr>
        <w:t>9.</w:t>
      </w:r>
      <w:r w:rsidR="002F5DC6" w:rsidRPr="00D655D0">
        <w:rPr>
          <w:rFonts w:ascii="Times New Roman" w:hAnsi="Times New Roman"/>
          <w:sz w:val="28"/>
          <w:szCs w:val="28"/>
        </w:rPr>
        <w:t>1</w:t>
      </w:r>
      <w:r w:rsidR="00D510E7" w:rsidRPr="00D655D0">
        <w:rPr>
          <w:rFonts w:ascii="Times New Roman" w:hAnsi="Times New Roman"/>
          <w:sz w:val="28"/>
          <w:szCs w:val="28"/>
          <w:lang w:val="en-US"/>
        </w:rPr>
        <w:t>.11</w:t>
      </w:r>
      <w:r w:rsidR="002F5DC6" w:rsidRPr="00D655D0">
        <w:rPr>
          <w:rFonts w:ascii="Times New Roman" w:hAnsi="Times New Roman"/>
          <w:sz w:val="28"/>
          <w:szCs w:val="28"/>
        </w:rPr>
        <w:t>)</w:t>
      </w:r>
    </w:p>
    <w:p w:rsidR="00AA24B7" w:rsidRPr="00D655D0" w:rsidRDefault="007E5C04"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1540" w:dyaOrig="620">
          <v:shape id="_x0000_i1132" type="#_x0000_t75" style="width:77.25pt;height:30.75pt" o:ole="">
            <v:imagedata r:id="rId196" o:title=""/>
          </v:shape>
          <o:OLEObject Type="Embed" ProgID="Equation.3" ShapeID="_x0000_i1132" DrawAspect="Content" ObjectID="_1472201795" r:id="rId197"/>
        </w:object>
      </w:r>
    </w:p>
    <w:p w:rsidR="007E5C04" w:rsidRPr="00D655D0" w:rsidRDefault="007E5C04"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1880" w:dyaOrig="620">
          <v:shape id="_x0000_i1133" type="#_x0000_t75" style="width:93.75pt;height:30.75pt" o:ole="">
            <v:imagedata r:id="rId198" o:title=""/>
          </v:shape>
          <o:OLEObject Type="Embed" ProgID="Equation.3" ShapeID="_x0000_i1133" DrawAspect="Content" ObjectID="_1472201796" r:id="rId199"/>
        </w:object>
      </w:r>
    </w:p>
    <w:p w:rsidR="007E5C04" w:rsidRPr="00D655D0" w:rsidRDefault="007E5C04"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1900" w:dyaOrig="620">
          <v:shape id="_x0000_i1134" type="#_x0000_t75" style="width:95.25pt;height:30.75pt" o:ole="">
            <v:imagedata r:id="rId200" o:title=""/>
          </v:shape>
          <o:OLEObject Type="Embed" ProgID="Equation.3" ShapeID="_x0000_i1134" DrawAspect="Content" ObjectID="_1472201797" r:id="rId201"/>
        </w:obje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t</w:t>
      </w:r>
      <w:r w:rsidRPr="00D655D0">
        <w:rPr>
          <w:rFonts w:ascii="Times New Roman" w:hAnsi="Times New Roman"/>
          <w:i/>
          <w:sz w:val="28"/>
          <w:szCs w:val="28"/>
          <w:vertAlign w:val="subscript"/>
        </w:rPr>
        <w:t>з3</w:t>
      </w:r>
      <w:r w:rsidRPr="00D655D0">
        <w:rPr>
          <w:rFonts w:ascii="Times New Roman" w:hAnsi="Times New Roman"/>
          <w:sz w:val="28"/>
          <w:szCs w:val="28"/>
        </w:rPr>
        <w:t xml:space="preserve"> = </w:t>
      </w:r>
      <w:r w:rsidR="001C097F" w:rsidRPr="00D655D0">
        <w:rPr>
          <w:rFonts w:ascii="Times New Roman" w:hAnsi="Times New Roman"/>
          <w:sz w:val="28"/>
          <w:szCs w:val="28"/>
        </w:rPr>
        <w:t>2</w:t>
      </w:r>
      <w:r w:rsidRPr="00D655D0">
        <w:rPr>
          <w:rFonts w:ascii="Times New Roman" w:hAnsi="Times New Roman"/>
          <w:sz w:val="28"/>
          <w:szCs w:val="28"/>
        </w:rPr>
        <w:t>2 с.</w:t>
      </w:r>
    </w:p>
    <w:p w:rsidR="00E2680D" w:rsidRPr="00D655D0" w:rsidRDefault="00E2680D" w:rsidP="00D655D0">
      <w:pPr>
        <w:widowControl w:val="0"/>
        <w:spacing w:after="0" w:line="360" w:lineRule="auto"/>
        <w:ind w:firstLine="709"/>
        <w:jc w:val="both"/>
        <w:rPr>
          <w:rFonts w:ascii="Times New Roman" w:hAnsi="Times New Roman"/>
          <w:sz w:val="28"/>
          <w:szCs w:val="28"/>
        </w:rPr>
      </w:pPr>
    </w:p>
    <w:p w:rsidR="00E2680D"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 xml:space="preserve">Пешеходы идут </w:t>
      </w:r>
      <w:smartTag w:uri="urn:schemas-microsoft-com:office:smarttags" w:element="metricconverter">
        <w:smartTagPr>
          <w:attr w:name="ProductID" w:val="22 м"/>
        </w:smartTagPr>
        <w:r w:rsidR="007E5C04" w:rsidRPr="00D655D0">
          <w:rPr>
            <w:rFonts w:ascii="Times New Roman" w:hAnsi="Times New Roman"/>
            <w:sz w:val="28"/>
            <w:szCs w:val="28"/>
          </w:rPr>
          <w:t>22</w:t>
        </w:r>
        <w:r w:rsidR="002F5DC6" w:rsidRPr="00D655D0">
          <w:rPr>
            <w:rFonts w:ascii="Times New Roman" w:hAnsi="Times New Roman"/>
            <w:sz w:val="28"/>
            <w:szCs w:val="28"/>
          </w:rPr>
          <w:t xml:space="preserve"> м</w:t>
        </w:r>
      </w:smartTag>
      <w:r w:rsidR="002F5DC6" w:rsidRPr="00D655D0">
        <w:rPr>
          <w:rFonts w:ascii="Times New Roman" w:hAnsi="Times New Roman"/>
          <w:sz w:val="28"/>
          <w:szCs w:val="28"/>
        </w:rPr>
        <w:t>, значит время движения пешеходов:</w:t>
      </w:r>
    </w:p>
    <w:p w:rsidR="009B078A" w:rsidRDefault="009B078A" w:rsidP="00D655D0">
      <w:pPr>
        <w:widowControl w:val="0"/>
        <w:spacing w:after="0" w:line="360" w:lineRule="auto"/>
        <w:ind w:firstLine="709"/>
        <w:jc w:val="both"/>
        <w:rPr>
          <w:rFonts w:ascii="Times New Roman" w:hAnsi="Times New Roman"/>
          <w:sz w:val="28"/>
          <w:szCs w:val="28"/>
        </w:rPr>
      </w:pPr>
    </w:p>
    <w:p w:rsidR="007E5C04" w:rsidRPr="00D655D0" w:rsidRDefault="007E5C04"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rPr>
        <w:object w:dxaOrig="2000" w:dyaOrig="660">
          <v:shape id="_x0000_i1135" type="#_x0000_t75" style="width:99.75pt;height:33pt" o:ole="">
            <v:imagedata r:id="rId159" o:title=""/>
          </v:shape>
          <o:OLEObject Type="Embed" ProgID="Equation.3" ShapeID="_x0000_i1135" DrawAspect="Content" ObjectID="_1472201798" r:id="rId202"/>
        </w:objec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Таким образом:</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CC1296"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sz w:val="28"/>
          <w:szCs w:val="28"/>
          <w:lang w:val="en-US"/>
        </w:rPr>
        <w:t>84</w:t>
      </w:r>
      <w:r w:rsidR="002F5DC6" w:rsidRPr="00D655D0">
        <w:rPr>
          <w:rFonts w:ascii="Times New Roman" w:hAnsi="Times New Roman"/>
          <w:sz w:val="28"/>
          <w:szCs w:val="28"/>
        </w:rPr>
        <w:t xml:space="preserve"> = </w:t>
      </w:r>
      <w:r w:rsidR="007E5C04" w:rsidRPr="00D655D0">
        <w:rPr>
          <w:rFonts w:ascii="Times New Roman" w:hAnsi="Times New Roman"/>
          <w:sz w:val="28"/>
          <w:szCs w:val="28"/>
          <w:lang w:val="en-US"/>
        </w:rPr>
        <w:t>40</w:t>
      </w:r>
      <w:r w:rsidR="002F5DC6" w:rsidRPr="00D655D0">
        <w:rPr>
          <w:rFonts w:ascii="Times New Roman" w:hAnsi="Times New Roman"/>
          <w:sz w:val="28"/>
          <w:szCs w:val="28"/>
        </w:rPr>
        <w:t xml:space="preserve"> + 3 +</w:t>
      </w:r>
      <w:r w:rsidRPr="00D655D0">
        <w:rPr>
          <w:rFonts w:ascii="Times New Roman" w:hAnsi="Times New Roman"/>
          <w:sz w:val="28"/>
          <w:szCs w:val="28"/>
          <w:lang w:val="en-US"/>
        </w:rPr>
        <w:t>16</w:t>
      </w:r>
      <w:r w:rsidR="002F5DC6" w:rsidRPr="00D655D0">
        <w:rPr>
          <w:rFonts w:ascii="Times New Roman" w:hAnsi="Times New Roman"/>
          <w:sz w:val="28"/>
          <w:szCs w:val="28"/>
        </w:rPr>
        <w:t xml:space="preserve"> + 3 + </w:t>
      </w:r>
      <w:r w:rsidR="007E5C04" w:rsidRPr="00D655D0">
        <w:rPr>
          <w:rFonts w:ascii="Times New Roman" w:hAnsi="Times New Roman"/>
          <w:sz w:val="28"/>
          <w:szCs w:val="28"/>
          <w:lang w:val="en-US"/>
        </w:rPr>
        <w:t>22</w:t>
      </w:r>
    </w:p>
    <w:p w:rsidR="00D30A82" w:rsidRPr="00D655D0" w:rsidRDefault="00CB094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2520" w:dyaOrig="740">
          <v:shape id="_x0000_i1136" type="#_x0000_t75" style="width:126pt;height:36.75pt" o:ole="">
            <v:imagedata r:id="rId163" o:title=""/>
          </v:shape>
          <o:OLEObject Type="Embed" ProgID="Equation.3" ShapeID="_x0000_i1136" DrawAspect="Content" ObjectID="_1472201799" r:id="rId203"/>
        </w:object>
      </w:r>
    </w:p>
    <w:p w:rsidR="00D30A82" w:rsidRPr="00D655D0" w:rsidRDefault="00583CCD"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4099" w:dyaOrig="660">
          <v:shape id="_x0000_i1137" type="#_x0000_t75" style="width:204.75pt;height:33pt" o:ole="">
            <v:imagedata r:id="rId204" o:title=""/>
          </v:shape>
          <o:OLEObject Type="Embed" ProgID="Equation.3" ShapeID="_x0000_i1137" DrawAspect="Content" ObjectID="_1472201800" r:id="rId205"/>
        </w:object>
      </w:r>
    </w:p>
    <w:p w:rsidR="00D30A82" w:rsidRPr="00D655D0" w:rsidRDefault="00583CCD" w:rsidP="00D655D0">
      <w:pPr>
        <w:widowControl w:val="0"/>
        <w:spacing w:after="0" w:line="360" w:lineRule="auto"/>
        <w:ind w:firstLine="709"/>
        <w:jc w:val="both"/>
        <w:rPr>
          <w:rFonts w:ascii="Times New Roman" w:hAnsi="Times New Roman"/>
          <w:sz w:val="28"/>
          <w:szCs w:val="28"/>
          <w:lang w:val="en-US"/>
        </w:rPr>
      </w:pPr>
      <w:r w:rsidRPr="00D655D0">
        <w:rPr>
          <w:rFonts w:ascii="Times New Roman" w:hAnsi="Times New Roman"/>
          <w:position w:val="-24"/>
          <w:sz w:val="28"/>
          <w:szCs w:val="28"/>
        </w:rPr>
        <w:object w:dxaOrig="4060" w:dyaOrig="660">
          <v:shape id="_x0000_i1138" type="#_x0000_t75" style="width:203.25pt;height:33pt" o:ole="">
            <v:imagedata r:id="rId206" o:title=""/>
          </v:shape>
          <o:OLEObject Type="Embed" ProgID="Equation.3" ShapeID="_x0000_i1138" DrawAspect="Content" ObjectID="_1472201801" r:id="rId207"/>
        </w:object>
      </w:r>
    </w:p>
    <w:p w:rsidR="00D30A82" w:rsidRPr="00D655D0" w:rsidRDefault="00D30A82"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12</w:t>
      </w:r>
      <w:r w:rsidR="002F5DC6" w:rsidRPr="00D655D0">
        <w:rPr>
          <w:rFonts w:ascii="Times New Roman" w:hAnsi="Times New Roman"/>
          <w:sz w:val="28"/>
          <w:szCs w:val="28"/>
        </w:rPr>
        <w:t xml:space="preserve"> – Режим работы светофора по методу В.А.Владимирова</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3"/>
        <w:gridCol w:w="5376"/>
        <w:gridCol w:w="17"/>
        <w:gridCol w:w="8"/>
        <w:gridCol w:w="720"/>
        <w:gridCol w:w="540"/>
        <w:gridCol w:w="540"/>
        <w:gridCol w:w="540"/>
        <w:gridCol w:w="720"/>
      </w:tblGrid>
      <w:tr w:rsidR="002F5DC6" w:rsidRPr="009B078A" w:rsidTr="0066277D">
        <w:trPr>
          <w:trHeight w:val="263"/>
        </w:trPr>
        <w:tc>
          <w:tcPr>
            <w:tcW w:w="1183" w:type="dxa"/>
            <w:vMerge w:val="restar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Номера светофоров</w:t>
            </w:r>
          </w:p>
        </w:tc>
        <w:tc>
          <w:tcPr>
            <w:tcW w:w="5376" w:type="dxa"/>
            <w:vMerge w:val="restar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График включения</w:t>
            </w:r>
          </w:p>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Т</w:t>
            </w:r>
            <w:r w:rsidRPr="009B078A">
              <w:rPr>
                <w:rFonts w:ascii="Times New Roman" w:hAnsi="Times New Roman"/>
                <w:sz w:val="20"/>
                <w:szCs w:val="20"/>
                <w:vertAlign w:val="subscript"/>
              </w:rPr>
              <w:t>ц</w:t>
            </w:r>
            <w:r w:rsidRPr="009B078A">
              <w:rPr>
                <w:rFonts w:ascii="Times New Roman" w:hAnsi="Times New Roman"/>
                <w:sz w:val="20"/>
                <w:szCs w:val="20"/>
              </w:rPr>
              <w:t xml:space="preserve"> = </w:t>
            </w:r>
            <w:r w:rsidR="007E5C04" w:rsidRPr="009B078A">
              <w:rPr>
                <w:rFonts w:ascii="Times New Roman" w:hAnsi="Times New Roman"/>
                <w:sz w:val="20"/>
                <w:szCs w:val="20"/>
                <w:lang w:val="en-US"/>
              </w:rPr>
              <w:t>40</w:t>
            </w:r>
            <w:r w:rsidRPr="009B078A">
              <w:rPr>
                <w:rFonts w:ascii="Times New Roman" w:hAnsi="Times New Roman"/>
                <w:sz w:val="20"/>
                <w:szCs w:val="20"/>
              </w:rPr>
              <w:t xml:space="preserve"> + 3 + </w:t>
            </w:r>
            <w:r w:rsidR="00CC1296" w:rsidRPr="009B078A">
              <w:rPr>
                <w:rFonts w:ascii="Times New Roman" w:hAnsi="Times New Roman"/>
                <w:sz w:val="20"/>
                <w:szCs w:val="20"/>
                <w:lang w:val="en-US"/>
              </w:rPr>
              <w:t>16</w:t>
            </w:r>
            <w:r w:rsidRPr="009B078A">
              <w:rPr>
                <w:rFonts w:ascii="Times New Roman" w:hAnsi="Times New Roman"/>
                <w:sz w:val="20"/>
                <w:szCs w:val="20"/>
              </w:rPr>
              <w:t xml:space="preserve"> + 3 + </w:t>
            </w:r>
            <w:r w:rsidR="007E5C04" w:rsidRPr="009B078A">
              <w:rPr>
                <w:rFonts w:ascii="Times New Roman" w:hAnsi="Times New Roman"/>
                <w:sz w:val="20"/>
                <w:szCs w:val="20"/>
                <w:lang w:val="en-US"/>
              </w:rPr>
              <w:t>2</w:t>
            </w:r>
            <w:r w:rsidRPr="009B078A">
              <w:rPr>
                <w:rFonts w:ascii="Times New Roman" w:hAnsi="Times New Roman"/>
                <w:sz w:val="20"/>
                <w:szCs w:val="20"/>
              </w:rPr>
              <w:t>2</w:t>
            </w:r>
            <w:r w:rsidR="00D655D0" w:rsidRPr="009B078A">
              <w:rPr>
                <w:rFonts w:ascii="Times New Roman" w:hAnsi="Times New Roman"/>
                <w:sz w:val="20"/>
                <w:szCs w:val="20"/>
              </w:rPr>
              <w:t xml:space="preserve"> </w:t>
            </w:r>
            <w:r w:rsidRPr="009B078A">
              <w:rPr>
                <w:rFonts w:ascii="Times New Roman" w:hAnsi="Times New Roman"/>
                <w:sz w:val="20"/>
                <w:szCs w:val="20"/>
              </w:rPr>
              <w:t xml:space="preserve">= </w:t>
            </w:r>
            <w:r w:rsidR="00CC1296" w:rsidRPr="009B078A">
              <w:rPr>
                <w:rFonts w:ascii="Times New Roman" w:hAnsi="Times New Roman"/>
                <w:sz w:val="20"/>
                <w:szCs w:val="20"/>
                <w:lang w:val="en-US"/>
              </w:rPr>
              <w:t>84</w:t>
            </w:r>
            <w:r w:rsidRPr="009B078A">
              <w:rPr>
                <w:rFonts w:ascii="Times New Roman" w:hAnsi="Times New Roman"/>
                <w:sz w:val="20"/>
                <w:szCs w:val="20"/>
              </w:rPr>
              <w:t xml:space="preserve"> с.</w:t>
            </w:r>
          </w:p>
        </w:tc>
        <w:tc>
          <w:tcPr>
            <w:tcW w:w="3085" w:type="dxa"/>
            <w:gridSpan w:val="7"/>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Длительность</w:t>
            </w:r>
          </w:p>
        </w:tc>
      </w:tr>
      <w:tr w:rsidR="002F5DC6" w:rsidRPr="009B078A" w:rsidTr="0066277D">
        <w:trPr>
          <w:trHeight w:val="263"/>
        </w:trPr>
        <w:tc>
          <w:tcPr>
            <w:tcW w:w="1183" w:type="dxa"/>
            <w:vMerge/>
            <w:tcBorders>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p>
        </w:tc>
        <w:tc>
          <w:tcPr>
            <w:tcW w:w="5376" w:type="dxa"/>
            <w:vMerge/>
            <w:tcBorders>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p>
        </w:tc>
        <w:tc>
          <w:tcPr>
            <w:tcW w:w="745" w:type="dxa"/>
            <w:gridSpan w:val="3"/>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t</w:t>
            </w:r>
            <w:r w:rsidRPr="009B078A">
              <w:rPr>
                <w:rFonts w:ascii="Times New Roman" w:hAnsi="Times New Roman"/>
                <w:sz w:val="20"/>
                <w:szCs w:val="20"/>
                <w:vertAlign w:val="subscript"/>
              </w:rPr>
              <w:t>з</w:t>
            </w:r>
          </w:p>
        </w:tc>
        <w:tc>
          <w:tcPr>
            <w:tcW w:w="540" w:type="dxa"/>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t</w:t>
            </w:r>
            <w:r w:rsidRPr="009B078A">
              <w:rPr>
                <w:rFonts w:ascii="Times New Roman" w:hAnsi="Times New Roman"/>
                <w:sz w:val="20"/>
                <w:szCs w:val="20"/>
                <w:vertAlign w:val="subscript"/>
              </w:rPr>
              <w:t>ж</w:t>
            </w:r>
          </w:p>
        </w:tc>
        <w:tc>
          <w:tcPr>
            <w:tcW w:w="540" w:type="dxa"/>
          </w:tcPr>
          <w:p w:rsidR="002F5DC6" w:rsidRPr="009B078A" w:rsidRDefault="002F5DC6" w:rsidP="009B078A">
            <w:pPr>
              <w:widowControl w:val="0"/>
              <w:spacing w:after="0" w:line="360" w:lineRule="auto"/>
              <w:jc w:val="both"/>
              <w:rPr>
                <w:rFonts w:ascii="Times New Roman" w:hAnsi="Times New Roman"/>
                <w:sz w:val="20"/>
                <w:szCs w:val="20"/>
                <w:vertAlign w:val="subscript"/>
              </w:rPr>
            </w:pPr>
            <w:r w:rsidRPr="009B078A">
              <w:rPr>
                <w:rFonts w:ascii="Times New Roman" w:hAnsi="Times New Roman"/>
                <w:sz w:val="20"/>
                <w:szCs w:val="20"/>
                <w:lang w:val="en-US"/>
              </w:rPr>
              <w:t>t</w:t>
            </w:r>
            <w:r w:rsidRPr="009B078A">
              <w:rPr>
                <w:rFonts w:ascii="Times New Roman" w:hAnsi="Times New Roman"/>
                <w:sz w:val="20"/>
                <w:szCs w:val="20"/>
                <w:vertAlign w:val="subscript"/>
              </w:rPr>
              <w:t>к</w:t>
            </w:r>
          </w:p>
        </w:tc>
        <w:tc>
          <w:tcPr>
            <w:tcW w:w="540" w:type="dxa"/>
          </w:tcPr>
          <w:p w:rsidR="002F5DC6" w:rsidRPr="009B078A" w:rsidRDefault="002F5DC6" w:rsidP="009B078A">
            <w:pPr>
              <w:widowControl w:val="0"/>
              <w:spacing w:after="0" w:line="360" w:lineRule="auto"/>
              <w:jc w:val="both"/>
              <w:rPr>
                <w:rFonts w:ascii="Times New Roman" w:hAnsi="Times New Roman"/>
                <w:sz w:val="20"/>
                <w:szCs w:val="20"/>
                <w:vertAlign w:val="subscript"/>
                <w:lang w:val="en-US"/>
              </w:rPr>
            </w:pPr>
            <w:r w:rsidRPr="009B078A">
              <w:rPr>
                <w:rFonts w:ascii="Times New Roman" w:hAnsi="Times New Roman"/>
                <w:sz w:val="20"/>
                <w:szCs w:val="20"/>
                <w:lang w:val="en-US"/>
              </w:rPr>
              <w:t>t</w:t>
            </w:r>
            <w:r w:rsidRPr="009B078A">
              <w:rPr>
                <w:rFonts w:ascii="Times New Roman" w:hAnsi="Times New Roman"/>
                <w:sz w:val="20"/>
                <w:szCs w:val="20"/>
                <w:vertAlign w:val="subscript"/>
              </w:rPr>
              <w:t>кж</w:t>
            </w:r>
          </w:p>
        </w:tc>
        <w:tc>
          <w:tcPr>
            <w:tcW w:w="720" w:type="dxa"/>
          </w:tcPr>
          <w:p w:rsidR="002F5DC6" w:rsidRPr="009B078A" w:rsidRDefault="002F5DC6"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φ</w:t>
            </w:r>
          </w:p>
        </w:tc>
      </w:tr>
      <w:tr w:rsidR="002E3EBC" w:rsidRPr="009B078A" w:rsidTr="00CC1296">
        <w:trPr>
          <w:trHeight w:val="510"/>
        </w:trPr>
        <w:tc>
          <w:tcPr>
            <w:tcW w:w="1183" w:type="dxa"/>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1,2,5,6</w:t>
            </w:r>
          </w:p>
        </w:tc>
        <w:tc>
          <w:tcPr>
            <w:tcW w:w="5376" w:type="dxa"/>
            <w:tcBorders>
              <w:left w:val="single" w:sz="4" w:space="0" w:color="auto"/>
            </w:tcBorders>
          </w:tcPr>
          <w:p w:rsidR="002E3EBC" w:rsidRPr="009B078A" w:rsidRDefault="001E19EB" w:rsidP="009B078A">
            <w:pPr>
              <w:widowControl w:val="0"/>
              <w:spacing w:after="0" w:line="360" w:lineRule="auto"/>
              <w:jc w:val="both"/>
              <w:rPr>
                <w:rFonts w:ascii="Times New Roman" w:hAnsi="Times New Roman"/>
                <w:sz w:val="20"/>
                <w:szCs w:val="20"/>
                <w:lang w:val="en-US"/>
              </w:rPr>
            </w:pPr>
            <w:r>
              <w:rPr>
                <w:rFonts w:ascii="Times New Roman" w:hAnsi="Times New Roman"/>
                <w:sz w:val="20"/>
                <w:szCs w:val="20"/>
                <w:lang w:val="en-US"/>
              </w:rPr>
              <w:pict>
                <v:shape id="_x0000_i1139" type="#_x0000_t75" style="width:262.5pt;height:17.25pt">
                  <v:imagedata r:id="rId208" o:title=""/>
                </v:shape>
              </w:pict>
            </w:r>
          </w:p>
        </w:tc>
        <w:tc>
          <w:tcPr>
            <w:tcW w:w="745" w:type="dxa"/>
            <w:gridSpan w:val="3"/>
          </w:tcPr>
          <w:p w:rsidR="002E3EBC" w:rsidRPr="009B078A" w:rsidRDefault="002E3EBC"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40</w:t>
            </w:r>
          </w:p>
        </w:tc>
        <w:tc>
          <w:tcPr>
            <w:tcW w:w="540" w:type="dxa"/>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w:t>
            </w:r>
          </w:p>
        </w:tc>
        <w:tc>
          <w:tcPr>
            <w:tcW w:w="540" w:type="dxa"/>
          </w:tcPr>
          <w:p w:rsidR="002E3EBC" w:rsidRPr="009B078A" w:rsidRDefault="00CC129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38</w:t>
            </w:r>
          </w:p>
        </w:tc>
        <w:tc>
          <w:tcPr>
            <w:tcW w:w="540" w:type="dxa"/>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w:t>
            </w:r>
          </w:p>
        </w:tc>
        <w:tc>
          <w:tcPr>
            <w:tcW w:w="720" w:type="dxa"/>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w:t>
            </w:r>
          </w:p>
        </w:tc>
      </w:tr>
      <w:tr w:rsidR="002E3EBC" w:rsidRPr="009B078A" w:rsidTr="0066277D">
        <w:trPr>
          <w:trHeight w:val="483"/>
        </w:trPr>
        <w:tc>
          <w:tcPr>
            <w:tcW w:w="1183" w:type="dxa"/>
            <w:vMerge w:val="restart"/>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3,4,7,8</w:t>
            </w:r>
          </w:p>
        </w:tc>
        <w:tc>
          <w:tcPr>
            <w:tcW w:w="5393" w:type="dxa"/>
            <w:gridSpan w:val="2"/>
            <w:vMerge w:val="restart"/>
          </w:tcPr>
          <w:p w:rsidR="00583CCD" w:rsidRPr="009B078A" w:rsidRDefault="001E19EB" w:rsidP="009B078A">
            <w:pPr>
              <w:widowControl w:val="0"/>
              <w:spacing w:after="0" w:line="360" w:lineRule="auto"/>
              <w:jc w:val="both"/>
              <w:rPr>
                <w:rFonts w:ascii="Times New Roman" w:hAnsi="Times New Roman"/>
                <w:sz w:val="20"/>
                <w:szCs w:val="20"/>
                <w:lang w:val="en-US"/>
              </w:rPr>
            </w:pPr>
            <w:r>
              <w:rPr>
                <w:rFonts w:ascii="Times New Roman" w:hAnsi="Times New Roman"/>
                <w:sz w:val="20"/>
                <w:szCs w:val="20"/>
                <w:lang w:val="en-US"/>
              </w:rPr>
              <w:pict>
                <v:shape id="_x0000_i1140" type="#_x0000_t75" style="width:264pt;height:21pt">
                  <v:imagedata r:id="rId209" o:title=""/>
                </v:shape>
              </w:pict>
            </w:r>
          </w:p>
        </w:tc>
        <w:tc>
          <w:tcPr>
            <w:tcW w:w="728" w:type="dxa"/>
            <w:gridSpan w:val="2"/>
            <w:vMerge w:val="restart"/>
          </w:tcPr>
          <w:p w:rsidR="002E3EBC" w:rsidRPr="009B078A" w:rsidRDefault="00CC1296"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16</w:t>
            </w:r>
          </w:p>
        </w:tc>
        <w:tc>
          <w:tcPr>
            <w:tcW w:w="540" w:type="dxa"/>
            <w:vMerge w:val="restart"/>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w:t>
            </w:r>
          </w:p>
        </w:tc>
        <w:tc>
          <w:tcPr>
            <w:tcW w:w="540" w:type="dxa"/>
            <w:vMerge w:val="restart"/>
          </w:tcPr>
          <w:p w:rsidR="002E3EBC" w:rsidRPr="009B078A" w:rsidRDefault="00CC1296"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62</w:t>
            </w:r>
          </w:p>
        </w:tc>
        <w:tc>
          <w:tcPr>
            <w:tcW w:w="540" w:type="dxa"/>
            <w:vMerge w:val="restart"/>
          </w:tcPr>
          <w:p w:rsidR="002E3EBC" w:rsidRPr="009B078A" w:rsidRDefault="002E3EB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w:t>
            </w:r>
          </w:p>
        </w:tc>
        <w:tc>
          <w:tcPr>
            <w:tcW w:w="720" w:type="dxa"/>
            <w:vMerge w:val="restart"/>
          </w:tcPr>
          <w:p w:rsidR="002E3EBC" w:rsidRPr="009B078A" w:rsidRDefault="002E3EBC"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rPr>
              <w:t>4</w:t>
            </w:r>
            <w:r w:rsidRPr="009B078A">
              <w:rPr>
                <w:rFonts w:ascii="Times New Roman" w:hAnsi="Times New Roman"/>
                <w:sz w:val="20"/>
                <w:szCs w:val="20"/>
                <w:lang w:val="en-US"/>
              </w:rPr>
              <w:t>3</w:t>
            </w:r>
          </w:p>
        </w:tc>
      </w:tr>
      <w:tr w:rsidR="002E3EBC" w:rsidRPr="009B078A" w:rsidTr="0066277D">
        <w:trPr>
          <w:trHeight w:val="483"/>
        </w:trPr>
        <w:tc>
          <w:tcPr>
            <w:tcW w:w="1183" w:type="dxa"/>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5393" w:type="dxa"/>
            <w:gridSpan w:val="2"/>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728" w:type="dxa"/>
            <w:gridSpan w:val="2"/>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540" w:type="dxa"/>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540" w:type="dxa"/>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540" w:type="dxa"/>
            <w:vMerge/>
          </w:tcPr>
          <w:p w:rsidR="002E3EBC" w:rsidRPr="009B078A" w:rsidRDefault="002E3EBC" w:rsidP="009B078A">
            <w:pPr>
              <w:widowControl w:val="0"/>
              <w:spacing w:after="0" w:line="360" w:lineRule="auto"/>
              <w:jc w:val="both"/>
              <w:rPr>
                <w:rFonts w:ascii="Times New Roman" w:hAnsi="Times New Roman"/>
                <w:sz w:val="20"/>
                <w:szCs w:val="20"/>
              </w:rPr>
            </w:pPr>
          </w:p>
        </w:tc>
        <w:tc>
          <w:tcPr>
            <w:tcW w:w="720" w:type="dxa"/>
            <w:vMerge/>
          </w:tcPr>
          <w:p w:rsidR="002E3EBC" w:rsidRPr="009B078A" w:rsidRDefault="002E3EBC" w:rsidP="009B078A">
            <w:pPr>
              <w:widowControl w:val="0"/>
              <w:spacing w:after="0" w:line="360" w:lineRule="auto"/>
              <w:jc w:val="both"/>
              <w:rPr>
                <w:rFonts w:ascii="Times New Roman" w:hAnsi="Times New Roman"/>
                <w:sz w:val="20"/>
                <w:szCs w:val="20"/>
              </w:rPr>
            </w:pPr>
          </w:p>
        </w:tc>
      </w:tr>
      <w:tr w:rsidR="00D30A82" w:rsidRPr="009B078A" w:rsidTr="0066277D">
        <w:trPr>
          <w:trHeight w:val="640"/>
        </w:trPr>
        <w:tc>
          <w:tcPr>
            <w:tcW w:w="1183" w:type="dxa"/>
          </w:tcPr>
          <w:p w:rsidR="00D30A82" w:rsidRPr="009B078A" w:rsidRDefault="00D30A82"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9,10</w:t>
            </w:r>
          </w:p>
        </w:tc>
        <w:tc>
          <w:tcPr>
            <w:tcW w:w="5401" w:type="dxa"/>
            <w:gridSpan w:val="3"/>
          </w:tcPr>
          <w:p w:rsidR="00D30A82" w:rsidRPr="009B078A" w:rsidRDefault="001E19EB" w:rsidP="009B078A">
            <w:pPr>
              <w:widowControl w:val="0"/>
              <w:spacing w:after="0" w:line="360" w:lineRule="auto"/>
              <w:jc w:val="both"/>
              <w:rPr>
                <w:rFonts w:ascii="Times New Roman" w:hAnsi="Times New Roman"/>
                <w:sz w:val="20"/>
                <w:szCs w:val="20"/>
              </w:rPr>
            </w:pPr>
            <w:r>
              <w:rPr>
                <w:rFonts w:ascii="Times New Roman" w:hAnsi="Times New Roman"/>
                <w:sz w:val="20"/>
                <w:szCs w:val="20"/>
              </w:rPr>
              <w:pict>
                <v:shape id="_x0000_i1141" type="#_x0000_t75" style="width:263.25pt;height:18pt">
                  <v:imagedata r:id="rId210" o:title=""/>
                </v:shape>
              </w:pict>
            </w:r>
          </w:p>
        </w:tc>
        <w:tc>
          <w:tcPr>
            <w:tcW w:w="720" w:type="dxa"/>
          </w:tcPr>
          <w:p w:rsidR="00D30A82" w:rsidRPr="009B078A" w:rsidRDefault="00D30A82"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22</w:t>
            </w:r>
          </w:p>
        </w:tc>
        <w:tc>
          <w:tcPr>
            <w:tcW w:w="540" w:type="dxa"/>
          </w:tcPr>
          <w:p w:rsidR="00D30A82" w:rsidRPr="009B078A" w:rsidRDefault="00D30A82"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c>
          <w:tcPr>
            <w:tcW w:w="540" w:type="dxa"/>
          </w:tcPr>
          <w:p w:rsidR="00D30A82" w:rsidRPr="009B078A" w:rsidRDefault="00D30A82"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6</w:t>
            </w:r>
            <w:r w:rsidR="00CC1296" w:rsidRPr="009B078A">
              <w:rPr>
                <w:rFonts w:ascii="Times New Roman" w:hAnsi="Times New Roman"/>
                <w:sz w:val="20"/>
                <w:szCs w:val="20"/>
                <w:lang w:val="en-US"/>
              </w:rPr>
              <w:t>2</w:t>
            </w:r>
          </w:p>
        </w:tc>
        <w:tc>
          <w:tcPr>
            <w:tcW w:w="540" w:type="dxa"/>
          </w:tcPr>
          <w:p w:rsidR="00D30A82" w:rsidRPr="009B078A" w:rsidRDefault="00D30A82"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w:t>
            </w:r>
          </w:p>
        </w:tc>
        <w:tc>
          <w:tcPr>
            <w:tcW w:w="720" w:type="dxa"/>
          </w:tcPr>
          <w:p w:rsidR="00D30A82" w:rsidRPr="009B078A" w:rsidRDefault="00D30A82"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lang w:val="en-US"/>
              </w:rPr>
              <w:t>6</w:t>
            </w:r>
            <w:r w:rsidR="00CC1296" w:rsidRPr="009B078A">
              <w:rPr>
                <w:rFonts w:ascii="Times New Roman" w:hAnsi="Times New Roman"/>
                <w:sz w:val="20"/>
                <w:szCs w:val="20"/>
                <w:lang w:val="en-US"/>
              </w:rPr>
              <w:t>2</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13</w:t>
      </w:r>
      <w:r w:rsidR="002F5DC6" w:rsidRPr="00D655D0">
        <w:rPr>
          <w:rFonts w:ascii="Times New Roman" w:hAnsi="Times New Roman"/>
          <w:sz w:val="28"/>
          <w:szCs w:val="28"/>
        </w:rPr>
        <w:t xml:space="preserve"> – Задержки на перекрестке при разных светофорных программах</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5"/>
        <w:gridCol w:w="1919"/>
        <w:gridCol w:w="3118"/>
        <w:gridCol w:w="2659"/>
      </w:tblGrid>
      <w:tr w:rsidR="002F5DC6" w:rsidRPr="00D655D0" w:rsidTr="0066277D">
        <w:trPr>
          <w:trHeight w:val="150"/>
        </w:trPr>
        <w:tc>
          <w:tcPr>
            <w:tcW w:w="3794" w:type="dxa"/>
            <w:gridSpan w:val="2"/>
            <w:vMerge w:val="restart"/>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Вариант светофорной программы</w:t>
            </w:r>
          </w:p>
        </w:tc>
        <w:tc>
          <w:tcPr>
            <w:tcW w:w="5777" w:type="dxa"/>
            <w:gridSpan w:val="2"/>
            <w:tcBorders>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Задержка на перекрестке, авт/ч.</w:t>
            </w:r>
          </w:p>
        </w:tc>
      </w:tr>
      <w:tr w:rsidR="002F5DC6" w:rsidRPr="00D655D0" w:rsidTr="0066277D">
        <w:trPr>
          <w:trHeight w:val="120"/>
        </w:trPr>
        <w:tc>
          <w:tcPr>
            <w:tcW w:w="3794" w:type="dxa"/>
            <w:gridSpan w:val="2"/>
            <w:vMerge/>
          </w:tcPr>
          <w:p w:rsidR="002F5DC6" w:rsidRPr="009B078A" w:rsidRDefault="002F5DC6" w:rsidP="009B078A">
            <w:pPr>
              <w:widowControl w:val="0"/>
              <w:spacing w:after="0" w:line="360" w:lineRule="auto"/>
              <w:jc w:val="both"/>
              <w:rPr>
                <w:rFonts w:ascii="Times New Roman" w:hAnsi="Times New Roman"/>
                <w:sz w:val="20"/>
                <w:szCs w:val="20"/>
              </w:rPr>
            </w:pPr>
          </w:p>
        </w:tc>
        <w:tc>
          <w:tcPr>
            <w:tcW w:w="3118" w:type="dxa"/>
            <w:tcBorders>
              <w:top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1-я фаза</w:t>
            </w:r>
          </w:p>
        </w:tc>
        <w:tc>
          <w:tcPr>
            <w:tcW w:w="2659" w:type="dxa"/>
            <w:tcBorders>
              <w:top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2-я фаза</w:t>
            </w:r>
          </w:p>
        </w:tc>
      </w:tr>
      <w:tr w:rsidR="002F5DC6" w:rsidRPr="00D655D0" w:rsidTr="0066277D">
        <w:tc>
          <w:tcPr>
            <w:tcW w:w="3794" w:type="dxa"/>
            <w:gridSpan w:val="2"/>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xml:space="preserve">По </w:t>
            </w:r>
            <w:r w:rsidR="0066277D" w:rsidRPr="009B078A">
              <w:rPr>
                <w:rFonts w:ascii="Times New Roman" w:hAnsi="Times New Roman"/>
                <w:sz w:val="20"/>
                <w:szCs w:val="20"/>
              </w:rPr>
              <w:t>методу фазовых коэффициентов</w:t>
            </w:r>
          </w:p>
        </w:tc>
        <w:tc>
          <w:tcPr>
            <w:tcW w:w="3118" w:type="dxa"/>
          </w:tcPr>
          <w:p w:rsidR="002F5DC6" w:rsidRPr="009B078A" w:rsidRDefault="00042B02"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2,21</w:t>
            </w:r>
          </w:p>
        </w:tc>
        <w:tc>
          <w:tcPr>
            <w:tcW w:w="2659" w:type="dxa"/>
          </w:tcPr>
          <w:p w:rsidR="002F5DC6" w:rsidRPr="009B078A" w:rsidRDefault="00042B02"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2,96</w:t>
            </w:r>
          </w:p>
        </w:tc>
      </w:tr>
      <w:tr w:rsidR="002F5DC6" w:rsidRPr="00D655D0" w:rsidTr="0066277D">
        <w:tc>
          <w:tcPr>
            <w:tcW w:w="3794" w:type="dxa"/>
            <w:gridSpan w:val="2"/>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По Владимирову</w:t>
            </w:r>
          </w:p>
        </w:tc>
        <w:tc>
          <w:tcPr>
            <w:tcW w:w="3118" w:type="dxa"/>
          </w:tcPr>
          <w:p w:rsidR="002F5DC6" w:rsidRPr="009B078A" w:rsidRDefault="00BF41D0" w:rsidP="009B078A">
            <w:pPr>
              <w:widowControl w:val="0"/>
              <w:spacing w:after="0" w:line="360" w:lineRule="auto"/>
              <w:jc w:val="both"/>
              <w:rPr>
                <w:rFonts w:ascii="Times New Roman" w:hAnsi="Times New Roman"/>
                <w:sz w:val="20"/>
                <w:szCs w:val="20"/>
                <w:lang w:val="en-US"/>
              </w:rPr>
            </w:pPr>
            <w:r w:rsidRPr="009B078A">
              <w:rPr>
                <w:rFonts w:ascii="Times New Roman" w:hAnsi="Times New Roman"/>
                <w:sz w:val="20"/>
                <w:szCs w:val="20"/>
              </w:rPr>
              <w:t>3</w:t>
            </w:r>
            <w:r w:rsidR="00CB0946" w:rsidRPr="009B078A">
              <w:rPr>
                <w:rFonts w:ascii="Times New Roman" w:hAnsi="Times New Roman"/>
                <w:sz w:val="20"/>
                <w:szCs w:val="20"/>
              </w:rPr>
              <w:t>,</w:t>
            </w:r>
            <w:r w:rsidR="00583CCD" w:rsidRPr="009B078A">
              <w:rPr>
                <w:rFonts w:ascii="Times New Roman" w:hAnsi="Times New Roman"/>
                <w:sz w:val="20"/>
                <w:szCs w:val="20"/>
              </w:rPr>
              <w:t>3</w:t>
            </w:r>
            <w:r w:rsidR="00583CCD" w:rsidRPr="009B078A">
              <w:rPr>
                <w:rFonts w:ascii="Times New Roman" w:hAnsi="Times New Roman"/>
                <w:sz w:val="20"/>
                <w:szCs w:val="20"/>
                <w:lang w:val="en-US"/>
              </w:rPr>
              <w:t>1</w:t>
            </w:r>
          </w:p>
        </w:tc>
        <w:tc>
          <w:tcPr>
            <w:tcW w:w="2659" w:type="dxa"/>
          </w:tcPr>
          <w:p w:rsidR="002F5DC6" w:rsidRPr="009B078A" w:rsidRDefault="00583CCD"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lang w:val="en-US"/>
              </w:rPr>
              <w:t>2,11</w:t>
            </w:r>
          </w:p>
        </w:tc>
      </w:tr>
      <w:tr w:rsidR="002F5DC6" w:rsidRPr="00D655D0" w:rsidTr="0066277D">
        <w:trPr>
          <w:trHeight w:val="120"/>
        </w:trPr>
        <w:tc>
          <w:tcPr>
            <w:tcW w:w="1875" w:type="dxa"/>
            <w:vMerge w:val="restart"/>
            <w:tcBorders>
              <w:right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Существующая программа</w:t>
            </w:r>
          </w:p>
        </w:tc>
        <w:tc>
          <w:tcPr>
            <w:tcW w:w="1919" w:type="dxa"/>
            <w:tcBorders>
              <w:left w:val="single" w:sz="4" w:space="0" w:color="auto"/>
              <w:bottom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Расчетная задержка</w:t>
            </w:r>
          </w:p>
        </w:tc>
        <w:tc>
          <w:tcPr>
            <w:tcW w:w="3118" w:type="dxa"/>
            <w:tcBorders>
              <w:bottom w:val="single" w:sz="4" w:space="0" w:color="auto"/>
            </w:tcBorders>
          </w:tcPr>
          <w:p w:rsidR="002F5DC6" w:rsidRPr="009B078A" w:rsidRDefault="00ED07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4, 8</w:t>
            </w:r>
          </w:p>
        </w:tc>
        <w:tc>
          <w:tcPr>
            <w:tcW w:w="2659" w:type="dxa"/>
            <w:tcBorders>
              <w:bottom w:val="single" w:sz="4" w:space="0" w:color="auto"/>
            </w:tcBorders>
          </w:tcPr>
          <w:p w:rsidR="002F5DC6" w:rsidRPr="009B078A" w:rsidRDefault="00ED07FF"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3, 8</w:t>
            </w:r>
          </w:p>
        </w:tc>
      </w:tr>
      <w:tr w:rsidR="002F5DC6" w:rsidRPr="00D655D0" w:rsidTr="0066277D">
        <w:trPr>
          <w:trHeight w:val="165"/>
        </w:trPr>
        <w:tc>
          <w:tcPr>
            <w:tcW w:w="1875" w:type="dxa"/>
            <w:vMerge/>
            <w:tcBorders>
              <w:right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p>
        </w:tc>
        <w:tc>
          <w:tcPr>
            <w:tcW w:w="1919" w:type="dxa"/>
            <w:tcBorders>
              <w:top w:val="single" w:sz="4" w:space="0" w:color="auto"/>
              <w:left w:val="single" w:sz="4" w:space="0" w:color="auto"/>
            </w:tcBorders>
          </w:tcPr>
          <w:p w:rsidR="002F5DC6" w:rsidRPr="009B078A" w:rsidRDefault="002F5DC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Эксперимент. задержка</w:t>
            </w:r>
          </w:p>
        </w:tc>
        <w:tc>
          <w:tcPr>
            <w:tcW w:w="3118" w:type="dxa"/>
            <w:tcBorders>
              <w:top w:val="single" w:sz="4" w:space="0" w:color="auto"/>
            </w:tcBorders>
          </w:tcPr>
          <w:p w:rsidR="002F5DC6" w:rsidRPr="009B078A" w:rsidRDefault="00344E0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9,37</w:t>
            </w:r>
          </w:p>
        </w:tc>
        <w:tc>
          <w:tcPr>
            <w:tcW w:w="2659" w:type="dxa"/>
            <w:tcBorders>
              <w:top w:val="single" w:sz="4" w:space="0" w:color="auto"/>
            </w:tcBorders>
          </w:tcPr>
          <w:p w:rsidR="002F5DC6" w:rsidRPr="009B078A" w:rsidRDefault="00344E0C"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3,84</w:t>
            </w:r>
          </w:p>
        </w:tc>
      </w:tr>
    </w:tbl>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 xml:space="preserve">Вывод: наиболее эффективной является светофорная программа по методу </w:t>
      </w:r>
      <w:r w:rsidR="00803EF4" w:rsidRPr="00D655D0">
        <w:rPr>
          <w:rFonts w:ascii="Times New Roman" w:hAnsi="Times New Roman"/>
          <w:sz w:val="28"/>
          <w:szCs w:val="28"/>
        </w:rPr>
        <w:t>расчета фазовых коэффициентов</w:t>
      </w:r>
      <w:r w:rsidR="002F5DC6" w:rsidRPr="00D655D0">
        <w:rPr>
          <w:rFonts w:ascii="Times New Roman" w:hAnsi="Times New Roman"/>
          <w:sz w:val="28"/>
          <w:szCs w:val="28"/>
        </w:rPr>
        <w:t>, т.к. суммарная задержка со всех направлений минимальна.</w:t>
      </w:r>
    </w:p>
    <w:p w:rsidR="00BA4E18" w:rsidRPr="00D655D0" w:rsidRDefault="00BA4E18" w:rsidP="00D655D0">
      <w:pPr>
        <w:widowControl w:val="0"/>
        <w:spacing w:after="0" w:line="360" w:lineRule="auto"/>
        <w:ind w:firstLine="709"/>
        <w:jc w:val="both"/>
        <w:rPr>
          <w:rFonts w:ascii="Times New Roman" w:hAnsi="Times New Roman"/>
          <w:b/>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Применение технических средств организации движения</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Технические средства организации движения (дорожные знаки, дорожная разметка, светофоры, пешеходные ограждения) являются инструментом, при помощи которого можно:</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а) повысить пропускную способность участка дороги введением приоритета или запрещением поворота;</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б) направить транспортные потоки по нужному направлению;</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обеспечить безопасность движения введением соответствующих ограничений.</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Использование технических средств должно быть обусловлено в пояснительной записке со ссылкой на соответствующие пункты</w:t>
      </w:r>
      <w:r w:rsidR="00D655D0">
        <w:rPr>
          <w:rFonts w:ascii="Times New Roman" w:hAnsi="Times New Roman"/>
          <w:sz w:val="28"/>
          <w:szCs w:val="28"/>
        </w:rPr>
        <w:t xml:space="preserve"> </w:t>
      </w:r>
      <w:r w:rsidRPr="00D655D0">
        <w:rPr>
          <w:rFonts w:ascii="Times New Roman" w:hAnsi="Times New Roman"/>
          <w:sz w:val="28"/>
          <w:szCs w:val="28"/>
        </w:rPr>
        <w:t>ГОСТ Р 52289-04 «Знаки дорожные».</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Все применяемые в проекте технические средства должны быть указаны в «Сводной ведомости технических средств»</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Возможные варианты организации очередности движения через перекрестки.</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Используя технические средства регулирования, нужно на каждом подходе к перекрестку установить разрешенные направления движения для каждого вида транспортных средств и очередность движения через перекресток прибывающих транспорта и пешеходов. </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При этом возможны следующие варианты организации движения:</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а) </w:t>
      </w:r>
      <w:r w:rsidRPr="00D655D0">
        <w:rPr>
          <w:rFonts w:ascii="Times New Roman" w:hAnsi="Times New Roman"/>
          <w:i/>
          <w:sz w:val="28"/>
          <w:szCs w:val="28"/>
        </w:rPr>
        <w:t>равнозначный перекресток</w:t>
      </w:r>
      <w:r w:rsidRPr="00D655D0">
        <w:rPr>
          <w:rFonts w:ascii="Times New Roman" w:hAnsi="Times New Roman"/>
          <w:sz w:val="28"/>
          <w:szCs w:val="28"/>
        </w:rPr>
        <w:t xml:space="preserve"> принимается при равномерной загрузке подходов и невысокой суммарной интенсивности (примерно до</w:t>
      </w:r>
      <w:r w:rsidR="00D655D0">
        <w:rPr>
          <w:rFonts w:ascii="Times New Roman" w:hAnsi="Times New Roman"/>
          <w:sz w:val="28"/>
          <w:szCs w:val="28"/>
        </w:rPr>
        <w:t xml:space="preserve"> </w:t>
      </w:r>
      <w:r w:rsidRPr="00D655D0">
        <w:rPr>
          <w:rFonts w:ascii="Times New Roman" w:hAnsi="Times New Roman"/>
          <w:sz w:val="28"/>
          <w:szCs w:val="28"/>
        </w:rPr>
        <w:t>500…600 ед./ч суммарно со всех подходов). В этом случае на четырехстороннем перекрестке необходимо обеспечить отсутствие помехи справа какому-либо направлению, чтобы не создалась ситуация «кругом помеха справа». В связи с этим четырехсторонний перекресток допустимо оставлять равнозначным только при одностороннем движении, хотя бы по одной дороге.</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б) </w:t>
      </w:r>
      <w:r w:rsidRPr="00D655D0">
        <w:rPr>
          <w:rFonts w:ascii="Times New Roman" w:hAnsi="Times New Roman"/>
          <w:i/>
          <w:sz w:val="28"/>
          <w:szCs w:val="28"/>
        </w:rPr>
        <w:t>неравнозначный перекресток</w:t>
      </w:r>
      <w:r w:rsidRPr="00D655D0">
        <w:rPr>
          <w:rFonts w:ascii="Times New Roman" w:hAnsi="Times New Roman"/>
          <w:sz w:val="28"/>
          <w:szCs w:val="28"/>
        </w:rPr>
        <w:t xml:space="preserve"> назначается при невысокой интенсивности на подходах, но значительной их разнице на пересекающихся дорогах</w:t>
      </w:r>
      <w:r w:rsidR="00D655D0">
        <w:rPr>
          <w:rFonts w:ascii="Times New Roman" w:hAnsi="Times New Roman"/>
          <w:sz w:val="28"/>
          <w:szCs w:val="28"/>
        </w:rPr>
        <w:t xml:space="preserve"> </w:t>
      </w:r>
      <w:r w:rsidRPr="00D655D0">
        <w:rPr>
          <w:rFonts w:ascii="Times New Roman" w:hAnsi="Times New Roman"/>
          <w:sz w:val="28"/>
          <w:szCs w:val="28"/>
        </w:rPr>
        <w:t>(условно разница должна достигать 30…40 %). Однако при наличии автобусного движения через перекресток приоритет целесообразно назначать по маршруту автобусов;</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в) </w:t>
      </w:r>
      <w:r w:rsidRPr="00D655D0">
        <w:rPr>
          <w:rFonts w:ascii="Times New Roman" w:hAnsi="Times New Roman"/>
          <w:i/>
          <w:sz w:val="28"/>
          <w:szCs w:val="28"/>
        </w:rPr>
        <w:t>регулируемый перекресток</w:t>
      </w:r>
      <w:r w:rsidRPr="00D655D0">
        <w:rPr>
          <w:rFonts w:ascii="Times New Roman" w:hAnsi="Times New Roman"/>
          <w:sz w:val="28"/>
          <w:szCs w:val="28"/>
        </w:rPr>
        <w:t xml:space="preserve"> обладает наибольшей пропускной способностью и поэтому назначается при необходимости снизить загрузку перекрестка. </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Организация движения пешеходов</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данном пункте нужно решить следующие задачи:</w:t>
      </w:r>
    </w:p>
    <w:p w:rsidR="002F5DC6" w:rsidRPr="00D655D0" w:rsidRDefault="00D655D0"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F5DC6" w:rsidRPr="00D655D0">
        <w:rPr>
          <w:rFonts w:ascii="Times New Roman" w:hAnsi="Times New Roman"/>
          <w:sz w:val="28"/>
          <w:szCs w:val="28"/>
        </w:rPr>
        <w:t>а) описать расположение и обустройство техническими средствами каждого из имеющихся пешеходных переходов. Здесь используется масштабный план перекрестка и его безмасштабная схема. На масштабном плане должны быть привязаны размерными линиями к несмещаемым объектам все применяемые технические средства организации движения. Следует оценить удобство и безопасность расположения перехода, ориентируясь на нормативные рекомендации;</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б) должна быть рассчитана и принята ширина каждого перехода;</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 в) проверить достаточность длительности разрешающих тактов на пропуск пешеходов, используя условие:</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E062D7"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0"/>
          <w:sz w:val="28"/>
          <w:szCs w:val="28"/>
        </w:rPr>
        <w:object w:dxaOrig="1500" w:dyaOrig="680">
          <v:shape id="_x0000_i1142" type="#_x0000_t75" style="width:75pt;height:33.75pt" o:ole="">
            <v:imagedata r:id="rId211" o:title=""/>
          </v:shape>
          <o:OLEObject Type="Embed" ProgID="Equation.3" ShapeID="_x0000_i1142" DrawAspect="Content" ObjectID="_1472201802" r:id="rId212"/>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11.1</w:t>
      </w:r>
      <w:r w:rsidR="002F5DC6" w:rsidRPr="00D655D0">
        <w:rPr>
          <w:rFonts w:ascii="Times New Roman" w:hAnsi="Times New Roman"/>
          <w:sz w:val="28"/>
          <w:szCs w:val="28"/>
        </w:rPr>
        <w:t>)</w: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 xml:space="preserve">где </w:t>
      </w:r>
      <w:r w:rsidR="002F5DC6" w:rsidRPr="00D655D0">
        <w:rPr>
          <w:rFonts w:ascii="Times New Roman" w:hAnsi="Times New Roman"/>
          <w:sz w:val="28"/>
          <w:szCs w:val="28"/>
          <w:lang w:val="en-US"/>
        </w:rPr>
        <w:t>t</w:t>
      </w:r>
      <w:r w:rsidR="002F5DC6" w:rsidRPr="00D655D0">
        <w:rPr>
          <w:rFonts w:ascii="Times New Roman" w:hAnsi="Times New Roman"/>
          <w:sz w:val="28"/>
          <w:szCs w:val="28"/>
          <w:vertAlign w:val="subscript"/>
        </w:rPr>
        <w:t>з</w:t>
      </w:r>
      <w:r w:rsidR="002F5DC6" w:rsidRPr="00D655D0">
        <w:rPr>
          <w:rFonts w:ascii="Times New Roman" w:hAnsi="Times New Roman"/>
          <w:sz w:val="28"/>
          <w:szCs w:val="28"/>
          <w:vertAlign w:val="subscript"/>
          <w:lang w:val="en-US"/>
        </w:rPr>
        <w:t>n</w:t>
      </w:r>
      <w:r w:rsidR="002F5DC6" w:rsidRPr="00D655D0">
        <w:rPr>
          <w:rFonts w:ascii="Times New Roman" w:hAnsi="Times New Roman"/>
          <w:i/>
          <w:sz w:val="28"/>
          <w:szCs w:val="28"/>
          <w:vertAlign w:val="subscript"/>
          <w:lang w:val="en-US"/>
        </w:rPr>
        <w:t>i</w:t>
      </w:r>
      <w:r w:rsidR="002F5DC6" w:rsidRPr="00D655D0">
        <w:rPr>
          <w:rFonts w:ascii="Times New Roman" w:hAnsi="Times New Roman"/>
          <w:i/>
          <w:sz w:val="28"/>
          <w:szCs w:val="28"/>
        </w:rPr>
        <w:t xml:space="preserve"> </w:t>
      </w:r>
      <w:r w:rsidR="002F5DC6" w:rsidRPr="00D655D0">
        <w:rPr>
          <w:rFonts w:ascii="Times New Roman" w:hAnsi="Times New Roman"/>
          <w:sz w:val="28"/>
          <w:szCs w:val="28"/>
        </w:rPr>
        <w:t xml:space="preserve">– необходимая длительность зеленого сигнала для пропуска пешеходного потока, с; </w:t>
      </w:r>
      <w:r w:rsidR="002F5DC6" w:rsidRPr="00D655D0">
        <w:rPr>
          <w:rFonts w:ascii="Times New Roman" w:hAnsi="Times New Roman"/>
          <w:i/>
          <w:sz w:val="28"/>
          <w:szCs w:val="28"/>
        </w:rPr>
        <w:t>В</w:t>
      </w:r>
      <w:r w:rsidR="002F5DC6" w:rsidRPr="00D655D0">
        <w:rPr>
          <w:rFonts w:ascii="Times New Roman" w:hAnsi="Times New Roman"/>
          <w:sz w:val="28"/>
          <w:szCs w:val="28"/>
        </w:rPr>
        <w:t xml:space="preserve"> – ширина проезжей части, которую пересекают пешеходы, м; </w:t>
      </w:r>
      <w:r w:rsidR="002F5DC6" w:rsidRPr="00D655D0">
        <w:rPr>
          <w:rFonts w:ascii="Times New Roman" w:hAnsi="Times New Roman"/>
          <w:sz w:val="28"/>
          <w:szCs w:val="28"/>
          <w:lang w:val="en-US"/>
        </w:rPr>
        <w:t>t</w:t>
      </w:r>
      <w:r w:rsidR="002F5DC6" w:rsidRPr="00D655D0">
        <w:rPr>
          <w:rFonts w:ascii="Times New Roman" w:hAnsi="Times New Roman"/>
          <w:sz w:val="28"/>
          <w:szCs w:val="28"/>
          <w:vertAlign w:val="subscript"/>
        </w:rPr>
        <w:t>з</w:t>
      </w:r>
      <w:r w:rsidR="002F5DC6" w:rsidRPr="00D655D0">
        <w:rPr>
          <w:rFonts w:ascii="Times New Roman" w:hAnsi="Times New Roman"/>
          <w:i/>
          <w:sz w:val="28"/>
          <w:szCs w:val="28"/>
          <w:vertAlign w:val="subscript"/>
          <w:lang w:val="en-US"/>
        </w:rPr>
        <w:t>i</w:t>
      </w:r>
      <w:r w:rsidR="002F5DC6" w:rsidRPr="00D655D0">
        <w:rPr>
          <w:rFonts w:ascii="Times New Roman" w:hAnsi="Times New Roman"/>
          <w:sz w:val="28"/>
          <w:szCs w:val="28"/>
        </w:rPr>
        <w:t xml:space="preserve"> – длительность зеленого сигнала фазы, в которой пропускаются пешеходы по рекомендованной программе.</w:t>
      </w:r>
    </w:p>
    <w:p w:rsidR="00753DA9" w:rsidRPr="00D655D0" w:rsidRDefault="00753D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Так как для пешеходов выделена отдельная фаза, то в</w:t>
      </w:r>
      <w:r w:rsidR="00BA4E18" w:rsidRPr="00D655D0">
        <w:rPr>
          <w:rFonts w:ascii="Times New Roman" w:hAnsi="Times New Roman"/>
          <w:sz w:val="28"/>
          <w:szCs w:val="28"/>
        </w:rPr>
        <w:t xml:space="preserve"> этом расчете нет необходимости.</w:t>
      </w:r>
    </w:p>
    <w:p w:rsidR="00BA4E18" w:rsidRPr="00D655D0" w:rsidRDefault="00BA4E18" w:rsidP="00D655D0">
      <w:pPr>
        <w:widowControl w:val="0"/>
        <w:spacing w:after="0" w:line="360" w:lineRule="auto"/>
        <w:ind w:firstLine="709"/>
        <w:jc w:val="both"/>
        <w:rPr>
          <w:rFonts w:ascii="Times New Roman" w:hAnsi="Times New Roman"/>
          <w:sz w:val="28"/>
          <w:szCs w:val="28"/>
        </w:rPr>
      </w:pPr>
    </w:p>
    <w:p w:rsidR="002F5DC6" w:rsidRPr="00D655D0" w:rsidRDefault="002F5DC6" w:rsidP="009B078A">
      <w:pPr>
        <w:pStyle w:val="a4"/>
        <w:widowControl w:val="0"/>
        <w:spacing w:after="0" w:line="360" w:lineRule="auto"/>
        <w:ind w:left="709"/>
        <w:jc w:val="both"/>
        <w:rPr>
          <w:rFonts w:ascii="Times New Roman" w:hAnsi="Times New Roman"/>
          <w:b/>
          <w:sz w:val="28"/>
          <w:szCs w:val="28"/>
        </w:rPr>
      </w:pPr>
      <w:r w:rsidRPr="00D655D0">
        <w:rPr>
          <w:rFonts w:ascii="Times New Roman" w:hAnsi="Times New Roman"/>
          <w:b/>
          <w:sz w:val="28"/>
          <w:szCs w:val="28"/>
        </w:rPr>
        <w:t>Проверка светофорных программ на пропуск заданных потоков</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Условием пропуска заданной интенсивности в </w:t>
      </w:r>
      <w:r w:rsidRPr="00D655D0">
        <w:rPr>
          <w:rFonts w:ascii="Times New Roman" w:hAnsi="Times New Roman"/>
          <w:i/>
          <w:sz w:val="28"/>
          <w:szCs w:val="28"/>
          <w:lang w:val="en-US"/>
        </w:rPr>
        <w:t>i</w:t>
      </w:r>
      <w:r w:rsidRPr="00D655D0">
        <w:rPr>
          <w:rFonts w:ascii="Times New Roman" w:hAnsi="Times New Roman"/>
          <w:sz w:val="28"/>
          <w:szCs w:val="28"/>
        </w:rPr>
        <w:t xml:space="preserve"> – ой фазе с </w:t>
      </w:r>
      <w:r w:rsidRPr="00D655D0">
        <w:rPr>
          <w:rFonts w:ascii="Times New Roman" w:hAnsi="Times New Roman"/>
          <w:i/>
          <w:sz w:val="28"/>
          <w:szCs w:val="28"/>
          <w:lang w:val="en-US"/>
        </w:rPr>
        <w:t>j</w:t>
      </w:r>
      <w:r w:rsidRPr="00D655D0">
        <w:rPr>
          <w:rFonts w:ascii="Times New Roman" w:hAnsi="Times New Roman"/>
          <w:sz w:val="28"/>
          <w:szCs w:val="28"/>
        </w:rPr>
        <w:t xml:space="preserve"> – го подхода следует принимать соотношение</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753D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1480" w:dyaOrig="380">
          <v:shape id="_x0000_i1143" type="#_x0000_t75" style="width:74.25pt;height:18.75pt" o:ole="">
            <v:imagedata r:id="rId213" o:title=""/>
          </v:shape>
          <o:OLEObject Type="Embed" ProgID="Equation.3" ShapeID="_x0000_i1143" DrawAspect="Content" ObjectID="_1472201803" r:id="rId214"/>
        </w:object>
      </w:r>
      <w:r w:rsidR="002F5DC6" w:rsidRPr="00D655D0">
        <w:rPr>
          <w:rFonts w:ascii="Times New Roman" w:hAnsi="Times New Roman"/>
          <w:sz w:val="28"/>
          <w:szCs w:val="28"/>
        </w:rPr>
        <w:t>,</w:t>
      </w:r>
      <w:r w:rsidRPr="00D655D0">
        <w:rPr>
          <w:rFonts w:ascii="Times New Roman" w:hAnsi="Times New Roman"/>
          <w:sz w:val="28"/>
          <w:szCs w:val="28"/>
        </w:rPr>
        <w:t xml:space="preserve"> </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00753DA9" w:rsidRPr="00D655D0">
        <w:rPr>
          <w:rFonts w:ascii="Times New Roman" w:hAnsi="Times New Roman"/>
          <w:position w:val="-14"/>
          <w:sz w:val="28"/>
          <w:szCs w:val="28"/>
        </w:rPr>
        <w:object w:dxaOrig="600" w:dyaOrig="380">
          <v:shape id="_x0000_i1144" type="#_x0000_t75" style="width:30pt;height:18.75pt" o:ole="">
            <v:imagedata r:id="rId215" o:title=""/>
          </v:shape>
          <o:OLEObject Type="Embed" ProgID="Equation.3" ShapeID="_x0000_i1144" DrawAspect="Content" ObjectID="_1472201804" r:id="rId216"/>
        </w:object>
      </w:r>
      <w:r w:rsidR="00753DA9" w:rsidRPr="00D655D0">
        <w:rPr>
          <w:rFonts w:ascii="Times New Roman" w:hAnsi="Times New Roman"/>
          <w:sz w:val="28"/>
          <w:szCs w:val="28"/>
        </w:rPr>
        <w:t xml:space="preserve"> </w:t>
      </w:r>
      <w:r w:rsidRPr="00D655D0">
        <w:rPr>
          <w:rFonts w:ascii="Times New Roman" w:hAnsi="Times New Roman"/>
          <w:sz w:val="28"/>
          <w:szCs w:val="28"/>
        </w:rPr>
        <w:t xml:space="preserve">и </w:t>
      </w:r>
      <w:r w:rsidR="00753DA9" w:rsidRPr="00D655D0">
        <w:rPr>
          <w:rFonts w:ascii="Times New Roman" w:hAnsi="Times New Roman"/>
          <w:position w:val="-14"/>
          <w:sz w:val="28"/>
          <w:szCs w:val="28"/>
        </w:rPr>
        <w:object w:dxaOrig="680" w:dyaOrig="380">
          <v:shape id="_x0000_i1145" type="#_x0000_t75" style="width:33.75pt;height:18.75pt" o:ole="">
            <v:imagedata r:id="rId217" o:title=""/>
          </v:shape>
          <o:OLEObject Type="Embed" ProgID="Equation.3" ShapeID="_x0000_i1145" DrawAspect="Content" ObjectID="_1472201805" r:id="rId218"/>
        </w:object>
      </w:r>
      <w:r w:rsidRPr="00D655D0">
        <w:rPr>
          <w:rFonts w:ascii="Times New Roman" w:hAnsi="Times New Roman"/>
          <w:sz w:val="28"/>
          <w:szCs w:val="28"/>
        </w:rPr>
        <w:t xml:space="preserve">– суммарное время горения зеленого сигнала в </w:t>
      </w:r>
      <w:r w:rsidRPr="00D655D0">
        <w:rPr>
          <w:rFonts w:ascii="Times New Roman" w:hAnsi="Times New Roman"/>
          <w:i/>
          <w:sz w:val="28"/>
          <w:szCs w:val="28"/>
          <w:lang w:val="en-US"/>
        </w:rPr>
        <w:t>i</w:t>
      </w:r>
      <w:r w:rsidRPr="00D655D0">
        <w:rPr>
          <w:rFonts w:ascii="Times New Roman" w:hAnsi="Times New Roman"/>
          <w:sz w:val="28"/>
          <w:szCs w:val="28"/>
        </w:rPr>
        <w:t xml:space="preserve"> – ой фазе с </w:t>
      </w:r>
      <w:r w:rsidRPr="00D655D0">
        <w:rPr>
          <w:rFonts w:ascii="Times New Roman" w:hAnsi="Times New Roman"/>
          <w:i/>
          <w:sz w:val="28"/>
          <w:szCs w:val="28"/>
          <w:lang w:val="en-US"/>
        </w:rPr>
        <w:t>j</w:t>
      </w:r>
      <w:r w:rsidRPr="00D655D0">
        <w:rPr>
          <w:rFonts w:ascii="Times New Roman" w:hAnsi="Times New Roman"/>
          <w:sz w:val="28"/>
          <w:szCs w:val="28"/>
        </w:rPr>
        <w:t xml:space="preserve"> – го подхода за 60 циклов, полученное расчетом, и необходимое, с.</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753DA9"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1440" w:dyaOrig="380">
          <v:shape id="_x0000_i1146" type="#_x0000_t75" style="width:1in;height:18.75pt" o:ole="">
            <v:imagedata r:id="rId219" o:title=""/>
          </v:shape>
          <o:OLEObject Type="Embed" ProgID="Equation.3" ShapeID="_x0000_i1146" DrawAspect="Content" ObjectID="_1472201806" r:id="rId220"/>
        </w:objec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12.1</w:t>
      </w:r>
      <w:r w:rsidR="002F5DC6"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Pr="00D655D0">
        <w:rPr>
          <w:rFonts w:ascii="Times New Roman" w:hAnsi="Times New Roman"/>
          <w:sz w:val="28"/>
          <w:szCs w:val="28"/>
          <w:lang w:val="en-US"/>
        </w:rPr>
        <w:t>t</w:t>
      </w:r>
      <w:r w:rsidRPr="00D655D0">
        <w:rPr>
          <w:rFonts w:ascii="Times New Roman" w:hAnsi="Times New Roman"/>
          <w:sz w:val="28"/>
          <w:szCs w:val="28"/>
          <w:vertAlign w:val="subscript"/>
        </w:rPr>
        <w:t>з</w:t>
      </w:r>
      <w:r w:rsidRPr="00D655D0">
        <w:rPr>
          <w:rFonts w:ascii="Times New Roman" w:hAnsi="Times New Roman"/>
          <w:i/>
          <w:sz w:val="28"/>
          <w:szCs w:val="28"/>
          <w:vertAlign w:val="subscript"/>
          <w:lang w:val="en-US"/>
        </w:rPr>
        <w:t>ij</w:t>
      </w:r>
      <w:r w:rsidRPr="00D655D0">
        <w:rPr>
          <w:rFonts w:ascii="Times New Roman" w:hAnsi="Times New Roman"/>
          <w:sz w:val="28"/>
          <w:szCs w:val="28"/>
        </w:rPr>
        <w:t xml:space="preserve"> – рассчитанное время горения зеленого сигнала в </w:t>
      </w:r>
      <w:r w:rsidRPr="00D655D0">
        <w:rPr>
          <w:rFonts w:ascii="Times New Roman" w:hAnsi="Times New Roman"/>
          <w:i/>
          <w:sz w:val="28"/>
          <w:szCs w:val="28"/>
          <w:lang w:val="en-US"/>
        </w:rPr>
        <w:t>i</w:t>
      </w:r>
      <w:r w:rsidRPr="00D655D0">
        <w:rPr>
          <w:rFonts w:ascii="Times New Roman" w:hAnsi="Times New Roman"/>
          <w:sz w:val="28"/>
          <w:szCs w:val="28"/>
        </w:rPr>
        <w:t xml:space="preserve"> – ой фазе с </w:t>
      </w:r>
      <w:r w:rsidRPr="00D655D0">
        <w:rPr>
          <w:rFonts w:ascii="Times New Roman" w:hAnsi="Times New Roman"/>
          <w:i/>
          <w:sz w:val="28"/>
          <w:szCs w:val="28"/>
          <w:lang w:val="en-US"/>
        </w:rPr>
        <w:t>j</w:t>
      </w:r>
      <w:r w:rsidRPr="00D655D0">
        <w:rPr>
          <w:rFonts w:ascii="Times New Roman" w:hAnsi="Times New Roman"/>
          <w:sz w:val="28"/>
          <w:szCs w:val="28"/>
        </w:rPr>
        <w:t xml:space="preserve"> – го подхода.</w:t>
      </w:r>
    </w:p>
    <w:p w:rsidR="009B078A" w:rsidRPr="00D655D0" w:rsidRDefault="001E19EB" w:rsidP="00D655D0">
      <w:pPr>
        <w:widowControl w:val="0"/>
        <w:spacing w:after="0" w:line="360" w:lineRule="auto"/>
        <w:ind w:firstLine="709"/>
        <w:jc w:val="both"/>
        <w:rPr>
          <w:rFonts w:ascii="Times New Roman" w:hAnsi="Times New Roman"/>
          <w:sz w:val="28"/>
          <w:szCs w:val="28"/>
        </w:rPr>
      </w:pPr>
      <w:r>
        <w:rPr>
          <w:noProof/>
        </w:rPr>
        <w:object w:dxaOrig="1440" w:dyaOrig="1440">
          <v:shape id="_x0000_s1026" type="#_x0000_t75" style="position:absolute;left:0;text-align:left;margin-left:37.55pt;margin-top:24.5pt;width:121.3pt;height:19pt;z-index:251667968">
            <v:imagedata r:id="rId221" o:title=""/>
            <w10:wrap type="square" side="right"/>
          </v:shape>
          <o:OLEObject Type="Embed" ProgID="Equation.3" ShapeID="_x0000_s1026" DrawAspect="Content" ObjectID="_1472201827" r:id="rId222"/>
        </w:object>
      </w:r>
    </w:p>
    <w:p w:rsidR="00753DA9" w:rsidRPr="00D655D0" w:rsidRDefault="00D655D0"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753DA9" w:rsidRPr="00D655D0" w:rsidRDefault="006602F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14"/>
          <w:sz w:val="28"/>
          <w:szCs w:val="28"/>
        </w:rPr>
        <w:object w:dxaOrig="2420" w:dyaOrig="380">
          <v:shape id="_x0000_i1148" type="#_x0000_t75" style="width:120.75pt;height:18.75pt" o:ole="">
            <v:imagedata r:id="rId223" o:title=""/>
          </v:shape>
          <o:OLEObject Type="Embed" ProgID="Equation.3" ShapeID="_x0000_i1148" DrawAspect="Content" ObjectID="_1472201807" r:id="rId224"/>
        </w:object>
      </w:r>
    </w:p>
    <w:p w:rsidR="002F5DC6" w:rsidRPr="00D655D0" w:rsidRDefault="00A84EDA"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32"/>
          <w:sz w:val="28"/>
          <w:szCs w:val="28"/>
        </w:rPr>
        <w:object w:dxaOrig="1820" w:dyaOrig="740">
          <v:shape id="_x0000_i1149" type="#_x0000_t75" style="width:90.75pt;height:36.75pt" o:ole="">
            <v:imagedata r:id="rId225" o:title=""/>
          </v:shape>
          <o:OLEObject Type="Embed" ProgID="Equation.3" ShapeID="_x0000_i1149" DrawAspect="Content" ObjectID="_1472201808" r:id="rId226"/>
        </w:object>
      </w:r>
      <w:r w:rsidR="002F5DC6" w:rsidRPr="00D655D0">
        <w:rPr>
          <w:rFonts w:ascii="Times New Roman" w:hAnsi="Times New Roman"/>
          <w:sz w:val="28"/>
          <w:szCs w:val="28"/>
        </w:rPr>
        <w:t>,</w:t>
      </w:r>
      <w:r w:rsidR="00D655D0">
        <w:rPr>
          <w:rFonts w:ascii="Times New Roman" w:hAnsi="Times New Roman"/>
          <w:sz w:val="28"/>
          <w:szCs w:val="28"/>
        </w:rPr>
        <w:t xml:space="preserve"> </w:t>
      </w:r>
      <w:r w:rsidR="002F5DC6" w:rsidRPr="00D655D0">
        <w:rPr>
          <w:rFonts w:ascii="Times New Roman" w:hAnsi="Times New Roman"/>
          <w:sz w:val="28"/>
          <w:szCs w:val="28"/>
        </w:rPr>
        <w:t>(</w:t>
      </w:r>
      <w:r w:rsidR="00D510E7" w:rsidRPr="00D655D0">
        <w:rPr>
          <w:rFonts w:ascii="Times New Roman" w:hAnsi="Times New Roman"/>
          <w:sz w:val="28"/>
          <w:szCs w:val="28"/>
        </w:rPr>
        <w:t>12.2</w:t>
      </w:r>
      <w:r w:rsidR="002F5DC6"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5C6F5B"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 xml:space="preserve">где </w: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150" type="#_x0000_t75" style="width:15pt;height:12pt">
            <v:imagedata r:id="rId227"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separate"/>
      </w:r>
      <w:r w:rsidR="00A84EDA" w:rsidRPr="00D655D0">
        <w:rPr>
          <w:rFonts w:ascii="Times New Roman" w:hAnsi="Times New Roman"/>
          <w:position w:val="-12"/>
          <w:sz w:val="28"/>
          <w:szCs w:val="28"/>
        </w:rPr>
        <w:object w:dxaOrig="220" w:dyaOrig="360">
          <v:shape id="_x0000_i1151" type="#_x0000_t75" style="width:11.25pt;height:18pt" o:ole="">
            <v:imagedata r:id="rId228" o:title=""/>
          </v:shape>
          <o:OLEObject Type="Embed" ProgID="Equation.3" ShapeID="_x0000_i1151" DrawAspect="Content" ObjectID="_1472201809" r:id="rId229"/>
        </w:object>
      </w:r>
      <w:r w:rsidR="002F5DC6" w:rsidRPr="00D655D0">
        <w:rPr>
          <w:rFonts w:ascii="Times New Roman" w:hAnsi="Times New Roman"/>
          <w:sz w:val="28"/>
          <w:szCs w:val="28"/>
        </w:rPr>
        <w:fldChar w:fldCharType="end"/>
      </w:r>
      <w:r w:rsidR="002F5DC6" w:rsidRPr="00D655D0">
        <w:rPr>
          <w:rFonts w:ascii="Times New Roman" w:hAnsi="Times New Roman"/>
          <w:sz w:val="28"/>
          <w:szCs w:val="28"/>
        </w:rPr>
        <w:t xml:space="preserve"> - средний интервал между автомобилями в </w:t>
      </w:r>
      <w:r w:rsidR="002F5DC6" w:rsidRPr="00D655D0">
        <w:rPr>
          <w:rFonts w:ascii="Times New Roman" w:hAnsi="Times New Roman"/>
          <w:i/>
          <w:sz w:val="28"/>
          <w:szCs w:val="28"/>
          <w:lang w:val="en-US"/>
        </w:rPr>
        <w:t>i</w:t>
      </w:r>
      <w:r w:rsidR="002F5DC6" w:rsidRPr="00D655D0">
        <w:rPr>
          <w:rFonts w:ascii="Times New Roman" w:hAnsi="Times New Roman"/>
          <w:sz w:val="28"/>
          <w:szCs w:val="28"/>
        </w:rPr>
        <w:t xml:space="preserve"> – ой фазе с </w:t>
      </w:r>
      <w:r w:rsidR="002F5DC6" w:rsidRPr="00D655D0">
        <w:rPr>
          <w:rFonts w:ascii="Times New Roman" w:hAnsi="Times New Roman"/>
          <w:i/>
          <w:sz w:val="28"/>
          <w:szCs w:val="28"/>
          <w:lang w:val="en-US"/>
        </w:rPr>
        <w:t>j</w:t>
      </w:r>
      <w:r w:rsidR="002F5DC6" w:rsidRPr="00D655D0">
        <w:rPr>
          <w:rFonts w:ascii="Times New Roman" w:hAnsi="Times New Roman"/>
          <w:sz w:val="28"/>
          <w:szCs w:val="28"/>
        </w:rPr>
        <w:t xml:space="preserve"> – го подхода; </w:t>
      </w:r>
      <w:r w:rsidR="00A84EDA" w:rsidRPr="00D655D0">
        <w:rPr>
          <w:rFonts w:ascii="Times New Roman" w:hAnsi="Times New Roman"/>
          <w:sz w:val="28"/>
          <w:szCs w:val="28"/>
        </w:rPr>
        <w:fldChar w:fldCharType="begin"/>
      </w:r>
      <w:r w:rsidR="00A84EDA"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152" type="#_x0000_t75" style="width:21.75pt;height:16.5pt">
            <v:imagedata r:id="rId230" o:title="" chromakey="white"/>
          </v:shape>
        </w:pict>
      </w:r>
      <w:r w:rsidR="00A84EDA" w:rsidRPr="00D655D0">
        <w:rPr>
          <w:rFonts w:ascii="Times New Roman" w:hAnsi="Times New Roman"/>
          <w:sz w:val="28"/>
          <w:szCs w:val="28"/>
        </w:rPr>
        <w:instrText xml:space="preserve"> </w:instrText>
      </w:r>
      <w:r w:rsidR="00A84EDA" w:rsidRPr="00D655D0">
        <w:rPr>
          <w:rFonts w:ascii="Times New Roman" w:hAnsi="Times New Roman"/>
          <w:sz w:val="28"/>
          <w:szCs w:val="28"/>
        </w:rPr>
        <w:fldChar w:fldCharType="separate"/>
      </w:r>
      <w:r w:rsidR="00A84EDA" w:rsidRPr="00D655D0">
        <w:rPr>
          <w:rFonts w:ascii="Times New Roman" w:hAnsi="Times New Roman"/>
          <w:position w:val="-14"/>
          <w:sz w:val="28"/>
          <w:szCs w:val="28"/>
        </w:rPr>
        <w:object w:dxaOrig="340" w:dyaOrig="380">
          <v:shape id="_x0000_i1153" type="#_x0000_t75" style="width:17.25pt;height:18.75pt" o:ole="">
            <v:imagedata r:id="rId231" o:title=""/>
          </v:shape>
          <o:OLEObject Type="Embed" ProgID="Equation.3" ShapeID="_x0000_i1153" DrawAspect="Content" ObjectID="_1472201810" r:id="rId232"/>
        </w:object>
      </w:r>
      <w:r w:rsidR="00A84EDA" w:rsidRPr="00D655D0">
        <w:rPr>
          <w:rFonts w:ascii="Times New Roman" w:hAnsi="Times New Roman"/>
          <w:sz w:val="28"/>
          <w:szCs w:val="28"/>
        </w:rPr>
        <w:fldChar w:fldCharType="end"/>
      </w:r>
      <w:r w:rsidR="002F5DC6" w:rsidRPr="00D655D0">
        <w:rPr>
          <w:rFonts w:ascii="Times New Roman" w:hAnsi="Times New Roman"/>
          <w:sz w:val="28"/>
          <w:szCs w:val="28"/>
        </w:rPr>
        <w:t xml:space="preserve"> - часовая интенсивность в </w:t>
      </w:r>
      <w:r w:rsidR="002F5DC6" w:rsidRPr="00D655D0">
        <w:rPr>
          <w:rFonts w:ascii="Times New Roman" w:hAnsi="Times New Roman"/>
          <w:i/>
          <w:sz w:val="28"/>
          <w:szCs w:val="28"/>
          <w:lang w:val="en-US"/>
        </w:rPr>
        <w:t>i</w:t>
      </w:r>
      <w:r w:rsidR="002F5DC6" w:rsidRPr="00D655D0">
        <w:rPr>
          <w:rFonts w:ascii="Times New Roman" w:hAnsi="Times New Roman"/>
          <w:sz w:val="28"/>
          <w:szCs w:val="28"/>
        </w:rPr>
        <w:t xml:space="preserve"> – ой фазе с </w:t>
      </w:r>
      <w:r w:rsidR="002F5DC6" w:rsidRPr="00D655D0">
        <w:rPr>
          <w:rFonts w:ascii="Times New Roman" w:hAnsi="Times New Roman"/>
          <w:i/>
          <w:sz w:val="28"/>
          <w:szCs w:val="28"/>
          <w:lang w:val="en-US"/>
        </w:rPr>
        <w:t>j</w:t>
      </w:r>
      <w:r w:rsidR="002F5DC6" w:rsidRPr="00D655D0">
        <w:rPr>
          <w:rFonts w:ascii="Times New Roman" w:hAnsi="Times New Roman"/>
          <w:sz w:val="28"/>
          <w:szCs w:val="28"/>
        </w:rPr>
        <w:t xml:space="preserve"> – го подхода; </w: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154" type="#_x0000_t75" style="width:17.25pt;height:12pt">
            <v:imagedata r:id="rId233"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separate"/>
      </w:r>
      <w:r w:rsidR="00A84EDA" w:rsidRPr="00D655D0">
        <w:rPr>
          <w:rFonts w:ascii="Times New Roman" w:hAnsi="Times New Roman"/>
          <w:sz w:val="28"/>
          <w:szCs w:val="28"/>
        </w:rPr>
        <w:t xml:space="preserve"> </w:t>
      </w:r>
      <w:r w:rsidR="00A84EDA" w:rsidRPr="00D655D0">
        <w:rPr>
          <w:rFonts w:ascii="Times New Roman" w:hAnsi="Times New Roman"/>
          <w:position w:val="-10"/>
          <w:sz w:val="28"/>
          <w:szCs w:val="28"/>
        </w:rPr>
        <w:object w:dxaOrig="300" w:dyaOrig="340">
          <v:shape id="_x0000_i1155" type="#_x0000_t75" style="width:15pt;height:17.25pt" o:ole="">
            <v:imagedata r:id="rId234" o:title=""/>
          </v:shape>
          <o:OLEObject Type="Embed" ProgID="Equation.3" ShapeID="_x0000_i1155" DrawAspect="Content" ObjectID="_1472201811" r:id="rId235"/>
        </w:object>
      </w:r>
      <w:r w:rsidR="002F5DC6" w:rsidRPr="00D655D0">
        <w:rPr>
          <w:rFonts w:ascii="Times New Roman" w:hAnsi="Times New Roman"/>
          <w:sz w:val="28"/>
          <w:szCs w:val="28"/>
        </w:rPr>
        <w:fldChar w:fldCharType="end"/>
      </w:r>
      <w:r w:rsidR="002F5DC6" w:rsidRPr="00D655D0">
        <w:rPr>
          <w:rFonts w:ascii="Times New Roman" w:hAnsi="Times New Roman"/>
          <w:sz w:val="28"/>
          <w:szCs w:val="28"/>
        </w:rPr>
        <w:t xml:space="preserve"> - число полос, используемое интенсивностью </w: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156" type="#_x0000_t75" style="width:21.75pt;height:16.5pt">
            <v:imagedata r:id="rId230"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separate"/>
      </w:r>
      <w:r w:rsidR="00A84EDA" w:rsidRPr="00D655D0">
        <w:rPr>
          <w:rFonts w:ascii="Times New Roman" w:hAnsi="Times New Roman"/>
          <w:position w:val="-14"/>
          <w:sz w:val="28"/>
          <w:szCs w:val="28"/>
        </w:rPr>
        <w:object w:dxaOrig="340" w:dyaOrig="380">
          <v:shape id="_x0000_i1157" type="#_x0000_t75" style="width:17.25pt;height:18.75pt" o:ole="">
            <v:imagedata r:id="rId231" o:title=""/>
          </v:shape>
          <o:OLEObject Type="Embed" ProgID="Equation.3" ShapeID="_x0000_i1157" DrawAspect="Content" ObjectID="_1472201812" r:id="rId236"/>
        </w:object>
      </w:r>
      <w:r w:rsidR="002F5DC6" w:rsidRPr="00D655D0">
        <w:rPr>
          <w:rFonts w:ascii="Times New Roman" w:hAnsi="Times New Roman"/>
          <w:sz w:val="28"/>
          <w:szCs w:val="28"/>
        </w:rPr>
        <w:fldChar w:fldCharType="end"/>
      </w:r>
      <w:r w:rsidR="002F5DC6" w:rsidRPr="00D655D0">
        <w:rPr>
          <w:rFonts w:ascii="Times New Roman" w:hAnsi="Times New Roman"/>
          <w:sz w:val="28"/>
          <w:szCs w:val="28"/>
        </w:rPr>
        <w:t xml:space="preserve">; </w:t>
      </w:r>
      <w:r w:rsidR="002F5DC6" w:rsidRPr="00D655D0">
        <w:rPr>
          <w:rFonts w:ascii="Times New Roman" w:hAnsi="Times New Roman"/>
          <w:sz w:val="28"/>
          <w:szCs w:val="28"/>
        </w:rPr>
        <w:fldChar w:fldCharType="begin"/>
      </w:r>
      <w:r w:rsidR="002F5DC6" w:rsidRPr="00D655D0">
        <w:rPr>
          <w:rFonts w:ascii="Times New Roman" w:hAnsi="Times New Roman"/>
          <w:sz w:val="28"/>
          <w:szCs w:val="28"/>
        </w:rPr>
        <w:instrText xml:space="preserve"> QUOTE </w:instrText>
      </w:r>
      <w:r w:rsidR="001E19EB">
        <w:rPr>
          <w:rFonts w:ascii="Times New Roman" w:hAnsi="Times New Roman"/>
          <w:sz w:val="28"/>
          <w:szCs w:val="28"/>
        </w:rPr>
        <w:pict>
          <v:shape id="_x0000_i1158" type="#_x0000_t75" style="width:17.25pt;height:12pt">
            <v:imagedata r:id="rId237" o:title="" chromakey="white"/>
          </v:shape>
        </w:pict>
      </w:r>
      <w:r w:rsidR="002F5DC6" w:rsidRPr="00D655D0">
        <w:rPr>
          <w:rFonts w:ascii="Times New Roman" w:hAnsi="Times New Roman"/>
          <w:sz w:val="28"/>
          <w:szCs w:val="28"/>
        </w:rPr>
        <w:instrText xml:space="preserve"> </w:instrText>
      </w:r>
      <w:r w:rsidR="002F5DC6" w:rsidRPr="00D655D0">
        <w:rPr>
          <w:rFonts w:ascii="Times New Roman" w:hAnsi="Times New Roman"/>
          <w:sz w:val="28"/>
          <w:szCs w:val="28"/>
        </w:rPr>
        <w:fldChar w:fldCharType="separate"/>
      </w:r>
      <w:r w:rsidR="00A84EDA" w:rsidRPr="00D655D0">
        <w:rPr>
          <w:rFonts w:ascii="Times New Roman" w:hAnsi="Times New Roman"/>
          <w:position w:val="-12"/>
          <w:sz w:val="28"/>
          <w:szCs w:val="28"/>
        </w:rPr>
        <w:object w:dxaOrig="300" w:dyaOrig="360">
          <v:shape id="_x0000_i1159" type="#_x0000_t75" style="width:15pt;height:18pt" o:ole="">
            <v:imagedata r:id="rId238" o:title=""/>
          </v:shape>
          <o:OLEObject Type="Embed" ProgID="Equation.3" ShapeID="_x0000_i1159" DrawAspect="Content" ObjectID="_1472201813" r:id="rId239"/>
        </w:object>
      </w:r>
      <w:r w:rsidR="002F5DC6" w:rsidRPr="00D655D0">
        <w:rPr>
          <w:rFonts w:ascii="Times New Roman" w:hAnsi="Times New Roman"/>
          <w:sz w:val="28"/>
          <w:szCs w:val="28"/>
        </w:rPr>
        <w:fldChar w:fldCharType="end"/>
      </w:r>
      <w:r w:rsidR="002F5DC6" w:rsidRPr="00D655D0">
        <w:rPr>
          <w:rFonts w:ascii="Times New Roman" w:hAnsi="Times New Roman"/>
          <w:sz w:val="28"/>
          <w:szCs w:val="28"/>
        </w:rPr>
        <w:t xml:space="preserve"> - число циклов за час.</w:t>
      </w:r>
    </w:p>
    <w:p w:rsidR="009B078A" w:rsidRDefault="009B078A" w:rsidP="00D655D0">
      <w:pPr>
        <w:widowControl w:val="0"/>
        <w:spacing w:after="0" w:line="360" w:lineRule="auto"/>
        <w:ind w:firstLine="709"/>
        <w:jc w:val="both"/>
        <w:rPr>
          <w:rFonts w:ascii="Times New Roman" w:hAnsi="Times New Roman"/>
          <w:sz w:val="28"/>
          <w:szCs w:val="28"/>
        </w:rPr>
      </w:pPr>
    </w:p>
    <w:p w:rsidR="00A84EDA" w:rsidRPr="00D655D0" w:rsidRDefault="006602F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980" w:dyaOrig="620">
          <v:shape id="_x0000_i1160" type="#_x0000_t75" style="width:149.25pt;height:30.75pt" o:ole="">
            <v:imagedata r:id="rId240" o:title=""/>
          </v:shape>
          <o:OLEObject Type="Embed" ProgID="Equation.3" ShapeID="_x0000_i1160" DrawAspect="Content" ObjectID="_1472201814" r:id="rId241"/>
        </w:object>
      </w:r>
    </w:p>
    <w:p w:rsidR="00A84EDA" w:rsidRPr="00D655D0" w:rsidRDefault="006602F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4"/>
          <w:sz w:val="28"/>
          <w:szCs w:val="28"/>
        </w:rPr>
        <w:object w:dxaOrig="2900" w:dyaOrig="620">
          <v:shape id="_x0000_i1161" type="#_x0000_t75" style="width:144.75pt;height:30.75pt" o:ole="">
            <v:imagedata r:id="rId242" o:title=""/>
          </v:shape>
          <o:OLEObject Type="Embed" ProgID="Equation.3" ShapeID="_x0000_i1161" DrawAspect="Content" ObjectID="_1472201815" r:id="rId243"/>
        </w:obje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w:t>
      </w:r>
      <w:r w:rsidRPr="00D655D0">
        <w:rPr>
          <w:rFonts w:ascii="Times New Roman" w:hAnsi="Times New Roman"/>
          <w:sz w:val="28"/>
          <w:szCs w:val="28"/>
          <w:vertAlign w:val="subscript"/>
        </w:rPr>
        <w:t>з1</w:t>
      </w:r>
      <w:r w:rsidRPr="00D655D0">
        <w:rPr>
          <w:rFonts w:ascii="Times New Roman" w:hAnsi="Times New Roman"/>
          <w:i/>
          <w:sz w:val="28"/>
          <w:szCs w:val="28"/>
          <w:vertAlign w:val="subscript"/>
        </w:rPr>
        <w:t xml:space="preserve"> расч</w:t>
      </w:r>
      <w:r w:rsidRPr="00D655D0">
        <w:rPr>
          <w:rFonts w:ascii="Times New Roman" w:hAnsi="Times New Roman"/>
          <w:sz w:val="28"/>
          <w:szCs w:val="28"/>
        </w:rPr>
        <w:t xml:space="preserve"> = </w:t>
      </w:r>
      <w:r w:rsidR="00A84EDA" w:rsidRPr="00D655D0">
        <w:rPr>
          <w:rFonts w:ascii="Times New Roman" w:hAnsi="Times New Roman"/>
          <w:sz w:val="28"/>
          <w:szCs w:val="28"/>
        </w:rPr>
        <w:t>1</w:t>
      </w:r>
      <w:r w:rsidR="006602FF" w:rsidRPr="00D655D0">
        <w:rPr>
          <w:rFonts w:ascii="Times New Roman" w:hAnsi="Times New Roman"/>
          <w:sz w:val="28"/>
          <w:szCs w:val="28"/>
        </w:rPr>
        <w:t>920</w:t>
      </w:r>
      <w:r w:rsidR="00D655D0">
        <w:rPr>
          <w:rFonts w:ascii="Times New Roman" w:hAnsi="Times New Roman"/>
          <w:sz w:val="28"/>
          <w:szCs w:val="28"/>
        </w:rPr>
        <w:t xml:space="preserve"> </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sz w:val="28"/>
          <w:szCs w:val="28"/>
        </w:rPr>
        <w:t>Т</w:t>
      </w:r>
      <w:r w:rsidRPr="00D655D0">
        <w:rPr>
          <w:rFonts w:ascii="Times New Roman" w:hAnsi="Times New Roman"/>
          <w:sz w:val="28"/>
          <w:szCs w:val="28"/>
          <w:vertAlign w:val="subscript"/>
        </w:rPr>
        <w:t>з1</w:t>
      </w:r>
      <w:r w:rsidRPr="00D655D0">
        <w:rPr>
          <w:rFonts w:ascii="Times New Roman" w:hAnsi="Times New Roman"/>
          <w:i/>
          <w:sz w:val="28"/>
          <w:szCs w:val="28"/>
          <w:vertAlign w:val="subscript"/>
        </w:rPr>
        <w:t xml:space="preserve"> необх</w:t>
      </w:r>
      <w:r w:rsidRPr="00D655D0">
        <w:rPr>
          <w:rFonts w:ascii="Times New Roman" w:hAnsi="Times New Roman"/>
          <w:sz w:val="28"/>
          <w:szCs w:val="28"/>
        </w:rPr>
        <w:t xml:space="preserve"> = 1</w:t>
      </w:r>
      <w:r w:rsidR="006602FF" w:rsidRPr="00D655D0">
        <w:rPr>
          <w:rFonts w:ascii="Times New Roman" w:hAnsi="Times New Roman"/>
          <w:sz w:val="28"/>
          <w:szCs w:val="28"/>
        </w:rPr>
        <w:t>861</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Т</w:t>
      </w:r>
      <w:r w:rsidRPr="00D655D0">
        <w:rPr>
          <w:rFonts w:ascii="Times New Roman" w:hAnsi="Times New Roman"/>
          <w:sz w:val="28"/>
          <w:szCs w:val="28"/>
          <w:vertAlign w:val="subscript"/>
        </w:rPr>
        <w:t>з2</w:t>
      </w:r>
      <w:r w:rsidRPr="00D655D0">
        <w:rPr>
          <w:rFonts w:ascii="Times New Roman" w:hAnsi="Times New Roman"/>
          <w:i/>
          <w:sz w:val="28"/>
          <w:szCs w:val="28"/>
          <w:vertAlign w:val="subscript"/>
        </w:rPr>
        <w:t xml:space="preserve"> расч</w:t>
      </w:r>
      <w:r w:rsidRPr="00D655D0">
        <w:rPr>
          <w:rFonts w:ascii="Times New Roman" w:hAnsi="Times New Roman"/>
          <w:sz w:val="28"/>
          <w:szCs w:val="28"/>
        </w:rPr>
        <w:t xml:space="preserve"> = </w:t>
      </w:r>
      <w:r w:rsidR="006602FF" w:rsidRPr="00D655D0">
        <w:rPr>
          <w:rFonts w:ascii="Times New Roman" w:hAnsi="Times New Roman"/>
          <w:sz w:val="28"/>
          <w:szCs w:val="28"/>
        </w:rPr>
        <w:t>1560</w:t>
      </w:r>
      <w:r w:rsidR="00D655D0">
        <w:rPr>
          <w:rFonts w:ascii="Times New Roman" w:hAnsi="Times New Roman"/>
          <w:sz w:val="28"/>
          <w:szCs w:val="28"/>
        </w:rPr>
        <w:t xml:space="preserve"> </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sz w:val="28"/>
          <w:szCs w:val="28"/>
        </w:rPr>
        <w:t>Т</w:t>
      </w:r>
      <w:r w:rsidRPr="00D655D0">
        <w:rPr>
          <w:rFonts w:ascii="Times New Roman" w:hAnsi="Times New Roman"/>
          <w:sz w:val="28"/>
          <w:szCs w:val="28"/>
          <w:vertAlign w:val="subscript"/>
        </w:rPr>
        <w:t>з2</w:t>
      </w:r>
      <w:r w:rsidRPr="00D655D0">
        <w:rPr>
          <w:rFonts w:ascii="Times New Roman" w:hAnsi="Times New Roman"/>
          <w:i/>
          <w:sz w:val="28"/>
          <w:szCs w:val="28"/>
          <w:vertAlign w:val="subscript"/>
        </w:rPr>
        <w:t xml:space="preserve"> необх</w:t>
      </w:r>
      <w:r w:rsidRPr="00D655D0">
        <w:rPr>
          <w:rFonts w:ascii="Times New Roman" w:hAnsi="Times New Roman"/>
          <w:sz w:val="28"/>
          <w:szCs w:val="28"/>
        </w:rPr>
        <w:t xml:space="preserve"> = </w:t>
      </w:r>
      <w:r w:rsidR="00F26F6B" w:rsidRPr="00D655D0">
        <w:rPr>
          <w:rFonts w:ascii="Times New Roman" w:hAnsi="Times New Roman"/>
          <w:sz w:val="28"/>
          <w:szCs w:val="28"/>
        </w:rPr>
        <w:t>1</w:t>
      </w:r>
      <w:r w:rsidR="006602FF" w:rsidRPr="00D655D0">
        <w:rPr>
          <w:rFonts w:ascii="Times New Roman" w:hAnsi="Times New Roman"/>
          <w:sz w:val="28"/>
          <w:szCs w:val="28"/>
        </w:rPr>
        <w:t>409</w:t>
      </w:r>
    </w:p>
    <w:p w:rsidR="00FC5A6B" w:rsidRPr="00D655D0" w:rsidRDefault="00FC5A6B" w:rsidP="00D655D0">
      <w:pPr>
        <w:widowControl w:val="0"/>
        <w:spacing w:after="0" w:line="360" w:lineRule="auto"/>
        <w:ind w:firstLine="709"/>
        <w:jc w:val="both"/>
        <w:rPr>
          <w:rFonts w:ascii="Times New Roman" w:hAnsi="Times New Roman"/>
          <w:sz w:val="28"/>
          <w:szCs w:val="28"/>
        </w:rPr>
      </w:pPr>
    </w:p>
    <w:p w:rsidR="002F5DC6" w:rsidRPr="00D655D0" w:rsidRDefault="002F5DC6" w:rsidP="009B078A">
      <w:pPr>
        <w:pStyle w:val="a4"/>
        <w:widowControl w:val="0"/>
        <w:spacing w:after="0" w:line="360" w:lineRule="auto"/>
        <w:ind w:left="709"/>
        <w:jc w:val="both"/>
        <w:rPr>
          <w:rFonts w:ascii="Times New Roman" w:hAnsi="Times New Roman"/>
          <w:b/>
          <w:sz w:val="28"/>
          <w:szCs w:val="28"/>
        </w:rPr>
      </w:pPr>
      <w:r w:rsidRPr="00D655D0">
        <w:rPr>
          <w:rFonts w:ascii="Times New Roman" w:hAnsi="Times New Roman"/>
          <w:b/>
          <w:sz w:val="28"/>
          <w:szCs w:val="28"/>
        </w:rPr>
        <w:t>Оценка сложности и опасности перекрестка при существующей и предлагаемой организации дорожного движения</w:t>
      </w:r>
    </w:p>
    <w:p w:rsidR="002F5DC6" w:rsidRPr="00D655D0" w:rsidRDefault="002F5DC6" w:rsidP="00D655D0">
      <w:pPr>
        <w:widowControl w:val="0"/>
        <w:spacing w:after="0" w:line="360" w:lineRule="auto"/>
        <w:ind w:firstLine="709"/>
        <w:jc w:val="both"/>
        <w:rPr>
          <w:rFonts w:ascii="Times New Roman" w:hAnsi="Times New Roman"/>
          <w:b/>
          <w:sz w:val="28"/>
          <w:szCs w:val="28"/>
        </w:rPr>
      </w:pP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b/>
          <w:sz w:val="28"/>
          <w:szCs w:val="28"/>
        </w:rPr>
        <w:t>Оценка сложности перекрестка</w:t>
      </w:r>
    </w:p>
    <w:p w:rsidR="002F5DC6" w:rsidRPr="00D655D0" w:rsidRDefault="002F5DC6" w:rsidP="00D655D0">
      <w:pPr>
        <w:widowControl w:val="0"/>
        <w:spacing w:after="0" w:line="360" w:lineRule="auto"/>
        <w:ind w:firstLine="709"/>
        <w:jc w:val="both"/>
        <w:rPr>
          <w:rFonts w:ascii="Times New Roman" w:hAnsi="Times New Roman"/>
          <w:b/>
          <w:sz w:val="28"/>
          <w:szCs w:val="28"/>
        </w:rPr>
      </w:pPr>
      <w:r w:rsidRPr="00D655D0">
        <w:rPr>
          <w:rFonts w:ascii="Times New Roman" w:hAnsi="Times New Roman"/>
          <w:sz w:val="28"/>
          <w:szCs w:val="28"/>
        </w:rPr>
        <w:t xml:space="preserve">В соответствии со схемой разрешенных направлений движения, интенсивностью и составом потока следует предварительно установить необходимое количество фаз в рассчитываемом цикле. </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Первоначально надо назначить две фазы, объединяя потоки в группы, неконфликтующие или допустимо конфликтующие между собой. В результате принятого решения должны быть составлены схемы пофазного проезда перекрестка и движения пешеходов.</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На схеме двухфазного разъезда следует показать все имеющиеся конфликты между потоками. По известной из лекционного курса методике</w:t>
      </w:r>
      <w:r w:rsidR="00D655D0">
        <w:rPr>
          <w:rFonts w:ascii="Times New Roman" w:hAnsi="Times New Roman"/>
          <w:sz w:val="28"/>
          <w:szCs w:val="28"/>
        </w:rPr>
        <w:t xml:space="preserve"> </w:t>
      </w:r>
      <w:r w:rsidRPr="00D655D0">
        <w:rPr>
          <w:rFonts w:ascii="Times New Roman" w:hAnsi="Times New Roman"/>
          <w:sz w:val="28"/>
          <w:szCs w:val="28"/>
        </w:rPr>
        <w:t>необходимо проверить допустимость всех имеющихся конфликтов и результаты свести в таблицу.</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Исследования ДТП показали, что наибольшее их число происходит в так называемых </w:t>
      </w:r>
      <w:r w:rsidRPr="00D655D0">
        <w:rPr>
          <w:rFonts w:ascii="Times New Roman" w:hAnsi="Times New Roman"/>
          <w:i/>
          <w:iCs/>
          <w:sz w:val="28"/>
          <w:szCs w:val="28"/>
        </w:rPr>
        <w:t xml:space="preserve">конфликтных точках, </w:t>
      </w:r>
      <w:r w:rsidRPr="00D655D0">
        <w:rPr>
          <w:rFonts w:ascii="Times New Roman" w:hAnsi="Times New Roman"/>
          <w:sz w:val="28"/>
          <w:szCs w:val="28"/>
        </w:rPr>
        <w:t>т.е. в местах, где в одном уровне пересекаются траектории движения транспортных средств или транспортных средств и пешеходов, а также в местах отклонения или слияния транспортных потоков. Наиболее часто такое взаимодействие участников дорожного движения возникает на пересечениях дорог, где встречаются потоки различных направлений. Вместе с тем часть конфликтов происходит и на перегонах дорог при перестроениях автомобилей в рядах (маневрировании) и при переходе проезжей части пешеходами вне перекрестков. Таким образом возникает возможность оценивать потенциальную опасность тех или иных участков УДС по числу конфликтных точек. Их анализ позволяет также сравнивать между собой различные варианты схем организации движения при камеральной проработке.</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опубликованных отечественных и зарубежных работах приводятсяразличные подходы к количественной оценке каждой конфликтной точки и их совокупности. Простейшая методика пятибалльной системы оценки узла</w:t>
      </w:r>
      <w:r w:rsidR="009B078A">
        <w:rPr>
          <w:rFonts w:ascii="Times New Roman" w:hAnsi="Times New Roman"/>
          <w:sz w:val="28"/>
          <w:szCs w:val="28"/>
        </w:rPr>
        <w:t xml:space="preserve"> </w:t>
      </w:r>
      <w:r w:rsidRPr="00D655D0">
        <w:rPr>
          <w:rFonts w:ascii="Times New Roman" w:hAnsi="Times New Roman"/>
          <w:sz w:val="28"/>
          <w:szCs w:val="28"/>
        </w:rPr>
        <w:t>исходит из того, что точка отклонения оценивается одним условным баллом,</w:t>
      </w:r>
      <w:r w:rsidR="009B078A">
        <w:rPr>
          <w:rFonts w:ascii="Times New Roman" w:hAnsi="Times New Roman"/>
          <w:sz w:val="28"/>
          <w:szCs w:val="28"/>
        </w:rPr>
        <w:t xml:space="preserve"> </w:t>
      </w:r>
      <w:r w:rsidRPr="00D655D0">
        <w:rPr>
          <w:rFonts w:ascii="Times New Roman" w:hAnsi="Times New Roman"/>
          <w:sz w:val="28"/>
          <w:szCs w:val="28"/>
        </w:rPr>
        <w:t>слияния — тремя и пересечения — пятью баллами. Сложность (условная</w:t>
      </w:r>
      <w:r w:rsidR="009B078A">
        <w:rPr>
          <w:rFonts w:ascii="Times New Roman" w:hAnsi="Times New Roman"/>
          <w:sz w:val="28"/>
          <w:szCs w:val="28"/>
        </w:rPr>
        <w:t xml:space="preserve"> </w:t>
      </w:r>
      <w:r w:rsidRPr="00D655D0">
        <w:rPr>
          <w:rFonts w:ascii="Times New Roman" w:hAnsi="Times New Roman"/>
          <w:sz w:val="28"/>
          <w:szCs w:val="28"/>
        </w:rPr>
        <w:t>опасность) любого пересечения:</w:t>
      </w:r>
    </w:p>
    <w:p w:rsidR="009B078A" w:rsidRDefault="009B078A" w:rsidP="00D655D0">
      <w:pPr>
        <w:widowControl w:val="0"/>
        <w:autoSpaceDE w:val="0"/>
        <w:autoSpaceDN w:val="0"/>
        <w:adjustRightInd w:val="0"/>
        <w:spacing w:after="0" w:line="360" w:lineRule="auto"/>
        <w:ind w:firstLine="709"/>
        <w:jc w:val="both"/>
        <w:rPr>
          <w:rFonts w:ascii="Times New Roman" w:hAnsi="Times New Roman"/>
          <w:sz w:val="28"/>
          <w:szCs w:val="28"/>
        </w:rPr>
      </w:pP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lang w:val="en-US"/>
        </w:rPr>
        <w:t>m</w:t>
      </w:r>
      <w:r w:rsidRPr="00D655D0">
        <w:rPr>
          <w:rFonts w:ascii="Times New Roman" w:hAnsi="Times New Roman"/>
          <w:sz w:val="28"/>
          <w:szCs w:val="28"/>
        </w:rPr>
        <w:t xml:space="preserve"> = </w:t>
      </w:r>
      <w:r w:rsidRPr="00D655D0">
        <w:rPr>
          <w:rFonts w:ascii="Times New Roman" w:hAnsi="Times New Roman"/>
          <w:sz w:val="28"/>
          <w:szCs w:val="28"/>
          <w:lang w:val="en-US"/>
        </w:rPr>
        <w:t>N</w:t>
      </w:r>
      <w:r w:rsidRPr="00D655D0">
        <w:rPr>
          <w:rFonts w:ascii="Times New Roman" w:hAnsi="Times New Roman"/>
          <w:sz w:val="28"/>
          <w:szCs w:val="28"/>
          <w:vertAlign w:val="subscript"/>
          <w:lang w:val="en-US"/>
        </w:rPr>
        <w:t>o</w:t>
      </w:r>
      <w:r w:rsidRPr="00D655D0">
        <w:rPr>
          <w:rFonts w:ascii="Times New Roman" w:hAnsi="Times New Roman"/>
          <w:sz w:val="28"/>
          <w:szCs w:val="28"/>
        </w:rPr>
        <w:t xml:space="preserve"> + 3</w:t>
      </w:r>
      <w:r w:rsidRPr="00D655D0">
        <w:rPr>
          <w:rFonts w:ascii="Times New Roman" w:hAnsi="Times New Roman"/>
          <w:sz w:val="28"/>
          <w:szCs w:val="28"/>
          <w:lang w:val="en-US"/>
        </w:rPr>
        <w:t>N</w:t>
      </w:r>
      <w:r w:rsidRPr="00D655D0">
        <w:rPr>
          <w:rFonts w:ascii="Times New Roman" w:hAnsi="Times New Roman"/>
          <w:sz w:val="28"/>
          <w:szCs w:val="28"/>
          <w:vertAlign w:val="subscript"/>
          <w:lang w:val="en-US"/>
        </w:rPr>
        <w:t>c</w:t>
      </w:r>
      <w:r w:rsidRPr="00D655D0">
        <w:rPr>
          <w:rFonts w:ascii="Times New Roman" w:hAnsi="Times New Roman"/>
          <w:sz w:val="28"/>
          <w:szCs w:val="28"/>
        </w:rPr>
        <w:t xml:space="preserve"> + 5</w:t>
      </w:r>
      <w:r w:rsidRPr="00D655D0">
        <w:rPr>
          <w:rFonts w:ascii="Times New Roman" w:hAnsi="Times New Roman"/>
          <w:sz w:val="28"/>
          <w:szCs w:val="28"/>
          <w:lang w:val="en-US"/>
        </w:rPr>
        <w:t>N</w:t>
      </w:r>
      <w:r w:rsidRPr="00D655D0">
        <w:rPr>
          <w:rFonts w:ascii="Times New Roman" w:hAnsi="Times New Roman"/>
          <w:sz w:val="28"/>
          <w:szCs w:val="28"/>
          <w:vertAlign w:val="subscript"/>
        </w:rPr>
        <w:t>п</w:t>
      </w:r>
      <w:r w:rsidRPr="00D655D0">
        <w:rPr>
          <w:rFonts w:ascii="Times New Roman" w:hAnsi="Times New Roman"/>
          <w:sz w:val="28"/>
          <w:szCs w:val="28"/>
        </w:rPr>
        <w:t xml:space="preserve"> ,</w:t>
      </w:r>
      <w:r w:rsidR="00D655D0">
        <w:rPr>
          <w:rFonts w:ascii="Times New Roman" w:hAnsi="Times New Roman"/>
          <w:sz w:val="28"/>
          <w:szCs w:val="28"/>
        </w:rPr>
        <w:t xml:space="preserve"> </w:t>
      </w:r>
      <w:r w:rsidRPr="00D655D0">
        <w:rPr>
          <w:rFonts w:ascii="Times New Roman" w:hAnsi="Times New Roman"/>
          <w:sz w:val="28"/>
          <w:szCs w:val="28"/>
        </w:rPr>
        <w:t>(</w:t>
      </w:r>
      <w:r w:rsidR="00D510E7" w:rsidRPr="00D655D0">
        <w:rPr>
          <w:rFonts w:ascii="Times New Roman" w:hAnsi="Times New Roman"/>
          <w:sz w:val="28"/>
          <w:szCs w:val="28"/>
        </w:rPr>
        <w:t>13.1</w:t>
      </w:r>
      <w:r w:rsidRPr="00D655D0">
        <w:rPr>
          <w:rFonts w:ascii="Times New Roman" w:hAnsi="Times New Roman"/>
          <w:sz w:val="28"/>
          <w:szCs w:val="28"/>
        </w:rPr>
        <w:t>)</w:t>
      </w:r>
    </w:p>
    <w:p w:rsidR="009B078A" w:rsidRDefault="009B078A" w:rsidP="00D655D0">
      <w:pPr>
        <w:widowControl w:val="0"/>
        <w:autoSpaceDE w:val="0"/>
        <w:autoSpaceDN w:val="0"/>
        <w:adjustRightInd w:val="0"/>
        <w:spacing w:after="0" w:line="360" w:lineRule="auto"/>
        <w:ind w:firstLine="709"/>
        <w:jc w:val="both"/>
        <w:rPr>
          <w:rFonts w:ascii="Times New Roman" w:hAnsi="Times New Roman"/>
          <w:sz w:val="28"/>
          <w:szCs w:val="28"/>
        </w:rPr>
      </w:pPr>
    </w:p>
    <w:p w:rsidR="002F5DC6"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Pr="00D655D0">
        <w:rPr>
          <w:rFonts w:ascii="Times New Roman" w:hAnsi="Times New Roman"/>
          <w:sz w:val="28"/>
          <w:szCs w:val="28"/>
          <w:lang w:val="en-US"/>
        </w:rPr>
        <w:t>N</w:t>
      </w:r>
      <w:r w:rsidRPr="00D655D0">
        <w:rPr>
          <w:rFonts w:ascii="Times New Roman" w:hAnsi="Times New Roman"/>
          <w:sz w:val="28"/>
          <w:szCs w:val="28"/>
          <w:vertAlign w:val="subscript"/>
          <w:lang w:val="en-US"/>
        </w:rPr>
        <w:t>o</w:t>
      </w:r>
      <w:r w:rsidRPr="00D655D0">
        <w:rPr>
          <w:rFonts w:ascii="Times New Roman" w:hAnsi="Times New Roman"/>
          <w:sz w:val="28"/>
          <w:szCs w:val="28"/>
        </w:rPr>
        <w:t xml:space="preserve">, </w:t>
      </w:r>
      <w:r w:rsidRPr="00D655D0">
        <w:rPr>
          <w:rFonts w:ascii="Times New Roman" w:hAnsi="Times New Roman"/>
          <w:sz w:val="28"/>
          <w:szCs w:val="28"/>
          <w:lang w:val="en-US"/>
        </w:rPr>
        <w:t>N</w:t>
      </w:r>
      <w:r w:rsidRPr="00D655D0">
        <w:rPr>
          <w:rFonts w:ascii="Times New Roman" w:hAnsi="Times New Roman"/>
          <w:sz w:val="28"/>
          <w:szCs w:val="28"/>
          <w:vertAlign w:val="subscript"/>
          <w:lang w:val="en-US"/>
        </w:rPr>
        <w:t>c</w:t>
      </w:r>
      <w:r w:rsidRPr="00D655D0">
        <w:rPr>
          <w:rFonts w:ascii="Times New Roman" w:hAnsi="Times New Roman"/>
          <w:sz w:val="28"/>
          <w:szCs w:val="28"/>
        </w:rPr>
        <w:t xml:space="preserve">, </w:t>
      </w:r>
      <w:r w:rsidRPr="00D655D0">
        <w:rPr>
          <w:rFonts w:ascii="Times New Roman" w:hAnsi="Times New Roman"/>
          <w:sz w:val="28"/>
          <w:szCs w:val="28"/>
          <w:lang w:val="en-US"/>
        </w:rPr>
        <w:t>N</w:t>
      </w:r>
      <w:r w:rsidRPr="00D655D0">
        <w:rPr>
          <w:rFonts w:ascii="Times New Roman" w:hAnsi="Times New Roman"/>
          <w:sz w:val="28"/>
          <w:szCs w:val="28"/>
          <w:vertAlign w:val="subscript"/>
        </w:rPr>
        <w:t>п</w:t>
      </w:r>
      <w:r w:rsidRPr="00D655D0">
        <w:rPr>
          <w:rFonts w:ascii="Times New Roman" w:hAnsi="Times New Roman"/>
          <w:sz w:val="28"/>
          <w:szCs w:val="28"/>
        </w:rPr>
        <w:t xml:space="preserve"> - число точек соответственно отклонения, слияния и пересечения.</w:t>
      </w:r>
    </w:p>
    <w:p w:rsidR="009B078A" w:rsidRPr="00D655D0" w:rsidRDefault="009B078A" w:rsidP="00D655D0">
      <w:pPr>
        <w:widowControl w:val="0"/>
        <w:autoSpaceDE w:val="0"/>
        <w:autoSpaceDN w:val="0"/>
        <w:adjustRightInd w:val="0"/>
        <w:spacing w:after="0" w:line="360" w:lineRule="auto"/>
        <w:ind w:firstLine="709"/>
        <w:jc w:val="both"/>
        <w:rPr>
          <w:rFonts w:ascii="Times New Roman" w:hAnsi="Times New Roman"/>
          <w:sz w:val="28"/>
          <w:szCs w:val="28"/>
        </w:rPr>
      </w:pPr>
    </w:p>
    <w:p w:rsidR="002F5DC6" w:rsidRPr="00D655D0" w:rsidRDefault="001E19EB" w:rsidP="00D655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162" type="#_x0000_t75" style="width:305.25pt;height:153pt;visibility:visible">
            <v:imagedata r:id="rId244" o:title=""/>
          </v:shape>
        </w:pict>
      </w:r>
    </w:p>
    <w:p w:rsidR="009B078A"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 6 – классификация маневров и их обозначения</w:t>
      </w:r>
    </w:p>
    <w:p w:rsidR="002F5DC6" w:rsidRPr="00D655D0" w:rsidRDefault="009B078A"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19EB">
        <w:rPr>
          <w:rFonts w:ascii="Times New Roman" w:hAnsi="Times New Roman"/>
          <w:sz w:val="28"/>
          <w:szCs w:val="28"/>
        </w:rPr>
        <w:pict>
          <v:shape id="_x0000_i1163" type="#_x0000_t75" style="width:330pt;height:290.25pt">
            <v:imagedata r:id="rId245" o:title=""/>
          </v:shape>
        </w:pi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 7 – конфликтные точки на пересечении дорог:</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1 – отклонения, 2 – слияния, 3 – пересечения.</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lang w:val="en-US"/>
        </w:rPr>
        <w:t>m</w:t>
      </w:r>
      <w:r w:rsidRPr="00D655D0">
        <w:rPr>
          <w:rFonts w:ascii="Times New Roman" w:hAnsi="Times New Roman"/>
          <w:sz w:val="28"/>
          <w:szCs w:val="28"/>
        </w:rPr>
        <w:t xml:space="preserve"> = </w:t>
      </w:r>
      <w:r w:rsidR="007158A2" w:rsidRPr="00D655D0">
        <w:rPr>
          <w:rFonts w:ascii="Times New Roman" w:hAnsi="Times New Roman"/>
          <w:sz w:val="28"/>
          <w:szCs w:val="28"/>
        </w:rPr>
        <w:t>7</w:t>
      </w:r>
      <w:r w:rsidRPr="00D655D0">
        <w:rPr>
          <w:rFonts w:ascii="Times New Roman" w:hAnsi="Times New Roman"/>
          <w:sz w:val="28"/>
          <w:szCs w:val="28"/>
        </w:rPr>
        <w:t xml:space="preserve"> + 3*8 + 5*</w:t>
      </w:r>
      <w:r w:rsidR="00ED1E18" w:rsidRPr="00D655D0">
        <w:rPr>
          <w:rFonts w:ascii="Times New Roman" w:hAnsi="Times New Roman"/>
          <w:sz w:val="28"/>
          <w:szCs w:val="28"/>
        </w:rPr>
        <w:t>36</w:t>
      </w:r>
      <w:r w:rsidRPr="00D655D0">
        <w:rPr>
          <w:rFonts w:ascii="Times New Roman" w:hAnsi="Times New Roman"/>
          <w:sz w:val="28"/>
          <w:szCs w:val="28"/>
        </w:rPr>
        <w:t xml:space="preserve"> = </w:t>
      </w:r>
      <w:r w:rsidR="00ED1E18" w:rsidRPr="00D655D0">
        <w:rPr>
          <w:rFonts w:ascii="Times New Roman" w:hAnsi="Times New Roman"/>
          <w:sz w:val="28"/>
          <w:szCs w:val="28"/>
        </w:rPr>
        <w:t>211</w:t>
      </w:r>
    </w:p>
    <w:p w:rsidR="009B078A" w:rsidRDefault="009B078A" w:rsidP="00D655D0">
      <w:pPr>
        <w:widowControl w:val="0"/>
        <w:autoSpaceDE w:val="0"/>
        <w:autoSpaceDN w:val="0"/>
        <w:adjustRightInd w:val="0"/>
        <w:spacing w:after="0" w:line="360" w:lineRule="auto"/>
        <w:ind w:firstLine="709"/>
        <w:jc w:val="both"/>
        <w:rPr>
          <w:rFonts w:ascii="Times New Roman" w:hAnsi="Times New Roman"/>
          <w:sz w:val="28"/>
          <w:szCs w:val="28"/>
        </w:rPr>
      </w:pP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Рассматриваемое типичное пересечение имеет условный показатель</w:t>
      </w:r>
    </w:p>
    <w:p w:rsidR="00D510E7"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сложности </w:t>
      </w:r>
      <w:r w:rsidR="00ED1E18" w:rsidRPr="00D655D0">
        <w:rPr>
          <w:rFonts w:ascii="Times New Roman" w:hAnsi="Times New Roman"/>
          <w:sz w:val="28"/>
          <w:szCs w:val="28"/>
        </w:rPr>
        <w:t>211</w:t>
      </w:r>
      <w:r w:rsidRPr="00D655D0">
        <w:rPr>
          <w:rFonts w:ascii="Times New Roman" w:hAnsi="Times New Roman"/>
          <w:sz w:val="28"/>
          <w:szCs w:val="28"/>
        </w:rPr>
        <w:t xml:space="preserve"> балла. Принято считать узел (перекресток) малой сложности</w:t>
      </w:r>
      <w:r w:rsidR="009B078A">
        <w:rPr>
          <w:rFonts w:ascii="Times New Roman" w:hAnsi="Times New Roman"/>
          <w:sz w:val="28"/>
          <w:szCs w:val="28"/>
        </w:rPr>
        <w:t xml:space="preserve"> </w:t>
      </w:r>
      <w:r w:rsidRPr="00D655D0">
        <w:rPr>
          <w:rFonts w:ascii="Times New Roman" w:hAnsi="Times New Roman"/>
          <w:sz w:val="28"/>
          <w:szCs w:val="28"/>
        </w:rPr>
        <w:t xml:space="preserve">(простым) при </w:t>
      </w:r>
      <w:r w:rsidRPr="00D655D0">
        <w:rPr>
          <w:rFonts w:ascii="Times New Roman" w:hAnsi="Times New Roman"/>
          <w:i/>
          <w:iCs/>
          <w:sz w:val="28"/>
          <w:szCs w:val="28"/>
        </w:rPr>
        <w:t xml:space="preserve">т &lt; </w:t>
      </w:r>
      <w:r w:rsidRPr="00D655D0">
        <w:rPr>
          <w:rFonts w:ascii="Times New Roman" w:hAnsi="Times New Roman"/>
          <w:sz w:val="28"/>
          <w:szCs w:val="28"/>
        </w:rPr>
        <w:t xml:space="preserve">40, средней сложности при </w:t>
      </w:r>
      <w:r w:rsidRPr="00D655D0">
        <w:rPr>
          <w:rFonts w:ascii="Times New Roman" w:hAnsi="Times New Roman"/>
          <w:i/>
          <w:iCs/>
          <w:sz w:val="28"/>
          <w:szCs w:val="28"/>
        </w:rPr>
        <w:t xml:space="preserve">т </w:t>
      </w:r>
      <w:r w:rsidRPr="00D655D0">
        <w:rPr>
          <w:rFonts w:ascii="Times New Roman" w:hAnsi="Times New Roman"/>
          <w:sz w:val="28"/>
          <w:szCs w:val="28"/>
        </w:rPr>
        <w:t>= 40 - 80, сложным при</w:t>
      </w:r>
      <w:r w:rsidR="00D655D0">
        <w:rPr>
          <w:rFonts w:ascii="Times New Roman" w:hAnsi="Times New Roman"/>
          <w:sz w:val="28"/>
          <w:szCs w:val="28"/>
        </w:rPr>
        <w:t xml:space="preserve"> </w:t>
      </w:r>
      <w:r w:rsidRPr="00D655D0">
        <w:rPr>
          <w:rFonts w:ascii="Times New Roman" w:hAnsi="Times New Roman"/>
          <w:i/>
          <w:iCs/>
          <w:sz w:val="28"/>
          <w:szCs w:val="28"/>
        </w:rPr>
        <w:t xml:space="preserve">т </w:t>
      </w:r>
      <w:r w:rsidRPr="00D655D0">
        <w:rPr>
          <w:rFonts w:ascii="Times New Roman" w:hAnsi="Times New Roman"/>
          <w:sz w:val="28"/>
          <w:szCs w:val="28"/>
        </w:rPr>
        <w:t xml:space="preserve">= 80 - 150 и очень сложным при </w:t>
      </w:r>
      <w:r w:rsidRPr="00D655D0">
        <w:rPr>
          <w:rFonts w:ascii="Times New Roman" w:hAnsi="Times New Roman"/>
          <w:i/>
          <w:iCs/>
          <w:sz w:val="28"/>
          <w:szCs w:val="28"/>
        </w:rPr>
        <w:t xml:space="preserve">т &gt; </w:t>
      </w:r>
      <w:r w:rsidRPr="00D655D0">
        <w:rPr>
          <w:rFonts w:ascii="Times New Roman" w:hAnsi="Times New Roman"/>
          <w:sz w:val="28"/>
          <w:szCs w:val="28"/>
        </w:rPr>
        <w:t>150.</w:t>
      </w:r>
    </w:p>
    <w:p w:rsidR="009B078A" w:rsidRDefault="009B078A" w:rsidP="00D655D0">
      <w:pPr>
        <w:pStyle w:val="2"/>
        <w:keepNext w:val="0"/>
        <w:widowControl w:val="0"/>
        <w:spacing w:before="0" w:after="0" w:line="360" w:lineRule="auto"/>
        <w:ind w:firstLine="709"/>
        <w:jc w:val="both"/>
        <w:rPr>
          <w:rFonts w:ascii="Times New Roman" w:hAnsi="Times New Roman" w:cs="Times New Roman"/>
          <w:i w:val="0"/>
          <w:kern w:val="28"/>
        </w:rPr>
      </w:pPr>
    </w:p>
    <w:p w:rsidR="002F5DC6" w:rsidRPr="00D655D0" w:rsidRDefault="002F5DC6" w:rsidP="00D655D0">
      <w:pPr>
        <w:pStyle w:val="2"/>
        <w:keepNext w:val="0"/>
        <w:widowControl w:val="0"/>
        <w:spacing w:before="0" w:after="0" w:line="360" w:lineRule="auto"/>
        <w:ind w:firstLine="709"/>
        <w:jc w:val="both"/>
        <w:rPr>
          <w:rFonts w:ascii="Times New Roman" w:hAnsi="Times New Roman" w:cs="Times New Roman"/>
          <w:i w:val="0"/>
          <w:kern w:val="28"/>
        </w:rPr>
      </w:pPr>
      <w:r w:rsidRPr="00D655D0">
        <w:rPr>
          <w:rFonts w:ascii="Times New Roman" w:hAnsi="Times New Roman" w:cs="Times New Roman"/>
          <w:i w:val="0"/>
          <w:kern w:val="28"/>
        </w:rPr>
        <w:t>Определение коэффициентов безопасности</w:t>
      </w:r>
    </w:p>
    <w:p w:rsidR="00D510E7" w:rsidRPr="00D655D0" w:rsidRDefault="00D510E7" w:rsidP="00D655D0">
      <w:pPr>
        <w:widowControl w:val="0"/>
        <w:autoSpaceDE w:val="0"/>
        <w:autoSpaceDN w:val="0"/>
        <w:adjustRightInd w:val="0"/>
        <w:spacing w:after="0" w:line="360" w:lineRule="auto"/>
        <w:ind w:firstLine="709"/>
        <w:jc w:val="both"/>
        <w:outlineLvl w:val="1"/>
        <w:rPr>
          <w:rFonts w:ascii="Times New Roman" w:hAnsi="Times New Roman"/>
          <w:i/>
          <w:sz w:val="28"/>
          <w:szCs w:val="28"/>
        </w:rPr>
      </w:pPr>
    </w:p>
    <w:p w:rsidR="002F5DC6" w:rsidRPr="00D655D0" w:rsidRDefault="002F5DC6" w:rsidP="00D655D0">
      <w:pPr>
        <w:widowControl w:val="0"/>
        <w:autoSpaceDE w:val="0"/>
        <w:autoSpaceDN w:val="0"/>
        <w:adjustRightInd w:val="0"/>
        <w:spacing w:after="0" w:line="360" w:lineRule="auto"/>
        <w:ind w:firstLine="709"/>
        <w:jc w:val="both"/>
        <w:outlineLvl w:val="1"/>
        <w:rPr>
          <w:rFonts w:ascii="Times New Roman" w:hAnsi="Times New Roman"/>
          <w:bCs/>
          <w:iCs/>
          <w:kern w:val="28"/>
          <w:sz w:val="28"/>
          <w:szCs w:val="28"/>
        </w:rPr>
      </w:pPr>
      <w:r w:rsidRPr="00D655D0">
        <w:rPr>
          <w:rFonts w:ascii="Times New Roman" w:hAnsi="Times New Roman"/>
          <w:i/>
          <w:sz w:val="28"/>
          <w:szCs w:val="28"/>
        </w:rPr>
        <w:t>Коэффициентами безопасности</w:t>
      </w:r>
      <w:r w:rsidRPr="00D655D0">
        <w:rPr>
          <w:rFonts w:ascii="Times New Roman" w:hAnsi="Times New Roman"/>
          <w:sz w:val="28"/>
          <w:szCs w:val="28"/>
        </w:rPr>
        <w:t xml:space="preserve"> называют отношение максимальной скорости движения на участке к максимальной скорости въезда автомобилей на этот участок (начальная скорость движения).</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Для определения коэффициентов безопасности при построении теоретического графика скоростей движения по дороге в обычную методику расчета скоростей вносят изменения, направленные на учет опасных ситуаций:</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а) для реконструируемых дорог не принимают во внимание общие ограничения скорости движения Правилами дорожного движения и местные ограничения скорости (в населенных пунктах, на переездах железных дорог, на пересечениях с другими дорогами, на кривых малых радиусов, в зонах действия дорожных знаков и др.);</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б) в случае резкого различия условий движения по дороге в разных направлениях (например, на затяжных подъемах горных дорог) график коэффициентов безопасности можно строить только для того направления, в котором может быть развита наибольшая скорость;</w:t>
      </w:r>
    </w:p>
    <w:p w:rsidR="002F5DC6" w:rsidRPr="00D655D0" w:rsidRDefault="002F5DC6" w:rsidP="00D655D0">
      <w:pPr>
        <w:widowControl w:val="0"/>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не учитывают участки постепенного снижения скорости, необходимые для безопасного въезда на кривые малых радиусов, на пересечения, узкие мосты, т.е. берут соотношение скорости, обеспечиваемой данным участком, и максимально возможной скорости в конце предшествующего участка.</w:t>
      </w:r>
    </w:p>
    <w:p w:rsidR="00D510E7" w:rsidRPr="00D655D0" w:rsidRDefault="00D510E7" w:rsidP="00D655D0">
      <w:pPr>
        <w:widowControl w:val="0"/>
        <w:autoSpaceDE w:val="0"/>
        <w:autoSpaceDN w:val="0"/>
        <w:adjustRightInd w:val="0"/>
        <w:spacing w:after="0" w:line="360" w:lineRule="auto"/>
        <w:ind w:firstLine="709"/>
        <w:jc w:val="both"/>
        <w:rPr>
          <w:rFonts w:ascii="Times New Roman" w:hAnsi="Times New Roman"/>
          <w:sz w:val="28"/>
          <w:szCs w:val="28"/>
        </w:rPr>
      </w:pPr>
    </w:p>
    <w:p w:rsidR="002F5DC6" w:rsidRPr="00D655D0" w:rsidRDefault="009B078A" w:rsidP="00D655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Таблица 13</w:t>
      </w:r>
      <w:r w:rsidR="002F5DC6" w:rsidRPr="00D655D0">
        <w:rPr>
          <w:rFonts w:ascii="Times New Roman" w:hAnsi="Times New Roman"/>
          <w:sz w:val="28"/>
          <w:szCs w:val="28"/>
        </w:rPr>
        <w:t xml:space="preserve"> - </w:t>
      </w:r>
      <w:r w:rsidR="002F5DC6" w:rsidRPr="00D655D0">
        <w:rPr>
          <w:rFonts w:ascii="Times New Roman" w:hAnsi="Times New Roman"/>
          <w:bCs/>
          <w:iCs/>
          <w:sz w:val="28"/>
          <w:szCs w:val="28"/>
        </w:rPr>
        <w:t>Линейный график скоростей движения одиночных автомобилей и график коэффициентов безопасности</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2"/>
        <w:gridCol w:w="1179"/>
        <w:gridCol w:w="808"/>
        <w:gridCol w:w="3399"/>
        <w:gridCol w:w="317"/>
        <w:gridCol w:w="1080"/>
        <w:gridCol w:w="43"/>
        <w:gridCol w:w="1260"/>
      </w:tblGrid>
      <w:tr w:rsidR="00275665" w:rsidRPr="00D655D0" w:rsidTr="009B078A">
        <w:trPr>
          <w:trHeight w:val="270"/>
        </w:trPr>
        <w:tc>
          <w:tcPr>
            <w:tcW w:w="2561" w:type="dxa"/>
            <w:gridSpan w:val="2"/>
            <w:vMerge w:val="restart"/>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Скорость движения одиночного автомобиля, км/ч.</w:t>
            </w:r>
          </w:p>
        </w:tc>
        <w:tc>
          <w:tcPr>
            <w:tcW w:w="808" w:type="dxa"/>
            <w:vMerge w:val="restart"/>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xml:space="preserve"> </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60</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50</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40</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30</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20</w:t>
            </w:r>
          </w:p>
        </w:tc>
        <w:tc>
          <w:tcPr>
            <w:tcW w:w="6099" w:type="dxa"/>
            <w:gridSpan w:val="5"/>
            <w:tcBorders>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198"/>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55"/>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70"/>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40"/>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28"/>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105"/>
        </w:trPr>
        <w:tc>
          <w:tcPr>
            <w:tcW w:w="2561" w:type="dxa"/>
            <w:gridSpan w:val="2"/>
            <w:vMerge w:val="restart"/>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Коэффициент безопасности, К</w:t>
            </w:r>
            <w:r w:rsidRPr="009B078A">
              <w:rPr>
                <w:rFonts w:ascii="Times New Roman" w:hAnsi="Times New Roman"/>
                <w:sz w:val="20"/>
                <w:szCs w:val="20"/>
                <w:vertAlign w:val="subscript"/>
              </w:rPr>
              <w:t>б</w:t>
            </w:r>
          </w:p>
        </w:tc>
        <w:tc>
          <w:tcPr>
            <w:tcW w:w="808" w:type="dxa"/>
            <w:vMerge w:val="restart"/>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1,0</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0,8</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0,6</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0,4</w:t>
            </w:r>
          </w:p>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0,2</w:t>
            </w:r>
          </w:p>
        </w:tc>
        <w:tc>
          <w:tcPr>
            <w:tcW w:w="3399" w:type="dxa"/>
            <w:tcBorders>
              <w:top w:val="single" w:sz="4" w:space="0" w:color="auto"/>
              <w:bottom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1440" w:type="dxa"/>
            <w:gridSpan w:val="3"/>
            <w:tcBorders>
              <w:top w:val="single" w:sz="4" w:space="0" w:color="auto"/>
              <w:bottom w:val="single" w:sz="4" w:space="0" w:color="auto"/>
              <w:right w:val="single" w:sz="4" w:space="0" w:color="auto"/>
            </w:tcBorders>
            <w:shd w:val="clear" w:color="auto" w:fill="808080"/>
          </w:tcPr>
          <w:p w:rsidR="00275665" w:rsidRPr="009B078A" w:rsidRDefault="00275665" w:rsidP="009B078A">
            <w:pPr>
              <w:widowControl w:val="0"/>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25"/>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3399" w:type="dxa"/>
            <w:tcBorders>
              <w:top w:val="single" w:sz="4" w:space="0" w:color="auto"/>
              <w:bottom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1440" w:type="dxa"/>
            <w:gridSpan w:val="3"/>
            <w:tcBorders>
              <w:top w:val="single" w:sz="4" w:space="0" w:color="auto"/>
              <w:bottom w:val="single" w:sz="4" w:space="0" w:color="auto"/>
              <w:right w:val="single" w:sz="4" w:space="0" w:color="auto"/>
            </w:tcBorders>
            <w:shd w:val="clear" w:color="auto" w:fill="808080"/>
          </w:tcPr>
          <w:p w:rsidR="00275665" w:rsidRPr="009B078A" w:rsidRDefault="00275665" w:rsidP="009B078A">
            <w:pPr>
              <w:widowControl w:val="0"/>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70"/>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3399" w:type="dxa"/>
            <w:tcBorders>
              <w:top w:val="single" w:sz="4" w:space="0" w:color="auto"/>
              <w:bottom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1440" w:type="dxa"/>
            <w:gridSpan w:val="3"/>
            <w:tcBorders>
              <w:top w:val="single" w:sz="4" w:space="0" w:color="auto"/>
              <w:bottom w:val="single" w:sz="4" w:space="0" w:color="auto"/>
              <w:right w:val="single" w:sz="4" w:space="0" w:color="auto"/>
            </w:tcBorders>
            <w:shd w:val="clear" w:color="auto" w:fill="808080"/>
          </w:tcPr>
          <w:p w:rsidR="00275665" w:rsidRPr="009B078A" w:rsidRDefault="00275665" w:rsidP="009B078A">
            <w:pPr>
              <w:widowControl w:val="0"/>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40"/>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left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55"/>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213"/>
        </w:trPr>
        <w:tc>
          <w:tcPr>
            <w:tcW w:w="2561" w:type="dxa"/>
            <w:gridSpan w:val="2"/>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808" w:type="dxa"/>
            <w:vMerge/>
            <w:tcBorders>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c>
          <w:tcPr>
            <w:tcW w:w="3369" w:type="dxa"/>
            <w:gridSpan w:val="3"/>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Интенсивность движения, авт./сут.</w:t>
            </w:r>
          </w:p>
        </w:tc>
        <w:tc>
          <w:tcPr>
            <w:tcW w:w="6099" w:type="dxa"/>
            <w:gridSpan w:val="5"/>
          </w:tcPr>
          <w:p w:rsidR="00275665" w:rsidRPr="009B078A" w:rsidRDefault="00E63936"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7200</w:t>
            </w:r>
          </w:p>
        </w:tc>
      </w:tr>
      <w:tr w:rsidR="00275665" w:rsidRPr="00D655D0" w:rsidTr="009B078A">
        <w:tc>
          <w:tcPr>
            <w:tcW w:w="3369" w:type="dxa"/>
            <w:gridSpan w:val="3"/>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Ширина проезжей части, м.</w:t>
            </w:r>
          </w:p>
        </w:tc>
        <w:tc>
          <w:tcPr>
            <w:tcW w:w="6099" w:type="dxa"/>
            <w:gridSpan w:val="5"/>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9</w:t>
            </w:r>
          </w:p>
        </w:tc>
      </w:tr>
      <w:tr w:rsidR="00275665" w:rsidRPr="00D655D0" w:rsidTr="009B078A">
        <w:trPr>
          <w:trHeight w:val="270"/>
        </w:trPr>
        <w:tc>
          <w:tcPr>
            <w:tcW w:w="1382" w:type="dxa"/>
            <w:vMerge w:val="restart"/>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Расстояние видимости</w:t>
            </w:r>
          </w:p>
        </w:tc>
        <w:tc>
          <w:tcPr>
            <w:tcW w:w="1987" w:type="dxa"/>
            <w:gridSpan w:val="2"/>
            <w:tcBorders>
              <w:left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В плане</w:t>
            </w:r>
          </w:p>
        </w:tc>
        <w:tc>
          <w:tcPr>
            <w:tcW w:w="6099" w:type="dxa"/>
            <w:gridSpan w:val="5"/>
            <w:tcBorders>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100</w:t>
            </w:r>
          </w:p>
        </w:tc>
      </w:tr>
      <w:tr w:rsidR="00275665" w:rsidRPr="00D655D0" w:rsidTr="009B078A">
        <w:trPr>
          <w:trHeight w:val="195"/>
        </w:trPr>
        <w:tc>
          <w:tcPr>
            <w:tcW w:w="1382" w:type="dxa"/>
            <w:vMerge/>
            <w:tcBorders>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1987" w:type="dxa"/>
            <w:gridSpan w:val="2"/>
            <w:tcBorders>
              <w:top w:val="single" w:sz="4" w:space="0" w:color="auto"/>
              <w:lef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В профиле</w:t>
            </w:r>
          </w:p>
        </w:tc>
        <w:tc>
          <w:tcPr>
            <w:tcW w:w="3716" w:type="dxa"/>
            <w:gridSpan w:val="2"/>
            <w:tcBorders>
              <w:top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c>
          <w:tcPr>
            <w:tcW w:w="1080" w:type="dxa"/>
            <w:tcBorders>
              <w:top w:val="single" w:sz="4" w:space="0" w:color="auto"/>
              <w:left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40</w:t>
            </w:r>
          </w:p>
        </w:tc>
        <w:tc>
          <w:tcPr>
            <w:tcW w:w="1303" w:type="dxa"/>
            <w:gridSpan w:val="2"/>
            <w:tcBorders>
              <w:top w:val="single" w:sz="4" w:space="0" w:color="auto"/>
              <w:left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c>
          <w:tcPr>
            <w:tcW w:w="3369" w:type="dxa"/>
            <w:gridSpan w:val="3"/>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xml:space="preserve">Продольный уклон, </w:t>
            </w:r>
            <w:r w:rsidRPr="009B078A">
              <w:rPr>
                <w:rFonts w:ascii="Times New Roman" w:hAnsi="Times New Roman"/>
                <w:sz w:val="20"/>
                <w:szCs w:val="20"/>
                <w:vertAlign w:val="superscript"/>
              </w:rPr>
              <w:t>0</w:t>
            </w:r>
            <w:r w:rsidRPr="009B078A">
              <w:rPr>
                <w:rFonts w:ascii="Times New Roman" w:hAnsi="Times New Roman"/>
                <w:sz w:val="20"/>
                <w:szCs w:val="20"/>
              </w:rPr>
              <w:t>/</w:t>
            </w:r>
            <w:r w:rsidRPr="009B078A">
              <w:rPr>
                <w:rFonts w:ascii="Times New Roman" w:hAnsi="Times New Roman"/>
                <w:sz w:val="20"/>
                <w:szCs w:val="20"/>
                <w:vertAlign w:val="subscript"/>
              </w:rPr>
              <w:t>00</w:t>
            </w:r>
          </w:p>
        </w:tc>
        <w:tc>
          <w:tcPr>
            <w:tcW w:w="6099" w:type="dxa"/>
            <w:gridSpan w:val="5"/>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w:t>
            </w:r>
          </w:p>
        </w:tc>
      </w:tr>
      <w:tr w:rsidR="00275665" w:rsidRPr="00D655D0" w:rsidTr="009B078A">
        <w:trPr>
          <w:trHeight w:val="210"/>
        </w:trPr>
        <w:tc>
          <w:tcPr>
            <w:tcW w:w="3369" w:type="dxa"/>
            <w:gridSpan w:val="3"/>
            <w:vMerge w:val="restart"/>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Прямые и кривые</w:t>
            </w:r>
          </w:p>
        </w:tc>
        <w:tc>
          <w:tcPr>
            <w:tcW w:w="6099" w:type="dxa"/>
            <w:gridSpan w:val="5"/>
            <w:tcBorders>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0</w:t>
            </w:r>
          </w:p>
        </w:tc>
      </w:tr>
      <w:tr w:rsidR="00275665" w:rsidRPr="00D655D0" w:rsidTr="009B078A">
        <w:trPr>
          <w:trHeight w:val="270"/>
        </w:trPr>
        <w:tc>
          <w:tcPr>
            <w:tcW w:w="3369" w:type="dxa"/>
            <w:gridSpan w:val="3"/>
            <w:vMerge/>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405"/>
        </w:trPr>
        <w:tc>
          <w:tcPr>
            <w:tcW w:w="3369" w:type="dxa"/>
            <w:gridSpan w:val="3"/>
            <w:vMerge w:val="restart"/>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План дороги</w:t>
            </w:r>
          </w:p>
        </w:tc>
        <w:tc>
          <w:tcPr>
            <w:tcW w:w="3716" w:type="dxa"/>
            <w:gridSpan w:val="2"/>
            <w:tcBorders>
              <w:bottom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пр.Строителей</w:t>
            </w:r>
            <w:r w:rsidR="00D655D0" w:rsidRPr="009B078A">
              <w:rPr>
                <w:rFonts w:ascii="Times New Roman" w:hAnsi="Times New Roman"/>
                <w:sz w:val="20"/>
                <w:szCs w:val="20"/>
              </w:rPr>
              <w:t xml:space="preserve"> </w:t>
            </w:r>
            <w:r w:rsidRPr="009B078A">
              <w:rPr>
                <w:rFonts w:ascii="Times New Roman" w:hAnsi="Times New Roman"/>
                <w:sz w:val="20"/>
                <w:szCs w:val="20"/>
              </w:rPr>
              <w:t xml:space="preserve">ул. Большая </w:t>
            </w:r>
          </w:p>
          <w:p w:rsidR="00275665" w:rsidRPr="009B078A" w:rsidRDefault="00D655D0"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xml:space="preserve"> </w:t>
            </w:r>
            <w:r w:rsidR="00275665" w:rsidRPr="009B078A">
              <w:rPr>
                <w:rFonts w:ascii="Times New Roman" w:hAnsi="Times New Roman"/>
                <w:sz w:val="20"/>
                <w:szCs w:val="20"/>
              </w:rPr>
              <w:t>Рабочая</w:t>
            </w:r>
          </w:p>
        </w:tc>
        <w:tc>
          <w:tcPr>
            <w:tcW w:w="2383" w:type="dxa"/>
            <w:gridSpan w:val="3"/>
            <w:tcBorders>
              <w:bottom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ул. Молодежная</w:t>
            </w:r>
          </w:p>
        </w:tc>
      </w:tr>
      <w:tr w:rsidR="00275665" w:rsidRPr="00D655D0" w:rsidTr="009B078A">
        <w:trPr>
          <w:trHeight w:val="163"/>
        </w:trPr>
        <w:tc>
          <w:tcPr>
            <w:tcW w:w="3369" w:type="dxa"/>
            <w:gridSpan w:val="3"/>
            <w:vMerge/>
          </w:tcPr>
          <w:p w:rsidR="00275665" w:rsidRPr="009B078A" w:rsidRDefault="00275665" w:rsidP="009B078A">
            <w:pPr>
              <w:widowControl w:val="0"/>
              <w:spacing w:after="0" w:line="360" w:lineRule="auto"/>
              <w:jc w:val="both"/>
              <w:rPr>
                <w:rFonts w:ascii="Times New Roman" w:hAnsi="Times New Roman"/>
                <w:sz w:val="20"/>
                <w:szCs w:val="20"/>
              </w:rPr>
            </w:pPr>
          </w:p>
        </w:tc>
        <w:tc>
          <w:tcPr>
            <w:tcW w:w="6099" w:type="dxa"/>
            <w:gridSpan w:val="5"/>
            <w:tcBorders>
              <w:top w:val="single" w:sz="4" w:space="0" w:color="auto"/>
              <w:bottom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r w:rsidR="00275665" w:rsidRPr="00D655D0" w:rsidTr="009B078A">
        <w:trPr>
          <w:trHeight w:val="380"/>
        </w:trPr>
        <w:tc>
          <w:tcPr>
            <w:tcW w:w="3369" w:type="dxa"/>
            <w:gridSpan w:val="3"/>
            <w:vMerge/>
          </w:tcPr>
          <w:p w:rsidR="00275665" w:rsidRPr="009B078A" w:rsidRDefault="00275665" w:rsidP="009B078A">
            <w:pPr>
              <w:widowControl w:val="0"/>
              <w:spacing w:after="0" w:line="360" w:lineRule="auto"/>
              <w:jc w:val="both"/>
              <w:rPr>
                <w:rFonts w:ascii="Times New Roman" w:hAnsi="Times New Roman"/>
                <w:sz w:val="20"/>
                <w:szCs w:val="20"/>
              </w:rPr>
            </w:pPr>
          </w:p>
        </w:tc>
        <w:tc>
          <w:tcPr>
            <w:tcW w:w="3716" w:type="dxa"/>
            <w:gridSpan w:val="2"/>
            <w:tcBorders>
              <w:top w:val="single" w:sz="4" w:space="0" w:color="auto"/>
              <w:right w:val="single" w:sz="4" w:space="0" w:color="auto"/>
            </w:tcBorders>
          </w:tcPr>
          <w:p w:rsidR="00275665" w:rsidRPr="009B078A" w:rsidRDefault="00D655D0" w:rsidP="009B078A">
            <w:pPr>
              <w:widowControl w:val="0"/>
              <w:spacing w:after="0" w:line="360" w:lineRule="auto"/>
              <w:jc w:val="both"/>
              <w:rPr>
                <w:rFonts w:ascii="Times New Roman" w:hAnsi="Times New Roman"/>
                <w:sz w:val="20"/>
                <w:szCs w:val="20"/>
              </w:rPr>
            </w:pPr>
            <w:r w:rsidRPr="009B078A">
              <w:rPr>
                <w:rFonts w:ascii="Times New Roman" w:hAnsi="Times New Roman"/>
                <w:sz w:val="20"/>
                <w:szCs w:val="20"/>
              </w:rPr>
              <w:t xml:space="preserve"> </w:t>
            </w:r>
            <w:r w:rsidR="00275665" w:rsidRPr="009B078A">
              <w:rPr>
                <w:rFonts w:ascii="Times New Roman" w:hAnsi="Times New Roman"/>
                <w:sz w:val="20"/>
                <w:szCs w:val="20"/>
              </w:rPr>
              <w:t>пр.Социалистический</w:t>
            </w:r>
          </w:p>
        </w:tc>
        <w:tc>
          <w:tcPr>
            <w:tcW w:w="2383" w:type="dxa"/>
            <w:gridSpan w:val="3"/>
            <w:tcBorders>
              <w:top w:val="single" w:sz="4" w:space="0" w:color="auto"/>
              <w:right w:val="single" w:sz="4" w:space="0" w:color="auto"/>
            </w:tcBorders>
          </w:tcPr>
          <w:p w:rsidR="00275665" w:rsidRPr="009B078A" w:rsidRDefault="00275665" w:rsidP="009B078A">
            <w:pPr>
              <w:widowControl w:val="0"/>
              <w:spacing w:after="0" w:line="360" w:lineRule="auto"/>
              <w:jc w:val="both"/>
              <w:rPr>
                <w:rFonts w:ascii="Times New Roman" w:hAnsi="Times New Roman"/>
                <w:sz w:val="20"/>
                <w:szCs w:val="20"/>
              </w:rPr>
            </w:pPr>
          </w:p>
        </w:tc>
      </w:tr>
    </w:tbl>
    <w:p w:rsidR="004D7C91" w:rsidRPr="00D655D0" w:rsidRDefault="004D7C91" w:rsidP="00D655D0">
      <w:pPr>
        <w:widowControl w:val="0"/>
        <w:spacing w:after="0" w:line="360" w:lineRule="auto"/>
        <w:ind w:firstLine="709"/>
        <w:jc w:val="both"/>
        <w:rPr>
          <w:rFonts w:ascii="Times New Roman" w:hAnsi="Times New Roman"/>
          <w:b/>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b/>
          <w:sz w:val="28"/>
          <w:szCs w:val="28"/>
        </w:rPr>
        <w:t>Организация движения общественного пассажирского транспорта</w:t>
      </w:r>
    </w:p>
    <w:p w:rsidR="009B078A" w:rsidRDefault="009B078A" w:rsidP="00D655D0">
      <w:pPr>
        <w:widowControl w:val="0"/>
        <w:shd w:val="clear" w:color="auto" w:fill="FFFFFF"/>
        <w:tabs>
          <w:tab w:val="left" w:pos="979"/>
        </w:tabs>
        <w:spacing w:after="0" w:line="360" w:lineRule="auto"/>
        <w:ind w:right="38" w:firstLine="709"/>
        <w:jc w:val="both"/>
        <w:rPr>
          <w:rFonts w:ascii="Times New Roman" w:hAnsi="Times New Roman"/>
          <w:sz w:val="28"/>
          <w:szCs w:val="28"/>
        </w:rPr>
      </w:pPr>
    </w:p>
    <w:p w:rsidR="002F5DC6" w:rsidRPr="00D655D0" w:rsidRDefault="002F5DC6" w:rsidP="00D655D0">
      <w:pPr>
        <w:widowControl w:val="0"/>
        <w:shd w:val="clear" w:color="auto" w:fill="FFFFFF"/>
        <w:tabs>
          <w:tab w:val="left" w:pos="979"/>
        </w:tabs>
        <w:spacing w:after="0" w:line="360" w:lineRule="auto"/>
        <w:ind w:right="38" w:firstLine="709"/>
        <w:jc w:val="both"/>
        <w:rPr>
          <w:rFonts w:ascii="Times New Roman" w:hAnsi="Times New Roman"/>
          <w:sz w:val="28"/>
          <w:szCs w:val="28"/>
        </w:rPr>
      </w:pPr>
      <w:r w:rsidRPr="00D655D0">
        <w:rPr>
          <w:rFonts w:ascii="Times New Roman" w:hAnsi="Times New Roman"/>
          <w:sz w:val="28"/>
          <w:szCs w:val="28"/>
        </w:rPr>
        <w:t>Основными задачами организации пассажирского транспорта являются:</w:t>
      </w:r>
    </w:p>
    <w:p w:rsidR="002F5DC6" w:rsidRPr="00D655D0" w:rsidRDefault="002F5DC6" w:rsidP="00D655D0">
      <w:pPr>
        <w:widowControl w:val="0"/>
        <w:shd w:val="clear" w:color="auto" w:fill="FFFFFF"/>
        <w:tabs>
          <w:tab w:val="left" w:pos="979"/>
        </w:tabs>
        <w:spacing w:after="0" w:line="360" w:lineRule="auto"/>
        <w:ind w:right="38" w:firstLine="709"/>
        <w:jc w:val="both"/>
        <w:rPr>
          <w:rFonts w:ascii="Times New Roman" w:hAnsi="Times New Roman"/>
          <w:sz w:val="28"/>
          <w:szCs w:val="28"/>
        </w:rPr>
      </w:pPr>
      <w:r w:rsidRPr="00D655D0">
        <w:rPr>
          <w:rFonts w:ascii="Times New Roman" w:hAnsi="Times New Roman"/>
          <w:sz w:val="28"/>
          <w:szCs w:val="28"/>
        </w:rPr>
        <w:t>а) прокладка оптимальных маршрутов движения (с минимальным</w:t>
      </w:r>
      <w:r w:rsidR="00D655D0">
        <w:rPr>
          <w:rFonts w:ascii="Times New Roman" w:hAnsi="Times New Roman"/>
          <w:sz w:val="28"/>
          <w:szCs w:val="28"/>
        </w:rPr>
        <w:t xml:space="preserve"> </w:t>
      </w:r>
      <w:r w:rsidRPr="00D655D0">
        <w:rPr>
          <w:rFonts w:ascii="Times New Roman" w:hAnsi="Times New Roman"/>
          <w:sz w:val="28"/>
          <w:szCs w:val="28"/>
        </w:rPr>
        <w:t>числом поворотов, с использованием дорог без грузового движения);</w:t>
      </w:r>
    </w:p>
    <w:p w:rsidR="002F5DC6" w:rsidRPr="00D655D0" w:rsidRDefault="002F5DC6" w:rsidP="00D655D0">
      <w:pPr>
        <w:widowControl w:val="0"/>
        <w:shd w:val="clear" w:color="auto" w:fill="FFFFFF"/>
        <w:tabs>
          <w:tab w:val="left" w:pos="634"/>
        </w:tabs>
        <w:spacing w:after="0" w:line="360" w:lineRule="auto"/>
        <w:ind w:right="24" w:firstLine="709"/>
        <w:jc w:val="both"/>
        <w:rPr>
          <w:rFonts w:ascii="Times New Roman" w:hAnsi="Times New Roman"/>
          <w:sz w:val="28"/>
          <w:szCs w:val="28"/>
        </w:rPr>
      </w:pPr>
      <w:r w:rsidRPr="00D655D0">
        <w:rPr>
          <w:rFonts w:ascii="Times New Roman" w:hAnsi="Times New Roman"/>
          <w:sz w:val="28"/>
          <w:szCs w:val="28"/>
        </w:rPr>
        <w:t>б)</w:t>
      </w:r>
      <w:r w:rsidRPr="00D655D0">
        <w:rPr>
          <w:rFonts w:ascii="Times New Roman" w:hAnsi="Times New Roman"/>
          <w:sz w:val="28"/>
          <w:szCs w:val="28"/>
        </w:rPr>
        <w:tab/>
        <w:t>размещение остановочных пунктов в удобных и относительно</w:t>
      </w:r>
      <w:r w:rsidR="00D655D0">
        <w:rPr>
          <w:rFonts w:ascii="Times New Roman" w:hAnsi="Times New Roman"/>
          <w:sz w:val="28"/>
          <w:szCs w:val="28"/>
        </w:rPr>
        <w:t xml:space="preserve"> </w:t>
      </w:r>
      <w:r w:rsidRPr="00D655D0">
        <w:rPr>
          <w:rFonts w:ascii="Times New Roman" w:hAnsi="Times New Roman"/>
          <w:sz w:val="28"/>
          <w:szCs w:val="28"/>
        </w:rPr>
        <w:t>безопасных для движения пешеходов местах и их обустройство.</w:t>
      </w:r>
    </w:p>
    <w:p w:rsidR="002F5DC6" w:rsidRPr="00D655D0" w:rsidRDefault="002F5DC6" w:rsidP="00D655D0">
      <w:pPr>
        <w:widowControl w:val="0"/>
        <w:shd w:val="clear" w:color="auto" w:fill="FFFFFF"/>
        <w:tabs>
          <w:tab w:val="left" w:pos="851"/>
        </w:tabs>
        <w:spacing w:after="0" w:line="360" w:lineRule="auto"/>
        <w:ind w:right="24" w:firstLine="709"/>
        <w:jc w:val="both"/>
        <w:rPr>
          <w:rFonts w:ascii="Times New Roman" w:hAnsi="Times New Roman"/>
          <w:sz w:val="28"/>
          <w:szCs w:val="28"/>
        </w:rPr>
      </w:pPr>
      <w:r w:rsidRPr="00D655D0">
        <w:rPr>
          <w:rFonts w:ascii="Times New Roman" w:hAnsi="Times New Roman"/>
          <w:sz w:val="28"/>
          <w:szCs w:val="28"/>
        </w:rPr>
        <w:t>При размещении остановочных пунктов надо учитывать</w:t>
      </w:r>
      <w:r w:rsidR="00D655D0">
        <w:rPr>
          <w:rFonts w:ascii="Times New Roman" w:hAnsi="Times New Roman"/>
          <w:sz w:val="28"/>
          <w:szCs w:val="28"/>
        </w:rPr>
        <w:t xml:space="preserve"> </w:t>
      </w:r>
      <w:r w:rsidRPr="00D655D0">
        <w:rPr>
          <w:rFonts w:ascii="Times New Roman" w:hAnsi="Times New Roman"/>
          <w:sz w:val="28"/>
          <w:szCs w:val="28"/>
        </w:rPr>
        <w:t>следующие рекомендации:</w:t>
      </w:r>
    </w:p>
    <w:p w:rsidR="002F5DC6" w:rsidRPr="00D655D0" w:rsidRDefault="002F5DC6" w:rsidP="00D655D0">
      <w:pPr>
        <w:widowControl w:val="0"/>
        <w:numPr>
          <w:ilvl w:val="0"/>
          <w:numId w:val="22"/>
        </w:numPr>
        <w:shd w:val="clear" w:color="auto" w:fill="FFFFFF"/>
        <w:tabs>
          <w:tab w:val="left" w:pos="638"/>
        </w:tabs>
        <w:autoSpaceDE w:val="0"/>
        <w:autoSpaceDN w:val="0"/>
        <w:adjustRightInd w:val="0"/>
        <w:spacing w:after="0" w:line="360" w:lineRule="auto"/>
        <w:ind w:right="24" w:firstLine="709"/>
        <w:jc w:val="both"/>
        <w:rPr>
          <w:rFonts w:ascii="Times New Roman" w:hAnsi="Times New Roman"/>
          <w:sz w:val="28"/>
          <w:szCs w:val="28"/>
        </w:rPr>
      </w:pPr>
      <w:r w:rsidRPr="00D655D0">
        <w:rPr>
          <w:rFonts w:ascii="Times New Roman" w:hAnsi="Times New Roman"/>
          <w:sz w:val="28"/>
          <w:szCs w:val="28"/>
        </w:rPr>
        <w:t xml:space="preserve">расстояние между остановочными пунктами на маршруте должно приниматься от </w:t>
      </w:r>
      <w:r w:rsidRPr="00D655D0">
        <w:rPr>
          <w:rFonts w:ascii="Times New Roman" w:hAnsi="Times New Roman"/>
          <w:i/>
          <w:sz w:val="28"/>
          <w:szCs w:val="28"/>
          <w:lang w:val="en-US"/>
        </w:rPr>
        <w:t>l</w:t>
      </w:r>
      <w:r w:rsidRPr="00D655D0">
        <w:rPr>
          <w:rFonts w:ascii="Times New Roman" w:hAnsi="Times New Roman"/>
          <w:sz w:val="28"/>
          <w:szCs w:val="28"/>
          <w:vertAlign w:val="subscript"/>
        </w:rPr>
        <w:t>мин</w:t>
      </w:r>
      <w:r w:rsidRPr="00D655D0">
        <w:rPr>
          <w:rFonts w:ascii="Times New Roman" w:hAnsi="Times New Roman"/>
          <w:sz w:val="28"/>
          <w:szCs w:val="28"/>
        </w:rPr>
        <w:t xml:space="preserve"> = </w:t>
      </w:r>
      <w:smartTag w:uri="urn:schemas-microsoft-com:office:smarttags" w:element="metricconverter">
        <w:smartTagPr>
          <w:attr w:name="ProductID" w:val="300 м"/>
        </w:smartTagPr>
        <w:r w:rsidRPr="00D655D0">
          <w:rPr>
            <w:rFonts w:ascii="Times New Roman" w:hAnsi="Times New Roman"/>
            <w:sz w:val="28"/>
            <w:szCs w:val="28"/>
          </w:rPr>
          <w:t>300 м</w:t>
        </w:r>
      </w:smartTag>
      <w:r w:rsidRPr="00D655D0">
        <w:rPr>
          <w:rFonts w:ascii="Times New Roman" w:hAnsi="Times New Roman"/>
          <w:sz w:val="28"/>
          <w:szCs w:val="28"/>
        </w:rPr>
        <w:t xml:space="preserve"> до </w:t>
      </w:r>
      <w:r w:rsidRPr="00D655D0">
        <w:rPr>
          <w:rFonts w:ascii="Times New Roman" w:hAnsi="Times New Roman"/>
          <w:i/>
          <w:sz w:val="28"/>
          <w:szCs w:val="28"/>
          <w:lang w:val="en-US"/>
        </w:rPr>
        <w:t>l</w:t>
      </w:r>
      <w:r w:rsidRPr="00D655D0">
        <w:rPr>
          <w:rFonts w:ascii="Times New Roman" w:hAnsi="Times New Roman"/>
          <w:sz w:val="28"/>
          <w:szCs w:val="28"/>
          <w:vertAlign w:val="subscript"/>
        </w:rPr>
        <w:t>мах</w:t>
      </w:r>
      <w:r w:rsidRPr="00D655D0">
        <w:rPr>
          <w:rFonts w:ascii="Times New Roman" w:hAnsi="Times New Roman"/>
          <w:sz w:val="28"/>
          <w:szCs w:val="28"/>
        </w:rPr>
        <w:t xml:space="preserve"> = </w:t>
      </w:r>
      <w:smartTag w:uri="urn:schemas-microsoft-com:office:smarttags" w:element="metricconverter">
        <w:smartTagPr>
          <w:attr w:name="ProductID" w:val="800 м"/>
        </w:smartTagPr>
        <w:r w:rsidRPr="00D655D0">
          <w:rPr>
            <w:rFonts w:ascii="Times New Roman" w:hAnsi="Times New Roman"/>
            <w:sz w:val="28"/>
            <w:szCs w:val="28"/>
          </w:rPr>
          <w:t>800 м</w:t>
        </w:r>
      </w:smartTag>
      <w:r w:rsidRPr="00D655D0">
        <w:rPr>
          <w:rFonts w:ascii="Times New Roman" w:hAnsi="Times New Roman"/>
          <w:sz w:val="28"/>
          <w:szCs w:val="28"/>
        </w:rPr>
        <w:t>;</w:t>
      </w:r>
    </w:p>
    <w:p w:rsidR="002F5DC6" w:rsidRPr="00D655D0" w:rsidRDefault="002F5DC6" w:rsidP="00D655D0">
      <w:pPr>
        <w:widowControl w:val="0"/>
        <w:numPr>
          <w:ilvl w:val="0"/>
          <w:numId w:val="22"/>
        </w:numPr>
        <w:shd w:val="clear" w:color="auto" w:fill="FFFFFF"/>
        <w:tabs>
          <w:tab w:val="left" w:pos="638"/>
        </w:tabs>
        <w:autoSpaceDE w:val="0"/>
        <w:autoSpaceDN w:val="0"/>
        <w:adjustRightInd w:val="0"/>
        <w:spacing w:after="0" w:line="360" w:lineRule="auto"/>
        <w:ind w:right="14" w:firstLine="709"/>
        <w:jc w:val="both"/>
        <w:rPr>
          <w:rFonts w:ascii="Times New Roman" w:hAnsi="Times New Roman"/>
          <w:sz w:val="28"/>
          <w:szCs w:val="28"/>
        </w:rPr>
      </w:pPr>
      <w:r w:rsidRPr="00D655D0">
        <w:rPr>
          <w:rFonts w:ascii="Times New Roman" w:hAnsi="Times New Roman"/>
          <w:sz w:val="28"/>
          <w:szCs w:val="28"/>
        </w:rPr>
        <w:t>остановочные пункты автобусов следует располагать вблизи пешеходных переходов: 30-</w:t>
      </w:r>
      <w:smartTag w:uri="urn:schemas-microsoft-com:office:smarttags" w:element="metricconverter">
        <w:smartTagPr>
          <w:attr w:name="ProductID" w:val="40 м"/>
        </w:smartTagPr>
        <w:r w:rsidRPr="00D655D0">
          <w:rPr>
            <w:rFonts w:ascii="Times New Roman" w:hAnsi="Times New Roman"/>
            <w:sz w:val="28"/>
            <w:szCs w:val="28"/>
          </w:rPr>
          <w:t>40 м</w:t>
        </w:r>
      </w:smartTag>
      <w:r w:rsidRPr="00D655D0">
        <w:rPr>
          <w:rFonts w:ascii="Times New Roman" w:hAnsi="Times New Roman"/>
          <w:sz w:val="28"/>
          <w:szCs w:val="28"/>
        </w:rPr>
        <w:t xml:space="preserve"> за перекрестком, 5-</w:t>
      </w:r>
      <w:smartTag w:uri="urn:schemas-microsoft-com:office:smarttags" w:element="metricconverter">
        <w:smartTagPr>
          <w:attr w:name="ProductID" w:val="10 м"/>
        </w:smartTagPr>
        <w:r w:rsidRPr="00D655D0">
          <w:rPr>
            <w:rFonts w:ascii="Times New Roman" w:hAnsi="Times New Roman"/>
            <w:sz w:val="28"/>
            <w:szCs w:val="28"/>
          </w:rPr>
          <w:t>10 м</w:t>
        </w:r>
      </w:smartTag>
      <w:r w:rsidRPr="00D655D0">
        <w:rPr>
          <w:rFonts w:ascii="Times New Roman" w:hAnsi="Times New Roman"/>
          <w:sz w:val="28"/>
          <w:szCs w:val="28"/>
        </w:rPr>
        <w:t xml:space="preserve"> за переходом на перегоне;</w:t>
      </w:r>
    </w:p>
    <w:p w:rsidR="002F5DC6" w:rsidRPr="00D655D0" w:rsidRDefault="002F5DC6" w:rsidP="00D655D0">
      <w:pPr>
        <w:widowControl w:val="0"/>
        <w:numPr>
          <w:ilvl w:val="0"/>
          <w:numId w:val="22"/>
        </w:numPr>
        <w:shd w:val="clear" w:color="auto" w:fill="FFFFFF"/>
        <w:tabs>
          <w:tab w:val="left" w:pos="638"/>
        </w:tabs>
        <w:autoSpaceDE w:val="0"/>
        <w:autoSpaceDN w:val="0"/>
        <w:adjustRightInd w:val="0"/>
        <w:spacing w:after="0" w:line="360" w:lineRule="auto"/>
        <w:ind w:right="10" w:firstLine="709"/>
        <w:jc w:val="both"/>
        <w:rPr>
          <w:rFonts w:ascii="Times New Roman" w:hAnsi="Times New Roman"/>
          <w:sz w:val="28"/>
          <w:szCs w:val="28"/>
        </w:rPr>
      </w:pPr>
      <w:r w:rsidRPr="00D655D0">
        <w:rPr>
          <w:rFonts w:ascii="Times New Roman" w:hAnsi="Times New Roman"/>
          <w:sz w:val="28"/>
          <w:szCs w:val="28"/>
        </w:rPr>
        <w:t xml:space="preserve">на узких улицах (2-3 полосы в обоих направлениях) остановочные пункты противоположных направлений должны быть разнесены не менее чем на </w:t>
      </w:r>
      <w:smartTag w:uri="urn:schemas-microsoft-com:office:smarttags" w:element="metricconverter">
        <w:smartTagPr>
          <w:attr w:name="ProductID" w:val="50 м"/>
        </w:smartTagPr>
        <w:r w:rsidRPr="00D655D0">
          <w:rPr>
            <w:rFonts w:ascii="Times New Roman" w:hAnsi="Times New Roman"/>
            <w:sz w:val="28"/>
            <w:szCs w:val="28"/>
          </w:rPr>
          <w:t>50 м</w:t>
        </w:r>
      </w:smartTag>
      <w:r w:rsidRPr="00D655D0">
        <w:rPr>
          <w:rFonts w:ascii="Times New Roman" w:hAnsi="Times New Roman"/>
          <w:sz w:val="28"/>
          <w:szCs w:val="28"/>
        </w:rPr>
        <w:t xml:space="preserve"> по ходу движения автобусов;</w:t>
      </w:r>
    </w:p>
    <w:p w:rsidR="002F5DC6" w:rsidRPr="00D655D0" w:rsidRDefault="002F5DC6" w:rsidP="00D655D0">
      <w:pPr>
        <w:widowControl w:val="0"/>
        <w:numPr>
          <w:ilvl w:val="0"/>
          <w:numId w:val="22"/>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в зоне остановочных пунктов следует применять направляющие пешеходные ограждения с перекрытием остановки на </w:t>
      </w:r>
      <w:smartTag w:uri="urn:schemas-microsoft-com:office:smarttags" w:element="metricconverter">
        <w:smartTagPr>
          <w:attr w:name="ProductID" w:val="20 м"/>
        </w:smartTagPr>
        <w:r w:rsidRPr="00D655D0">
          <w:rPr>
            <w:rFonts w:ascii="Times New Roman" w:hAnsi="Times New Roman"/>
            <w:sz w:val="28"/>
            <w:szCs w:val="28"/>
          </w:rPr>
          <w:t>20 м</w:t>
        </w:r>
      </w:smartTag>
      <w:r w:rsidRPr="00D655D0">
        <w:rPr>
          <w:rFonts w:ascii="Times New Roman" w:hAnsi="Times New Roman"/>
          <w:sz w:val="28"/>
          <w:szCs w:val="28"/>
        </w:rPr>
        <w:t xml:space="preserve"> в каждую сторону. Ограждения устанавливаются на противоположной стороне дороги от остановочного пункта.</w:t>
      </w:r>
    </w:p>
    <w:p w:rsidR="002F5DC6" w:rsidRPr="00D655D0"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p>
    <w:p w:rsidR="002F5DC6" w:rsidRPr="00D655D0" w:rsidRDefault="009B078A"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F5DC6" w:rsidRPr="00D655D0">
        <w:rPr>
          <w:rFonts w:ascii="Times New Roman" w:hAnsi="Times New Roman"/>
          <w:b/>
          <w:sz w:val="28"/>
          <w:szCs w:val="28"/>
        </w:rPr>
        <w:t>Определение допустимой скорости на подходах к перекрестку</w:t>
      </w:r>
    </w:p>
    <w:p w:rsidR="009B078A" w:rsidRDefault="009B078A"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p>
    <w:p w:rsidR="002F5DC6"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В качестве исследуемых факторов принимаются допустимые расстояния видимости и коэффициент сцепления ( φ = 0,2 – зимние условия, φ = 0,7 – летние условия).</w:t>
      </w:r>
    </w:p>
    <w:p w:rsidR="009B078A" w:rsidRPr="00D655D0" w:rsidRDefault="009B078A"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p>
    <w:p w:rsidR="002F5DC6" w:rsidRPr="00D655D0" w:rsidRDefault="001E19EB"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noProof/>
          <w:sz w:val="28"/>
          <w:szCs w:val="28"/>
        </w:rPr>
        <w:pict>
          <v:shape id="_x0000_i1164" type="#_x0000_t75" style="width:417.75pt;height:350.25pt">
            <v:imagedata r:id="rId246" o:title=""/>
          </v:shape>
        </w:pict>
      </w:r>
    </w:p>
    <w:p w:rsidR="002F5DC6" w:rsidRPr="00D655D0"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 8 – Контуры боковой видимости и допустимые скорости на подходах к пересечению</w:t>
      </w:r>
    </w:p>
    <w:p w:rsidR="002F5DC6" w:rsidRPr="00D655D0"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p>
    <w:p w:rsidR="002F5DC6" w:rsidRPr="00D655D0"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Допустимая скорость </w:t>
      </w:r>
      <w:r w:rsidRPr="00D655D0">
        <w:rPr>
          <w:rFonts w:ascii="Times New Roman" w:hAnsi="Times New Roman"/>
          <w:i/>
          <w:sz w:val="28"/>
          <w:szCs w:val="28"/>
          <w:lang w:val="en-US"/>
        </w:rPr>
        <w:t>V</w:t>
      </w:r>
      <w:r w:rsidRPr="00D655D0">
        <w:rPr>
          <w:rFonts w:ascii="Times New Roman" w:hAnsi="Times New Roman"/>
          <w:i/>
          <w:sz w:val="28"/>
          <w:szCs w:val="28"/>
          <w:vertAlign w:val="subscript"/>
        </w:rPr>
        <w:t>д</w:t>
      </w:r>
      <w:r w:rsidRPr="00D655D0">
        <w:rPr>
          <w:rFonts w:ascii="Times New Roman" w:hAnsi="Times New Roman"/>
          <w:sz w:val="28"/>
          <w:szCs w:val="28"/>
        </w:rPr>
        <w:t xml:space="preserve"> определяется из условия обеспечения безопасности движения. За допустимую принимается такая скорость на подходе к перекрестку, при которой водители автомобилей, двигающиеся по пересекающимся траекториям, имеют возможность остановится за </w:t>
      </w:r>
      <w:smartTag w:uri="urn:schemas-microsoft-com:office:smarttags" w:element="metricconverter">
        <w:smartTagPr>
          <w:attr w:name="ProductID" w:val="2 м"/>
        </w:smartTagPr>
        <w:r w:rsidRPr="00D655D0">
          <w:rPr>
            <w:rFonts w:ascii="Times New Roman" w:hAnsi="Times New Roman"/>
            <w:sz w:val="28"/>
            <w:szCs w:val="28"/>
          </w:rPr>
          <w:t>2 м</w:t>
        </w:r>
      </w:smartTag>
      <w:r w:rsidRPr="00D655D0">
        <w:rPr>
          <w:rFonts w:ascii="Times New Roman" w:hAnsi="Times New Roman"/>
          <w:sz w:val="28"/>
          <w:szCs w:val="28"/>
        </w:rPr>
        <w:t xml:space="preserve"> до точки столкновения.</w:t>
      </w:r>
    </w:p>
    <w:p w:rsidR="002F5DC6" w:rsidRPr="00D655D0" w:rsidRDefault="009B078A"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5DC6" w:rsidRPr="00D655D0">
        <w:rPr>
          <w:rFonts w:ascii="Times New Roman" w:hAnsi="Times New Roman"/>
          <w:sz w:val="28"/>
          <w:szCs w:val="28"/>
        </w:rPr>
        <w:t>За условие обеспечения безопасности движения принимаем условие:</w:t>
      </w:r>
    </w:p>
    <w:p w:rsidR="009B078A" w:rsidRDefault="009B078A"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i/>
          <w:sz w:val="28"/>
          <w:szCs w:val="28"/>
        </w:rPr>
      </w:pPr>
    </w:p>
    <w:p w:rsidR="002F5DC6" w:rsidRPr="00D655D0" w:rsidRDefault="002F5DC6" w:rsidP="00D655D0">
      <w:pPr>
        <w:widowControl w:val="0"/>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w:t>
      </w:r>
      <w:r w:rsidRPr="00D655D0">
        <w:rPr>
          <w:rFonts w:ascii="Times New Roman" w:hAnsi="Times New Roman"/>
          <w:sz w:val="28"/>
          <w:szCs w:val="28"/>
        </w:rPr>
        <w:t xml:space="preserve"> ≥ </w:t>
      </w:r>
      <w:r w:rsidRPr="00D655D0">
        <w:rPr>
          <w:rFonts w:ascii="Times New Roman" w:hAnsi="Times New Roman"/>
          <w:i/>
          <w:sz w:val="28"/>
          <w:szCs w:val="28"/>
          <w:lang w:val="en-US"/>
        </w:rPr>
        <w:t>S</w:t>
      </w:r>
      <w:r w:rsidRPr="00D655D0">
        <w:rPr>
          <w:rFonts w:ascii="Times New Roman" w:hAnsi="Times New Roman"/>
          <w:sz w:val="28"/>
          <w:szCs w:val="28"/>
          <w:vertAlign w:val="subscript"/>
        </w:rPr>
        <w:t>ост</w:t>
      </w:r>
      <w:r w:rsidRPr="00D655D0">
        <w:rPr>
          <w:rFonts w:ascii="Times New Roman" w:hAnsi="Times New Roman"/>
          <w:sz w:val="28"/>
          <w:szCs w:val="28"/>
        </w:rPr>
        <w:t xml:space="preserve"> + 2,</w:t>
      </w:r>
      <w:r w:rsidR="00D655D0">
        <w:rPr>
          <w:rFonts w:ascii="Times New Roman" w:hAnsi="Times New Roman"/>
          <w:sz w:val="28"/>
          <w:szCs w:val="28"/>
        </w:rPr>
        <w:t xml:space="preserve"> </w:t>
      </w:r>
      <w:r w:rsidRPr="00D655D0">
        <w:rPr>
          <w:rFonts w:ascii="Times New Roman" w:hAnsi="Times New Roman"/>
          <w:sz w:val="28"/>
          <w:szCs w:val="28"/>
        </w:rPr>
        <w:t>(</w:t>
      </w:r>
      <w:r w:rsidR="00D510E7" w:rsidRPr="00D655D0">
        <w:rPr>
          <w:rFonts w:ascii="Times New Roman" w:hAnsi="Times New Roman"/>
          <w:sz w:val="28"/>
          <w:szCs w:val="28"/>
        </w:rPr>
        <w:t>15.1</w:t>
      </w:r>
      <w:r w:rsidRPr="00D655D0">
        <w:rPr>
          <w:rFonts w:ascii="Times New Roman" w:hAnsi="Times New Roman"/>
          <w:sz w:val="28"/>
          <w:szCs w:val="28"/>
        </w:rPr>
        <w:t>)</w:t>
      </w:r>
    </w:p>
    <w:p w:rsidR="009B078A" w:rsidRDefault="009B078A"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Pr="00D655D0">
        <w:rPr>
          <w:rFonts w:ascii="Times New Roman" w:hAnsi="Times New Roman"/>
          <w:i/>
          <w:sz w:val="28"/>
          <w:szCs w:val="28"/>
          <w:lang w:val="en-US"/>
        </w:rPr>
        <w:t>L</w:t>
      </w:r>
      <w:r w:rsidRPr="00D655D0">
        <w:rPr>
          <w:rFonts w:ascii="Times New Roman" w:hAnsi="Times New Roman"/>
          <w:sz w:val="28"/>
          <w:szCs w:val="28"/>
          <w:vertAlign w:val="subscript"/>
        </w:rPr>
        <w:t>в</w:t>
      </w:r>
      <w:r w:rsidRPr="00D655D0">
        <w:rPr>
          <w:rFonts w:ascii="Times New Roman" w:hAnsi="Times New Roman"/>
          <w:sz w:val="28"/>
          <w:szCs w:val="28"/>
        </w:rPr>
        <w:t xml:space="preserve"> – расстояние боковой видимости, м; </w:t>
      </w:r>
      <w:r w:rsidRPr="00D655D0">
        <w:rPr>
          <w:rFonts w:ascii="Times New Roman" w:hAnsi="Times New Roman"/>
          <w:i/>
          <w:sz w:val="28"/>
          <w:szCs w:val="28"/>
          <w:lang w:val="en-US"/>
        </w:rPr>
        <w:t>S</w:t>
      </w:r>
      <w:r w:rsidRPr="00D655D0">
        <w:rPr>
          <w:rFonts w:ascii="Times New Roman" w:hAnsi="Times New Roman"/>
          <w:sz w:val="28"/>
          <w:szCs w:val="28"/>
          <w:vertAlign w:val="subscript"/>
        </w:rPr>
        <w:t>ост</w:t>
      </w:r>
      <w:r w:rsidRPr="00D655D0">
        <w:rPr>
          <w:rFonts w:ascii="Times New Roman" w:hAnsi="Times New Roman"/>
          <w:sz w:val="28"/>
          <w:szCs w:val="28"/>
        </w:rPr>
        <w:t xml:space="preserve"> – остановочный путь автомобиля, м.</w:t>
      </w:r>
      <w:r w:rsidR="008E1802">
        <w:rPr>
          <w:rFonts w:ascii="Times New Roman" w:hAnsi="Times New Roman"/>
          <w:sz w:val="28"/>
          <w:szCs w:val="28"/>
        </w:rPr>
        <w:t xml:space="preserve"> и</w:t>
      </w:r>
      <w:r w:rsidRPr="00D655D0">
        <w:rPr>
          <w:rFonts w:ascii="Times New Roman" w:hAnsi="Times New Roman"/>
          <w:sz w:val="28"/>
          <w:szCs w:val="28"/>
        </w:rPr>
        <w:t xml:space="preserve">змерив на схеме (рис.8) расстояние видимости </w:t>
      </w:r>
      <w:r w:rsidRPr="00D655D0">
        <w:rPr>
          <w:rFonts w:ascii="Times New Roman" w:hAnsi="Times New Roman"/>
          <w:i/>
          <w:sz w:val="28"/>
          <w:szCs w:val="28"/>
          <w:lang w:val="en-US"/>
        </w:rPr>
        <w:t>L</w:t>
      </w:r>
      <w:r w:rsidRPr="00D655D0">
        <w:rPr>
          <w:rFonts w:ascii="Times New Roman" w:hAnsi="Times New Roman"/>
          <w:sz w:val="28"/>
          <w:szCs w:val="28"/>
          <w:vertAlign w:val="subscript"/>
        </w:rPr>
        <w:t>в</w:t>
      </w:r>
      <w:r w:rsidRPr="00D655D0">
        <w:rPr>
          <w:rFonts w:ascii="Times New Roman" w:hAnsi="Times New Roman"/>
          <w:sz w:val="28"/>
          <w:szCs w:val="28"/>
        </w:rPr>
        <w:t>, можно определить допустимую по условиям безопасности скорость на подходе, используя формулу расчета остановочного пути:</w:t>
      </w:r>
    </w:p>
    <w:p w:rsidR="008E1802" w:rsidRDefault="008E1802" w:rsidP="00D655D0">
      <w:pPr>
        <w:widowControl w:val="0"/>
        <w:spacing w:after="0" w:line="360" w:lineRule="auto"/>
        <w:ind w:firstLine="709"/>
        <w:jc w:val="both"/>
        <w:rPr>
          <w:rFonts w:ascii="Times New Roman" w:hAnsi="Times New Roman"/>
          <w:sz w:val="28"/>
          <w:szCs w:val="28"/>
        </w:rPr>
      </w:pPr>
    </w:p>
    <w:p w:rsidR="002F5DC6" w:rsidRPr="00D655D0" w:rsidRDefault="00906C12" w:rsidP="00D655D0">
      <w:pPr>
        <w:widowControl w:val="0"/>
        <w:spacing w:after="0" w:line="360" w:lineRule="auto"/>
        <w:ind w:firstLine="709"/>
        <w:jc w:val="both"/>
        <w:rPr>
          <w:rFonts w:ascii="Times New Roman" w:hAnsi="Times New Roman"/>
          <w:sz w:val="28"/>
          <w:szCs w:val="28"/>
          <w:lang w:val="de-DE"/>
        </w:rPr>
      </w:pPr>
      <w:r w:rsidRPr="00D655D0">
        <w:rPr>
          <w:rFonts w:ascii="Times New Roman" w:hAnsi="Times New Roman"/>
          <w:position w:val="-28"/>
          <w:sz w:val="28"/>
          <w:szCs w:val="28"/>
          <w:lang w:val="de-DE"/>
        </w:rPr>
        <w:object w:dxaOrig="4080" w:dyaOrig="700">
          <v:shape id="_x0000_i1165" type="#_x0000_t75" style="width:204pt;height:35.25pt" o:ole="">
            <v:imagedata r:id="rId247" o:title=""/>
          </v:shape>
          <o:OLEObject Type="Embed" ProgID="Equation.3" ShapeID="_x0000_i1165" DrawAspect="Content" ObjectID="_1472201816" r:id="rId248"/>
        </w:object>
      </w:r>
      <w:r w:rsidR="002F5DC6" w:rsidRPr="00D655D0">
        <w:rPr>
          <w:rFonts w:ascii="Times New Roman" w:hAnsi="Times New Roman"/>
          <w:sz w:val="28"/>
          <w:szCs w:val="28"/>
          <w:lang w:val="de-DE"/>
        </w:rPr>
        <w:t>,</w:t>
      </w:r>
      <w:r w:rsidR="00D655D0">
        <w:rPr>
          <w:rFonts w:ascii="Times New Roman" w:hAnsi="Times New Roman"/>
          <w:sz w:val="28"/>
          <w:szCs w:val="28"/>
          <w:lang w:val="de-DE"/>
        </w:rPr>
        <w:t xml:space="preserve"> </w:t>
      </w:r>
      <w:r w:rsidR="002F5DC6" w:rsidRPr="00D655D0">
        <w:rPr>
          <w:rFonts w:ascii="Times New Roman" w:hAnsi="Times New Roman"/>
          <w:sz w:val="28"/>
          <w:szCs w:val="28"/>
          <w:lang w:val="de-DE"/>
        </w:rPr>
        <w:t>(</w:t>
      </w:r>
      <w:r w:rsidR="00D510E7" w:rsidRPr="00D655D0">
        <w:rPr>
          <w:rFonts w:ascii="Times New Roman" w:hAnsi="Times New Roman"/>
          <w:sz w:val="28"/>
          <w:szCs w:val="28"/>
          <w:lang w:val="de-DE"/>
        </w:rPr>
        <w:t>15.2</w:t>
      </w:r>
      <w:r w:rsidR="002F5DC6" w:rsidRPr="00D655D0">
        <w:rPr>
          <w:rFonts w:ascii="Times New Roman" w:hAnsi="Times New Roman"/>
          <w:sz w:val="28"/>
          <w:szCs w:val="28"/>
          <w:lang w:val="de-DE"/>
        </w:rPr>
        <w:t>)</w:t>
      </w:r>
    </w:p>
    <w:p w:rsidR="008E1802" w:rsidRDefault="008E180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 xml:space="preserve">где </w:t>
      </w:r>
      <w:r w:rsidRPr="00D655D0">
        <w:rPr>
          <w:rFonts w:ascii="Times New Roman" w:hAnsi="Times New Roman"/>
          <w:sz w:val="28"/>
          <w:szCs w:val="28"/>
          <w:lang w:val="en-US"/>
        </w:rPr>
        <w:t>t</w:t>
      </w:r>
      <w:r w:rsidRPr="00D655D0">
        <w:rPr>
          <w:rFonts w:ascii="Times New Roman" w:hAnsi="Times New Roman"/>
          <w:sz w:val="28"/>
          <w:szCs w:val="28"/>
          <w:vertAlign w:val="subscript"/>
        </w:rPr>
        <w:t>1</w:t>
      </w:r>
      <w:r w:rsidRPr="00D655D0">
        <w:rPr>
          <w:rFonts w:ascii="Times New Roman" w:hAnsi="Times New Roman"/>
          <w:sz w:val="28"/>
          <w:szCs w:val="28"/>
        </w:rPr>
        <w:t xml:space="preserve"> – время реакции водителя, </w:t>
      </w:r>
      <w:r w:rsidRPr="00D655D0">
        <w:rPr>
          <w:rFonts w:ascii="Times New Roman" w:hAnsi="Times New Roman"/>
          <w:sz w:val="28"/>
          <w:szCs w:val="28"/>
          <w:lang w:val="en-US"/>
        </w:rPr>
        <w:t>t</w:t>
      </w:r>
      <w:r w:rsidRPr="00D655D0">
        <w:rPr>
          <w:rFonts w:ascii="Times New Roman" w:hAnsi="Times New Roman"/>
          <w:sz w:val="28"/>
          <w:szCs w:val="28"/>
          <w:vertAlign w:val="subscript"/>
        </w:rPr>
        <w:t>1</w:t>
      </w:r>
      <w:r w:rsidRPr="00D655D0">
        <w:rPr>
          <w:rFonts w:ascii="Times New Roman" w:hAnsi="Times New Roman"/>
          <w:sz w:val="28"/>
          <w:szCs w:val="28"/>
        </w:rPr>
        <w:t xml:space="preserve"> = 0,2 с; </w:t>
      </w:r>
      <w:r w:rsidRPr="00D655D0">
        <w:rPr>
          <w:rFonts w:ascii="Times New Roman" w:hAnsi="Times New Roman"/>
          <w:sz w:val="28"/>
          <w:szCs w:val="28"/>
          <w:lang w:val="en-US"/>
        </w:rPr>
        <w:t>t</w:t>
      </w:r>
      <w:r w:rsidRPr="00D655D0">
        <w:rPr>
          <w:rFonts w:ascii="Times New Roman" w:hAnsi="Times New Roman"/>
          <w:sz w:val="28"/>
          <w:szCs w:val="28"/>
          <w:vertAlign w:val="subscript"/>
        </w:rPr>
        <w:t>2</w:t>
      </w:r>
      <w:r w:rsidRPr="00D655D0">
        <w:rPr>
          <w:rFonts w:ascii="Times New Roman" w:hAnsi="Times New Roman"/>
          <w:sz w:val="28"/>
          <w:szCs w:val="28"/>
        </w:rPr>
        <w:t xml:space="preserve"> – время срабатывания тормозного привода, </w:t>
      </w:r>
      <w:r w:rsidRPr="00D655D0">
        <w:rPr>
          <w:rFonts w:ascii="Times New Roman" w:hAnsi="Times New Roman"/>
          <w:sz w:val="28"/>
          <w:szCs w:val="28"/>
          <w:lang w:val="en-US"/>
        </w:rPr>
        <w:t>t</w:t>
      </w:r>
      <w:r w:rsidRPr="00D655D0">
        <w:rPr>
          <w:rFonts w:ascii="Times New Roman" w:hAnsi="Times New Roman"/>
          <w:sz w:val="28"/>
          <w:szCs w:val="28"/>
          <w:vertAlign w:val="subscript"/>
        </w:rPr>
        <w:t>2</w:t>
      </w:r>
      <w:r w:rsidRPr="00D655D0">
        <w:rPr>
          <w:rFonts w:ascii="Times New Roman" w:hAnsi="Times New Roman"/>
          <w:sz w:val="28"/>
          <w:szCs w:val="28"/>
        </w:rPr>
        <w:t xml:space="preserve"> = 0,2 с; </w:t>
      </w:r>
      <w:r w:rsidRPr="00D655D0">
        <w:rPr>
          <w:rFonts w:ascii="Times New Roman" w:hAnsi="Times New Roman"/>
          <w:sz w:val="28"/>
          <w:szCs w:val="28"/>
          <w:lang w:val="en-US"/>
        </w:rPr>
        <w:t>t</w:t>
      </w:r>
      <w:r w:rsidRPr="00D655D0">
        <w:rPr>
          <w:rFonts w:ascii="Times New Roman" w:hAnsi="Times New Roman"/>
          <w:sz w:val="28"/>
          <w:szCs w:val="28"/>
          <w:vertAlign w:val="subscript"/>
        </w:rPr>
        <w:t>3</w:t>
      </w:r>
      <w:r w:rsidRPr="00D655D0">
        <w:rPr>
          <w:rFonts w:ascii="Times New Roman" w:hAnsi="Times New Roman"/>
          <w:sz w:val="28"/>
          <w:szCs w:val="28"/>
        </w:rPr>
        <w:t xml:space="preserve"> – время нарастания замедления, </w:t>
      </w:r>
      <w:r w:rsidRPr="00D655D0">
        <w:rPr>
          <w:rFonts w:ascii="Times New Roman" w:hAnsi="Times New Roman"/>
          <w:sz w:val="28"/>
          <w:szCs w:val="28"/>
          <w:lang w:val="en-US"/>
        </w:rPr>
        <w:t>t</w:t>
      </w:r>
      <w:r w:rsidRPr="00D655D0">
        <w:rPr>
          <w:rFonts w:ascii="Times New Roman" w:hAnsi="Times New Roman"/>
          <w:sz w:val="28"/>
          <w:szCs w:val="28"/>
          <w:vertAlign w:val="subscript"/>
        </w:rPr>
        <w:t>3</w:t>
      </w:r>
      <w:r w:rsidRPr="00D655D0">
        <w:rPr>
          <w:rFonts w:ascii="Times New Roman" w:hAnsi="Times New Roman"/>
          <w:sz w:val="28"/>
          <w:szCs w:val="28"/>
        </w:rPr>
        <w:t xml:space="preserve"> = 0,4 с.</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а) для зимнего периода (φ = 0,2):</w:t>
      </w:r>
    </w:p>
    <w:p w:rsidR="008E1802" w:rsidRDefault="008E1802" w:rsidP="00D655D0">
      <w:pPr>
        <w:widowControl w:val="0"/>
        <w:spacing w:after="0" w:line="360" w:lineRule="auto"/>
        <w:ind w:firstLine="709"/>
        <w:jc w:val="both"/>
        <w:rPr>
          <w:rFonts w:ascii="Times New Roman" w:hAnsi="Times New Roman"/>
          <w:sz w:val="28"/>
          <w:szCs w:val="28"/>
        </w:rPr>
      </w:pPr>
    </w:p>
    <w:p w:rsidR="002F5DC6" w:rsidRPr="00D655D0" w:rsidRDefault="005C1EDF"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position w:val="-28"/>
          <w:sz w:val="28"/>
          <w:szCs w:val="28"/>
          <w:lang w:val="de-DE"/>
        </w:rPr>
        <w:object w:dxaOrig="2220" w:dyaOrig="700">
          <v:shape id="_x0000_i1166" type="#_x0000_t75" style="width:111pt;height:35.25pt" o:ole="">
            <v:imagedata r:id="rId249" o:title=""/>
          </v:shape>
          <o:OLEObject Type="Embed" ProgID="Equation.3" ShapeID="_x0000_i1166" DrawAspect="Content" ObjectID="_1472201817" r:id="rId250"/>
        </w:obje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в1</w:t>
      </w:r>
      <w:r w:rsidRPr="00D655D0">
        <w:rPr>
          <w:rFonts w:ascii="Times New Roman" w:hAnsi="Times New Roman"/>
          <w:sz w:val="28"/>
          <w:szCs w:val="28"/>
        </w:rPr>
        <w:t xml:space="preserve"> = </w:t>
      </w:r>
      <w:r w:rsidR="005C1EDF" w:rsidRPr="00D655D0">
        <w:rPr>
          <w:rFonts w:ascii="Times New Roman" w:hAnsi="Times New Roman"/>
          <w:sz w:val="28"/>
          <w:szCs w:val="28"/>
        </w:rPr>
        <w:t>62</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7B4800" w:rsidRPr="00D655D0">
        <w:rPr>
          <w:rFonts w:ascii="Times New Roman" w:hAnsi="Times New Roman"/>
          <w:position w:val="-28"/>
          <w:sz w:val="28"/>
          <w:szCs w:val="28"/>
          <w:lang w:val="de-DE"/>
        </w:rPr>
        <w:object w:dxaOrig="1880" w:dyaOrig="700">
          <v:shape id="_x0000_i1167" type="#_x0000_t75" style="width:93.75pt;height:35.25pt" o:ole="">
            <v:imagedata r:id="rId251" o:title=""/>
          </v:shape>
          <o:OLEObject Type="Embed" ProgID="Equation.3" ShapeID="_x0000_i1167" DrawAspect="Content" ObjectID="_1472201818" r:id="rId252"/>
        </w:object>
      </w:r>
      <w:r w:rsidR="00D655D0">
        <w:rPr>
          <w:rFonts w:ascii="Times New Roman" w:hAnsi="Times New Roman"/>
          <w:sz w:val="28"/>
          <w:szCs w:val="28"/>
        </w:rPr>
        <w:t xml:space="preserve"> </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д1</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8E67E5" w:rsidRPr="00D655D0">
        <w:rPr>
          <w:rFonts w:ascii="Times New Roman" w:hAnsi="Times New Roman"/>
          <w:sz w:val="28"/>
          <w:szCs w:val="28"/>
        </w:rPr>
        <w:t>14,2</w:t>
      </w:r>
      <w:r w:rsidR="007B4800" w:rsidRPr="00D655D0">
        <w:rPr>
          <w:rFonts w:ascii="Times New Roman" w:hAnsi="Times New Roman"/>
          <w:sz w:val="28"/>
          <w:szCs w:val="28"/>
        </w:rPr>
        <w:t xml:space="preserve"> м/с=51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в2</w:t>
      </w:r>
      <w:r w:rsidRPr="00D655D0">
        <w:rPr>
          <w:rFonts w:ascii="Times New Roman" w:hAnsi="Times New Roman"/>
          <w:sz w:val="28"/>
          <w:szCs w:val="28"/>
        </w:rPr>
        <w:t xml:space="preserve"> = </w:t>
      </w:r>
      <w:r w:rsidR="005C1EDF" w:rsidRPr="00D655D0">
        <w:rPr>
          <w:rFonts w:ascii="Times New Roman" w:hAnsi="Times New Roman"/>
          <w:sz w:val="28"/>
          <w:szCs w:val="28"/>
        </w:rPr>
        <w:t>52</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624281" w:rsidRPr="00D655D0">
        <w:rPr>
          <w:rFonts w:ascii="Times New Roman" w:hAnsi="Times New Roman"/>
          <w:position w:val="-28"/>
          <w:sz w:val="28"/>
          <w:szCs w:val="28"/>
          <w:lang w:val="de-DE"/>
        </w:rPr>
        <w:object w:dxaOrig="1880" w:dyaOrig="700">
          <v:shape id="_x0000_i1168" type="#_x0000_t75" style="width:93.75pt;height:35.25pt" o:ole="">
            <v:imagedata r:id="rId253" o:title=""/>
          </v:shape>
          <o:OLEObject Type="Embed" ProgID="Equation.3" ShapeID="_x0000_i1168" DrawAspect="Content" ObjectID="_1472201819" r:id="rId254"/>
        </w:object>
      </w:r>
      <w:r w:rsidR="00D655D0">
        <w:rPr>
          <w:rFonts w:ascii="Times New Roman" w:hAnsi="Times New Roman"/>
          <w:sz w:val="28"/>
          <w:szCs w:val="28"/>
        </w:rPr>
        <w:t xml:space="preserve"> </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д2</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8E67E5" w:rsidRPr="00D655D0">
        <w:rPr>
          <w:rFonts w:ascii="Times New Roman" w:hAnsi="Times New Roman"/>
          <w:sz w:val="28"/>
          <w:szCs w:val="28"/>
        </w:rPr>
        <w:t>12,8</w:t>
      </w:r>
      <w:r w:rsidRPr="00D655D0">
        <w:rPr>
          <w:rFonts w:ascii="Times New Roman" w:hAnsi="Times New Roman"/>
          <w:sz w:val="28"/>
          <w:szCs w:val="28"/>
        </w:rPr>
        <w:t xml:space="preserve"> м/с</w:t>
      </w:r>
      <w:r w:rsidR="007B4800" w:rsidRPr="00D655D0">
        <w:rPr>
          <w:rFonts w:ascii="Times New Roman" w:hAnsi="Times New Roman"/>
          <w:sz w:val="28"/>
          <w:szCs w:val="28"/>
        </w:rPr>
        <w:t>=46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в3</w:t>
      </w:r>
      <w:r w:rsidRPr="00D655D0">
        <w:rPr>
          <w:rFonts w:ascii="Times New Roman" w:hAnsi="Times New Roman"/>
          <w:sz w:val="28"/>
          <w:szCs w:val="28"/>
        </w:rPr>
        <w:t xml:space="preserve"> = </w:t>
      </w:r>
      <w:r w:rsidR="005C1EDF" w:rsidRPr="00D655D0">
        <w:rPr>
          <w:rFonts w:ascii="Times New Roman" w:hAnsi="Times New Roman"/>
          <w:sz w:val="28"/>
          <w:szCs w:val="28"/>
        </w:rPr>
        <w:t>55</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59227E" w:rsidRPr="00D655D0">
        <w:rPr>
          <w:rFonts w:ascii="Times New Roman" w:hAnsi="Times New Roman"/>
          <w:position w:val="-28"/>
          <w:sz w:val="28"/>
          <w:szCs w:val="28"/>
          <w:lang w:val="de-DE"/>
        </w:rPr>
        <w:object w:dxaOrig="1880" w:dyaOrig="700">
          <v:shape id="_x0000_i1169" type="#_x0000_t75" style="width:93.75pt;height:35.25pt" o:ole="">
            <v:imagedata r:id="rId255" o:title=""/>
          </v:shape>
          <o:OLEObject Type="Embed" ProgID="Equation.3" ShapeID="_x0000_i1169" DrawAspect="Content" ObjectID="_1472201820" r:id="rId256"/>
        </w:object>
      </w:r>
      <w:r w:rsidR="00D655D0">
        <w:rPr>
          <w:rFonts w:ascii="Times New Roman" w:hAnsi="Times New Roman"/>
          <w:sz w:val="28"/>
          <w:szCs w:val="28"/>
        </w:rPr>
        <w:t xml:space="preserve"> </w: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д3</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8E67E5" w:rsidRPr="00D655D0">
        <w:rPr>
          <w:rFonts w:ascii="Times New Roman" w:hAnsi="Times New Roman"/>
          <w:sz w:val="28"/>
          <w:szCs w:val="28"/>
        </w:rPr>
        <w:t>13,2</w:t>
      </w:r>
      <w:r w:rsidR="007B4800" w:rsidRPr="00D655D0">
        <w:rPr>
          <w:rFonts w:ascii="Times New Roman" w:hAnsi="Times New Roman"/>
          <w:sz w:val="28"/>
          <w:szCs w:val="28"/>
        </w:rPr>
        <w:t xml:space="preserve"> м/с=48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в4</w:t>
      </w:r>
      <w:r w:rsidRPr="00D655D0">
        <w:rPr>
          <w:rFonts w:ascii="Times New Roman" w:hAnsi="Times New Roman"/>
          <w:sz w:val="28"/>
          <w:szCs w:val="28"/>
        </w:rPr>
        <w:t xml:space="preserve"> = </w:t>
      </w:r>
      <w:r w:rsidR="005C1EDF" w:rsidRPr="00D655D0">
        <w:rPr>
          <w:rFonts w:ascii="Times New Roman" w:hAnsi="Times New Roman"/>
          <w:sz w:val="28"/>
          <w:szCs w:val="28"/>
        </w:rPr>
        <w:t>75</w:t>
      </w:r>
      <w:r w:rsidRPr="00D655D0">
        <w:rPr>
          <w:rFonts w:ascii="Times New Roman" w:hAnsi="Times New Roman"/>
          <w:sz w:val="28"/>
          <w:szCs w:val="28"/>
        </w:rPr>
        <w:t xml:space="preserve"> м: </w:t>
      </w:r>
      <w:r w:rsidR="0059227E" w:rsidRPr="00D655D0">
        <w:rPr>
          <w:rFonts w:ascii="Times New Roman" w:hAnsi="Times New Roman"/>
          <w:position w:val="-28"/>
          <w:sz w:val="28"/>
          <w:szCs w:val="28"/>
          <w:lang w:val="de-DE"/>
        </w:rPr>
        <w:object w:dxaOrig="1880" w:dyaOrig="700">
          <v:shape id="_x0000_i1170" type="#_x0000_t75" style="width:93.75pt;height:35.25pt" o:ole="">
            <v:imagedata r:id="rId257" o:title=""/>
          </v:shape>
          <o:OLEObject Type="Embed" ProgID="Equation.3" ShapeID="_x0000_i1170" DrawAspect="Content" ObjectID="_1472201821" r:id="rId258"/>
        </w:object>
      </w:r>
      <w:r w:rsidR="00D655D0">
        <w:rPr>
          <w:rFonts w:ascii="Times New Roman" w:hAnsi="Times New Roman"/>
          <w:sz w:val="28"/>
          <w:szCs w:val="28"/>
        </w:rPr>
        <w:t xml:space="preserve"> </w:t>
      </w:r>
      <w:r w:rsidRP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д4</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71432B" w:rsidRPr="00D655D0">
        <w:rPr>
          <w:rFonts w:ascii="Times New Roman" w:hAnsi="Times New Roman"/>
          <w:sz w:val="28"/>
          <w:szCs w:val="28"/>
        </w:rPr>
        <w:t>15,7</w:t>
      </w:r>
      <w:r w:rsidR="007B4800" w:rsidRPr="00D655D0">
        <w:rPr>
          <w:rFonts w:ascii="Times New Roman" w:hAnsi="Times New Roman"/>
          <w:sz w:val="28"/>
          <w:szCs w:val="28"/>
        </w:rPr>
        <w:t xml:space="preserve"> м/с=56 км/ч.</w:t>
      </w:r>
    </w:p>
    <w:p w:rsidR="008E1802" w:rsidRDefault="008E1802" w:rsidP="00D655D0">
      <w:pPr>
        <w:widowControl w:val="0"/>
        <w:spacing w:after="0" w:line="360" w:lineRule="auto"/>
        <w:ind w:firstLine="709"/>
        <w:jc w:val="both"/>
        <w:rPr>
          <w:rFonts w:ascii="Times New Roman" w:hAnsi="Times New Roman"/>
          <w:sz w:val="28"/>
          <w:szCs w:val="28"/>
        </w:rPr>
      </w:pP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б) для летнего периода (φ = 0,7):</w:t>
      </w:r>
    </w:p>
    <w:p w:rsidR="008E1802" w:rsidRDefault="008E1802" w:rsidP="00D655D0">
      <w:pPr>
        <w:widowControl w:val="0"/>
        <w:spacing w:after="0" w:line="360" w:lineRule="auto"/>
        <w:ind w:firstLine="709"/>
        <w:jc w:val="both"/>
        <w:rPr>
          <w:rFonts w:ascii="Times New Roman" w:hAnsi="Times New Roman"/>
          <w:sz w:val="28"/>
          <w:szCs w:val="28"/>
        </w:rPr>
      </w:pPr>
    </w:p>
    <w:p w:rsidR="005C1EDF" w:rsidRPr="00D655D0" w:rsidRDefault="008E180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B4800" w:rsidRPr="00D655D0">
        <w:rPr>
          <w:rFonts w:ascii="Times New Roman" w:hAnsi="Times New Roman"/>
          <w:position w:val="-28"/>
          <w:sz w:val="28"/>
          <w:szCs w:val="28"/>
          <w:lang w:val="de-DE"/>
        </w:rPr>
        <w:object w:dxaOrig="2380" w:dyaOrig="700">
          <v:shape id="_x0000_i1171" type="#_x0000_t75" style="width:119.25pt;height:35.25pt" o:ole="">
            <v:imagedata r:id="rId259" o:title=""/>
          </v:shape>
          <o:OLEObject Type="Embed" ProgID="Equation.3" ShapeID="_x0000_i1171" DrawAspect="Content" ObjectID="_1472201822" r:id="rId260"/>
        </w:objec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в1</w:t>
      </w:r>
      <w:r w:rsidRPr="00D655D0">
        <w:rPr>
          <w:rFonts w:ascii="Times New Roman" w:hAnsi="Times New Roman"/>
          <w:sz w:val="28"/>
          <w:szCs w:val="28"/>
        </w:rPr>
        <w:t xml:space="preserve"> = </w:t>
      </w:r>
      <w:r w:rsidR="005C1EDF" w:rsidRPr="00D655D0">
        <w:rPr>
          <w:rFonts w:ascii="Times New Roman" w:hAnsi="Times New Roman"/>
          <w:sz w:val="28"/>
          <w:szCs w:val="28"/>
        </w:rPr>
        <w:t>62</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7B4800" w:rsidRPr="00D655D0">
        <w:rPr>
          <w:rFonts w:ascii="Times New Roman" w:hAnsi="Times New Roman"/>
          <w:position w:val="-28"/>
          <w:sz w:val="28"/>
          <w:szCs w:val="28"/>
          <w:lang w:val="de-DE"/>
        </w:rPr>
        <w:object w:dxaOrig="2000" w:dyaOrig="700">
          <v:shape id="_x0000_i1172" type="#_x0000_t75" style="width:99.75pt;height:35.25pt" o:ole="">
            <v:imagedata r:id="rId261" o:title=""/>
          </v:shape>
          <o:OLEObject Type="Embed" ProgID="Equation.3" ShapeID="_x0000_i1172" DrawAspect="Content" ObjectID="_1472201823" r:id="rId262"/>
        </w:object>
      </w:r>
      <w:r w:rsidRP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д1</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7B4800" w:rsidRPr="00D655D0">
        <w:rPr>
          <w:rFonts w:ascii="Times New Roman" w:hAnsi="Times New Roman"/>
          <w:sz w:val="28"/>
          <w:szCs w:val="28"/>
        </w:rPr>
        <w:t>24,8 м/с=89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в2</w:t>
      </w:r>
      <w:r w:rsidRPr="00D655D0">
        <w:rPr>
          <w:rFonts w:ascii="Times New Roman" w:hAnsi="Times New Roman"/>
          <w:sz w:val="28"/>
          <w:szCs w:val="28"/>
        </w:rPr>
        <w:t xml:space="preserve"> = </w:t>
      </w:r>
      <w:r w:rsidR="005C1EDF" w:rsidRPr="00D655D0">
        <w:rPr>
          <w:rFonts w:ascii="Times New Roman" w:hAnsi="Times New Roman"/>
          <w:sz w:val="28"/>
          <w:szCs w:val="28"/>
        </w:rPr>
        <w:t>52</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7B4800" w:rsidRPr="00D655D0">
        <w:rPr>
          <w:rFonts w:ascii="Times New Roman" w:hAnsi="Times New Roman"/>
          <w:position w:val="-28"/>
          <w:sz w:val="28"/>
          <w:szCs w:val="28"/>
          <w:lang w:val="de-DE"/>
        </w:rPr>
        <w:object w:dxaOrig="1980" w:dyaOrig="700">
          <v:shape id="_x0000_i1173" type="#_x0000_t75" style="width:99pt;height:35.25pt" o:ole="">
            <v:imagedata r:id="rId263" o:title=""/>
          </v:shape>
          <o:OLEObject Type="Embed" ProgID="Equation.3" ShapeID="_x0000_i1173" DrawAspect="Content" ObjectID="_1472201824" r:id="rId264"/>
        </w:object>
      </w:r>
      <w:r w:rsidRP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д2</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7B4800" w:rsidRPr="00D655D0">
        <w:rPr>
          <w:rFonts w:ascii="Times New Roman" w:hAnsi="Times New Roman"/>
          <w:sz w:val="28"/>
          <w:szCs w:val="28"/>
        </w:rPr>
        <w:t>22,4</w:t>
      </w:r>
      <w:r w:rsidRPr="00D655D0">
        <w:rPr>
          <w:rFonts w:ascii="Times New Roman" w:hAnsi="Times New Roman"/>
          <w:sz w:val="28"/>
          <w:szCs w:val="28"/>
        </w:rPr>
        <w:t xml:space="preserve"> м/с</w:t>
      </w:r>
      <w:r w:rsidR="007B4800" w:rsidRPr="00D655D0">
        <w:rPr>
          <w:rFonts w:ascii="Times New Roman" w:hAnsi="Times New Roman"/>
          <w:sz w:val="28"/>
          <w:szCs w:val="28"/>
        </w:rPr>
        <w:t>=80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в3</w:t>
      </w:r>
      <w:r w:rsidRPr="00D655D0">
        <w:rPr>
          <w:rFonts w:ascii="Times New Roman" w:hAnsi="Times New Roman"/>
          <w:sz w:val="28"/>
          <w:szCs w:val="28"/>
        </w:rPr>
        <w:t xml:space="preserve"> = </w:t>
      </w:r>
      <w:r w:rsidR="005C1EDF" w:rsidRPr="00D655D0">
        <w:rPr>
          <w:rFonts w:ascii="Times New Roman" w:hAnsi="Times New Roman"/>
          <w:sz w:val="28"/>
          <w:szCs w:val="28"/>
        </w:rPr>
        <w:t>55</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7B4800" w:rsidRPr="00D655D0">
        <w:rPr>
          <w:rFonts w:ascii="Times New Roman" w:hAnsi="Times New Roman"/>
          <w:position w:val="-28"/>
          <w:sz w:val="28"/>
          <w:szCs w:val="28"/>
          <w:lang w:val="de-DE"/>
        </w:rPr>
        <w:object w:dxaOrig="1980" w:dyaOrig="700">
          <v:shape id="_x0000_i1174" type="#_x0000_t75" style="width:99pt;height:35.25pt" o:ole="">
            <v:imagedata r:id="rId265" o:title=""/>
          </v:shape>
          <o:OLEObject Type="Embed" ProgID="Equation.3" ShapeID="_x0000_i1174" DrawAspect="Content" ObjectID="_1472201825" r:id="rId266"/>
        </w:objec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д3</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7B4800" w:rsidRPr="00D655D0">
        <w:rPr>
          <w:rFonts w:ascii="Times New Roman" w:hAnsi="Times New Roman"/>
          <w:sz w:val="28"/>
          <w:szCs w:val="28"/>
        </w:rPr>
        <w:t>23,1 м/с=83 км/ч.</w:t>
      </w:r>
    </w:p>
    <w:p w:rsidR="002F5DC6" w:rsidRPr="00D655D0"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i/>
          <w:sz w:val="28"/>
          <w:szCs w:val="28"/>
          <w:lang w:val="en-US"/>
        </w:rPr>
        <w:t>L</w:t>
      </w:r>
      <w:r w:rsidRPr="00D655D0">
        <w:rPr>
          <w:rFonts w:ascii="Times New Roman" w:hAnsi="Times New Roman"/>
          <w:sz w:val="28"/>
          <w:szCs w:val="28"/>
          <w:vertAlign w:val="subscript"/>
        </w:rPr>
        <w:t>в4</w:t>
      </w:r>
      <w:r w:rsidRPr="00D655D0">
        <w:rPr>
          <w:rFonts w:ascii="Times New Roman" w:hAnsi="Times New Roman"/>
          <w:sz w:val="28"/>
          <w:szCs w:val="28"/>
        </w:rPr>
        <w:t xml:space="preserve"> = </w:t>
      </w:r>
      <w:r w:rsidR="005C1EDF" w:rsidRPr="00D655D0">
        <w:rPr>
          <w:rFonts w:ascii="Times New Roman" w:hAnsi="Times New Roman"/>
          <w:sz w:val="28"/>
          <w:szCs w:val="28"/>
        </w:rPr>
        <w:t>75</w:t>
      </w:r>
      <w:r w:rsidRPr="00D655D0">
        <w:rPr>
          <w:rFonts w:ascii="Times New Roman" w:hAnsi="Times New Roman"/>
          <w:sz w:val="28"/>
          <w:szCs w:val="28"/>
        </w:rPr>
        <w:t xml:space="preserve"> м:</w:t>
      </w:r>
      <w:r w:rsidR="00D655D0">
        <w:rPr>
          <w:rFonts w:ascii="Times New Roman" w:hAnsi="Times New Roman"/>
          <w:sz w:val="28"/>
          <w:szCs w:val="28"/>
        </w:rPr>
        <w:t xml:space="preserve"> </w:t>
      </w:r>
      <w:r w:rsidR="007B4800" w:rsidRPr="00D655D0">
        <w:rPr>
          <w:rFonts w:ascii="Times New Roman" w:hAnsi="Times New Roman"/>
          <w:position w:val="-28"/>
          <w:sz w:val="28"/>
          <w:szCs w:val="28"/>
          <w:lang w:val="de-DE"/>
        </w:rPr>
        <w:object w:dxaOrig="1980" w:dyaOrig="700">
          <v:shape id="_x0000_i1175" type="#_x0000_t75" style="width:99pt;height:35.25pt" o:ole="">
            <v:imagedata r:id="rId267" o:title=""/>
          </v:shape>
          <o:OLEObject Type="Embed" ProgID="Equation.3" ShapeID="_x0000_i1175" DrawAspect="Content" ObjectID="_1472201826" r:id="rId268"/>
        </w:object>
      </w:r>
      <w:r w:rsidRPr="00D655D0">
        <w:rPr>
          <w:rFonts w:ascii="Times New Roman" w:hAnsi="Times New Roman"/>
          <w:sz w:val="28"/>
          <w:szCs w:val="28"/>
        </w:rPr>
        <w:t>;</w:t>
      </w:r>
      <w:r w:rsidR="00D655D0">
        <w:rPr>
          <w:rFonts w:ascii="Times New Roman" w:hAnsi="Times New Roman"/>
          <w:sz w:val="28"/>
          <w:szCs w:val="28"/>
        </w:rPr>
        <w:t xml:space="preserve"> </w:t>
      </w:r>
      <w:r w:rsidRPr="00D655D0">
        <w:rPr>
          <w:rFonts w:ascii="Times New Roman" w:hAnsi="Times New Roman"/>
          <w:i/>
          <w:sz w:val="28"/>
          <w:szCs w:val="28"/>
          <w:lang w:val="en-US"/>
        </w:rPr>
        <w:t>V</w:t>
      </w:r>
      <w:r w:rsidRPr="00D655D0">
        <w:rPr>
          <w:rFonts w:ascii="Times New Roman" w:hAnsi="Times New Roman"/>
          <w:i/>
          <w:sz w:val="28"/>
          <w:szCs w:val="28"/>
          <w:vertAlign w:val="subscript"/>
        </w:rPr>
        <w:t>д4</w:t>
      </w:r>
      <w:r w:rsidRPr="00D655D0">
        <w:rPr>
          <w:rFonts w:ascii="Times New Roman" w:hAnsi="Times New Roman"/>
          <w:i/>
          <w:sz w:val="28"/>
          <w:szCs w:val="28"/>
        </w:rPr>
        <w:t xml:space="preserve"> </w:t>
      </w:r>
      <w:r w:rsidRPr="00D655D0">
        <w:rPr>
          <w:rFonts w:ascii="Times New Roman" w:hAnsi="Times New Roman"/>
          <w:sz w:val="28"/>
          <w:szCs w:val="28"/>
        </w:rPr>
        <w:t xml:space="preserve">= </w:t>
      </w:r>
      <w:r w:rsidR="007B4800" w:rsidRPr="00D655D0">
        <w:rPr>
          <w:rFonts w:ascii="Times New Roman" w:hAnsi="Times New Roman"/>
          <w:sz w:val="28"/>
          <w:szCs w:val="28"/>
        </w:rPr>
        <w:t>27,8 м/с=100 км/ч.</w:t>
      </w:r>
    </w:p>
    <w:p w:rsidR="002F5DC6" w:rsidRPr="00D655D0" w:rsidRDefault="002F5DC6" w:rsidP="00D655D0">
      <w:pPr>
        <w:widowControl w:val="0"/>
        <w:spacing w:after="0" w:line="360" w:lineRule="auto"/>
        <w:ind w:firstLine="709"/>
        <w:jc w:val="both"/>
        <w:rPr>
          <w:rFonts w:ascii="Times New Roman" w:hAnsi="Times New Roman"/>
          <w:sz w:val="28"/>
          <w:szCs w:val="28"/>
        </w:rPr>
      </w:pPr>
    </w:p>
    <w:p w:rsidR="002F5DC6"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На рисунке 9 показаны число и номера конфликтных точек для первого подхода перекрестка.</w:t>
      </w:r>
    </w:p>
    <w:p w:rsidR="008E1802" w:rsidRPr="00D655D0" w:rsidRDefault="008E1802" w:rsidP="00D655D0">
      <w:pPr>
        <w:widowControl w:val="0"/>
        <w:spacing w:after="0" w:line="360" w:lineRule="auto"/>
        <w:ind w:firstLine="709"/>
        <w:jc w:val="both"/>
        <w:rPr>
          <w:rFonts w:ascii="Times New Roman" w:hAnsi="Times New Roman"/>
          <w:sz w:val="28"/>
          <w:szCs w:val="28"/>
        </w:rPr>
      </w:pPr>
    </w:p>
    <w:p w:rsidR="002F5DC6" w:rsidRPr="00D655D0" w:rsidRDefault="001E19EB" w:rsidP="00D655D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176" type="#_x0000_t75" style="width:378pt;height:358.5pt">
            <v:imagedata r:id="rId269" o:title=""/>
          </v:shape>
        </w:pict>
      </w:r>
    </w:p>
    <w:p w:rsidR="008E1802" w:rsidRDefault="002F5DC6" w:rsidP="00D655D0">
      <w:pPr>
        <w:widowControl w:val="0"/>
        <w:spacing w:after="0" w:line="360" w:lineRule="auto"/>
        <w:ind w:firstLine="709"/>
        <w:jc w:val="both"/>
        <w:rPr>
          <w:rFonts w:ascii="Times New Roman" w:hAnsi="Times New Roman"/>
          <w:sz w:val="28"/>
          <w:szCs w:val="28"/>
        </w:rPr>
      </w:pPr>
      <w:r w:rsidRPr="00D655D0">
        <w:rPr>
          <w:rFonts w:ascii="Times New Roman" w:hAnsi="Times New Roman"/>
          <w:sz w:val="28"/>
          <w:szCs w:val="28"/>
        </w:rPr>
        <w:t>Рисунок 9 – Определение числа и обозначение номеров конфликтных точек</w:t>
      </w:r>
    </w:p>
    <w:p w:rsidR="002F5DC6" w:rsidRPr="00D655D0" w:rsidRDefault="008E1802" w:rsidP="00D655D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078A">
        <w:rPr>
          <w:rFonts w:ascii="Times New Roman" w:hAnsi="Times New Roman"/>
          <w:sz w:val="28"/>
          <w:szCs w:val="28"/>
        </w:rPr>
        <w:t>Таблица 14</w:t>
      </w:r>
      <w:r w:rsidR="002F5DC6" w:rsidRPr="00D655D0">
        <w:rPr>
          <w:rFonts w:ascii="Times New Roman" w:hAnsi="Times New Roman"/>
          <w:sz w:val="28"/>
          <w:szCs w:val="28"/>
        </w:rPr>
        <w:t xml:space="preserve"> – Допустимые скорости на подходах к перекрестку, </w:t>
      </w:r>
      <w:r w:rsidR="007B4800" w:rsidRPr="00D655D0">
        <w:rPr>
          <w:rFonts w:ascii="Times New Roman" w:hAnsi="Times New Roman"/>
          <w:sz w:val="28"/>
          <w:szCs w:val="28"/>
        </w:rPr>
        <w:t>км/ч</w:t>
      </w:r>
      <w:r w:rsidR="002F5DC6" w:rsidRPr="00D655D0">
        <w:rPr>
          <w:rFonts w:ascii="Times New Roman" w:hAnsi="Times New Roman"/>
          <w:sz w:val="28"/>
          <w:szCs w:val="28"/>
        </w:rPr>
        <w:t>.</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F5DC6" w:rsidRPr="00D655D0" w:rsidTr="00D510E7">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Номер подхода</w:t>
            </w:r>
          </w:p>
        </w:tc>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Зима</w:t>
            </w:r>
          </w:p>
        </w:tc>
        <w:tc>
          <w:tcPr>
            <w:tcW w:w="3191"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Лето</w:t>
            </w:r>
          </w:p>
        </w:tc>
      </w:tr>
      <w:tr w:rsidR="002F5DC6" w:rsidRPr="00D655D0" w:rsidTr="00D510E7">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1</w:t>
            </w:r>
          </w:p>
        </w:tc>
        <w:tc>
          <w:tcPr>
            <w:tcW w:w="3190"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51</w:t>
            </w:r>
          </w:p>
        </w:tc>
        <w:tc>
          <w:tcPr>
            <w:tcW w:w="3191"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89</w:t>
            </w:r>
          </w:p>
        </w:tc>
      </w:tr>
      <w:tr w:rsidR="002F5DC6" w:rsidRPr="00D655D0" w:rsidTr="00D510E7">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2</w:t>
            </w:r>
          </w:p>
        </w:tc>
        <w:tc>
          <w:tcPr>
            <w:tcW w:w="3190"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46</w:t>
            </w:r>
          </w:p>
        </w:tc>
        <w:tc>
          <w:tcPr>
            <w:tcW w:w="3191"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80</w:t>
            </w:r>
          </w:p>
        </w:tc>
      </w:tr>
      <w:tr w:rsidR="002F5DC6" w:rsidRPr="00D655D0" w:rsidTr="00D510E7">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3</w:t>
            </w:r>
          </w:p>
        </w:tc>
        <w:tc>
          <w:tcPr>
            <w:tcW w:w="3190"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48</w:t>
            </w:r>
          </w:p>
        </w:tc>
        <w:tc>
          <w:tcPr>
            <w:tcW w:w="3191"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83</w:t>
            </w:r>
          </w:p>
        </w:tc>
      </w:tr>
      <w:tr w:rsidR="002F5DC6" w:rsidRPr="00D655D0" w:rsidTr="00D510E7">
        <w:tc>
          <w:tcPr>
            <w:tcW w:w="3190" w:type="dxa"/>
          </w:tcPr>
          <w:p w:rsidR="002F5DC6" w:rsidRPr="008E1802" w:rsidRDefault="002F5DC6"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4</w:t>
            </w:r>
          </w:p>
        </w:tc>
        <w:tc>
          <w:tcPr>
            <w:tcW w:w="3190"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56</w:t>
            </w:r>
          </w:p>
        </w:tc>
        <w:tc>
          <w:tcPr>
            <w:tcW w:w="3191" w:type="dxa"/>
          </w:tcPr>
          <w:p w:rsidR="002F5DC6" w:rsidRPr="008E1802" w:rsidRDefault="007B4800" w:rsidP="008E1802">
            <w:pPr>
              <w:widowControl w:val="0"/>
              <w:spacing w:after="0" w:line="360" w:lineRule="auto"/>
              <w:ind w:firstLine="34"/>
              <w:jc w:val="both"/>
              <w:rPr>
                <w:rFonts w:ascii="Times New Roman" w:hAnsi="Times New Roman"/>
                <w:sz w:val="20"/>
                <w:szCs w:val="20"/>
              </w:rPr>
            </w:pPr>
            <w:r w:rsidRPr="008E1802">
              <w:rPr>
                <w:rFonts w:ascii="Times New Roman" w:hAnsi="Times New Roman"/>
                <w:sz w:val="20"/>
                <w:szCs w:val="20"/>
              </w:rPr>
              <w:t>100</w:t>
            </w:r>
          </w:p>
        </w:tc>
      </w:tr>
    </w:tbl>
    <w:p w:rsidR="002F5DC6" w:rsidRPr="00D655D0" w:rsidRDefault="002F5DC6" w:rsidP="00D655D0">
      <w:pPr>
        <w:widowControl w:val="0"/>
        <w:spacing w:after="0" w:line="360" w:lineRule="auto"/>
        <w:ind w:firstLine="709"/>
        <w:jc w:val="both"/>
        <w:rPr>
          <w:rFonts w:ascii="Times New Roman" w:hAnsi="Times New Roman"/>
          <w:sz w:val="28"/>
          <w:szCs w:val="28"/>
        </w:rPr>
      </w:pPr>
    </w:p>
    <w:p w:rsidR="00D510E7" w:rsidRPr="008E1802" w:rsidRDefault="008E1802" w:rsidP="008E1802">
      <w:pPr>
        <w:widowControl w:val="0"/>
        <w:spacing w:after="0" w:line="360" w:lineRule="auto"/>
        <w:rPr>
          <w:rFonts w:ascii="Times New Roman" w:hAnsi="Times New Roman"/>
          <w:b/>
          <w:sz w:val="28"/>
          <w:szCs w:val="28"/>
        </w:rPr>
      </w:pPr>
      <w:r>
        <w:rPr>
          <w:rFonts w:ascii="Times New Roman" w:hAnsi="Times New Roman"/>
          <w:sz w:val="28"/>
          <w:szCs w:val="28"/>
        </w:rPr>
        <w:br w:type="page"/>
      </w:r>
      <w:r w:rsidRPr="008E1802">
        <w:rPr>
          <w:rFonts w:ascii="Times New Roman" w:hAnsi="Times New Roman"/>
          <w:b/>
          <w:sz w:val="28"/>
          <w:szCs w:val="28"/>
        </w:rPr>
        <w:t>Список литературы</w:t>
      </w:r>
    </w:p>
    <w:p w:rsidR="008E1802" w:rsidRPr="00D655D0" w:rsidRDefault="008E1802" w:rsidP="008E1802">
      <w:pPr>
        <w:widowControl w:val="0"/>
        <w:spacing w:after="0" w:line="360" w:lineRule="auto"/>
        <w:rPr>
          <w:rFonts w:ascii="Times New Roman" w:hAnsi="Times New Roman"/>
          <w:sz w:val="28"/>
          <w:szCs w:val="28"/>
        </w:rPr>
      </w:pPr>
    </w:p>
    <w:p w:rsidR="002F5DC6" w:rsidRPr="008E1802" w:rsidRDefault="002F5DC6" w:rsidP="008E1802">
      <w:pPr>
        <w:widowControl w:val="0"/>
        <w:spacing w:after="0" w:line="360" w:lineRule="auto"/>
        <w:rPr>
          <w:rFonts w:ascii="Times New Roman" w:hAnsi="Times New Roman"/>
          <w:sz w:val="28"/>
          <w:szCs w:val="28"/>
        </w:rPr>
      </w:pPr>
      <w:r w:rsidRPr="008E1802">
        <w:rPr>
          <w:rFonts w:ascii="Times New Roman" w:hAnsi="Times New Roman"/>
          <w:sz w:val="28"/>
          <w:szCs w:val="28"/>
        </w:rPr>
        <w:t>1</w:t>
      </w:r>
      <w:r w:rsidR="00D655D0" w:rsidRPr="008E1802">
        <w:rPr>
          <w:rFonts w:ascii="Times New Roman" w:hAnsi="Times New Roman"/>
          <w:sz w:val="28"/>
          <w:szCs w:val="28"/>
        </w:rPr>
        <w:t xml:space="preserve"> </w:t>
      </w:r>
      <w:r w:rsidRPr="008E1802">
        <w:rPr>
          <w:rFonts w:ascii="Times New Roman" w:hAnsi="Times New Roman"/>
          <w:bCs/>
          <w:sz w:val="28"/>
          <w:szCs w:val="28"/>
        </w:rPr>
        <w:t>Рябоконь Ю.А. Практикум по дисциплине "Организация движения":</w:t>
      </w:r>
    </w:p>
    <w:p w:rsidR="002F5DC6" w:rsidRPr="008E1802" w:rsidRDefault="002F5DC6" w:rsidP="008E1802">
      <w:pPr>
        <w:widowControl w:val="0"/>
        <w:shd w:val="clear" w:color="auto" w:fill="FFFFFF"/>
        <w:spacing w:after="0" w:line="360" w:lineRule="auto"/>
        <w:rPr>
          <w:rFonts w:ascii="Times New Roman" w:hAnsi="Times New Roman"/>
          <w:sz w:val="28"/>
          <w:szCs w:val="28"/>
        </w:rPr>
      </w:pPr>
      <w:r w:rsidRPr="008E1802">
        <w:rPr>
          <w:rFonts w:ascii="Times New Roman" w:hAnsi="Times New Roman"/>
          <w:sz w:val="28"/>
          <w:szCs w:val="28"/>
        </w:rPr>
        <w:t>Учебное пособие,- Омск: Изд-во СибАДИ, 2003. - 92 с.</w:t>
      </w:r>
    </w:p>
    <w:p w:rsidR="002F5DC6" w:rsidRPr="008E1802" w:rsidRDefault="002F5DC6" w:rsidP="008E1802">
      <w:pPr>
        <w:widowControl w:val="0"/>
        <w:spacing w:after="0" w:line="360" w:lineRule="auto"/>
        <w:rPr>
          <w:rFonts w:ascii="Times New Roman" w:hAnsi="Times New Roman"/>
          <w:sz w:val="28"/>
          <w:szCs w:val="28"/>
        </w:rPr>
      </w:pPr>
      <w:r w:rsidRPr="008E1802">
        <w:rPr>
          <w:rFonts w:ascii="Times New Roman" w:hAnsi="Times New Roman"/>
          <w:sz w:val="28"/>
          <w:szCs w:val="28"/>
        </w:rPr>
        <w:t>2</w:t>
      </w:r>
      <w:r w:rsidR="00D655D0" w:rsidRPr="008E1802">
        <w:rPr>
          <w:rFonts w:ascii="Times New Roman" w:hAnsi="Times New Roman"/>
          <w:sz w:val="28"/>
          <w:szCs w:val="28"/>
        </w:rPr>
        <w:t xml:space="preserve"> </w:t>
      </w:r>
      <w:r w:rsidRPr="008E1802">
        <w:rPr>
          <w:rFonts w:ascii="Times New Roman" w:hAnsi="Times New Roman"/>
          <w:sz w:val="28"/>
          <w:szCs w:val="28"/>
        </w:rPr>
        <w:t>Пугачев И.Н. Организация и безопасность движения: Учебное пособие / И.Н. Пугачев.- Хабаровск: Изд-во Хабар. гос. техн. ун-та, 2004.-232с.</w:t>
      </w:r>
    </w:p>
    <w:p w:rsidR="002F5DC6" w:rsidRPr="008E1802" w:rsidRDefault="002F5DC6" w:rsidP="008E1802">
      <w:pPr>
        <w:widowControl w:val="0"/>
        <w:spacing w:after="0" w:line="360" w:lineRule="auto"/>
        <w:rPr>
          <w:rFonts w:ascii="Times New Roman" w:hAnsi="Times New Roman"/>
          <w:sz w:val="28"/>
          <w:szCs w:val="28"/>
        </w:rPr>
      </w:pPr>
      <w:r w:rsidRPr="008E1802">
        <w:rPr>
          <w:rFonts w:ascii="Times New Roman" w:hAnsi="Times New Roman"/>
          <w:sz w:val="28"/>
          <w:szCs w:val="28"/>
        </w:rPr>
        <w:t>3 Технические средства организации дорожного движении.</w:t>
      </w:r>
      <w:bookmarkStart w:id="0" w:name="p14"/>
      <w:bookmarkEnd w:id="0"/>
      <w:r w:rsidRPr="008E1802">
        <w:rPr>
          <w:rFonts w:ascii="Times New Roman" w:hAnsi="Times New Roman"/>
          <w:sz w:val="28"/>
          <w:szCs w:val="28"/>
        </w:rPr>
        <w:t xml:space="preserve"> Знаки дорожные.</w:t>
      </w:r>
      <w:bookmarkStart w:id="1" w:name="p16"/>
      <w:bookmarkEnd w:id="1"/>
      <w:r w:rsidRPr="008E1802">
        <w:rPr>
          <w:rFonts w:ascii="Times New Roman" w:hAnsi="Times New Roman"/>
          <w:sz w:val="28"/>
          <w:szCs w:val="28"/>
        </w:rPr>
        <w:t xml:space="preserve"> Общие технические требования: ГОСТ Р 52290-2004. – Введ. – 2006-01-01. – М.: Изд-во: "РОСДОРНИИ" Росавтодора, 2004.</w:t>
      </w:r>
    </w:p>
    <w:p w:rsidR="002F5DC6" w:rsidRPr="008E1802" w:rsidRDefault="002F5DC6" w:rsidP="008E1802">
      <w:pPr>
        <w:widowControl w:val="0"/>
        <w:spacing w:after="0" w:line="360" w:lineRule="auto"/>
        <w:rPr>
          <w:rFonts w:ascii="Times New Roman" w:hAnsi="Times New Roman"/>
          <w:sz w:val="28"/>
          <w:szCs w:val="28"/>
        </w:rPr>
      </w:pPr>
      <w:r w:rsidRPr="008E1802">
        <w:rPr>
          <w:rFonts w:ascii="Times New Roman" w:hAnsi="Times New Roman"/>
          <w:sz w:val="28"/>
          <w:szCs w:val="28"/>
        </w:rPr>
        <w:t>4</w:t>
      </w:r>
      <w:r w:rsidR="00D655D0" w:rsidRPr="008E1802">
        <w:rPr>
          <w:rFonts w:ascii="Times New Roman" w:hAnsi="Times New Roman"/>
          <w:sz w:val="28"/>
          <w:szCs w:val="28"/>
        </w:rPr>
        <w:t xml:space="preserve"> </w:t>
      </w:r>
      <w:r w:rsidRPr="008E1802">
        <w:rPr>
          <w:rFonts w:ascii="Times New Roman" w:hAnsi="Times New Roman"/>
          <w:sz w:val="28"/>
          <w:szCs w:val="28"/>
        </w:rPr>
        <w:t>Указания по обеспечению безопасности движения на автомобильных дорогах: ВСН 25-86. – Введ. 1986-01-29.- М.: «Транспорт»</w:t>
      </w:r>
    </w:p>
    <w:p w:rsidR="002F5DC6" w:rsidRPr="00D655D0" w:rsidRDefault="002F5DC6" w:rsidP="008E1802">
      <w:pPr>
        <w:widowControl w:val="0"/>
        <w:spacing w:after="0" w:line="360" w:lineRule="auto"/>
        <w:rPr>
          <w:rFonts w:ascii="Times New Roman" w:hAnsi="Times New Roman"/>
          <w:b/>
          <w:sz w:val="28"/>
          <w:szCs w:val="28"/>
        </w:rPr>
      </w:pPr>
      <w:bookmarkStart w:id="2" w:name="_GoBack"/>
      <w:bookmarkEnd w:id="2"/>
    </w:p>
    <w:sectPr w:rsidR="002F5DC6" w:rsidRPr="00D655D0" w:rsidSect="00D655D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8A" w:rsidRDefault="009B078A" w:rsidP="00973F00">
      <w:pPr>
        <w:spacing w:after="0" w:line="240" w:lineRule="auto"/>
      </w:pPr>
      <w:r>
        <w:separator/>
      </w:r>
    </w:p>
  </w:endnote>
  <w:endnote w:type="continuationSeparator" w:id="0">
    <w:p w:rsidR="009B078A" w:rsidRDefault="009B078A" w:rsidP="0097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8A" w:rsidRDefault="009B078A" w:rsidP="00973F00">
      <w:pPr>
        <w:spacing w:after="0" w:line="240" w:lineRule="auto"/>
      </w:pPr>
      <w:r>
        <w:separator/>
      </w:r>
    </w:p>
  </w:footnote>
  <w:footnote w:type="continuationSeparator" w:id="0">
    <w:p w:rsidR="009B078A" w:rsidRDefault="009B078A" w:rsidP="00973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17E7F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B8B4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1837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4096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FC88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D293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C1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10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8ED9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46589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DD6BCE6"/>
    <w:lvl w:ilvl="0">
      <w:numFmt w:val="bullet"/>
      <w:lvlText w:val="*"/>
      <w:lvlJc w:val="left"/>
    </w:lvl>
  </w:abstractNum>
  <w:abstractNum w:abstractNumId="11">
    <w:nsid w:val="03D66377"/>
    <w:multiLevelType w:val="multilevel"/>
    <w:tmpl w:val="13B44B3A"/>
    <w:lvl w:ilvl="0">
      <w:start w:val="7"/>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6BA42C4"/>
    <w:multiLevelType w:val="hybridMultilevel"/>
    <w:tmpl w:val="56241BAA"/>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5659D7"/>
    <w:multiLevelType w:val="multilevel"/>
    <w:tmpl w:val="A9B66050"/>
    <w:lvl w:ilvl="0">
      <w:start w:val="9"/>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0AC97176"/>
    <w:multiLevelType w:val="hybridMultilevel"/>
    <w:tmpl w:val="08A298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ED47F38"/>
    <w:multiLevelType w:val="multilevel"/>
    <w:tmpl w:val="41A6D7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35D0045"/>
    <w:multiLevelType w:val="hybridMultilevel"/>
    <w:tmpl w:val="6F767A36"/>
    <w:lvl w:ilvl="0" w:tplc="E14836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4604853"/>
    <w:multiLevelType w:val="hybridMultilevel"/>
    <w:tmpl w:val="304AF67C"/>
    <w:lvl w:ilvl="0" w:tplc="733054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4C56554"/>
    <w:multiLevelType w:val="hybridMultilevel"/>
    <w:tmpl w:val="643CAEF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5FF6D60"/>
    <w:multiLevelType w:val="hybridMultilevel"/>
    <w:tmpl w:val="1DCA18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DE2DA9"/>
    <w:multiLevelType w:val="hybridMultilevel"/>
    <w:tmpl w:val="1B5CD8B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0B2681E"/>
    <w:multiLevelType w:val="hybridMultilevel"/>
    <w:tmpl w:val="B5EC9308"/>
    <w:lvl w:ilvl="0" w:tplc="3F482C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B5219E"/>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1B72BA"/>
    <w:multiLevelType w:val="hybridMultilevel"/>
    <w:tmpl w:val="E74863C4"/>
    <w:lvl w:ilvl="0" w:tplc="4D8209BC">
      <w:start w:val="1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4176127D"/>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C47E7B"/>
    <w:multiLevelType w:val="hybridMultilevel"/>
    <w:tmpl w:val="0ECAC930"/>
    <w:lvl w:ilvl="0" w:tplc="F9BE8FB2">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69E63F7"/>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80335E"/>
    <w:multiLevelType w:val="multilevel"/>
    <w:tmpl w:val="B068F8EE"/>
    <w:lvl w:ilvl="0">
      <w:start w:val="6"/>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4B5B24C8"/>
    <w:multiLevelType w:val="multilevel"/>
    <w:tmpl w:val="90A8FAFC"/>
    <w:lvl w:ilvl="0">
      <w:start w:val="8"/>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4C2C6FAF"/>
    <w:multiLevelType w:val="hybridMultilevel"/>
    <w:tmpl w:val="304AF67C"/>
    <w:lvl w:ilvl="0" w:tplc="733054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53180"/>
    <w:multiLevelType w:val="hybridMultilevel"/>
    <w:tmpl w:val="40C2C826"/>
    <w:lvl w:ilvl="0" w:tplc="A1DC13FE">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B83457"/>
    <w:multiLevelType w:val="multilevel"/>
    <w:tmpl w:val="6C963CA4"/>
    <w:lvl w:ilvl="0">
      <w:start w:val="9"/>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56110A2C"/>
    <w:multiLevelType w:val="hybridMultilevel"/>
    <w:tmpl w:val="C08097A6"/>
    <w:lvl w:ilvl="0" w:tplc="95BCB5B8">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B0C31D5"/>
    <w:multiLevelType w:val="hybridMultilevel"/>
    <w:tmpl w:val="1A023278"/>
    <w:lvl w:ilvl="0" w:tplc="FDB249D6">
      <w:start w:val="1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5C0C7608"/>
    <w:multiLevelType w:val="multilevel"/>
    <w:tmpl w:val="52202D8E"/>
    <w:lvl w:ilvl="0">
      <w:start w:val="8"/>
      <w:numFmt w:val="decimal"/>
      <w:lvlText w:val="%1"/>
      <w:lvlJc w:val="left"/>
      <w:pPr>
        <w:ind w:left="375" w:hanging="375"/>
      </w:pPr>
      <w:rPr>
        <w:rFonts w:cs="Times New Roman" w:hint="default"/>
        <w:b w:val="0"/>
        <w:sz w:val="28"/>
      </w:rPr>
    </w:lvl>
    <w:lvl w:ilvl="1">
      <w:start w:val="1"/>
      <w:numFmt w:val="decimal"/>
      <w:lvlText w:val="%1.%2"/>
      <w:lvlJc w:val="left"/>
      <w:pPr>
        <w:ind w:left="720" w:hanging="720"/>
      </w:pPr>
      <w:rPr>
        <w:rFonts w:cs="Times New Roman" w:hint="default"/>
        <w:b/>
        <w:sz w:val="32"/>
      </w:rPr>
    </w:lvl>
    <w:lvl w:ilvl="2">
      <w:start w:val="1"/>
      <w:numFmt w:val="decimal"/>
      <w:lvlText w:val="%1.%2.%3"/>
      <w:lvlJc w:val="left"/>
      <w:pPr>
        <w:ind w:left="720" w:hanging="720"/>
      </w:pPr>
      <w:rPr>
        <w:rFonts w:cs="Times New Roman" w:hint="default"/>
        <w:b w:val="0"/>
        <w:sz w:val="28"/>
      </w:rPr>
    </w:lvl>
    <w:lvl w:ilvl="3">
      <w:start w:val="1"/>
      <w:numFmt w:val="decimal"/>
      <w:lvlText w:val="%1.%2.%3.%4"/>
      <w:lvlJc w:val="left"/>
      <w:pPr>
        <w:ind w:left="1080" w:hanging="1080"/>
      </w:pPr>
      <w:rPr>
        <w:rFonts w:cs="Times New Roman" w:hint="default"/>
        <w:b w:val="0"/>
        <w:sz w:val="28"/>
      </w:rPr>
    </w:lvl>
    <w:lvl w:ilvl="4">
      <w:start w:val="1"/>
      <w:numFmt w:val="decimal"/>
      <w:lvlText w:val="%1.%2.%3.%4.%5"/>
      <w:lvlJc w:val="left"/>
      <w:pPr>
        <w:ind w:left="1440" w:hanging="1440"/>
      </w:pPr>
      <w:rPr>
        <w:rFonts w:cs="Times New Roman" w:hint="default"/>
        <w:b w:val="0"/>
        <w:sz w:val="28"/>
      </w:rPr>
    </w:lvl>
    <w:lvl w:ilvl="5">
      <w:start w:val="1"/>
      <w:numFmt w:val="decimal"/>
      <w:lvlText w:val="%1.%2.%3.%4.%5.%6"/>
      <w:lvlJc w:val="left"/>
      <w:pPr>
        <w:ind w:left="1440" w:hanging="1440"/>
      </w:pPr>
      <w:rPr>
        <w:rFonts w:cs="Times New Roman" w:hint="default"/>
        <w:b w:val="0"/>
        <w:sz w:val="28"/>
      </w:rPr>
    </w:lvl>
    <w:lvl w:ilvl="6">
      <w:start w:val="1"/>
      <w:numFmt w:val="decimal"/>
      <w:lvlText w:val="%1.%2.%3.%4.%5.%6.%7"/>
      <w:lvlJc w:val="left"/>
      <w:pPr>
        <w:ind w:left="1800" w:hanging="1800"/>
      </w:pPr>
      <w:rPr>
        <w:rFonts w:cs="Times New Roman" w:hint="default"/>
        <w:b w:val="0"/>
        <w:sz w:val="28"/>
      </w:rPr>
    </w:lvl>
    <w:lvl w:ilvl="7">
      <w:start w:val="1"/>
      <w:numFmt w:val="decimal"/>
      <w:lvlText w:val="%1.%2.%3.%4.%5.%6.%7.%8"/>
      <w:lvlJc w:val="left"/>
      <w:pPr>
        <w:ind w:left="2160" w:hanging="2160"/>
      </w:pPr>
      <w:rPr>
        <w:rFonts w:cs="Times New Roman" w:hint="default"/>
        <w:b w:val="0"/>
        <w:sz w:val="28"/>
      </w:rPr>
    </w:lvl>
    <w:lvl w:ilvl="8">
      <w:start w:val="1"/>
      <w:numFmt w:val="decimal"/>
      <w:lvlText w:val="%1.%2.%3.%4.%5.%6.%7.%8.%9"/>
      <w:lvlJc w:val="left"/>
      <w:pPr>
        <w:ind w:left="2160" w:hanging="2160"/>
      </w:pPr>
      <w:rPr>
        <w:rFonts w:cs="Times New Roman" w:hint="default"/>
        <w:b w:val="0"/>
        <w:sz w:val="28"/>
      </w:rPr>
    </w:lvl>
  </w:abstractNum>
  <w:abstractNum w:abstractNumId="35">
    <w:nsid w:val="68E607F5"/>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CA6B53"/>
    <w:multiLevelType w:val="hybridMultilevel"/>
    <w:tmpl w:val="BA141D3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EB17FB"/>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D62D1C"/>
    <w:multiLevelType w:val="hybridMultilevel"/>
    <w:tmpl w:val="3BA6E0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8C43B5"/>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765A18"/>
    <w:multiLevelType w:val="hybridMultilevel"/>
    <w:tmpl w:val="13DACF42"/>
    <w:lvl w:ilvl="0" w:tplc="758C0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F361ACD"/>
    <w:multiLevelType w:val="hybridMultilevel"/>
    <w:tmpl w:val="B4F6D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18"/>
  </w:num>
  <w:num w:numId="3">
    <w:abstractNumId w:val="37"/>
  </w:num>
  <w:num w:numId="4">
    <w:abstractNumId w:val="14"/>
  </w:num>
  <w:num w:numId="5">
    <w:abstractNumId w:val="41"/>
  </w:num>
  <w:num w:numId="6">
    <w:abstractNumId w:val="19"/>
  </w:num>
  <w:num w:numId="7">
    <w:abstractNumId w:val="39"/>
  </w:num>
  <w:num w:numId="8">
    <w:abstractNumId w:val="27"/>
  </w:num>
  <w:num w:numId="9">
    <w:abstractNumId w:val="24"/>
  </w:num>
  <w:num w:numId="10">
    <w:abstractNumId w:val="20"/>
  </w:num>
  <w:num w:numId="11">
    <w:abstractNumId w:val="35"/>
  </w:num>
  <w:num w:numId="12">
    <w:abstractNumId w:val="28"/>
  </w:num>
  <w:num w:numId="13">
    <w:abstractNumId w:val="22"/>
  </w:num>
  <w:num w:numId="14">
    <w:abstractNumId w:val="36"/>
  </w:num>
  <w:num w:numId="15">
    <w:abstractNumId w:val="26"/>
  </w:num>
  <w:num w:numId="16">
    <w:abstractNumId w:val="12"/>
  </w:num>
  <w:num w:numId="17">
    <w:abstractNumId w:val="16"/>
  </w:num>
  <w:num w:numId="18">
    <w:abstractNumId w:val="38"/>
  </w:num>
  <w:num w:numId="19">
    <w:abstractNumId w:val="34"/>
  </w:num>
  <w:num w:numId="20">
    <w:abstractNumId w:val="17"/>
  </w:num>
  <w:num w:numId="21">
    <w:abstractNumId w:val="23"/>
  </w:num>
  <w:num w:numId="22">
    <w:abstractNumId w:val="10"/>
    <w:lvlOverride w:ilvl="0">
      <w:lvl w:ilvl="0">
        <w:numFmt w:val="bullet"/>
        <w:lvlText w:val="-"/>
        <w:legacy w:legacy="1" w:legacySpace="0" w:legacyIndent="225"/>
        <w:lvlJc w:val="left"/>
        <w:rPr>
          <w:rFonts w:ascii="Times New Roman" w:hAnsi="Times New Roman" w:hint="default"/>
        </w:rPr>
      </w:lvl>
    </w:lvlOverride>
  </w:num>
  <w:num w:numId="23">
    <w:abstractNumId w:val="11"/>
  </w:num>
  <w:num w:numId="24">
    <w:abstractNumId w:val="13"/>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31"/>
  </w:num>
  <w:num w:numId="38">
    <w:abstractNumId w:val="21"/>
  </w:num>
  <w:num w:numId="39">
    <w:abstractNumId w:val="15"/>
  </w:num>
  <w:num w:numId="40">
    <w:abstractNumId w:val="40"/>
  </w:num>
  <w:num w:numId="41">
    <w:abstractNumId w:val="3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A71"/>
    <w:rsid w:val="00003F3B"/>
    <w:rsid w:val="00010A6C"/>
    <w:rsid w:val="00030E9F"/>
    <w:rsid w:val="00041244"/>
    <w:rsid w:val="00041B2C"/>
    <w:rsid w:val="00042387"/>
    <w:rsid w:val="00042B02"/>
    <w:rsid w:val="000524D0"/>
    <w:rsid w:val="00056C6F"/>
    <w:rsid w:val="00057B3A"/>
    <w:rsid w:val="00063C00"/>
    <w:rsid w:val="000740DE"/>
    <w:rsid w:val="00075F78"/>
    <w:rsid w:val="00081920"/>
    <w:rsid w:val="00086FB3"/>
    <w:rsid w:val="000876F4"/>
    <w:rsid w:val="00087B24"/>
    <w:rsid w:val="0009414C"/>
    <w:rsid w:val="000945F4"/>
    <w:rsid w:val="0009683A"/>
    <w:rsid w:val="000A4CAD"/>
    <w:rsid w:val="000A73FD"/>
    <w:rsid w:val="000A7D08"/>
    <w:rsid w:val="000B1767"/>
    <w:rsid w:val="000B5A48"/>
    <w:rsid w:val="000B5F97"/>
    <w:rsid w:val="000B6D9D"/>
    <w:rsid w:val="000B7D70"/>
    <w:rsid w:val="000C2DEE"/>
    <w:rsid w:val="000C4839"/>
    <w:rsid w:val="000C7873"/>
    <w:rsid w:val="000D3023"/>
    <w:rsid w:val="000D4D9C"/>
    <w:rsid w:val="000E3119"/>
    <w:rsid w:val="000E5363"/>
    <w:rsid w:val="000F0530"/>
    <w:rsid w:val="000F16D2"/>
    <w:rsid w:val="000F28FD"/>
    <w:rsid w:val="000F2FB4"/>
    <w:rsid w:val="000F7FC6"/>
    <w:rsid w:val="00100D14"/>
    <w:rsid w:val="001036B8"/>
    <w:rsid w:val="001048A6"/>
    <w:rsid w:val="0010697C"/>
    <w:rsid w:val="00106BA3"/>
    <w:rsid w:val="00113192"/>
    <w:rsid w:val="00114995"/>
    <w:rsid w:val="001158A8"/>
    <w:rsid w:val="00115912"/>
    <w:rsid w:val="001204C3"/>
    <w:rsid w:val="0012074A"/>
    <w:rsid w:val="0012120B"/>
    <w:rsid w:val="00122558"/>
    <w:rsid w:val="00122BC6"/>
    <w:rsid w:val="001241A1"/>
    <w:rsid w:val="00126A4C"/>
    <w:rsid w:val="00137814"/>
    <w:rsid w:val="00137FF6"/>
    <w:rsid w:val="00143F26"/>
    <w:rsid w:val="00152AAA"/>
    <w:rsid w:val="00155F91"/>
    <w:rsid w:val="0015751B"/>
    <w:rsid w:val="00162143"/>
    <w:rsid w:val="0017278D"/>
    <w:rsid w:val="0017797C"/>
    <w:rsid w:val="001802E7"/>
    <w:rsid w:val="00180619"/>
    <w:rsid w:val="00184F5B"/>
    <w:rsid w:val="001969EC"/>
    <w:rsid w:val="001A279D"/>
    <w:rsid w:val="001B2C8F"/>
    <w:rsid w:val="001C097F"/>
    <w:rsid w:val="001C2752"/>
    <w:rsid w:val="001C2C6E"/>
    <w:rsid w:val="001C3DE5"/>
    <w:rsid w:val="001D134C"/>
    <w:rsid w:val="001D1B98"/>
    <w:rsid w:val="001D2742"/>
    <w:rsid w:val="001E18DA"/>
    <w:rsid w:val="001E19EB"/>
    <w:rsid w:val="001E1D72"/>
    <w:rsid w:val="001E5BA8"/>
    <w:rsid w:val="001F1BDC"/>
    <w:rsid w:val="001F2CC8"/>
    <w:rsid w:val="00200D5C"/>
    <w:rsid w:val="00205728"/>
    <w:rsid w:val="00207E9C"/>
    <w:rsid w:val="00211D47"/>
    <w:rsid w:val="00213966"/>
    <w:rsid w:val="002142C0"/>
    <w:rsid w:val="00214CE3"/>
    <w:rsid w:val="00215CED"/>
    <w:rsid w:val="002160A2"/>
    <w:rsid w:val="00222EAF"/>
    <w:rsid w:val="0022553B"/>
    <w:rsid w:val="00225B79"/>
    <w:rsid w:val="00226330"/>
    <w:rsid w:val="00231E88"/>
    <w:rsid w:val="002358B7"/>
    <w:rsid w:val="002410AB"/>
    <w:rsid w:val="00246166"/>
    <w:rsid w:val="00253C5F"/>
    <w:rsid w:val="002558B5"/>
    <w:rsid w:val="00261825"/>
    <w:rsid w:val="00266262"/>
    <w:rsid w:val="00275665"/>
    <w:rsid w:val="00276015"/>
    <w:rsid w:val="00287B3D"/>
    <w:rsid w:val="00292165"/>
    <w:rsid w:val="00296C35"/>
    <w:rsid w:val="002A0E28"/>
    <w:rsid w:val="002A1624"/>
    <w:rsid w:val="002A314A"/>
    <w:rsid w:val="002A431E"/>
    <w:rsid w:val="002A4462"/>
    <w:rsid w:val="002B2D64"/>
    <w:rsid w:val="002B4201"/>
    <w:rsid w:val="002B5BDD"/>
    <w:rsid w:val="002B7E72"/>
    <w:rsid w:val="002C3FC6"/>
    <w:rsid w:val="002C495D"/>
    <w:rsid w:val="002D169E"/>
    <w:rsid w:val="002D218F"/>
    <w:rsid w:val="002E18AB"/>
    <w:rsid w:val="002E3EBC"/>
    <w:rsid w:val="002E4B90"/>
    <w:rsid w:val="002F1A3F"/>
    <w:rsid w:val="002F50EB"/>
    <w:rsid w:val="002F5DC6"/>
    <w:rsid w:val="00302DBB"/>
    <w:rsid w:val="00304D82"/>
    <w:rsid w:val="00310CBF"/>
    <w:rsid w:val="0032638A"/>
    <w:rsid w:val="003265A1"/>
    <w:rsid w:val="0033313F"/>
    <w:rsid w:val="0033378A"/>
    <w:rsid w:val="00333EE6"/>
    <w:rsid w:val="003413DC"/>
    <w:rsid w:val="003427E9"/>
    <w:rsid w:val="00343EC2"/>
    <w:rsid w:val="00344E0C"/>
    <w:rsid w:val="00345909"/>
    <w:rsid w:val="003524DB"/>
    <w:rsid w:val="00360CEC"/>
    <w:rsid w:val="0036337C"/>
    <w:rsid w:val="003762A3"/>
    <w:rsid w:val="00376BF4"/>
    <w:rsid w:val="00381E1D"/>
    <w:rsid w:val="0038788F"/>
    <w:rsid w:val="00394FE9"/>
    <w:rsid w:val="003977C6"/>
    <w:rsid w:val="003979FA"/>
    <w:rsid w:val="003A4974"/>
    <w:rsid w:val="003B0690"/>
    <w:rsid w:val="003B3B34"/>
    <w:rsid w:val="003C1557"/>
    <w:rsid w:val="003C51BB"/>
    <w:rsid w:val="003C601B"/>
    <w:rsid w:val="003C60EC"/>
    <w:rsid w:val="003D475B"/>
    <w:rsid w:val="003E0C42"/>
    <w:rsid w:val="003E0C44"/>
    <w:rsid w:val="003E3FE6"/>
    <w:rsid w:val="003E4490"/>
    <w:rsid w:val="003E7705"/>
    <w:rsid w:val="003F0F48"/>
    <w:rsid w:val="003F1A79"/>
    <w:rsid w:val="00420AB6"/>
    <w:rsid w:val="00422886"/>
    <w:rsid w:val="00426173"/>
    <w:rsid w:val="00430EE8"/>
    <w:rsid w:val="00435980"/>
    <w:rsid w:val="00436521"/>
    <w:rsid w:val="0043703E"/>
    <w:rsid w:val="004377AA"/>
    <w:rsid w:val="00437927"/>
    <w:rsid w:val="00443D56"/>
    <w:rsid w:val="0044457F"/>
    <w:rsid w:val="0046545D"/>
    <w:rsid w:val="004658CE"/>
    <w:rsid w:val="00470EE6"/>
    <w:rsid w:val="004730CD"/>
    <w:rsid w:val="004752DB"/>
    <w:rsid w:val="00486B57"/>
    <w:rsid w:val="004921E1"/>
    <w:rsid w:val="00492FD5"/>
    <w:rsid w:val="004A2B32"/>
    <w:rsid w:val="004B3129"/>
    <w:rsid w:val="004B31E7"/>
    <w:rsid w:val="004B6A74"/>
    <w:rsid w:val="004B729D"/>
    <w:rsid w:val="004C291F"/>
    <w:rsid w:val="004D7C91"/>
    <w:rsid w:val="004E21A9"/>
    <w:rsid w:val="004E4557"/>
    <w:rsid w:val="004E5E1A"/>
    <w:rsid w:val="004F06F3"/>
    <w:rsid w:val="00500F61"/>
    <w:rsid w:val="00505AB3"/>
    <w:rsid w:val="005166A2"/>
    <w:rsid w:val="005172A7"/>
    <w:rsid w:val="00521749"/>
    <w:rsid w:val="00523613"/>
    <w:rsid w:val="00530C8F"/>
    <w:rsid w:val="00535B1E"/>
    <w:rsid w:val="00542AC1"/>
    <w:rsid w:val="00546CC3"/>
    <w:rsid w:val="0054735C"/>
    <w:rsid w:val="005515E8"/>
    <w:rsid w:val="00552E84"/>
    <w:rsid w:val="00554950"/>
    <w:rsid w:val="00557B19"/>
    <w:rsid w:val="0056035E"/>
    <w:rsid w:val="0056277F"/>
    <w:rsid w:val="00564DF5"/>
    <w:rsid w:val="00564EC0"/>
    <w:rsid w:val="00567619"/>
    <w:rsid w:val="005739B7"/>
    <w:rsid w:val="00577F75"/>
    <w:rsid w:val="00580949"/>
    <w:rsid w:val="00583CCD"/>
    <w:rsid w:val="0059227E"/>
    <w:rsid w:val="005963FE"/>
    <w:rsid w:val="005A0EA7"/>
    <w:rsid w:val="005A2FDE"/>
    <w:rsid w:val="005A4BEC"/>
    <w:rsid w:val="005B38D8"/>
    <w:rsid w:val="005B5C8D"/>
    <w:rsid w:val="005C02FA"/>
    <w:rsid w:val="005C1EDF"/>
    <w:rsid w:val="005C265D"/>
    <w:rsid w:val="005C4F0C"/>
    <w:rsid w:val="005C6F5B"/>
    <w:rsid w:val="005D54B8"/>
    <w:rsid w:val="005E19C7"/>
    <w:rsid w:val="005E674B"/>
    <w:rsid w:val="005F44F4"/>
    <w:rsid w:val="00600E77"/>
    <w:rsid w:val="0060351E"/>
    <w:rsid w:val="00610765"/>
    <w:rsid w:val="00616B44"/>
    <w:rsid w:val="0062099D"/>
    <w:rsid w:val="0062236B"/>
    <w:rsid w:val="00624281"/>
    <w:rsid w:val="00626409"/>
    <w:rsid w:val="00626E7B"/>
    <w:rsid w:val="006306E0"/>
    <w:rsid w:val="00632CBC"/>
    <w:rsid w:val="00637287"/>
    <w:rsid w:val="00637598"/>
    <w:rsid w:val="00641A5A"/>
    <w:rsid w:val="00642C0B"/>
    <w:rsid w:val="006537F3"/>
    <w:rsid w:val="00657A58"/>
    <w:rsid w:val="006602FF"/>
    <w:rsid w:val="0066277D"/>
    <w:rsid w:val="00663E2E"/>
    <w:rsid w:val="00665C18"/>
    <w:rsid w:val="00671EAB"/>
    <w:rsid w:val="00671F80"/>
    <w:rsid w:val="0068070F"/>
    <w:rsid w:val="00681140"/>
    <w:rsid w:val="00685B77"/>
    <w:rsid w:val="00686E30"/>
    <w:rsid w:val="00690397"/>
    <w:rsid w:val="006921AA"/>
    <w:rsid w:val="00692DAB"/>
    <w:rsid w:val="006930AD"/>
    <w:rsid w:val="00693192"/>
    <w:rsid w:val="006945CB"/>
    <w:rsid w:val="006A06FA"/>
    <w:rsid w:val="006A3646"/>
    <w:rsid w:val="006A44E3"/>
    <w:rsid w:val="006A4EE4"/>
    <w:rsid w:val="006B5106"/>
    <w:rsid w:val="006B780C"/>
    <w:rsid w:val="006C1124"/>
    <w:rsid w:val="006C323C"/>
    <w:rsid w:val="006D16D8"/>
    <w:rsid w:val="006D70B0"/>
    <w:rsid w:val="006E691B"/>
    <w:rsid w:val="00700924"/>
    <w:rsid w:val="00702F8B"/>
    <w:rsid w:val="0071174E"/>
    <w:rsid w:val="0071432B"/>
    <w:rsid w:val="0071460D"/>
    <w:rsid w:val="007158A2"/>
    <w:rsid w:val="00720F9A"/>
    <w:rsid w:val="00726EEB"/>
    <w:rsid w:val="00735A71"/>
    <w:rsid w:val="00747C78"/>
    <w:rsid w:val="00750F02"/>
    <w:rsid w:val="00751396"/>
    <w:rsid w:val="00752E4C"/>
    <w:rsid w:val="00753DA9"/>
    <w:rsid w:val="00764B4A"/>
    <w:rsid w:val="0077435A"/>
    <w:rsid w:val="00774874"/>
    <w:rsid w:val="007757D4"/>
    <w:rsid w:val="00781393"/>
    <w:rsid w:val="00781684"/>
    <w:rsid w:val="0079394A"/>
    <w:rsid w:val="00794784"/>
    <w:rsid w:val="00795432"/>
    <w:rsid w:val="00795778"/>
    <w:rsid w:val="00795DFB"/>
    <w:rsid w:val="007A1D9C"/>
    <w:rsid w:val="007A1F6E"/>
    <w:rsid w:val="007A3BB3"/>
    <w:rsid w:val="007A77B3"/>
    <w:rsid w:val="007A7820"/>
    <w:rsid w:val="007B0BC6"/>
    <w:rsid w:val="007B1860"/>
    <w:rsid w:val="007B4800"/>
    <w:rsid w:val="007B7445"/>
    <w:rsid w:val="007B79A3"/>
    <w:rsid w:val="007C34AC"/>
    <w:rsid w:val="007D59CF"/>
    <w:rsid w:val="007D7490"/>
    <w:rsid w:val="007D7FA6"/>
    <w:rsid w:val="007E07D7"/>
    <w:rsid w:val="007E2503"/>
    <w:rsid w:val="007E4DAB"/>
    <w:rsid w:val="007E5C04"/>
    <w:rsid w:val="007F2F47"/>
    <w:rsid w:val="007F5623"/>
    <w:rsid w:val="007F5CC7"/>
    <w:rsid w:val="00803EF4"/>
    <w:rsid w:val="00805A9E"/>
    <w:rsid w:val="00811E8D"/>
    <w:rsid w:val="0081445C"/>
    <w:rsid w:val="00816874"/>
    <w:rsid w:val="00817093"/>
    <w:rsid w:val="008171B1"/>
    <w:rsid w:val="00817BAE"/>
    <w:rsid w:val="00832952"/>
    <w:rsid w:val="008348B8"/>
    <w:rsid w:val="00835E4A"/>
    <w:rsid w:val="00836341"/>
    <w:rsid w:val="0084155F"/>
    <w:rsid w:val="0084157E"/>
    <w:rsid w:val="008420F0"/>
    <w:rsid w:val="00843F8F"/>
    <w:rsid w:val="00846055"/>
    <w:rsid w:val="00852699"/>
    <w:rsid w:val="00855E10"/>
    <w:rsid w:val="0085795B"/>
    <w:rsid w:val="008634DA"/>
    <w:rsid w:val="00866764"/>
    <w:rsid w:val="00867234"/>
    <w:rsid w:val="00867F5D"/>
    <w:rsid w:val="0087088E"/>
    <w:rsid w:val="008711DA"/>
    <w:rsid w:val="00873D9B"/>
    <w:rsid w:val="008761E0"/>
    <w:rsid w:val="00877D86"/>
    <w:rsid w:val="00884325"/>
    <w:rsid w:val="008852D4"/>
    <w:rsid w:val="008876AA"/>
    <w:rsid w:val="00887ABA"/>
    <w:rsid w:val="008916D1"/>
    <w:rsid w:val="008A3E40"/>
    <w:rsid w:val="008A4B04"/>
    <w:rsid w:val="008A64B2"/>
    <w:rsid w:val="008A6576"/>
    <w:rsid w:val="008B171E"/>
    <w:rsid w:val="008B3D3F"/>
    <w:rsid w:val="008B5E6E"/>
    <w:rsid w:val="008C2104"/>
    <w:rsid w:val="008C4526"/>
    <w:rsid w:val="008D0081"/>
    <w:rsid w:val="008D090A"/>
    <w:rsid w:val="008D51D8"/>
    <w:rsid w:val="008D7CBD"/>
    <w:rsid w:val="008D7E82"/>
    <w:rsid w:val="008E1802"/>
    <w:rsid w:val="008E1E6D"/>
    <w:rsid w:val="008E3DBF"/>
    <w:rsid w:val="008E4777"/>
    <w:rsid w:val="008E67E5"/>
    <w:rsid w:val="008F2E72"/>
    <w:rsid w:val="008F3472"/>
    <w:rsid w:val="00901083"/>
    <w:rsid w:val="00906C12"/>
    <w:rsid w:val="00906E1B"/>
    <w:rsid w:val="00917367"/>
    <w:rsid w:val="009177E3"/>
    <w:rsid w:val="00922105"/>
    <w:rsid w:val="00922934"/>
    <w:rsid w:val="009279FD"/>
    <w:rsid w:val="00937DE7"/>
    <w:rsid w:val="00940A22"/>
    <w:rsid w:val="009469B5"/>
    <w:rsid w:val="00950F4D"/>
    <w:rsid w:val="009567E2"/>
    <w:rsid w:val="009638D0"/>
    <w:rsid w:val="00965AD5"/>
    <w:rsid w:val="00967A5C"/>
    <w:rsid w:val="009713F6"/>
    <w:rsid w:val="00972F31"/>
    <w:rsid w:val="009730E7"/>
    <w:rsid w:val="00973F00"/>
    <w:rsid w:val="00980477"/>
    <w:rsid w:val="009813BA"/>
    <w:rsid w:val="00984784"/>
    <w:rsid w:val="00987876"/>
    <w:rsid w:val="00990E67"/>
    <w:rsid w:val="00993654"/>
    <w:rsid w:val="0099399B"/>
    <w:rsid w:val="009939F0"/>
    <w:rsid w:val="009A0454"/>
    <w:rsid w:val="009A1112"/>
    <w:rsid w:val="009A6AD3"/>
    <w:rsid w:val="009B078A"/>
    <w:rsid w:val="009B2709"/>
    <w:rsid w:val="009B272B"/>
    <w:rsid w:val="009B33BA"/>
    <w:rsid w:val="009B3CA9"/>
    <w:rsid w:val="009B6C87"/>
    <w:rsid w:val="009B7693"/>
    <w:rsid w:val="009D11AF"/>
    <w:rsid w:val="009D4D75"/>
    <w:rsid w:val="009D5A37"/>
    <w:rsid w:val="009E4A2C"/>
    <w:rsid w:val="009E4E0C"/>
    <w:rsid w:val="009E73D5"/>
    <w:rsid w:val="009F15BB"/>
    <w:rsid w:val="009F520F"/>
    <w:rsid w:val="00A00C84"/>
    <w:rsid w:val="00A01A27"/>
    <w:rsid w:val="00A02090"/>
    <w:rsid w:val="00A02889"/>
    <w:rsid w:val="00A03F83"/>
    <w:rsid w:val="00A04792"/>
    <w:rsid w:val="00A05602"/>
    <w:rsid w:val="00A16E81"/>
    <w:rsid w:val="00A2319F"/>
    <w:rsid w:val="00A26274"/>
    <w:rsid w:val="00A32003"/>
    <w:rsid w:val="00A361B5"/>
    <w:rsid w:val="00A37A2C"/>
    <w:rsid w:val="00A47687"/>
    <w:rsid w:val="00A6172C"/>
    <w:rsid w:val="00A671F6"/>
    <w:rsid w:val="00A71729"/>
    <w:rsid w:val="00A73A94"/>
    <w:rsid w:val="00A8053C"/>
    <w:rsid w:val="00A80827"/>
    <w:rsid w:val="00A84EDA"/>
    <w:rsid w:val="00A94097"/>
    <w:rsid w:val="00A940ED"/>
    <w:rsid w:val="00A9484C"/>
    <w:rsid w:val="00A958F1"/>
    <w:rsid w:val="00AA0063"/>
    <w:rsid w:val="00AA24B7"/>
    <w:rsid w:val="00AB561A"/>
    <w:rsid w:val="00AB6166"/>
    <w:rsid w:val="00AB7C0D"/>
    <w:rsid w:val="00AC1EA5"/>
    <w:rsid w:val="00AC69F6"/>
    <w:rsid w:val="00AD12A9"/>
    <w:rsid w:val="00AD1D10"/>
    <w:rsid w:val="00AD377E"/>
    <w:rsid w:val="00AD44D2"/>
    <w:rsid w:val="00AD69C7"/>
    <w:rsid w:val="00AE3794"/>
    <w:rsid w:val="00AE7109"/>
    <w:rsid w:val="00AF144F"/>
    <w:rsid w:val="00B010FA"/>
    <w:rsid w:val="00B016A9"/>
    <w:rsid w:val="00B068CD"/>
    <w:rsid w:val="00B06CA4"/>
    <w:rsid w:val="00B206C0"/>
    <w:rsid w:val="00B237A8"/>
    <w:rsid w:val="00B26485"/>
    <w:rsid w:val="00B35EF7"/>
    <w:rsid w:val="00B35F93"/>
    <w:rsid w:val="00B36EDC"/>
    <w:rsid w:val="00B431F9"/>
    <w:rsid w:val="00B46BCF"/>
    <w:rsid w:val="00B5097E"/>
    <w:rsid w:val="00B56FD5"/>
    <w:rsid w:val="00B60410"/>
    <w:rsid w:val="00B66867"/>
    <w:rsid w:val="00B72B36"/>
    <w:rsid w:val="00B7359A"/>
    <w:rsid w:val="00B73E51"/>
    <w:rsid w:val="00B81B16"/>
    <w:rsid w:val="00B844FA"/>
    <w:rsid w:val="00B85AD7"/>
    <w:rsid w:val="00B8762B"/>
    <w:rsid w:val="00B94977"/>
    <w:rsid w:val="00B9558D"/>
    <w:rsid w:val="00B957B9"/>
    <w:rsid w:val="00B96AD7"/>
    <w:rsid w:val="00BA125A"/>
    <w:rsid w:val="00BA206D"/>
    <w:rsid w:val="00BA3E3F"/>
    <w:rsid w:val="00BA4E18"/>
    <w:rsid w:val="00BB2C51"/>
    <w:rsid w:val="00BB362B"/>
    <w:rsid w:val="00BC6D10"/>
    <w:rsid w:val="00BC719F"/>
    <w:rsid w:val="00BD2B20"/>
    <w:rsid w:val="00BD3A70"/>
    <w:rsid w:val="00BE042A"/>
    <w:rsid w:val="00BE3CD2"/>
    <w:rsid w:val="00BF41D0"/>
    <w:rsid w:val="00BF42BE"/>
    <w:rsid w:val="00C00C79"/>
    <w:rsid w:val="00C1457F"/>
    <w:rsid w:val="00C165DE"/>
    <w:rsid w:val="00C221C0"/>
    <w:rsid w:val="00C2559F"/>
    <w:rsid w:val="00C27361"/>
    <w:rsid w:val="00C42584"/>
    <w:rsid w:val="00C4347C"/>
    <w:rsid w:val="00C44DC2"/>
    <w:rsid w:val="00C45ED2"/>
    <w:rsid w:val="00C5212D"/>
    <w:rsid w:val="00C52B9A"/>
    <w:rsid w:val="00C54E2F"/>
    <w:rsid w:val="00C5503D"/>
    <w:rsid w:val="00C551E9"/>
    <w:rsid w:val="00C560F4"/>
    <w:rsid w:val="00C56815"/>
    <w:rsid w:val="00C600F1"/>
    <w:rsid w:val="00C72C4D"/>
    <w:rsid w:val="00C76529"/>
    <w:rsid w:val="00C82EE3"/>
    <w:rsid w:val="00C84257"/>
    <w:rsid w:val="00C90884"/>
    <w:rsid w:val="00C9311F"/>
    <w:rsid w:val="00C93A75"/>
    <w:rsid w:val="00C971C7"/>
    <w:rsid w:val="00CA1B01"/>
    <w:rsid w:val="00CA60D1"/>
    <w:rsid w:val="00CA78B3"/>
    <w:rsid w:val="00CA7B94"/>
    <w:rsid w:val="00CB0946"/>
    <w:rsid w:val="00CB3DCF"/>
    <w:rsid w:val="00CC1296"/>
    <w:rsid w:val="00CD4210"/>
    <w:rsid w:val="00CE4196"/>
    <w:rsid w:val="00CE53FC"/>
    <w:rsid w:val="00CE7000"/>
    <w:rsid w:val="00CF437D"/>
    <w:rsid w:val="00CF5B90"/>
    <w:rsid w:val="00CF7B30"/>
    <w:rsid w:val="00D038AD"/>
    <w:rsid w:val="00D04699"/>
    <w:rsid w:val="00D05DE0"/>
    <w:rsid w:val="00D11BAB"/>
    <w:rsid w:val="00D12839"/>
    <w:rsid w:val="00D14E9C"/>
    <w:rsid w:val="00D15AC1"/>
    <w:rsid w:val="00D16007"/>
    <w:rsid w:val="00D260B9"/>
    <w:rsid w:val="00D264A4"/>
    <w:rsid w:val="00D30A82"/>
    <w:rsid w:val="00D3408C"/>
    <w:rsid w:val="00D35B0F"/>
    <w:rsid w:val="00D37B9F"/>
    <w:rsid w:val="00D43437"/>
    <w:rsid w:val="00D510E7"/>
    <w:rsid w:val="00D51DB9"/>
    <w:rsid w:val="00D55C7F"/>
    <w:rsid w:val="00D5607F"/>
    <w:rsid w:val="00D61665"/>
    <w:rsid w:val="00D63593"/>
    <w:rsid w:val="00D64C09"/>
    <w:rsid w:val="00D652E3"/>
    <w:rsid w:val="00D655D0"/>
    <w:rsid w:val="00D65E34"/>
    <w:rsid w:val="00D65E98"/>
    <w:rsid w:val="00D67D8A"/>
    <w:rsid w:val="00D70102"/>
    <w:rsid w:val="00D82132"/>
    <w:rsid w:val="00D9281A"/>
    <w:rsid w:val="00D93A1F"/>
    <w:rsid w:val="00D97345"/>
    <w:rsid w:val="00DA08C2"/>
    <w:rsid w:val="00DA124D"/>
    <w:rsid w:val="00DA1BE9"/>
    <w:rsid w:val="00DB0B89"/>
    <w:rsid w:val="00DB3033"/>
    <w:rsid w:val="00DB701B"/>
    <w:rsid w:val="00DB735A"/>
    <w:rsid w:val="00DC0369"/>
    <w:rsid w:val="00DC5BDC"/>
    <w:rsid w:val="00DC6FFA"/>
    <w:rsid w:val="00DD6BB7"/>
    <w:rsid w:val="00DE3222"/>
    <w:rsid w:val="00DE403B"/>
    <w:rsid w:val="00DF01E3"/>
    <w:rsid w:val="00DF112E"/>
    <w:rsid w:val="00DF1815"/>
    <w:rsid w:val="00DF31CF"/>
    <w:rsid w:val="00DF3F96"/>
    <w:rsid w:val="00DF4236"/>
    <w:rsid w:val="00DF610E"/>
    <w:rsid w:val="00E062D7"/>
    <w:rsid w:val="00E12CBC"/>
    <w:rsid w:val="00E20153"/>
    <w:rsid w:val="00E2680D"/>
    <w:rsid w:val="00E27A60"/>
    <w:rsid w:val="00E30DD8"/>
    <w:rsid w:val="00E3772A"/>
    <w:rsid w:val="00E3781E"/>
    <w:rsid w:val="00E40B4E"/>
    <w:rsid w:val="00E40D00"/>
    <w:rsid w:val="00E44482"/>
    <w:rsid w:val="00E47B7B"/>
    <w:rsid w:val="00E511EF"/>
    <w:rsid w:val="00E548CF"/>
    <w:rsid w:val="00E57051"/>
    <w:rsid w:val="00E63936"/>
    <w:rsid w:val="00E64BD0"/>
    <w:rsid w:val="00E66560"/>
    <w:rsid w:val="00E7454F"/>
    <w:rsid w:val="00E9286F"/>
    <w:rsid w:val="00E94ECC"/>
    <w:rsid w:val="00EA31F9"/>
    <w:rsid w:val="00EA3FA7"/>
    <w:rsid w:val="00EB1717"/>
    <w:rsid w:val="00EB2226"/>
    <w:rsid w:val="00EB23EF"/>
    <w:rsid w:val="00EB7D5D"/>
    <w:rsid w:val="00EC481C"/>
    <w:rsid w:val="00EC5A5F"/>
    <w:rsid w:val="00ED07FF"/>
    <w:rsid w:val="00ED1E18"/>
    <w:rsid w:val="00EE08D7"/>
    <w:rsid w:val="00EE5DA3"/>
    <w:rsid w:val="00EE7709"/>
    <w:rsid w:val="00EF008E"/>
    <w:rsid w:val="00EF34DC"/>
    <w:rsid w:val="00EF409C"/>
    <w:rsid w:val="00EF776E"/>
    <w:rsid w:val="00F00EF5"/>
    <w:rsid w:val="00F0186A"/>
    <w:rsid w:val="00F04449"/>
    <w:rsid w:val="00F0517D"/>
    <w:rsid w:val="00F05E1C"/>
    <w:rsid w:val="00F12E13"/>
    <w:rsid w:val="00F214B6"/>
    <w:rsid w:val="00F24FEC"/>
    <w:rsid w:val="00F26F6B"/>
    <w:rsid w:val="00F423F7"/>
    <w:rsid w:val="00F45ED8"/>
    <w:rsid w:val="00F51595"/>
    <w:rsid w:val="00F53247"/>
    <w:rsid w:val="00F56759"/>
    <w:rsid w:val="00F5758F"/>
    <w:rsid w:val="00F60BBB"/>
    <w:rsid w:val="00F6106B"/>
    <w:rsid w:val="00F655D7"/>
    <w:rsid w:val="00F65B80"/>
    <w:rsid w:val="00F66950"/>
    <w:rsid w:val="00F674B7"/>
    <w:rsid w:val="00F74236"/>
    <w:rsid w:val="00F76BD8"/>
    <w:rsid w:val="00F776F8"/>
    <w:rsid w:val="00F81E14"/>
    <w:rsid w:val="00F970AC"/>
    <w:rsid w:val="00F97D92"/>
    <w:rsid w:val="00FA0DC1"/>
    <w:rsid w:val="00FB368C"/>
    <w:rsid w:val="00FB466E"/>
    <w:rsid w:val="00FC4B74"/>
    <w:rsid w:val="00FC5925"/>
    <w:rsid w:val="00FC5A6B"/>
    <w:rsid w:val="00FD1C1F"/>
    <w:rsid w:val="00FD1FA3"/>
    <w:rsid w:val="00FE6AA3"/>
    <w:rsid w:val="00FF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8"/>
    <o:shapelayout v:ext="edit">
      <o:idmap v:ext="edit" data="1"/>
    </o:shapelayout>
  </w:shapeDefaults>
  <w:decimalSymbol w:val=","/>
  <w:listSeparator w:val=";"/>
  <w14:defaultImageDpi w14:val="0"/>
  <w15:docId w15:val="{7675AE03-792E-474B-9D2A-98978A3D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81C"/>
    <w:pPr>
      <w:spacing w:after="200" w:line="276" w:lineRule="auto"/>
    </w:pPr>
    <w:rPr>
      <w:rFonts w:cs="Times New Roman"/>
      <w:sz w:val="22"/>
      <w:szCs w:val="22"/>
    </w:rPr>
  </w:style>
  <w:style w:type="paragraph" w:styleId="2">
    <w:name w:val="heading 2"/>
    <w:basedOn w:val="a"/>
    <w:next w:val="a"/>
    <w:link w:val="20"/>
    <w:uiPriority w:val="9"/>
    <w:qFormat/>
    <w:locked/>
    <w:rsid w:val="00D510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 Spacing"/>
    <w:uiPriority w:val="1"/>
    <w:rsid w:val="00735A71"/>
    <w:rPr>
      <w:rFonts w:cs="Times New Roman"/>
      <w:sz w:val="22"/>
      <w:szCs w:val="22"/>
      <w:lang w:eastAsia="en-US"/>
    </w:rPr>
  </w:style>
  <w:style w:type="paragraph" w:styleId="a4">
    <w:name w:val="List Paragraph"/>
    <w:basedOn w:val="a"/>
    <w:uiPriority w:val="34"/>
    <w:rsid w:val="00E30DD8"/>
    <w:pPr>
      <w:ind w:left="720"/>
      <w:contextualSpacing/>
    </w:pPr>
  </w:style>
  <w:style w:type="paragraph" w:customStyle="1" w:styleId="a5">
    <w:name w:val="Чертежный"/>
    <w:rsid w:val="00A94097"/>
    <w:pPr>
      <w:jc w:val="both"/>
    </w:pPr>
    <w:rPr>
      <w:rFonts w:ascii="ISOCPEUR" w:hAnsi="ISOCPEUR" w:cs="Times New Roman"/>
      <w:i/>
      <w:sz w:val="28"/>
      <w:lang w:val="uk-UA"/>
    </w:rPr>
  </w:style>
  <w:style w:type="paragraph" w:styleId="a6">
    <w:name w:val="header"/>
    <w:basedOn w:val="a"/>
    <w:link w:val="a7"/>
    <w:uiPriority w:val="99"/>
    <w:semiHidden/>
    <w:rsid w:val="00973F00"/>
    <w:pPr>
      <w:tabs>
        <w:tab w:val="center" w:pos="4677"/>
        <w:tab w:val="right" w:pos="9355"/>
      </w:tabs>
      <w:spacing w:after="0" w:line="240" w:lineRule="auto"/>
    </w:pPr>
  </w:style>
  <w:style w:type="paragraph" w:styleId="a8">
    <w:name w:val="footer"/>
    <w:basedOn w:val="a"/>
    <w:link w:val="a9"/>
    <w:uiPriority w:val="99"/>
    <w:semiHidden/>
    <w:rsid w:val="00973F00"/>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973F00"/>
    <w:rPr>
      <w:rFonts w:cs="Times New Roman"/>
    </w:rPr>
  </w:style>
  <w:style w:type="table" w:styleId="aa">
    <w:name w:val="Table Grid"/>
    <w:basedOn w:val="a1"/>
    <w:uiPriority w:val="39"/>
    <w:rsid w:val="0044457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Нижній колонтитул Знак"/>
    <w:basedOn w:val="a0"/>
    <w:link w:val="a8"/>
    <w:semiHidden/>
    <w:locked/>
    <w:rsid w:val="00973F00"/>
    <w:rPr>
      <w:rFonts w:cs="Times New Roman"/>
    </w:rPr>
  </w:style>
  <w:style w:type="paragraph" w:styleId="ab">
    <w:name w:val="Balloon Text"/>
    <w:basedOn w:val="a"/>
    <w:link w:val="ac"/>
    <w:uiPriority w:val="99"/>
    <w:semiHidden/>
    <w:rsid w:val="004E5E1A"/>
    <w:pPr>
      <w:spacing w:after="0" w:line="240" w:lineRule="auto"/>
    </w:pPr>
    <w:rPr>
      <w:rFonts w:ascii="Tahoma" w:hAnsi="Tahoma" w:cs="Tahoma"/>
      <w:sz w:val="16"/>
      <w:szCs w:val="16"/>
    </w:rPr>
  </w:style>
  <w:style w:type="character" w:styleId="ad">
    <w:name w:val="Placeholder Text"/>
    <w:basedOn w:val="a0"/>
    <w:uiPriority w:val="99"/>
    <w:semiHidden/>
    <w:rsid w:val="008171B1"/>
    <w:rPr>
      <w:rFonts w:cs="Times New Roman"/>
      <w:color w:val="808080"/>
    </w:rPr>
  </w:style>
  <w:style w:type="character" w:customStyle="1" w:styleId="ac">
    <w:name w:val="Текст у виносці Знак"/>
    <w:basedOn w:val="a0"/>
    <w:link w:val="ab"/>
    <w:semiHidden/>
    <w:locked/>
    <w:rsid w:val="004E5E1A"/>
    <w:rPr>
      <w:rFonts w:ascii="Tahoma" w:hAnsi="Tahoma" w:cs="Tahoma"/>
      <w:sz w:val="16"/>
      <w:szCs w:val="16"/>
    </w:rPr>
  </w:style>
  <w:style w:type="table" w:customStyle="1" w:styleId="1">
    <w:name w:val="Светлая заливка1"/>
    <w:rsid w:val="004B3129"/>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rsid w:val="004B3129"/>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0">
    <w:name w:val="Светлый список1"/>
    <w:rsid w:val="004B3129"/>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11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jpeg"/><Relationship Id="rId21" Type="http://schemas.openxmlformats.org/officeDocument/2006/relationships/image" Target="media/image11.wmf"/><Relationship Id="rId63" Type="http://schemas.openxmlformats.org/officeDocument/2006/relationships/oleObject" Target="embeddings/oleObject24.bin"/><Relationship Id="rId159" Type="http://schemas.openxmlformats.org/officeDocument/2006/relationships/image" Target="media/image85.wmf"/><Relationship Id="rId170" Type="http://schemas.openxmlformats.org/officeDocument/2006/relationships/image" Target="media/image91.png"/><Relationship Id="rId226" Type="http://schemas.openxmlformats.org/officeDocument/2006/relationships/oleObject" Target="embeddings/oleObject100.bin"/><Relationship Id="rId268" Type="http://schemas.openxmlformats.org/officeDocument/2006/relationships/oleObject" Target="embeddings/oleObject118.bin"/><Relationship Id="rId11" Type="http://schemas.openxmlformats.org/officeDocument/2006/relationships/image" Target="media/image5.png"/><Relationship Id="rId32" Type="http://schemas.openxmlformats.org/officeDocument/2006/relationships/image" Target="media/image17.png"/><Relationship Id="rId53" Type="http://schemas.openxmlformats.org/officeDocument/2006/relationships/image" Target="media/image28.wmf"/><Relationship Id="rId74" Type="http://schemas.openxmlformats.org/officeDocument/2006/relationships/oleObject" Target="embeddings/oleObject29.bin"/><Relationship Id="rId128" Type="http://schemas.openxmlformats.org/officeDocument/2006/relationships/oleObject" Target="embeddings/oleObject53.bin"/><Relationship Id="rId149" Type="http://schemas.openxmlformats.org/officeDocument/2006/relationships/image" Target="media/image80.wmf"/><Relationship Id="rId5" Type="http://schemas.openxmlformats.org/officeDocument/2006/relationships/footnotes" Target="footnotes.xml"/><Relationship Id="rId95" Type="http://schemas.openxmlformats.org/officeDocument/2006/relationships/image" Target="media/image50.png"/><Relationship Id="rId160" Type="http://schemas.openxmlformats.org/officeDocument/2006/relationships/oleObject" Target="embeddings/oleObject69.bin"/><Relationship Id="rId181" Type="http://schemas.openxmlformats.org/officeDocument/2006/relationships/oleObject" Target="embeddings/oleObject78.bin"/><Relationship Id="rId216" Type="http://schemas.openxmlformats.org/officeDocument/2006/relationships/oleObject" Target="embeddings/oleObject95.bin"/><Relationship Id="rId237" Type="http://schemas.openxmlformats.org/officeDocument/2006/relationships/image" Target="media/image127.png"/><Relationship Id="rId258" Type="http://schemas.openxmlformats.org/officeDocument/2006/relationships/oleObject" Target="embeddings/oleObject113.bin"/><Relationship Id="rId22" Type="http://schemas.openxmlformats.org/officeDocument/2006/relationships/oleObject" Target="embeddings/oleObject5.bin"/><Relationship Id="rId43" Type="http://schemas.openxmlformats.org/officeDocument/2006/relationships/image" Target="media/image23.wmf"/><Relationship Id="rId64" Type="http://schemas.openxmlformats.org/officeDocument/2006/relationships/image" Target="media/image34.png"/><Relationship Id="rId118" Type="http://schemas.openxmlformats.org/officeDocument/2006/relationships/oleObject" Target="embeddings/oleObject48.bin"/><Relationship Id="rId139" Type="http://schemas.openxmlformats.org/officeDocument/2006/relationships/image" Target="media/image75.wmf"/><Relationship Id="rId85" Type="http://schemas.openxmlformats.org/officeDocument/2006/relationships/image" Target="media/image45.wmf"/><Relationship Id="rId150" Type="http://schemas.openxmlformats.org/officeDocument/2006/relationships/oleObject" Target="embeddings/oleObject64.bin"/><Relationship Id="rId171" Type="http://schemas.openxmlformats.org/officeDocument/2006/relationships/image" Target="media/image92.png"/><Relationship Id="rId192" Type="http://schemas.openxmlformats.org/officeDocument/2006/relationships/image" Target="media/image103.wmf"/><Relationship Id="rId206" Type="http://schemas.openxmlformats.org/officeDocument/2006/relationships/image" Target="media/image109.wmf"/><Relationship Id="rId227" Type="http://schemas.openxmlformats.org/officeDocument/2006/relationships/image" Target="media/image121.png"/><Relationship Id="rId248" Type="http://schemas.openxmlformats.org/officeDocument/2006/relationships/oleObject" Target="embeddings/oleObject108.bin"/><Relationship Id="rId269" Type="http://schemas.openxmlformats.org/officeDocument/2006/relationships/image" Target="media/image145.png"/><Relationship Id="rId12" Type="http://schemas.openxmlformats.org/officeDocument/2006/relationships/image" Target="media/image6.png"/><Relationship Id="rId33" Type="http://schemas.openxmlformats.org/officeDocument/2006/relationships/image" Target="media/image18.wmf"/><Relationship Id="rId108" Type="http://schemas.openxmlformats.org/officeDocument/2006/relationships/oleObject" Target="embeddings/oleObject44.bin"/><Relationship Id="rId129" Type="http://schemas.openxmlformats.org/officeDocument/2006/relationships/image" Target="media/image70.wmf"/><Relationship Id="rId54" Type="http://schemas.openxmlformats.org/officeDocument/2006/relationships/oleObject" Target="embeddings/oleObject20.bin"/><Relationship Id="rId75" Type="http://schemas.openxmlformats.org/officeDocument/2006/relationships/image" Target="media/image40.wmf"/><Relationship Id="rId96" Type="http://schemas.openxmlformats.org/officeDocument/2006/relationships/image" Target="media/image51.jpeg"/><Relationship Id="rId140" Type="http://schemas.openxmlformats.org/officeDocument/2006/relationships/oleObject" Target="embeddings/oleObject59.bin"/><Relationship Id="rId161" Type="http://schemas.openxmlformats.org/officeDocument/2006/relationships/image" Target="media/image86.wmf"/><Relationship Id="rId182" Type="http://schemas.openxmlformats.org/officeDocument/2006/relationships/image" Target="media/image98.wmf"/><Relationship Id="rId217" Type="http://schemas.openxmlformats.org/officeDocument/2006/relationships/image" Target="media/image116.wmf"/><Relationship Id="rId6" Type="http://schemas.openxmlformats.org/officeDocument/2006/relationships/endnotes" Target="endnotes.xml"/><Relationship Id="rId238" Type="http://schemas.openxmlformats.org/officeDocument/2006/relationships/image" Target="media/image128.wmf"/><Relationship Id="rId259" Type="http://schemas.openxmlformats.org/officeDocument/2006/relationships/image" Target="media/image140.wmf"/><Relationship Id="rId23" Type="http://schemas.openxmlformats.org/officeDocument/2006/relationships/image" Target="media/image12.wmf"/><Relationship Id="rId119" Type="http://schemas.openxmlformats.org/officeDocument/2006/relationships/image" Target="media/image65.wmf"/><Relationship Id="rId270" Type="http://schemas.openxmlformats.org/officeDocument/2006/relationships/fontTable" Target="fontTable.xml"/><Relationship Id="rId44" Type="http://schemas.openxmlformats.org/officeDocument/2006/relationships/oleObject" Target="embeddings/oleObject15.bin"/><Relationship Id="rId65" Type="http://schemas.openxmlformats.org/officeDocument/2006/relationships/image" Target="media/image35.wmf"/><Relationship Id="rId86" Type="http://schemas.openxmlformats.org/officeDocument/2006/relationships/oleObject" Target="embeddings/oleObject35.bin"/><Relationship Id="rId130" Type="http://schemas.openxmlformats.org/officeDocument/2006/relationships/oleObject" Target="embeddings/oleObject54.bin"/><Relationship Id="rId151" Type="http://schemas.openxmlformats.org/officeDocument/2006/relationships/image" Target="media/image81.wmf"/><Relationship Id="rId172" Type="http://schemas.openxmlformats.org/officeDocument/2006/relationships/image" Target="media/image93.wmf"/><Relationship Id="rId193" Type="http://schemas.openxmlformats.org/officeDocument/2006/relationships/oleObject" Target="embeddings/oleObject84.bin"/><Relationship Id="rId207" Type="http://schemas.openxmlformats.org/officeDocument/2006/relationships/oleObject" Target="embeddings/oleObject92.bin"/><Relationship Id="rId228" Type="http://schemas.openxmlformats.org/officeDocument/2006/relationships/image" Target="media/image122.wmf"/><Relationship Id="rId249" Type="http://schemas.openxmlformats.org/officeDocument/2006/relationships/image" Target="media/image135.wmf"/><Relationship Id="rId13" Type="http://schemas.openxmlformats.org/officeDocument/2006/relationships/image" Target="media/image7.wmf"/><Relationship Id="rId109" Type="http://schemas.openxmlformats.org/officeDocument/2006/relationships/image" Target="media/image59.wmf"/><Relationship Id="rId260" Type="http://schemas.openxmlformats.org/officeDocument/2006/relationships/oleObject" Target="embeddings/oleObject114.bin"/><Relationship Id="rId34" Type="http://schemas.openxmlformats.org/officeDocument/2006/relationships/oleObject" Target="embeddings/oleObject10.bin"/><Relationship Id="rId55" Type="http://schemas.openxmlformats.org/officeDocument/2006/relationships/image" Target="media/image29.png"/><Relationship Id="rId76" Type="http://schemas.openxmlformats.org/officeDocument/2006/relationships/oleObject" Target="embeddings/oleObject30.bin"/><Relationship Id="rId97" Type="http://schemas.openxmlformats.org/officeDocument/2006/relationships/image" Target="media/image52.png"/><Relationship Id="rId120" Type="http://schemas.openxmlformats.org/officeDocument/2006/relationships/oleObject" Target="embeddings/oleObject49.bin"/><Relationship Id="rId141" Type="http://schemas.openxmlformats.org/officeDocument/2006/relationships/image" Target="media/image76.wmf"/><Relationship Id="rId7" Type="http://schemas.openxmlformats.org/officeDocument/2006/relationships/image" Target="media/image1.png"/><Relationship Id="rId162" Type="http://schemas.openxmlformats.org/officeDocument/2006/relationships/oleObject" Target="embeddings/oleObject70.bin"/><Relationship Id="rId183" Type="http://schemas.openxmlformats.org/officeDocument/2006/relationships/oleObject" Target="embeddings/oleObject79.bin"/><Relationship Id="rId218" Type="http://schemas.openxmlformats.org/officeDocument/2006/relationships/oleObject" Target="embeddings/oleObject96.bin"/><Relationship Id="rId239" Type="http://schemas.openxmlformats.org/officeDocument/2006/relationships/oleObject" Target="embeddings/oleObject105.bin"/><Relationship Id="rId250" Type="http://schemas.openxmlformats.org/officeDocument/2006/relationships/oleObject" Target="embeddings/oleObject109.bin"/><Relationship Id="rId271" Type="http://schemas.openxmlformats.org/officeDocument/2006/relationships/theme" Target="theme/theme1.xml"/><Relationship Id="rId24" Type="http://schemas.openxmlformats.org/officeDocument/2006/relationships/oleObject" Target="embeddings/oleObject6.bin"/><Relationship Id="rId45" Type="http://schemas.openxmlformats.org/officeDocument/2006/relationships/image" Target="media/image24.wmf"/><Relationship Id="rId66" Type="http://schemas.openxmlformats.org/officeDocument/2006/relationships/oleObject" Target="embeddings/oleObject25.bin"/><Relationship Id="rId87" Type="http://schemas.openxmlformats.org/officeDocument/2006/relationships/image" Target="media/image46.wmf"/><Relationship Id="rId110" Type="http://schemas.openxmlformats.org/officeDocument/2006/relationships/oleObject" Target="embeddings/oleObject45.bin"/><Relationship Id="rId131" Type="http://schemas.openxmlformats.org/officeDocument/2006/relationships/image" Target="media/image71.wmf"/><Relationship Id="rId152" Type="http://schemas.openxmlformats.org/officeDocument/2006/relationships/oleObject" Target="embeddings/oleObject65.bin"/><Relationship Id="rId173" Type="http://schemas.openxmlformats.org/officeDocument/2006/relationships/oleObject" Target="embeddings/oleObject74.bin"/><Relationship Id="rId194" Type="http://schemas.openxmlformats.org/officeDocument/2006/relationships/image" Target="media/image104.wmf"/><Relationship Id="rId208" Type="http://schemas.openxmlformats.org/officeDocument/2006/relationships/image" Target="media/image110.png"/><Relationship Id="rId229" Type="http://schemas.openxmlformats.org/officeDocument/2006/relationships/oleObject" Target="embeddings/oleObject101.bin"/><Relationship Id="rId240" Type="http://schemas.openxmlformats.org/officeDocument/2006/relationships/image" Target="media/image129.wmf"/><Relationship Id="rId261" Type="http://schemas.openxmlformats.org/officeDocument/2006/relationships/image" Target="media/image141.wmf"/><Relationship Id="rId14" Type="http://schemas.openxmlformats.org/officeDocument/2006/relationships/oleObject" Target="embeddings/oleObject1.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0.bin"/><Relationship Id="rId8" Type="http://schemas.openxmlformats.org/officeDocument/2006/relationships/image" Target="media/image2.jpeg"/><Relationship Id="rId98" Type="http://schemas.openxmlformats.org/officeDocument/2006/relationships/image" Target="media/image53.png"/><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image" Target="media/image87.wmf"/><Relationship Id="rId184" Type="http://schemas.openxmlformats.org/officeDocument/2006/relationships/image" Target="media/image99.wmf"/><Relationship Id="rId219" Type="http://schemas.openxmlformats.org/officeDocument/2006/relationships/image" Target="media/image117.wmf"/><Relationship Id="rId230" Type="http://schemas.openxmlformats.org/officeDocument/2006/relationships/image" Target="media/image123.png"/><Relationship Id="rId251" Type="http://schemas.openxmlformats.org/officeDocument/2006/relationships/image" Target="media/image136.wmf"/><Relationship Id="rId25" Type="http://schemas.openxmlformats.org/officeDocument/2006/relationships/image" Target="media/image13.png"/><Relationship Id="rId46" Type="http://schemas.openxmlformats.org/officeDocument/2006/relationships/oleObject" Target="embeddings/oleObject16.bin"/><Relationship Id="rId67" Type="http://schemas.openxmlformats.org/officeDocument/2006/relationships/image" Target="media/image36.wmf"/><Relationship Id="rId88" Type="http://schemas.openxmlformats.org/officeDocument/2006/relationships/oleObject" Target="embeddings/oleObject36.bin"/><Relationship Id="rId111" Type="http://schemas.openxmlformats.org/officeDocument/2006/relationships/image" Target="media/image60.wmf"/><Relationship Id="rId132" Type="http://schemas.openxmlformats.org/officeDocument/2006/relationships/oleObject" Target="embeddings/oleObject55.bin"/><Relationship Id="rId153" Type="http://schemas.openxmlformats.org/officeDocument/2006/relationships/image" Target="media/image82.wmf"/><Relationship Id="rId174" Type="http://schemas.openxmlformats.org/officeDocument/2006/relationships/image" Target="media/image94.wmf"/><Relationship Id="rId195" Type="http://schemas.openxmlformats.org/officeDocument/2006/relationships/oleObject" Target="embeddings/oleObject85.bin"/><Relationship Id="rId209" Type="http://schemas.openxmlformats.org/officeDocument/2006/relationships/image" Target="media/image111.png"/><Relationship Id="rId220" Type="http://schemas.openxmlformats.org/officeDocument/2006/relationships/oleObject" Target="embeddings/oleObject97.bin"/><Relationship Id="rId241" Type="http://schemas.openxmlformats.org/officeDocument/2006/relationships/oleObject" Target="embeddings/oleObject106.bin"/><Relationship Id="rId15" Type="http://schemas.openxmlformats.org/officeDocument/2006/relationships/image" Target="media/image8.wmf"/><Relationship Id="rId36" Type="http://schemas.openxmlformats.org/officeDocument/2006/relationships/oleObject" Target="embeddings/oleObject11.bin"/><Relationship Id="rId57" Type="http://schemas.openxmlformats.org/officeDocument/2006/relationships/oleObject" Target="embeddings/oleObject21.bin"/><Relationship Id="rId262" Type="http://schemas.openxmlformats.org/officeDocument/2006/relationships/oleObject" Target="embeddings/oleObject115.bin"/><Relationship Id="rId78" Type="http://schemas.openxmlformats.org/officeDocument/2006/relationships/oleObject" Target="embeddings/oleObject31.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0.bin"/><Relationship Id="rId143" Type="http://schemas.openxmlformats.org/officeDocument/2006/relationships/image" Target="media/image77.wmf"/><Relationship Id="rId164" Type="http://schemas.openxmlformats.org/officeDocument/2006/relationships/oleObject" Target="embeddings/oleObject71.bin"/><Relationship Id="rId185" Type="http://schemas.openxmlformats.org/officeDocument/2006/relationships/oleObject" Target="embeddings/oleObject80.bin"/><Relationship Id="rId9" Type="http://schemas.openxmlformats.org/officeDocument/2006/relationships/image" Target="media/image3.jpeg"/><Relationship Id="rId210" Type="http://schemas.openxmlformats.org/officeDocument/2006/relationships/image" Target="media/image112.png"/><Relationship Id="rId26" Type="http://schemas.openxmlformats.org/officeDocument/2006/relationships/image" Target="media/image14.wmf"/><Relationship Id="rId231" Type="http://schemas.openxmlformats.org/officeDocument/2006/relationships/image" Target="media/image124.wmf"/><Relationship Id="rId252" Type="http://schemas.openxmlformats.org/officeDocument/2006/relationships/oleObject" Target="embeddings/oleObject110.bin"/><Relationship Id="rId47" Type="http://schemas.openxmlformats.org/officeDocument/2006/relationships/image" Target="media/image25.wmf"/><Relationship Id="rId68" Type="http://schemas.openxmlformats.org/officeDocument/2006/relationships/oleObject" Target="embeddings/oleObject26.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6.bin"/><Relationship Id="rId175" Type="http://schemas.openxmlformats.org/officeDocument/2006/relationships/oleObject" Target="embeddings/oleObject75.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oleObject" Target="embeddings/oleObject2.bin"/><Relationship Id="rId221" Type="http://schemas.openxmlformats.org/officeDocument/2006/relationships/image" Target="media/image118.wmf"/><Relationship Id="rId242" Type="http://schemas.openxmlformats.org/officeDocument/2006/relationships/image" Target="media/image130.wmf"/><Relationship Id="rId263" Type="http://schemas.openxmlformats.org/officeDocument/2006/relationships/image" Target="media/image142.wmf"/><Relationship Id="rId37" Type="http://schemas.openxmlformats.org/officeDocument/2006/relationships/image" Target="media/image20.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1.bin"/><Relationship Id="rId90" Type="http://schemas.openxmlformats.org/officeDocument/2006/relationships/oleObject" Target="embeddings/oleObject37.bin"/><Relationship Id="rId165" Type="http://schemas.openxmlformats.org/officeDocument/2006/relationships/image" Target="media/image88.wmf"/><Relationship Id="rId186" Type="http://schemas.openxmlformats.org/officeDocument/2006/relationships/image" Target="media/image100.wmf"/><Relationship Id="rId211" Type="http://schemas.openxmlformats.org/officeDocument/2006/relationships/image" Target="media/image113.wmf"/><Relationship Id="rId232" Type="http://schemas.openxmlformats.org/officeDocument/2006/relationships/oleObject" Target="embeddings/oleObject102.bin"/><Relationship Id="rId253" Type="http://schemas.openxmlformats.org/officeDocument/2006/relationships/image" Target="media/image137.wmf"/><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image" Target="media/image37.wmf"/><Relationship Id="rId113" Type="http://schemas.openxmlformats.org/officeDocument/2006/relationships/image" Target="media/image61.wmf"/><Relationship Id="rId134" Type="http://schemas.openxmlformats.org/officeDocument/2006/relationships/oleObject" Target="embeddings/oleObject56.bin"/><Relationship Id="rId80" Type="http://schemas.openxmlformats.org/officeDocument/2006/relationships/oleObject" Target="embeddings/oleObject32.bin"/><Relationship Id="rId155" Type="http://schemas.openxmlformats.org/officeDocument/2006/relationships/image" Target="media/image83.wmf"/><Relationship Id="rId176" Type="http://schemas.openxmlformats.org/officeDocument/2006/relationships/image" Target="media/image95.wmf"/><Relationship Id="rId197" Type="http://schemas.openxmlformats.org/officeDocument/2006/relationships/oleObject" Target="embeddings/oleObject86.bin"/><Relationship Id="rId201" Type="http://schemas.openxmlformats.org/officeDocument/2006/relationships/oleObject" Target="embeddings/oleObject88.bin"/><Relationship Id="rId222" Type="http://schemas.openxmlformats.org/officeDocument/2006/relationships/oleObject" Target="embeddings/oleObject98.bin"/><Relationship Id="rId243" Type="http://schemas.openxmlformats.org/officeDocument/2006/relationships/oleObject" Target="embeddings/oleObject107.bin"/><Relationship Id="rId264" Type="http://schemas.openxmlformats.org/officeDocument/2006/relationships/oleObject" Target="embeddings/oleObject116.bin"/><Relationship Id="rId17" Type="http://schemas.openxmlformats.org/officeDocument/2006/relationships/image" Target="media/image9.wmf"/><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image" Target="media/image56.wmf"/><Relationship Id="rId124" Type="http://schemas.openxmlformats.org/officeDocument/2006/relationships/oleObject" Target="embeddings/oleObject51.bin"/><Relationship Id="rId70" Type="http://schemas.openxmlformats.org/officeDocument/2006/relationships/oleObject" Target="embeddings/oleObject27.bin"/><Relationship Id="rId91" Type="http://schemas.openxmlformats.org/officeDocument/2006/relationships/image" Target="media/image48.wmf"/><Relationship Id="rId145" Type="http://schemas.openxmlformats.org/officeDocument/2006/relationships/image" Target="media/image78.wmf"/><Relationship Id="rId166" Type="http://schemas.openxmlformats.org/officeDocument/2006/relationships/oleObject" Target="embeddings/oleObject72.bin"/><Relationship Id="rId187" Type="http://schemas.openxmlformats.org/officeDocument/2006/relationships/oleObject" Target="embeddings/oleObject81.bin"/><Relationship Id="rId1" Type="http://schemas.openxmlformats.org/officeDocument/2006/relationships/numbering" Target="numbering.xml"/><Relationship Id="rId212" Type="http://schemas.openxmlformats.org/officeDocument/2006/relationships/oleObject" Target="embeddings/oleObject93.bin"/><Relationship Id="rId233" Type="http://schemas.openxmlformats.org/officeDocument/2006/relationships/image" Target="media/image125.png"/><Relationship Id="rId254" Type="http://schemas.openxmlformats.org/officeDocument/2006/relationships/oleObject" Target="embeddings/oleObject111.bin"/><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oleObject" Target="embeddings/oleObject47.bin"/><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73.wmf"/><Relationship Id="rId156" Type="http://schemas.openxmlformats.org/officeDocument/2006/relationships/oleObject" Target="embeddings/oleObject67.bin"/><Relationship Id="rId177" Type="http://schemas.openxmlformats.org/officeDocument/2006/relationships/oleObject" Target="embeddings/oleObject76.bin"/><Relationship Id="rId198" Type="http://schemas.openxmlformats.org/officeDocument/2006/relationships/image" Target="media/image106.wmf"/><Relationship Id="rId202" Type="http://schemas.openxmlformats.org/officeDocument/2006/relationships/oleObject" Target="embeddings/oleObject89.bin"/><Relationship Id="rId223" Type="http://schemas.openxmlformats.org/officeDocument/2006/relationships/image" Target="media/image119.wmf"/><Relationship Id="rId244" Type="http://schemas.openxmlformats.org/officeDocument/2006/relationships/image" Target="media/image131.emf"/><Relationship Id="rId18" Type="http://schemas.openxmlformats.org/officeDocument/2006/relationships/oleObject" Target="embeddings/oleObject3.bin"/><Relationship Id="rId39" Type="http://schemas.openxmlformats.org/officeDocument/2006/relationships/image" Target="media/image21.wmf"/><Relationship Id="rId265" Type="http://schemas.openxmlformats.org/officeDocument/2006/relationships/image" Target="media/image143.wmf"/><Relationship Id="rId50" Type="http://schemas.openxmlformats.org/officeDocument/2006/relationships/oleObject" Target="embeddings/oleObject18.bin"/><Relationship Id="rId104" Type="http://schemas.openxmlformats.org/officeDocument/2006/relationships/oleObject" Target="embeddings/oleObject42.bin"/><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image" Target="media/image89.wmf"/><Relationship Id="rId188" Type="http://schemas.openxmlformats.org/officeDocument/2006/relationships/image" Target="media/image101.wmf"/><Relationship Id="rId71" Type="http://schemas.openxmlformats.org/officeDocument/2006/relationships/image" Target="media/image38.wmf"/><Relationship Id="rId92" Type="http://schemas.openxmlformats.org/officeDocument/2006/relationships/oleObject" Target="embeddings/oleObject38.bin"/><Relationship Id="rId213" Type="http://schemas.openxmlformats.org/officeDocument/2006/relationships/image" Target="media/image114.wmf"/><Relationship Id="rId234" Type="http://schemas.openxmlformats.org/officeDocument/2006/relationships/image" Target="media/image126.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38.wmf"/><Relationship Id="rId40" Type="http://schemas.openxmlformats.org/officeDocument/2006/relationships/oleObject" Target="embeddings/oleObject13.bin"/><Relationship Id="rId115" Type="http://schemas.openxmlformats.org/officeDocument/2006/relationships/image" Target="media/image62.png"/><Relationship Id="rId136" Type="http://schemas.openxmlformats.org/officeDocument/2006/relationships/oleObject" Target="embeddings/oleObject57.bin"/><Relationship Id="rId157" Type="http://schemas.openxmlformats.org/officeDocument/2006/relationships/image" Target="media/image84.wmf"/><Relationship Id="rId178" Type="http://schemas.openxmlformats.org/officeDocument/2006/relationships/image" Target="media/image96.wmf"/><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87.bin"/><Relationship Id="rId203" Type="http://schemas.openxmlformats.org/officeDocument/2006/relationships/oleObject" Target="embeddings/oleObject90.bin"/><Relationship Id="rId19" Type="http://schemas.openxmlformats.org/officeDocument/2006/relationships/image" Target="media/image10.wmf"/><Relationship Id="rId224" Type="http://schemas.openxmlformats.org/officeDocument/2006/relationships/oleObject" Target="embeddings/oleObject99.bin"/><Relationship Id="rId245" Type="http://schemas.openxmlformats.org/officeDocument/2006/relationships/image" Target="media/image132.png"/><Relationship Id="rId266" Type="http://schemas.openxmlformats.org/officeDocument/2006/relationships/oleObject" Target="embeddings/oleObject117.bin"/><Relationship Id="rId30" Type="http://schemas.openxmlformats.org/officeDocument/2006/relationships/image" Target="media/image16.wmf"/><Relationship Id="rId105" Type="http://schemas.openxmlformats.org/officeDocument/2006/relationships/image" Target="media/image57.wmf"/><Relationship Id="rId126" Type="http://schemas.openxmlformats.org/officeDocument/2006/relationships/oleObject" Target="embeddings/oleObject52.bin"/><Relationship Id="rId147" Type="http://schemas.openxmlformats.org/officeDocument/2006/relationships/image" Target="media/image79.wmf"/><Relationship Id="rId168" Type="http://schemas.openxmlformats.org/officeDocument/2006/relationships/oleObject" Target="embeddings/oleObject73.bin"/><Relationship Id="rId51" Type="http://schemas.openxmlformats.org/officeDocument/2006/relationships/image" Target="media/image27.wmf"/><Relationship Id="rId72" Type="http://schemas.openxmlformats.org/officeDocument/2006/relationships/oleObject" Target="embeddings/oleObject28.bin"/><Relationship Id="rId93" Type="http://schemas.openxmlformats.org/officeDocument/2006/relationships/image" Target="media/image49.wmf"/><Relationship Id="rId189" Type="http://schemas.openxmlformats.org/officeDocument/2006/relationships/oleObject" Target="embeddings/oleObject82.bin"/><Relationship Id="rId3" Type="http://schemas.openxmlformats.org/officeDocument/2006/relationships/settings" Target="settings.xml"/><Relationship Id="rId214" Type="http://schemas.openxmlformats.org/officeDocument/2006/relationships/oleObject" Target="embeddings/oleObject94.bin"/><Relationship Id="rId235" Type="http://schemas.openxmlformats.org/officeDocument/2006/relationships/oleObject" Target="embeddings/oleObject103.bin"/><Relationship Id="rId256" Type="http://schemas.openxmlformats.org/officeDocument/2006/relationships/oleObject" Target="embeddings/oleObject112.bin"/><Relationship Id="rId116" Type="http://schemas.openxmlformats.org/officeDocument/2006/relationships/image" Target="media/image63.png"/><Relationship Id="rId137" Type="http://schemas.openxmlformats.org/officeDocument/2006/relationships/image" Target="media/image74.wmf"/><Relationship Id="rId158" Type="http://schemas.openxmlformats.org/officeDocument/2006/relationships/oleObject" Target="embeddings/oleObject68.bin"/><Relationship Id="rId20" Type="http://schemas.openxmlformats.org/officeDocument/2006/relationships/oleObject" Target="embeddings/oleObject4.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4.wmf"/><Relationship Id="rId179" Type="http://schemas.openxmlformats.org/officeDocument/2006/relationships/oleObject" Target="embeddings/oleObject77.bin"/><Relationship Id="rId190" Type="http://schemas.openxmlformats.org/officeDocument/2006/relationships/image" Target="media/image102.wmf"/><Relationship Id="rId204" Type="http://schemas.openxmlformats.org/officeDocument/2006/relationships/image" Target="media/image108.wmf"/><Relationship Id="rId225" Type="http://schemas.openxmlformats.org/officeDocument/2006/relationships/image" Target="media/image120.wmf"/><Relationship Id="rId246" Type="http://schemas.openxmlformats.org/officeDocument/2006/relationships/image" Target="media/image133.png"/><Relationship Id="rId267" Type="http://schemas.openxmlformats.org/officeDocument/2006/relationships/image" Target="media/image144.wmf"/><Relationship Id="rId106" Type="http://schemas.openxmlformats.org/officeDocument/2006/relationships/oleObject" Target="embeddings/oleObject43.bin"/><Relationship Id="rId127" Type="http://schemas.openxmlformats.org/officeDocument/2006/relationships/image" Target="media/image69.wmf"/><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image" Target="media/image39.wmf"/><Relationship Id="rId94" Type="http://schemas.openxmlformats.org/officeDocument/2006/relationships/oleObject" Target="embeddings/oleObject39.bin"/><Relationship Id="rId148" Type="http://schemas.openxmlformats.org/officeDocument/2006/relationships/oleObject" Target="embeddings/oleObject63.bin"/><Relationship Id="rId169" Type="http://schemas.openxmlformats.org/officeDocument/2006/relationships/image" Target="media/image90.png"/><Relationship Id="rId4" Type="http://schemas.openxmlformats.org/officeDocument/2006/relationships/webSettings" Target="webSettings.xml"/><Relationship Id="rId180" Type="http://schemas.openxmlformats.org/officeDocument/2006/relationships/image" Target="media/image97.wmf"/><Relationship Id="rId215" Type="http://schemas.openxmlformats.org/officeDocument/2006/relationships/image" Target="media/image115.wmf"/><Relationship Id="rId236" Type="http://schemas.openxmlformats.org/officeDocument/2006/relationships/oleObject" Target="embeddings/oleObject104.bin"/><Relationship Id="rId257" Type="http://schemas.openxmlformats.org/officeDocument/2006/relationships/image" Target="media/image139.wmf"/><Relationship Id="rId42" Type="http://schemas.openxmlformats.org/officeDocument/2006/relationships/oleObject" Target="embeddings/oleObject14.bin"/><Relationship Id="rId84" Type="http://schemas.openxmlformats.org/officeDocument/2006/relationships/oleObject" Target="embeddings/oleObject34.bin"/><Relationship Id="rId138" Type="http://schemas.openxmlformats.org/officeDocument/2006/relationships/oleObject" Target="embeddings/oleObject58.bin"/><Relationship Id="rId191" Type="http://schemas.openxmlformats.org/officeDocument/2006/relationships/oleObject" Target="embeddings/oleObject83.bin"/><Relationship Id="rId205" Type="http://schemas.openxmlformats.org/officeDocument/2006/relationships/oleObject" Target="embeddings/oleObject91.bin"/><Relationship Id="rId247" Type="http://schemas.openxmlformats.org/officeDocument/2006/relationships/image" Target="media/image134.wmf"/><Relationship Id="rId107"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24006</Characters>
  <Application>Microsoft Office Word</Application>
  <DocSecurity>0</DocSecurity>
  <Lines>200</Lines>
  <Paragraphs>56</Paragraphs>
  <ScaleCrop>false</ScaleCrop>
  <Company>SamForum.ws</Company>
  <LinksUpToDate>false</LinksUpToDate>
  <CharactersWithSpaces>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SamLab.ws</dc:creator>
  <cp:keywords/>
  <dc:description/>
  <cp:lastModifiedBy>Irina</cp:lastModifiedBy>
  <cp:revision>2</cp:revision>
  <cp:lastPrinted>2010-05-27T07:44:00Z</cp:lastPrinted>
  <dcterms:created xsi:type="dcterms:W3CDTF">2014-09-14T09:03:00Z</dcterms:created>
  <dcterms:modified xsi:type="dcterms:W3CDTF">2014-09-14T09:03:00Z</dcterms:modified>
</cp:coreProperties>
</file>