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690" w:rsidRPr="005C2784" w:rsidRDefault="00252690" w:rsidP="005C2784">
      <w:pPr>
        <w:spacing w:line="360" w:lineRule="auto"/>
        <w:ind w:firstLine="709"/>
        <w:jc w:val="center"/>
        <w:rPr>
          <w:b/>
          <w:sz w:val="28"/>
          <w:szCs w:val="28"/>
        </w:rPr>
      </w:pPr>
      <w:r w:rsidRPr="005C2784">
        <w:rPr>
          <w:b/>
          <w:sz w:val="28"/>
          <w:szCs w:val="28"/>
        </w:rPr>
        <w:t>СОДЕРЖАНИЕ</w:t>
      </w:r>
    </w:p>
    <w:p w:rsidR="005C2784" w:rsidRPr="005C2784" w:rsidRDefault="005C2784" w:rsidP="005C2784">
      <w:pPr>
        <w:spacing w:line="360" w:lineRule="auto"/>
        <w:ind w:firstLine="709"/>
        <w:jc w:val="both"/>
        <w:rPr>
          <w:sz w:val="28"/>
          <w:szCs w:val="28"/>
        </w:rPr>
      </w:pPr>
    </w:p>
    <w:p w:rsidR="00252690" w:rsidRPr="005C2784" w:rsidRDefault="00252690" w:rsidP="005C2784">
      <w:pPr>
        <w:tabs>
          <w:tab w:val="left" w:leader="dot" w:pos="9639"/>
        </w:tabs>
        <w:spacing w:line="360" w:lineRule="auto"/>
        <w:rPr>
          <w:sz w:val="28"/>
          <w:szCs w:val="28"/>
        </w:rPr>
      </w:pPr>
      <w:r w:rsidRPr="005C2784">
        <w:rPr>
          <w:sz w:val="28"/>
          <w:szCs w:val="28"/>
        </w:rPr>
        <w:t>В</w:t>
      </w:r>
      <w:r w:rsidR="00061EB3" w:rsidRPr="005C2784">
        <w:rPr>
          <w:sz w:val="28"/>
          <w:szCs w:val="28"/>
        </w:rPr>
        <w:t>ВЕДЕНИЕ</w:t>
      </w:r>
    </w:p>
    <w:p w:rsidR="00252690" w:rsidRPr="005C2784" w:rsidRDefault="00252690" w:rsidP="005C2784">
      <w:pPr>
        <w:tabs>
          <w:tab w:val="left" w:leader="dot" w:pos="9639"/>
        </w:tabs>
        <w:spacing w:line="360" w:lineRule="auto"/>
        <w:rPr>
          <w:sz w:val="28"/>
          <w:szCs w:val="28"/>
        </w:rPr>
      </w:pPr>
      <w:r w:rsidRPr="005C2784">
        <w:rPr>
          <w:sz w:val="28"/>
          <w:szCs w:val="28"/>
        </w:rPr>
        <w:t>1. Т</w:t>
      </w:r>
      <w:r w:rsidR="00061EB3" w:rsidRPr="005C2784">
        <w:rPr>
          <w:sz w:val="28"/>
          <w:szCs w:val="28"/>
        </w:rPr>
        <w:t>ЕОРЕТИЧЕСКИЕ ОСНОВЫ ФИНАНСОВОГО АНАЛИЗА</w:t>
      </w:r>
    </w:p>
    <w:p w:rsidR="005C2784" w:rsidRDefault="00252690" w:rsidP="005C2784">
      <w:pPr>
        <w:tabs>
          <w:tab w:val="left" w:leader="dot" w:pos="9639"/>
        </w:tabs>
        <w:spacing w:line="360" w:lineRule="auto"/>
        <w:rPr>
          <w:sz w:val="28"/>
          <w:szCs w:val="28"/>
        </w:rPr>
      </w:pPr>
      <w:r w:rsidRPr="005C2784">
        <w:rPr>
          <w:sz w:val="28"/>
          <w:szCs w:val="28"/>
        </w:rPr>
        <w:t>1.1. Понятие, задачи, принципы и виды анализа финансово-хозяйственной</w:t>
      </w:r>
      <w:r w:rsidR="005C2784">
        <w:rPr>
          <w:sz w:val="28"/>
          <w:szCs w:val="28"/>
        </w:rPr>
        <w:t xml:space="preserve"> </w:t>
      </w:r>
      <w:r w:rsidRPr="005C2784">
        <w:rPr>
          <w:sz w:val="28"/>
          <w:szCs w:val="28"/>
        </w:rPr>
        <w:t>деятельности предприятия.</w:t>
      </w:r>
    </w:p>
    <w:p w:rsidR="00742041" w:rsidRPr="005C2784" w:rsidRDefault="00742041" w:rsidP="005C2784">
      <w:pPr>
        <w:tabs>
          <w:tab w:val="left" w:leader="dot" w:pos="9639"/>
        </w:tabs>
        <w:spacing w:line="360" w:lineRule="auto"/>
        <w:rPr>
          <w:sz w:val="28"/>
          <w:szCs w:val="28"/>
        </w:rPr>
      </w:pPr>
      <w:r w:rsidRPr="005C2784">
        <w:rPr>
          <w:sz w:val="28"/>
          <w:szCs w:val="28"/>
        </w:rPr>
        <w:t xml:space="preserve">1.2 </w:t>
      </w:r>
      <w:r w:rsidR="005758D9" w:rsidRPr="005C2784">
        <w:rPr>
          <w:bCs/>
          <w:sz w:val="28"/>
          <w:szCs w:val="28"/>
        </w:rPr>
        <w:t>Методика комплексного анализа хозяйственной деятельности</w:t>
      </w:r>
    </w:p>
    <w:p w:rsidR="00061EB3" w:rsidRPr="005C2784" w:rsidRDefault="00252690" w:rsidP="005C2784">
      <w:pPr>
        <w:tabs>
          <w:tab w:val="left" w:leader="dot" w:pos="9639"/>
          <w:tab w:val="left" w:leader="dot" w:pos="9923"/>
        </w:tabs>
        <w:spacing w:line="360" w:lineRule="auto"/>
        <w:rPr>
          <w:sz w:val="28"/>
          <w:szCs w:val="28"/>
        </w:rPr>
      </w:pPr>
      <w:r w:rsidRPr="005C2784">
        <w:rPr>
          <w:sz w:val="28"/>
          <w:szCs w:val="28"/>
        </w:rPr>
        <w:t>2. А</w:t>
      </w:r>
      <w:r w:rsidR="00061EB3" w:rsidRPr="005C2784">
        <w:rPr>
          <w:sz w:val="28"/>
          <w:szCs w:val="28"/>
        </w:rPr>
        <w:t xml:space="preserve">НАЛИЗ ФИНАНСОВОГО СОСТОЯНИЯ ФИЛИАЛА </w:t>
      </w:r>
      <w:r w:rsidR="00745259" w:rsidRPr="005C2784">
        <w:rPr>
          <w:sz w:val="28"/>
          <w:szCs w:val="28"/>
        </w:rPr>
        <w:t xml:space="preserve">ТЭЦ-6 </w:t>
      </w:r>
      <w:r w:rsidRPr="005C2784">
        <w:rPr>
          <w:sz w:val="28"/>
          <w:szCs w:val="28"/>
        </w:rPr>
        <w:t>ОАО</w:t>
      </w:r>
    </w:p>
    <w:p w:rsidR="00252690" w:rsidRPr="005C2784" w:rsidRDefault="00252690" w:rsidP="005C2784">
      <w:pPr>
        <w:tabs>
          <w:tab w:val="left" w:leader="dot" w:pos="9639"/>
          <w:tab w:val="left" w:leader="dot" w:pos="9923"/>
        </w:tabs>
        <w:spacing w:line="360" w:lineRule="auto"/>
        <w:rPr>
          <w:sz w:val="28"/>
          <w:szCs w:val="28"/>
        </w:rPr>
      </w:pPr>
      <w:r w:rsidRPr="005C2784">
        <w:rPr>
          <w:sz w:val="28"/>
          <w:szCs w:val="28"/>
        </w:rPr>
        <w:t>«</w:t>
      </w:r>
      <w:r w:rsidR="00061EB3" w:rsidRPr="005C2784">
        <w:rPr>
          <w:sz w:val="28"/>
          <w:szCs w:val="28"/>
        </w:rPr>
        <w:t>ИРКУТСКЭНЕРГО</w:t>
      </w:r>
      <w:r w:rsidRPr="005C2784">
        <w:rPr>
          <w:sz w:val="28"/>
          <w:szCs w:val="28"/>
        </w:rPr>
        <w:t xml:space="preserve">» </w:t>
      </w:r>
    </w:p>
    <w:p w:rsidR="00252690" w:rsidRPr="005C2784" w:rsidRDefault="00252690" w:rsidP="005C2784">
      <w:pPr>
        <w:tabs>
          <w:tab w:val="left" w:leader="dot" w:pos="9639"/>
          <w:tab w:val="left" w:leader="dot" w:pos="9923"/>
        </w:tabs>
        <w:spacing w:line="360" w:lineRule="auto"/>
        <w:rPr>
          <w:sz w:val="28"/>
          <w:szCs w:val="28"/>
        </w:rPr>
      </w:pPr>
      <w:r w:rsidRPr="005C2784">
        <w:rPr>
          <w:sz w:val="28"/>
          <w:szCs w:val="28"/>
        </w:rPr>
        <w:t>2.1 Краткая характе</w:t>
      </w:r>
      <w:r w:rsidR="004817C6" w:rsidRPr="005C2784">
        <w:rPr>
          <w:sz w:val="28"/>
          <w:szCs w:val="28"/>
        </w:rPr>
        <w:t>ристика объекта исследования</w:t>
      </w:r>
    </w:p>
    <w:p w:rsidR="009172AC" w:rsidRPr="005C2784" w:rsidRDefault="009172AC" w:rsidP="005C2784">
      <w:pPr>
        <w:pStyle w:val="a3"/>
        <w:tabs>
          <w:tab w:val="left" w:leader="dot" w:pos="9639"/>
          <w:tab w:val="left" w:leader="dot" w:pos="9923"/>
        </w:tabs>
        <w:spacing w:after="0" w:line="360" w:lineRule="auto"/>
        <w:rPr>
          <w:sz w:val="28"/>
          <w:szCs w:val="28"/>
        </w:rPr>
      </w:pPr>
      <w:r w:rsidRPr="005C2784">
        <w:rPr>
          <w:sz w:val="28"/>
          <w:szCs w:val="28"/>
        </w:rPr>
        <w:t>2.</w:t>
      </w:r>
      <w:r w:rsidR="00742041" w:rsidRPr="005C2784">
        <w:rPr>
          <w:sz w:val="28"/>
          <w:szCs w:val="28"/>
        </w:rPr>
        <w:t>2</w:t>
      </w:r>
      <w:r w:rsidRPr="005C2784">
        <w:rPr>
          <w:sz w:val="28"/>
          <w:szCs w:val="28"/>
        </w:rPr>
        <w:t xml:space="preserve"> Анализ хозяйственной деятельности предприятии филиала ТЭЦ-6</w:t>
      </w:r>
      <w:r w:rsidR="005C2784" w:rsidRPr="005C2784">
        <w:rPr>
          <w:sz w:val="28"/>
          <w:szCs w:val="28"/>
        </w:rPr>
        <w:t xml:space="preserve"> </w:t>
      </w:r>
      <w:r w:rsidRPr="005C2784">
        <w:rPr>
          <w:sz w:val="28"/>
          <w:szCs w:val="28"/>
        </w:rPr>
        <w:t>ОАО «Иркутскэнерго»</w:t>
      </w:r>
    </w:p>
    <w:p w:rsidR="00252690" w:rsidRPr="005C2784" w:rsidRDefault="00742041" w:rsidP="005C2784">
      <w:pPr>
        <w:tabs>
          <w:tab w:val="left" w:leader="dot" w:pos="9639"/>
          <w:tab w:val="left" w:leader="dot" w:pos="9923"/>
        </w:tabs>
        <w:spacing w:line="360" w:lineRule="auto"/>
        <w:rPr>
          <w:sz w:val="28"/>
          <w:szCs w:val="28"/>
        </w:rPr>
      </w:pPr>
      <w:r w:rsidRPr="005C2784">
        <w:rPr>
          <w:sz w:val="28"/>
          <w:szCs w:val="28"/>
        </w:rPr>
        <w:t>2.3</w:t>
      </w:r>
      <w:r w:rsidR="00252690" w:rsidRPr="005C2784">
        <w:rPr>
          <w:sz w:val="28"/>
          <w:szCs w:val="28"/>
        </w:rPr>
        <w:t xml:space="preserve"> Вертикальный и горизонтальный анализ формы № 1 «Бухгалтерский</w:t>
      </w:r>
      <w:r w:rsidR="005C2784">
        <w:rPr>
          <w:sz w:val="28"/>
          <w:szCs w:val="28"/>
        </w:rPr>
        <w:t xml:space="preserve"> </w:t>
      </w:r>
      <w:r w:rsidR="004817C6" w:rsidRPr="005C2784">
        <w:rPr>
          <w:sz w:val="28"/>
          <w:szCs w:val="28"/>
        </w:rPr>
        <w:t>баланс»</w:t>
      </w:r>
    </w:p>
    <w:p w:rsidR="00252690" w:rsidRPr="005C2784" w:rsidRDefault="00742041" w:rsidP="005C2784">
      <w:pPr>
        <w:tabs>
          <w:tab w:val="left" w:leader="dot" w:pos="9639"/>
          <w:tab w:val="left" w:leader="dot" w:pos="9923"/>
        </w:tabs>
        <w:spacing w:line="360" w:lineRule="auto"/>
        <w:rPr>
          <w:sz w:val="28"/>
          <w:szCs w:val="28"/>
        </w:rPr>
      </w:pPr>
      <w:r w:rsidRPr="005C2784">
        <w:rPr>
          <w:sz w:val="28"/>
          <w:szCs w:val="28"/>
        </w:rPr>
        <w:t>2.4</w:t>
      </w:r>
      <w:r w:rsidR="00252690" w:rsidRPr="005C2784">
        <w:rPr>
          <w:sz w:val="28"/>
          <w:szCs w:val="28"/>
        </w:rPr>
        <w:t xml:space="preserve"> Верти</w:t>
      </w:r>
      <w:r w:rsidR="00180868" w:rsidRPr="005C2784">
        <w:rPr>
          <w:sz w:val="28"/>
          <w:szCs w:val="28"/>
        </w:rPr>
        <w:t>кальный и горизонтальный анализ</w:t>
      </w:r>
      <w:r w:rsidR="00252690" w:rsidRPr="005C2784">
        <w:rPr>
          <w:sz w:val="28"/>
          <w:szCs w:val="28"/>
        </w:rPr>
        <w:t xml:space="preserve"> формы № 2 «Отчет о прибылях</w:t>
      </w:r>
      <w:r w:rsidR="005C2784">
        <w:rPr>
          <w:sz w:val="28"/>
          <w:szCs w:val="28"/>
        </w:rPr>
        <w:t xml:space="preserve"> </w:t>
      </w:r>
      <w:r w:rsidR="004817C6" w:rsidRPr="005C2784">
        <w:rPr>
          <w:sz w:val="28"/>
          <w:szCs w:val="28"/>
        </w:rPr>
        <w:t>и убытках»</w:t>
      </w:r>
    </w:p>
    <w:p w:rsidR="00252690" w:rsidRPr="005C2784" w:rsidRDefault="00252690" w:rsidP="005C2784">
      <w:pPr>
        <w:tabs>
          <w:tab w:val="left" w:leader="dot" w:pos="9639"/>
          <w:tab w:val="left" w:leader="dot" w:pos="9923"/>
        </w:tabs>
        <w:spacing w:line="360" w:lineRule="auto"/>
        <w:rPr>
          <w:sz w:val="28"/>
          <w:szCs w:val="28"/>
        </w:rPr>
      </w:pPr>
      <w:r w:rsidRPr="005C2784">
        <w:rPr>
          <w:sz w:val="28"/>
          <w:szCs w:val="28"/>
        </w:rPr>
        <w:t>2</w:t>
      </w:r>
      <w:r w:rsidR="00742041" w:rsidRPr="005C2784">
        <w:rPr>
          <w:sz w:val="28"/>
          <w:szCs w:val="28"/>
        </w:rPr>
        <w:t>.5</w:t>
      </w:r>
      <w:r w:rsidR="004817C6" w:rsidRPr="005C2784">
        <w:rPr>
          <w:sz w:val="28"/>
          <w:szCs w:val="28"/>
        </w:rPr>
        <w:t xml:space="preserve"> Анализ ликвидности баланса</w:t>
      </w:r>
    </w:p>
    <w:p w:rsidR="00252690" w:rsidRPr="005C2784" w:rsidRDefault="00742041" w:rsidP="005C2784">
      <w:pPr>
        <w:tabs>
          <w:tab w:val="left" w:leader="dot" w:pos="9639"/>
          <w:tab w:val="left" w:leader="dot" w:pos="9923"/>
        </w:tabs>
        <w:spacing w:line="360" w:lineRule="auto"/>
        <w:rPr>
          <w:sz w:val="28"/>
          <w:szCs w:val="28"/>
        </w:rPr>
      </w:pPr>
      <w:r w:rsidRPr="005C2784">
        <w:rPr>
          <w:sz w:val="28"/>
          <w:szCs w:val="28"/>
        </w:rPr>
        <w:t>2.6</w:t>
      </w:r>
      <w:r w:rsidR="00252690" w:rsidRPr="005C2784">
        <w:rPr>
          <w:sz w:val="28"/>
          <w:szCs w:val="28"/>
        </w:rPr>
        <w:t xml:space="preserve"> Анализ п</w:t>
      </w:r>
      <w:r w:rsidR="004817C6" w:rsidRPr="005C2784">
        <w:rPr>
          <w:sz w:val="28"/>
          <w:szCs w:val="28"/>
        </w:rPr>
        <w:t>латежеспособности предприятия</w:t>
      </w:r>
    </w:p>
    <w:p w:rsidR="00252690" w:rsidRPr="005C2784" w:rsidRDefault="00742041" w:rsidP="005C2784">
      <w:pPr>
        <w:tabs>
          <w:tab w:val="left" w:leader="dot" w:pos="9639"/>
          <w:tab w:val="left" w:leader="dot" w:pos="9923"/>
        </w:tabs>
        <w:spacing w:line="360" w:lineRule="auto"/>
        <w:rPr>
          <w:sz w:val="28"/>
          <w:szCs w:val="28"/>
        </w:rPr>
      </w:pPr>
      <w:r w:rsidRPr="005C2784">
        <w:rPr>
          <w:sz w:val="28"/>
          <w:szCs w:val="28"/>
        </w:rPr>
        <w:t>2.7</w:t>
      </w:r>
      <w:r w:rsidR="00252690" w:rsidRPr="005C2784">
        <w:rPr>
          <w:sz w:val="28"/>
          <w:szCs w:val="28"/>
        </w:rPr>
        <w:t xml:space="preserve"> Анализ финанс</w:t>
      </w:r>
      <w:r w:rsidR="004817C6" w:rsidRPr="005C2784">
        <w:rPr>
          <w:sz w:val="28"/>
          <w:szCs w:val="28"/>
        </w:rPr>
        <w:t>овой устойчивости предприятия</w:t>
      </w:r>
    </w:p>
    <w:p w:rsidR="00252690" w:rsidRPr="005C2784" w:rsidRDefault="00742041" w:rsidP="005C2784">
      <w:pPr>
        <w:tabs>
          <w:tab w:val="left" w:leader="dot" w:pos="9639"/>
          <w:tab w:val="left" w:leader="dot" w:pos="9923"/>
        </w:tabs>
        <w:spacing w:line="360" w:lineRule="auto"/>
        <w:rPr>
          <w:sz w:val="28"/>
          <w:szCs w:val="28"/>
        </w:rPr>
      </w:pPr>
      <w:r w:rsidRPr="005C2784">
        <w:rPr>
          <w:sz w:val="28"/>
          <w:szCs w:val="28"/>
        </w:rPr>
        <w:t>2.8</w:t>
      </w:r>
      <w:r w:rsidR="000C0387" w:rsidRPr="005C2784">
        <w:rPr>
          <w:sz w:val="28"/>
          <w:szCs w:val="28"/>
        </w:rPr>
        <w:t xml:space="preserve"> Анализ деловой активности</w:t>
      </w:r>
    </w:p>
    <w:p w:rsidR="00252690" w:rsidRPr="005C2784" w:rsidRDefault="00742041" w:rsidP="005C2784">
      <w:pPr>
        <w:tabs>
          <w:tab w:val="left" w:leader="dot" w:pos="9639"/>
          <w:tab w:val="left" w:leader="dot" w:pos="9923"/>
        </w:tabs>
        <w:spacing w:line="360" w:lineRule="auto"/>
        <w:rPr>
          <w:sz w:val="28"/>
          <w:szCs w:val="28"/>
        </w:rPr>
      </w:pPr>
      <w:r w:rsidRPr="005C2784">
        <w:rPr>
          <w:sz w:val="28"/>
          <w:szCs w:val="28"/>
        </w:rPr>
        <w:t>2.9</w:t>
      </w:r>
      <w:r w:rsidR="004817C6" w:rsidRPr="005C2784">
        <w:rPr>
          <w:sz w:val="28"/>
          <w:szCs w:val="28"/>
        </w:rPr>
        <w:t xml:space="preserve"> Анализ рентабельности</w:t>
      </w:r>
    </w:p>
    <w:p w:rsidR="00252690" w:rsidRPr="005C2784" w:rsidRDefault="00742041" w:rsidP="005C2784">
      <w:pPr>
        <w:tabs>
          <w:tab w:val="left" w:leader="dot" w:pos="9639"/>
          <w:tab w:val="left" w:leader="dot" w:pos="9923"/>
        </w:tabs>
        <w:spacing w:line="360" w:lineRule="auto"/>
        <w:rPr>
          <w:sz w:val="28"/>
          <w:szCs w:val="28"/>
        </w:rPr>
      </w:pPr>
      <w:r w:rsidRPr="005C2784">
        <w:rPr>
          <w:sz w:val="28"/>
          <w:szCs w:val="28"/>
        </w:rPr>
        <w:t>2.10</w:t>
      </w:r>
      <w:r w:rsidR="00252690" w:rsidRPr="005C2784">
        <w:rPr>
          <w:sz w:val="28"/>
          <w:szCs w:val="28"/>
        </w:rPr>
        <w:t xml:space="preserve"> Оценка прочности финансового со</w:t>
      </w:r>
      <w:r w:rsidR="004817C6" w:rsidRPr="005C2784">
        <w:rPr>
          <w:sz w:val="28"/>
          <w:szCs w:val="28"/>
        </w:rPr>
        <w:t>стояния</w:t>
      </w:r>
    </w:p>
    <w:p w:rsidR="00252690" w:rsidRPr="005C2784" w:rsidRDefault="00742041" w:rsidP="005C2784">
      <w:pPr>
        <w:tabs>
          <w:tab w:val="left" w:leader="dot" w:pos="9639"/>
          <w:tab w:val="left" w:leader="dot" w:pos="9923"/>
        </w:tabs>
        <w:spacing w:line="360" w:lineRule="auto"/>
        <w:rPr>
          <w:sz w:val="28"/>
          <w:szCs w:val="28"/>
        </w:rPr>
      </w:pPr>
      <w:r w:rsidRPr="005C2784">
        <w:rPr>
          <w:sz w:val="28"/>
          <w:szCs w:val="28"/>
        </w:rPr>
        <w:t>2.11</w:t>
      </w:r>
      <w:r w:rsidR="00252690" w:rsidRPr="005C2784">
        <w:rPr>
          <w:sz w:val="28"/>
          <w:szCs w:val="28"/>
        </w:rPr>
        <w:t xml:space="preserve"> А</w:t>
      </w:r>
      <w:r w:rsidR="004817C6" w:rsidRPr="005C2784">
        <w:rPr>
          <w:sz w:val="28"/>
          <w:szCs w:val="28"/>
        </w:rPr>
        <w:t>нализ вероятности банкротства</w:t>
      </w:r>
    </w:p>
    <w:p w:rsidR="00252690" w:rsidRPr="005C2784" w:rsidRDefault="00742041" w:rsidP="005C2784">
      <w:pPr>
        <w:tabs>
          <w:tab w:val="left" w:leader="dot" w:pos="9639"/>
          <w:tab w:val="left" w:leader="dot" w:pos="9923"/>
        </w:tabs>
        <w:spacing w:line="360" w:lineRule="auto"/>
        <w:rPr>
          <w:sz w:val="28"/>
          <w:szCs w:val="28"/>
        </w:rPr>
      </w:pPr>
      <w:r w:rsidRPr="005C2784">
        <w:rPr>
          <w:sz w:val="28"/>
          <w:szCs w:val="28"/>
        </w:rPr>
        <w:t>2.12</w:t>
      </w:r>
      <w:r w:rsidR="004817C6" w:rsidRPr="005C2784">
        <w:rPr>
          <w:sz w:val="28"/>
          <w:szCs w:val="28"/>
        </w:rPr>
        <w:t xml:space="preserve"> Операционный анализ</w:t>
      </w:r>
    </w:p>
    <w:p w:rsidR="00252690" w:rsidRPr="005C2784" w:rsidRDefault="000C0387" w:rsidP="005C2784">
      <w:pPr>
        <w:tabs>
          <w:tab w:val="left" w:leader="dot" w:pos="9639"/>
          <w:tab w:val="left" w:leader="dot" w:pos="9923"/>
        </w:tabs>
        <w:spacing w:line="360" w:lineRule="auto"/>
        <w:rPr>
          <w:sz w:val="28"/>
          <w:szCs w:val="28"/>
        </w:rPr>
      </w:pPr>
      <w:r w:rsidRPr="005C2784">
        <w:rPr>
          <w:sz w:val="28"/>
          <w:szCs w:val="28"/>
        </w:rPr>
        <w:t>З</w:t>
      </w:r>
      <w:r w:rsidR="00061EB3" w:rsidRPr="005C2784">
        <w:rPr>
          <w:sz w:val="28"/>
          <w:szCs w:val="28"/>
        </w:rPr>
        <w:t>АКЛЮЧЕНИЕ</w:t>
      </w:r>
    </w:p>
    <w:p w:rsidR="00252690" w:rsidRPr="005C2784" w:rsidRDefault="00061EB3" w:rsidP="005C2784">
      <w:pPr>
        <w:tabs>
          <w:tab w:val="left" w:leader="dot" w:pos="9639"/>
          <w:tab w:val="left" w:leader="dot" w:pos="9923"/>
        </w:tabs>
        <w:spacing w:line="360" w:lineRule="auto"/>
        <w:rPr>
          <w:sz w:val="28"/>
          <w:szCs w:val="28"/>
        </w:rPr>
      </w:pPr>
      <w:r w:rsidRPr="005C2784">
        <w:rPr>
          <w:sz w:val="28"/>
          <w:szCs w:val="28"/>
        </w:rPr>
        <w:t>СПИСОК ИСПОЛЬЗОВАННОЙ ЛИТЕРАТУРЫ</w:t>
      </w:r>
    </w:p>
    <w:p w:rsidR="00252690" w:rsidRPr="005C2784" w:rsidRDefault="000C0387" w:rsidP="005C2784">
      <w:pPr>
        <w:tabs>
          <w:tab w:val="left" w:leader="dot" w:pos="9639"/>
          <w:tab w:val="left" w:leader="dot" w:pos="9923"/>
        </w:tabs>
        <w:spacing w:line="360" w:lineRule="auto"/>
        <w:rPr>
          <w:sz w:val="28"/>
          <w:szCs w:val="28"/>
        </w:rPr>
      </w:pPr>
      <w:r w:rsidRPr="005C2784">
        <w:rPr>
          <w:sz w:val="28"/>
          <w:szCs w:val="28"/>
        </w:rPr>
        <w:t>Приложени</w:t>
      </w:r>
      <w:r w:rsidR="00061EB3" w:rsidRPr="005C2784">
        <w:rPr>
          <w:sz w:val="28"/>
          <w:szCs w:val="28"/>
        </w:rPr>
        <w:t>е 1 Баланс предприятия</w:t>
      </w:r>
    </w:p>
    <w:p w:rsidR="00061EB3" w:rsidRPr="005C2784" w:rsidRDefault="00061EB3" w:rsidP="005C2784">
      <w:pPr>
        <w:tabs>
          <w:tab w:val="left" w:leader="dot" w:pos="9639"/>
          <w:tab w:val="left" w:leader="dot" w:pos="9923"/>
        </w:tabs>
        <w:spacing w:line="360" w:lineRule="auto"/>
        <w:rPr>
          <w:sz w:val="28"/>
          <w:szCs w:val="28"/>
        </w:rPr>
      </w:pPr>
      <w:r w:rsidRPr="005C2784">
        <w:rPr>
          <w:sz w:val="28"/>
          <w:szCs w:val="28"/>
        </w:rPr>
        <w:t>Приложение 2 Отчет о прибылях и убытках</w:t>
      </w:r>
    </w:p>
    <w:p w:rsidR="00252690" w:rsidRPr="005C2784" w:rsidRDefault="005C2784" w:rsidP="005C2784">
      <w:pPr>
        <w:spacing w:line="360" w:lineRule="auto"/>
        <w:ind w:firstLine="709"/>
        <w:jc w:val="center"/>
        <w:rPr>
          <w:sz w:val="28"/>
          <w:szCs w:val="28"/>
        </w:rPr>
      </w:pPr>
      <w:r>
        <w:rPr>
          <w:sz w:val="28"/>
          <w:szCs w:val="28"/>
        </w:rPr>
        <w:br w:type="page"/>
      </w:r>
      <w:r w:rsidR="00252690" w:rsidRPr="005C2784">
        <w:rPr>
          <w:b/>
          <w:sz w:val="28"/>
          <w:szCs w:val="28"/>
        </w:rPr>
        <w:lastRenderedPageBreak/>
        <w:t>В</w:t>
      </w:r>
      <w:r w:rsidR="00061EB3" w:rsidRPr="005C2784">
        <w:rPr>
          <w:b/>
          <w:sz w:val="28"/>
          <w:szCs w:val="28"/>
        </w:rPr>
        <w:t>ВЕДЕНИЕ</w:t>
      </w:r>
    </w:p>
    <w:p w:rsidR="005C2784" w:rsidRDefault="005C2784" w:rsidP="005C2784">
      <w:pPr>
        <w:pStyle w:val="2"/>
        <w:tabs>
          <w:tab w:val="num" w:pos="0"/>
        </w:tabs>
        <w:spacing w:after="0" w:line="360" w:lineRule="auto"/>
        <w:ind w:left="0" w:firstLine="709"/>
        <w:jc w:val="both"/>
        <w:rPr>
          <w:sz w:val="28"/>
          <w:szCs w:val="28"/>
        </w:rPr>
      </w:pPr>
    </w:p>
    <w:p w:rsidR="00247555" w:rsidRPr="005C2784" w:rsidRDefault="00247555" w:rsidP="005C2784">
      <w:pPr>
        <w:pStyle w:val="2"/>
        <w:tabs>
          <w:tab w:val="num" w:pos="0"/>
        </w:tabs>
        <w:spacing w:after="0" w:line="360" w:lineRule="auto"/>
        <w:ind w:left="0" w:firstLine="709"/>
        <w:jc w:val="both"/>
        <w:rPr>
          <w:sz w:val="28"/>
          <w:szCs w:val="28"/>
        </w:rPr>
      </w:pPr>
      <w:r w:rsidRPr="005C2784">
        <w:rPr>
          <w:sz w:val="28"/>
          <w:szCs w:val="28"/>
        </w:rPr>
        <w:t>Финансовое состояние – важнейшая характеристика экономической деятельности предприятия. Это показатель его финансовой конкурентоспособности, использования финансовых ресурсов и капитала, выполнения обязательств перед государством и другими хозяйствующими субъектами.</w:t>
      </w:r>
    </w:p>
    <w:p w:rsidR="00D77999" w:rsidRPr="005C2784" w:rsidRDefault="00D77999" w:rsidP="005C2784">
      <w:pPr>
        <w:pStyle w:val="2"/>
        <w:tabs>
          <w:tab w:val="num" w:pos="0"/>
        </w:tabs>
        <w:spacing w:after="0" w:line="360" w:lineRule="auto"/>
        <w:ind w:left="0" w:firstLine="709"/>
        <w:jc w:val="both"/>
        <w:rPr>
          <w:snapToGrid w:val="0"/>
          <w:sz w:val="28"/>
          <w:szCs w:val="28"/>
        </w:rPr>
      </w:pPr>
      <w:r w:rsidRPr="005C2784">
        <w:rPr>
          <w:snapToGrid w:val="0"/>
          <w:sz w:val="28"/>
          <w:szCs w:val="28"/>
        </w:rPr>
        <w:t>Тема "</w:t>
      </w:r>
      <w:r w:rsidR="00247555" w:rsidRPr="005C2784">
        <w:rPr>
          <w:snapToGrid w:val="0"/>
          <w:sz w:val="28"/>
          <w:szCs w:val="28"/>
        </w:rPr>
        <w:t>Финансовый анализ</w:t>
      </w:r>
      <w:r w:rsidRPr="005C2784">
        <w:rPr>
          <w:snapToGrid w:val="0"/>
          <w:sz w:val="28"/>
          <w:szCs w:val="28"/>
        </w:rPr>
        <w:t xml:space="preserve"> предприятия" очень актуальна на сегодняшний день. Многие предприятия в нашей стране находятся на грани банкротства, причиной этого мог явиться несвоевременный или неправильный анализ деятельности предприятия. Поэтому необходимо проводить тщательный анализ финансового состояния предприятия в целом.</w:t>
      </w:r>
    </w:p>
    <w:p w:rsidR="00D77999" w:rsidRPr="005C2784" w:rsidRDefault="00D77999" w:rsidP="005C2784">
      <w:pPr>
        <w:pStyle w:val="2"/>
        <w:tabs>
          <w:tab w:val="num" w:pos="0"/>
        </w:tabs>
        <w:spacing w:after="0" w:line="360" w:lineRule="auto"/>
        <w:ind w:left="0" w:firstLine="709"/>
        <w:jc w:val="both"/>
        <w:rPr>
          <w:snapToGrid w:val="0"/>
          <w:sz w:val="28"/>
          <w:szCs w:val="28"/>
        </w:rPr>
      </w:pPr>
      <w:r w:rsidRPr="005C2784">
        <w:rPr>
          <w:sz w:val="28"/>
          <w:szCs w:val="28"/>
        </w:rPr>
        <w:t>В условиях рыночной экономики бухгалтерская отчетность предприятий является основным средством коммуникации и важнейшим элементом информационного обеспечения финансового анализа.</w:t>
      </w:r>
    </w:p>
    <w:p w:rsidR="00D77999" w:rsidRPr="005C2784" w:rsidRDefault="00D77999" w:rsidP="005C2784">
      <w:pPr>
        <w:spacing w:line="360" w:lineRule="auto"/>
        <w:ind w:firstLine="709"/>
        <w:jc w:val="both"/>
        <w:rPr>
          <w:sz w:val="28"/>
          <w:szCs w:val="28"/>
        </w:rPr>
      </w:pPr>
      <w:r w:rsidRPr="005C2784">
        <w:rPr>
          <w:sz w:val="28"/>
          <w:szCs w:val="28"/>
        </w:rPr>
        <w:t>Цель данной курсовой работы: исследовать финансовое состояние</w:t>
      </w:r>
    </w:p>
    <w:p w:rsidR="00247555" w:rsidRPr="005C2784" w:rsidRDefault="00252690" w:rsidP="005C2784">
      <w:pPr>
        <w:spacing w:line="360" w:lineRule="auto"/>
        <w:ind w:firstLine="709"/>
        <w:jc w:val="both"/>
        <w:rPr>
          <w:sz w:val="28"/>
          <w:szCs w:val="28"/>
        </w:rPr>
      </w:pPr>
      <w:r w:rsidRPr="005C2784">
        <w:rPr>
          <w:sz w:val="28"/>
          <w:szCs w:val="28"/>
        </w:rPr>
        <w:t>Объек</w:t>
      </w:r>
      <w:r w:rsidR="003621AB" w:rsidRPr="005C2784">
        <w:rPr>
          <w:sz w:val="28"/>
          <w:szCs w:val="28"/>
        </w:rPr>
        <w:t>том финансового анализа служит филиал ТЭЦ-6 ОАО «Иркутскэнерго»</w:t>
      </w:r>
      <w:r w:rsidRPr="005C2784">
        <w:rPr>
          <w:sz w:val="28"/>
          <w:szCs w:val="28"/>
        </w:rPr>
        <w:t xml:space="preserve">, предметом </w:t>
      </w:r>
      <w:r w:rsidR="00247555" w:rsidRPr="005C2784">
        <w:rPr>
          <w:sz w:val="28"/>
          <w:szCs w:val="28"/>
        </w:rPr>
        <w:t>– финансовые процессы предприятия и конечные производственно - хозяйственные результаты его деятельности.</w:t>
      </w:r>
    </w:p>
    <w:p w:rsidR="009B1D28" w:rsidRPr="005C2784" w:rsidRDefault="00252690" w:rsidP="005C2784">
      <w:pPr>
        <w:spacing w:line="360" w:lineRule="auto"/>
        <w:ind w:firstLine="709"/>
        <w:jc w:val="both"/>
        <w:rPr>
          <w:sz w:val="28"/>
          <w:szCs w:val="28"/>
        </w:rPr>
      </w:pPr>
      <w:r w:rsidRPr="005C2784">
        <w:rPr>
          <w:sz w:val="28"/>
          <w:szCs w:val="28"/>
        </w:rPr>
        <w:t xml:space="preserve">Целью анализа является комплексный (системный) финансовый анализ </w:t>
      </w:r>
      <w:r w:rsidR="003621AB" w:rsidRPr="005C2784">
        <w:rPr>
          <w:sz w:val="28"/>
          <w:szCs w:val="28"/>
        </w:rPr>
        <w:t>филиала ТЭЦ-6 ОАО «Иркутскэнерго»</w:t>
      </w:r>
      <w:r w:rsidRPr="005C2784">
        <w:rPr>
          <w:sz w:val="28"/>
          <w:szCs w:val="28"/>
        </w:rPr>
        <w:t>.</w:t>
      </w:r>
    </w:p>
    <w:p w:rsidR="00252690" w:rsidRPr="005C2784" w:rsidRDefault="009B1D28" w:rsidP="005C2784">
      <w:pPr>
        <w:spacing w:line="360" w:lineRule="auto"/>
        <w:ind w:firstLine="709"/>
        <w:jc w:val="both"/>
        <w:rPr>
          <w:sz w:val="28"/>
          <w:szCs w:val="28"/>
        </w:rPr>
      </w:pPr>
      <w:r w:rsidRPr="005C2784">
        <w:rPr>
          <w:sz w:val="28"/>
          <w:szCs w:val="28"/>
        </w:rPr>
        <w:t>Для поставленной цели, необходимо решить следующие задачи:</w:t>
      </w:r>
    </w:p>
    <w:p w:rsidR="00252690" w:rsidRPr="005C2784" w:rsidRDefault="00252690" w:rsidP="005C2784">
      <w:pPr>
        <w:spacing w:line="360" w:lineRule="auto"/>
        <w:ind w:firstLine="709"/>
        <w:jc w:val="both"/>
        <w:rPr>
          <w:sz w:val="28"/>
          <w:szCs w:val="28"/>
        </w:rPr>
      </w:pPr>
      <w:r w:rsidRPr="005C2784">
        <w:rPr>
          <w:sz w:val="28"/>
          <w:szCs w:val="28"/>
        </w:rPr>
        <w:t>- исследовать содержание, задачи и принцип финансово-хозяйственной деятельности предприятия;</w:t>
      </w:r>
    </w:p>
    <w:p w:rsidR="00252690" w:rsidRPr="005C2784" w:rsidRDefault="00252690" w:rsidP="005C2784">
      <w:pPr>
        <w:spacing w:line="360" w:lineRule="auto"/>
        <w:ind w:firstLine="709"/>
        <w:jc w:val="both"/>
        <w:rPr>
          <w:sz w:val="28"/>
          <w:szCs w:val="28"/>
        </w:rPr>
      </w:pPr>
      <w:r w:rsidRPr="005C2784">
        <w:rPr>
          <w:sz w:val="28"/>
          <w:szCs w:val="28"/>
        </w:rPr>
        <w:t>- рассмотреть существующие виды экономического анализа;</w:t>
      </w:r>
    </w:p>
    <w:p w:rsidR="00252690" w:rsidRPr="005C2784" w:rsidRDefault="00252690" w:rsidP="005C2784">
      <w:pPr>
        <w:spacing w:line="360" w:lineRule="auto"/>
        <w:ind w:firstLine="709"/>
        <w:jc w:val="both"/>
        <w:rPr>
          <w:sz w:val="28"/>
          <w:szCs w:val="28"/>
        </w:rPr>
      </w:pPr>
      <w:r w:rsidRPr="005C2784">
        <w:rPr>
          <w:sz w:val="28"/>
          <w:szCs w:val="28"/>
        </w:rPr>
        <w:t>- выявить информационную базу анализа;</w:t>
      </w:r>
    </w:p>
    <w:p w:rsidR="00252690" w:rsidRPr="005C2784" w:rsidRDefault="00252690" w:rsidP="005C2784">
      <w:pPr>
        <w:spacing w:line="360" w:lineRule="auto"/>
        <w:ind w:firstLine="709"/>
        <w:jc w:val="both"/>
        <w:rPr>
          <w:sz w:val="28"/>
          <w:szCs w:val="28"/>
        </w:rPr>
      </w:pPr>
      <w:r w:rsidRPr="005C2784">
        <w:rPr>
          <w:sz w:val="28"/>
          <w:szCs w:val="28"/>
        </w:rPr>
        <w:t>- определить систему показателей, используемую в анализе;</w:t>
      </w:r>
    </w:p>
    <w:p w:rsidR="00252690" w:rsidRPr="005C2784" w:rsidRDefault="00252690" w:rsidP="005C2784">
      <w:pPr>
        <w:spacing w:line="360" w:lineRule="auto"/>
        <w:ind w:firstLine="709"/>
        <w:jc w:val="both"/>
        <w:rPr>
          <w:sz w:val="28"/>
          <w:szCs w:val="28"/>
        </w:rPr>
      </w:pPr>
      <w:r w:rsidRPr="005C2784">
        <w:rPr>
          <w:sz w:val="28"/>
          <w:szCs w:val="28"/>
        </w:rPr>
        <w:t>- провести практические расчеты анализа;</w:t>
      </w:r>
    </w:p>
    <w:p w:rsidR="00252690" w:rsidRPr="005C2784" w:rsidRDefault="00252690" w:rsidP="005C2784">
      <w:pPr>
        <w:spacing w:line="360" w:lineRule="auto"/>
        <w:ind w:firstLine="709"/>
        <w:jc w:val="both"/>
        <w:rPr>
          <w:sz w:val="28"/>
          <w:szCs w:val="28"/>
        </w:rPr>
      </w:pPr>
      <w:r w:rsidRPr="005C2784">
        <w:rPr>
          <w:sz w:val="28"/>
          <w:szCs w:val="28"/>
        </w:rPr>
        <w:t>- сделать вывод по финансовому анализу предприятия.</w:t>
      </w:r>
    </w:p>
    <w:p w:rsidR="00247555" w:rsidRPr="005C2784" w:rsidRDefault="00247555" w:rsidP="005C2784">
      <w:pPr>
        <w:spacing w:line="360" w:lineRule="auto"/>
        <w:ind w:firstLine="709"/>
        <w:jc w:val="both"/>
        <w:rPr>
          <w:sz w:val="28"/>
          <w:szCs w:val="28"/>
        </w:rPr>
      </w:pPr>
      <w:r w:rsidRPr="005C2784">
        <w:rPr>
          <w:sz w:val="28"/>
          <w:szCs w:val="28"/>
        </w:rPr>
        <w:t>Для решения вышеперечисленных задач была использована квартальная бухгалтерская отчетность ООО "Спектр" за 2004 год, а именно:</w:t>
      </w:r>
    </w:p>
    <w:p w:rsidR="00247555" w:rsidRPr="005C2784" w:rsidRDefault="00247555" w:rsidP="005C2784">
      <w:pPr>
        <w:spacing w:line="360" w:lineRule="auto"/>
        <w:ind w:firstLine="709"/>
        <w:jc w:val="both"/>
        <w:rPr>
          <w:sz w:val="28"/>
          <w:szCs w:val="28"/>
        </w:rPr>
      </w:pPr>
      <w:r w:rsidRPr="005C2784">
        <w:rPr>
          <w:sz w:val="28"/>
          <w:szCs w:val="28"/>
        </w:rPr>
        <w:t>- бухгалтерский баланс (Форма № 1);</w:t>
      </w:r>
    </w:p>
    <w:p w:rsidR="00247555" w:rsidRPr="005C2784" w:rsidRDefault="00247555" w:rsidP="005C2784">
      <w:pPr>
        <w:spacing w:line="360" w:lineRule="auto"/>
        <w:ind w:firstLine="709"/>
        <w:jc w:val="both"/>
        <w:rPr>
          <w:sz w:val="28"/>
          <w:szCs w:val="28"/>
        </w:rPr>
      </w:pPr>
      <w:r w:rsidRPr="005C2784">
        <w:rPr>
          <w:sz w:val="28"/>
          <w:szCs w:val="28"/>
        </w:rPr>
        <w:t>- отчет о прибылях и убытках (Форма №2).</w:t>
      </w:r>
    </w:p>
    <w:p w:rsidR="00247555" w:rsidRPr="005C2784" w:rsidRDefault="00247555" w:rsidP="005C2784">
      <w:pPr>
        <w:spacing w:line="360" w:lineRule="auto"/>
        <w:ind w:firstLine="709"/>
        <w:jc w:val="both"/>
        <w:rPr>
          <w:sz w:val="28"/>
          <w:szCs w:val="28"/>
        </w:rPr>
      </w:pPr>
      <w:r w:rsidRPr="005C2784">
        <w:rPr>
          <w:sz w:val="28"/>
          <w:szCs w:val="28"/>
        </w:rPr>
        <w:t xml:space="preserve">При проведении анализа </w:t>
      </w:r>
      <w:r w:rsidR="005F5E08" w:rsidRPr="005C2784">
        <w:rPr>
          <w:sz w:val="28"/>
          <w:szCs w:val="28"/>
        </w:rPr>
        <w:t xml:space="preserve">применялись </w:t>
      </w:r>
      <w:r w:rsidR="00252690" w:rsidRPr="005C2784">
        <w:rPr>
          <w:sz w:val="28"/>
          <w:szCs w:val="28"/>
        </w:rPr>
        <w:t>м</w:t>
      </w:r>
      <w:r w:rsidR="005F5E08" w:rsidRPr="005C2784">
        <w:rPr>
          <w:sz w:val="28"/>
          <w:szCs w:val="28"/>
        </w:rPr>
        <w:t xml:space="preserve">етоды: </w:t>
      </w:r>
      <w:r w:rsidRPr="005C2784">
        <w:rPr>
          <w:sz w:val="28"/>
          <w:szCs w:val="28"/>
        </w:rPr>
        <w:t>анализ коэффициентов (относительных показателей), сравнительный анализ.</w:t>
      </w:r>
    </w:p>
    <w:p w:rsidR="009172AC" w:rsidRPr="005C2784" w:rsidRDefault="006F334D" w:rsidP="005C2784">
      <w:pPr>
        <w:spacing w:line="360" w:lineRule="auto"/>
        <w:ind w:firstLine="709"/>
        <w:jc w:val="both"/>
        <w:rPr>
          <w:sz w:val="28"/>
          <w:szCs w:val="28"/>
        </w:rPr>
      </w:pPr>
      <w:r w:rsidRPr="005C2784">
        <w:rPr>
          <w:sz w:val="28"/>
          <w:szCs w:val="28"/>
        </w:rPr>
        <w:t xml:space="preserve">В процессе исследования мы опирались на анализ таких базовых (экономических) источников, как </w:t>
      </w:r>
      <w:r w:rsidR="009172AC" w:rsidRPr="005C2784">
        <w:rPr>
          <w:sz w:val="28"/>
          <w:szCs w:val="28"/>
        </w:rPr>
        <w:t xml:space="preserve">законодательные и нормативные акты, а также труды </w:t>
      </w:r>
      <w:r w:rsidR="009172AC" w:rsidRPr="005C2784">
        <w:rPr>
          <w:bCs/>
          <w:sz w:val="28"/>
          <w:szCs w:val="28"/>
        </w:rPr>
        <w:t xml:space="preserve">Л.Е. Басовского, Е.Н. Басовской, А.В. Ионовой, Н.Н. Селезневой, В.В. </w:t>
      </w:r>
      <w:r w:rsidR="009172AC" w:rsidRPr="005C2784">
        <w:rPr>
          <w:sz w:val="28"/>
          <w:szCs w:val="28"/>
        </w:rPr>
        <w:t>Ковалева и других.</w:t>
      </w:r>
    </w:p>
    <w:p w:rsidR="00252690" w:rsidRPr="005C2784" w:rsidRDefault="00252690" w:rsidP="005C2784">
      <w:pPr>
        <w:spacing w:line="360" w:lineRule="auto"/>
        <w:ind w:firstLine="709"/>
        <w:jc w:val="both"/>
        <w:rPr>
          <w:sz w:val="28"/>
          <w:szCs w:val="28"/>
        </w:rPr>
      </w:pPr>
      <w:r w:rsidRPr="005C2784">
        <w:rPr>
          <w:sz w:val="28"/>
          <w:szCs w:val="28"/>
        </w:rPr>
        <w:t xml:space="preserve">Курсовая работа состоит из введения, содержания, двух глав, заключения и приложения. В первой главе представлены теоретические понятия, методы финансового анализа. Вторая глава представляет собой </w:t>
      </w:r>
      <w:r w:rsidR="005F5E08" w:rsidRPr="005C2784">
        <w:rPr>
          <w:sz w:val="28"/>
          <w:szCs w:val="28"/>
        </w:rPr>
        <w:t>проведение практического финансового</w:t>
      </w:r>
      <w:r w:rsidRPr="005C2784">
        <w:rPr>
          <w:sz w:val="28"/>
          <w:szCs w:val="28"/>
        </w:rPr>
        <w:t xml:space="preserve"> анализ</w:t>
      </w:r>
      <w:r w:rsidR="005F5E08" w:rsidRPr="005C2784">
        <w:rPr>
          <w:sz w:val="28"/>
          <w:szCs w:val="28"/>
        </w:rPr>
        <w:t>а</w:t>
      </w:r>
      <w:r w:rsidRPr="005C2784">
        <w:rPr>
          <w:sz w:val="28"/>
          <w:szCs w:val="28"/>
        </w:rPr>
        <w:t xml:space="preserve"> предприятия с выводами.</w:t>
      </w:r>
    </w:p>
    <w:p w:rsidR="00252690" w:rsidRPr="005C2784" w:rsidRDefault="00252690" w:rsidP="005C2784">
      <w:pPr>
        <w:spacing w:line="360" w:lineRule="auto"/>
        <w:ind w:firstLine="709"/>
        <w:jc w:val="both"/>
        <w:rPr>
          <w:sz w:val="28"/>
          <w:szCs w:val="28"/>
        </w:rPr>
      </w:pPr>
      <w:r w:rsidRPr="005C2784">
        <w:rPr>
          <w:sz w:val="28"/>
          <w:szCs w:val="28"/>
        </w:rPr>
        <w:t xml:space="preserve">При написании работы использовались прикладные программы, входящие в состав пакета </w:t>
      </w:r>
      <w:r w:rsidRPr="005C2784">
        <w:rPr>
          <w:sz w:val="28"/>
          <w:szCs w:val="28"/>
          <w:lang w:val="en-US"/>
        </w:rPr>
        <w:t>Microsoft</w:t>
      </w:r>
      <w:r w:rsidRPr="005C2784">
        <w:rPr>
          <w:sz w:val="28"/>
          <w:szCs w:val="28"/>
        </w:rPr>
        <w:t xml:space="preserve"> </w:t>
      </w:r>
      <w:r w:rsidRPr="005C2784">
        <w:rPr>
          <w:sz w:val="28"/>
          <w:szCs w:val="28"/>
          <w:lang w:val="en-US"/>
        </w:rPr>
        <w:t>Office</w:t>
      </w:r>
      <w:r w:rsidRPr="005C2784">
        <w:rPr>
          <w:sz w:val="28"/>
          <w:szCs w:val="28"/>
        </w:rPr>
        <w:t>: «</w:t>
      </w:r>
      <w:r w:rsidRPr="005C2784">
        <w:rPr>
          <w:sz w:val="28"/>
          <w:szCs w:val="28"/>
          <w:lang w:val="en-US"/>
        </w:rPr>
        <w:t>Microsoft</w:t>
      </w:r>
      <w:r w:rsidRPr="005C2784">
        <w:rPr>
          <w:sz w:val="28"/>
          <w:szCs w:val="28"/>
        </w:rPr>
        <w:t xml:space="preserve"> </w:t>
      </w:r>
      <w:r w:rsidRPr="005C2784">
        <w:rPr>
          <w:sz w:val="28"/>
          <w:szCs w:val="28"/>
          <w:lang w:val="en-US"/>
        </w:rPr>
        <w:t>Word</w:t>
      </w:r>
      <w:r w:rsidRPr="005C2784">
        <w:rPr>
          <w:sz w:val="28"/>
          <w:szCs w:val="28"/>
        </w:rPr>
        <w:t>», «</w:t>
      </w:r>
      <w:r w:rsidRPr="005C2784">
        <w:rPr>
          <w:sz w:val="28"/>
          <w:szCs w:val="28"/>
          <w:lang w:val="en-US"/>
        </w:rPr>
        <w:t>Excel</w:t>
      </w:r>
      <w:r w:rsidRPr="005C2784">
        <w:rPr>
          <w:sz w:val="28"/>
          <w:szCs w:val="28"/>
        </w:rPr>
        <w:t>», а также программа «Анализ».</w:t>
      </w:r>
    </w:p>
    <w:p w:rsidR="00270E08" w:rsidRPr="005C2784" w:rsidRDefault="00090D12" w:rsidP="005C2784">
      <w:pPr>
        <w:spacing w:line="360" w:lineRule="auto"/>
        <w:ind w:firstLine="709"/>
        <w:jc w:val="both"/>
        <w:rPr>
          <w:sz w:val="28"/>
          <w:szCs w:val="28"/>
        </w:rPr>
      </w:pPr>
      <w:r w:rsidRPr="005C2784">
        <w:rPr>
          <w:sz w:val="28"/>
          <w:szCs w:val="28"/>
        </w:rPr>
        <w:t>Данная работа представлена на 49</w:t>
      </w:r>
      <w:r w:rsidR="00270E08" w:rsidRPr="005C2784">
        <w:rPr>
          <w:sz w:val="28"/>
          <w:szCs w:val="28"/>
        </w:rPr>
        <w:t xml:space="preserve"> страницах.</w:t>
      </w:r>
      <w:r w:rsidRPr="005C2784">
        <w:rPr>
          <w:sz w:val="28"/>
          <w:szCs w:val="28"/>
        </w:rPr>
        <w:t xml:space="preserve"> Содержит в себе 19 таблиц, 20 диаграмм</w:t>
      </w:r>
      <w:r w:rsidR="00270E08" w:rsidRPr="005C2784">
        <w:rPr>
          <w:sz w:val="28"/>
          <w:szCs w:val="28"/>
        </w:rPr>
        <w:t xml:space="preserve"> и приложение на 3 страницах.</w:t>
      </w:r>
    </w:p>
    <w:p w:rsidR="00252690" w:rsidRDefault="005C2784" w:rsidP="005C2784">
      <w:pPr>
        <w:spacing w:line="360" w:lineRule="auto"/>
        <w:ind w:firstLine="709"/>
        <w:jc w:val="center"/>
        <w:rPr>
          <w:b/>
          <w:sz w:val="28"/>
          <w:szCs w:val="28"/>
        </w:rPr>
      </w:pPr>
      <w:r>
        <w:rPr>
          <w:sz w:val="28"/>
          <w:szCs w:val="28"/>
        </w:rPr>
        <w:br w:type="page"/>
      </w:r>
      <w:r w:rsidR="009707FF" w:rsidRPr="005C2784">
        <w:rPr>
          <w:b/>
          <w:sz w:val="28"/>
          <w:szCs w:val="28"/>
        </w:rPr>
        <w:t>1</w:t>
      </w:r>
      <w:r>
        <w:rPr>
          <w:b/>
          <w:sz w:val="28"/>
          <w:szCs w:val="28"/>
        </w:rPr>
        <w:t>.</w:t>
      </w:r>
      <w:r w:rsidR="00061EB3" w:rsidRPr="005C2784">
        <w:rPr>
          <w:b/>
          <w:sz w:val="28"/>
          <w:szCs w:val="28"/>
        </w:rPr>
        <w:t xml:space="preserve"> ТЕОРЕТИЧЕСКИЕ ОСНОВЫ ФИНАНСОВОГО АНАЛИЗА</w:t>
      </w:r>
    </w:p>
    <w:p w:rsidR="005C2784" w:rsidRPr="005C2784" w:rsidRDefault="005C2784" w:rsidP="005C2784">
      <w:pPr>
        <w:spacing w:line="360" w:lineRule="auto"/>
        <w:ind w:firstLine="709"/>
        <w:jc w:val="center"/>
        <w:rPr>
          <w:b/>
          <w:sz w:val="28"/>
          <w:szCs w:val="28"/>
        </w:rPr>
      </w:pPr>
    </w:p>
    <w:p w:rsidR="00252690" w:rsidRPr="005C2784" w:rsidRDefault="00252690" w:rsidP="005C2784">
      <w:pPr>
        <w:tabs>
          <w:tab w:val="left" w:leader="dot" w:pos="9639"/>
        </w:tabs>
        <w:spacing w:line="360" w:lineRule="auto"/>
        <w:ind w:firstLine="709"/>
        <w:jc w:val="center"/>
        <w:rPr>
          <w:b/>
          <w:sz w:val="28"/>
          <w:szCs w:val="28"/>
        </w:rPr>
      </w:pPr>
      <w:r w:rsidRPr="005C2784">
        <w:rPr>
          <w:b/>
          <w:sz w:val="28"/>
          <w:szCs w:val="28"/>
        </w:rPr>
        <w:t xml:space="preserve">1.1 Понятие, </w:t>
      </w:r>
      <w:r w:rsidR="00F57301" w:rsidRPr="005C2784">
        <w:rPr>
          <w:b/>
          <w:sz w:val="28"/>
          <w:szCs w:val="28"/>
        </w:rPr>
        <w:t>цели</w:t>
      </w:r>
      <w:r w:rsidR="00F86EE3" w:rsidRPr="005C2784">
        <w:rPr>
          <w:b/>
          <w:sz w:val="28"/>
          <w:szCs w:val="28"/>
        </w:rPr>
        <w:t xml:space="preserve"> и </w:t>
      </w:r>
      <w:r w:rsidRPr="005C2784">
        <w:rPr>
          <w:b/>
          <w:sz w:val="28"/>
          <w:szCs w:val="28"/>
        </w:rPr>
        <w:t>виды анализа финансово-хозяйственной</w:t>
      </w:r>
      <w:r w:rsidR="005C2784">
        <w:rPr>
          <w:b/>
          <w:sz w:val="28"/>
          <w:szCs w:val="28"/>
        </w:rPr>
        <w:t xml:space="preserve"> </w:t>
      </w:r>
      <w:r w:rsidRPr="005C2784">
        <w:rPr>
          <w:b/>
          <w:sz w:val="28"/>
          <w:szCs w:val="28"/>
        </w:rPr>
        <w:t>деятельности предприятия</w:t>
      </w:r>
    </w:p>
    <w:p w:rsidR="00252690" w:rsidRPr="005C2784" w:rsidRDefault="00252690" w:rsidP="005C2784">
      <w:pPr>
        <w:spacing w:line="360" w:lineRule="auto"/>
        <w:ind w:firstLine="709"/>
        <w:jc w:val="both"/>
        <w:rPr>
          <w:sz w:val="28"/>
          <w:szCs w:val="28"/>
        </w:rPr>
      </w:pPr>
    </w:p>
    <w:p w:rsidR="00F57301" w:rsidRPr="005C2784" w:rsidRDefault="00F57301" w:rsidP="005C2784">
      <w:pPr>
        <w:autoSpaceDE w:val="0"/>
        <w:autoSpaceDN w:val="0"/>
        <w:adjustRightInd w:val="0"/>
        <w:spacing w:line="360" w:lineRule="auto"/>
        <w:ind w:firstLine="709"/>
        <w:jc w:val="both"/>
        <w:rPr>
          <w:sz w:val="28"/>
          <w:szCs w:val="28"/>
        </w:rPr>
      </w:pPr>
      <w:r w:rsidRPr="005C2784">
        <w:rPr>
          <w:sz w:val="28"/>
          <w:szCs w:val="28"/>
        </w:rPr>
        <w:t>Экономический анализ представляет собой систематизированную совокупность аналитических процедур, имеющих целью получение заключений, выводов и рекомендаций экономического характера в отношении некоторого объекта.</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В наше время даже не специалист имеет некоторое представление о том, что такое финансовое положение организации, и зачем его определять. Вместе с тем, любой пользователь информации, представленной в отчетности организации, заинтересован не столько в оценке текущего финансового состояния, сколько в определении будущего финансового положения организации. И для того, чтобы адекватно оценить текущее и спрогнозировать будущее финансовое состояние специалист – аналитик должен владеть достаточно сложными методами и иметь аналитические способности.</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Существует много групп пользователей информации как внутренних, так и внешних, и они могут преследовать различные цели при осуществлении финансового анализа. Так, например, результаты финансового анализа могут быть использованы управленцами для принятия необходимого решения по улучшению финансового состояния организации; потенциальный инвестор с помощью финансового анализа может принять обоснованное решение по поводу направлений инвестирования капитала. В том и другом случае финансовый анализ должен выступать в качестве инструмента прогнозирования финансовой деятельности.</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Традиционно финансовый анализ решает следующие задачи:</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позволяет выявить степень сбалансированности между движением материальных и финансовых ресурсов;</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оценивает потоки собственного и заемного капитала в процессе экономического кругооборота;</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позволяет оценить правильность использования денежных средств для поддержания эффективной структуры капитала;</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дает возможность проконтролировать правильность составления финансовых потоков организации, целесообразность осуществления расходов.</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Анализ и его результаты должны соответствовать определенным требованиям.</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Основные принципы:</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соответствие результатов и методик анализа государственной экономической, социальной, экономической, международной политике и законодательству;</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научный характер исследований;</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комплексность анализа;</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системный подход в изучении объектов анализа;</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анализ должен быть объективным, конкретным и точным, т.е. базироваться на достоверной, проверенной информации и реально отражать результаты деятельности предприятия;</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анализ должен быть эффективным и воздействовать на хозяйственную деятельность предприятия;</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анализ должен быть оперативным и проводиться по плану;</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широкий круг работников должен принимать участие в анализе и ознакомлении его результатов для повышения эффективности производства.</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Классификация анализа хозяйственной деятельности (АХД) имеет важное значение для правильного понимания его содержания и задач и производится по ряду признаков:</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а) по отраслевому признаку:</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отраслевой (методика учитывает специфику отдельных отраслей экономики, таких как промышленность, с/х, строительство, торговля и т.д.);</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межотраслевой (представляет собой методическую и методологическую основу экономического анализа).</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б) по признаку времени:</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предварительный (перспективный - до осуществления хозяйственных операций, для обоснования управленческих решений, плановых заданий, прогноза ожидаемых результатов);</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последующий (ретроспективный – после завершения хозяйственных операций, для контроля выполнения плана, выявления неиспользованных резервов, объективной оценке результатов деятельности предприятия); ретроспективный анализ делится на оперативный (текущий), который производится сразу после завершения хозяйственных операций или изменений за короткие промежутки времени (смена, сутки и т.д.) и итоговый (заключительный) за отчетный период времени (месяц, квартал, год).</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в) по пространственному признаку:</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внутрихозяйственный (изучающий деятельность только исследуемого предприятия);</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межхозяйственный (для сравнения результатов деятельности двух или более предприятий).</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г) по объектам управления:</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технико-экономический анализ, изучающий взаимодействие технических</w:t>
      </w:r>
      <w:r w:rsidR="004956B3">
        <w:rPr>
          <w:sz w:val="28"/>
          <w:szCs w:val="28"/>
        </w:rPr>
        <w:t xml:space="preserve"> </w:t>
      </w:r>
      <w:r w:rsidRPr="005C2784">
        <w:rPr>
          <w:sz w:val="28"/>
          <w:szCs w:val="28"/>
        </w:rPr>
        <w:t>и экономических процессов и их влияние на результаты деятельности;</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финансово-экономический, основное внимание, которого сосредоточено на финансовых аспектах и результатах;</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аудиторский (бухгалтерский) анализ – экспертная оценка и диагностика финансового состояния и устойчивости;</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социально-экономический анализ, который изучает взаимосвязь социальных экономических процессов, их влияние на результативность деятельности предприятия;</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экономико-статистический анализ – для изучения массовых общественных явлений на различных уровнях;</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экономико-экологический анализ;</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маркетинговый анализ.</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д) по методике изучения:</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сравнительный;</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диагностический (экспресс-анализ);</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факторный;</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маргинальный (основанный на причинно-следственной взаимосвязи объема продаж, себестоимости и прибыли, а также делении затрат на постоянные и переменные);</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экономико-математический анализ (оптимизационные методы);</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стохастический (дисперсионный, корреляционный, компонентный);</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функционально-стоимостной анализ (метод выявления резервов) и т.д.</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е) по охвату изучаемого объекта:</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сплошной;</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выборочный.</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ж) по содержанию программы:</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комплексный;</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тематический.</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Возможны также другие виды классификации анализа хозяйственной деятельности предприятия по разным признакам.</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Система отчетности предприятия является информационной основой технико-экономического анализа его хозяйственной деятельности. Опыт свидетельствует: качественный, объективный анализ, обеспечивающий убедительный результат, может строиться лишь на основе документально оформленной исходной информации.</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Наиболее полная информационная система предприятия, фиксирующая практически все хозяйственные операции - система бухгалтерского учета. Она включает:</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1. Оперативную бухгалтерскую отчетность: ведомости, регистры, журналы-ордера и т.п., в которых ведется первичный бухгалтерский учет. Сюда также можно отнести различные сводки (обобщения) информации, которые, как правило, используются внутри предприятия и не выходят за его пределы.</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2. Квартальную и годовую бухгалтерскую отчетность;</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2.1. Квартальная бухгалтерская отчетность включает следующие важнейшие документы:</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“Бухгалтерский баланс” (форма 1);</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“Отчет о прибылях и убытках” (форма 2);</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”Отчет о движении денежных средств” (форма 4).</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2.2. Годовая бухгалтерская отчетность организации, кроме перечисленных выше документов, включает:</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“Отчет о движении капитала “ (форма 3);</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“Приложение к бухгалтерскому балансу” (форма 5).</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3. Периодическую (квартальную) отчетность по налогам и отчислениям во внебюджетные фонды. Она включает сводки, в которых содержатся расчеты по каждому виду налогов и отчислений - начисленных, уплаченных и причитающихся к уплате сумм.</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4. Периодическую (квартальную и годовую) отчетность органам государственной статистики.</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Перечисленные документы являются основой для многих разделов ТЭАДП. Особенно следует выделить “Бухгалтерский баланс” и “Отчет о прибылях и убытках”, которые являются основой финансового анализа.</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Для изучения деятельности предприятия используются различные экономические показатели.</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Так производство и сбыт продукции характеризуются объемом товарной, валовой, реализованной продукции, номенклатурой, выполнением договорных обязательств и другими показателями.</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Затраты на производство характеризуются себестоимостью продукции, затратами на 1 рубль продукции, величиной постоянных и переменных расходов.</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Финансовый результат - показателями прибыли и рентабельности.</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Финансовое состояние - обеспеченностью собственными средствами, показателями ликвидности и др.</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Для комплексного анализа производственно-хозяйственной деятельности, как правило, используется группа показателей. Однако часто эти показатели изменяются по-разному. На основе такой динамики показателей невозможно сделать однозначные заключения о состоянии организации.</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Устранение этого недостатка достигается:</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а) присвоением одному из группы показателей статуса “критерия”, т.е. основного. Остальным показателям присваивается статус “дополнительных”. Они расширяют представление о состоянии предприятия. Однако задача выделения критерия из множества показателей в настоящий момент однозначно не решена. Чаще всего в виде критерия используются различные показатели рентабельности;</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б) созданием комплексного показателя, объединяющего несколько частных. Общим недостатком комплексных показателей является искусственность их конструкции.</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В процессе анализа следует установить факторы, влияющие на экономический показатель, и степень влияния динамики каждого из факторов на динамику показателя.</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Факторы - это либо условия, необходимые для совершения хозяйственных процессов, либо причины, оказывающие влияние на результаты этих процессов. Факторы делятся на первичные и вторичные.</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Первичные факторы - это объективные условия совершения хозяйственных процессов. Они, как правило, не имеют количественного выражения в виде определенных экономических показателей.</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Вторичные факторы - это результаты действия первичных факторов. Они могут быть количественно выражены в виде определенных экономических показателей.</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Анализ влияния факторов на результаты деятельности организации является основой для определения резервов производства. В финансовом анализе деятельности предприятия под резервами понимают еще не использованные возможности улучшения показателей деятельности предприятия. Обычно резервы измеряются разрывом между достигнутым и возможным уровнем этих показателей, исходя из накопленного производственного потенциала. Под производственным потенциалом понимают максимальный возможный производственный результат при наиболее эффективном использовании средств производства и труда, передовых форм организации производства, при имеющемся уровне техники и технологии.</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В финансовом анализе деятельности предприятия факторы часто рассматриваются как аргументы показателя хозяйственной деятельности. Факторный анализ заключается в оценке влияния изменения отдельных факторов на величину изменения результирующего показателя. Математически задача, как правило, сводится к изучению влияния динамики факторов-аргументов на динамику показателя-функции.</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Сами факторы обычно также являются экономическими показателями, имеющими составную структуру.</w:t>
      </w:r>
    </w:p>
    <w:p w:rsidR="00F870D1" w:rsidRPr="005C2784" w:rsidRDefault="00F870D1" w:rsidP="005C2784">
      <w:pPr>
        <w:autoSpaceDE w:val="0"/>
        <w:autoSpaceDN w:val="0"/>
        <w:adjustRightInd w:val="0"/>
        <w:spacing w:line="360" w:lineRule="auto"/>
        <w:ind w:firstLine="709"/>
        <w:jc w:val="both"/>
        <w:rPr>
          <w:sz w:val="28"/>
          <w:szCs w:val="28"/>
        </w:rPr>
      </w:pPr>
    </w:p>
    <w:p w:rsidR="005758D9" w:rsidRPr="005C2784" w:rsidRDefault="005758D9" w:rsidP="005C2784">
      <w:pPr>
        <w:pStyle w:val="ab"/>
        <w:spacing w:line="360" w:lineRule="auto"/>
        <w:ind w:firstLine="709"/>
        <w:jc w:val="center"/>
        <w:rPr>
          <w:b/>
          <w:sz w:val="28"/>
          <w:szCs w:val="28"/>
        </w:rPr>
      </w:pPr>
      <w:r w:rsidRPr="005C2784">
        <w:rPr>
          <w:b/>
          <w:bCs/>
          <w:sz w:val="28"/>
          <w:szCs w:val="28"/>
        </w:rPr>
        <w:t>1.2 Методика комплексного анализа хозяйственной деятельности</w:t>
      </w:r>
    </w:p>
    <w:p w:rsidR="005C2784" w:rsidRDefault="005C2784" w:rsidP="005C2784">
      <w:pPr>
        <w:pStyle w:val="ab"/>
        <w:spacing w:line="360" w:lineRule="auto"/>
        <w:ind w:firstLine="709"/>
        <w:jc w:val="both"/>
        <w:rPr>
          <w:sz w:val="28"/>
          <w:szCs w:val="28"/>
        </w:rPr>
      </w:pPr>
    </w:p>
    <w:p w:rsidR="005758D9" w:rsidRPr="005C2784" w:rsidRDefault="005758D9" w:rsidP="005C2784">
      <w:pPr>
        <w:pStyle w:val="ab"/>
        <w:spacing w:line="360" w:lineRule="auto"/>
        <w:ind w:firstLine="709"/>
        <w:jc w:val="both"/>
        <w:rPr>
          <w:sz w:val="28"/>
          <w:szCs w:val="28"/>
        </w:rPr>
      </w:pPr>
      <w:r w:rsidRPr="005C2784">
        <w:rPr>
          <w:sz w:val="28"/>
          <w:szCs w:val="28"/>
        </w:rPr>
        <w:t xml:space="preserve">Под методикой понимается совокупность способов, правил наиболее целесообразного выполнения какой-либо работы. В экономическом анализе методика представляет собой совокупность аналитических способов и правил исследования экономики предприятия, определенным образом подчиненных достижению цели анализа. </w:t>
      </w:r>
      <w:r w:rsidRPr="005C2784">
        <w:rPr>
          <w:iCs/>
          <w:sz w:val="28"/>
          <w:szCs w:val="28"/>
        </w:rPr>
        <w:t xml:space="preserve">Общую методику </w:t>
      </w:r>
      <w:r w:rsidRPr="005C2784">
        <w:rPr>
          <w:sz w:val="28"/>
          <w:szCs w:val="28"/>
        </w:rPr>
        <w:t xml:space="preserve">понимают как систему исследования, которая одинаково используется при изучении различных объектов экономического анализа в различных отраслях национальной экономики. </w:t>
      </w:r>
      <w:r w:rsidRPr="005C2784">
        <w:rPr>
          <w:iCs/>
          <w:sz w:val="28"/>
          <w:szCs w:val="28"/>
        </w:rPr>
        <w:t xml:space="preserve">Частные методики </w:t>
      </w:r>
      <w:r w:rsidRPr="005C2784">
        <w:rPr>
          <w:sz w:val="28"/>
          <w:szCs w:val="28"/>
        </w:rPr>
        <w:t>конкретизируют общую относительно к определенным отраслям экономики, к определенному типу производства или объекту исследования.</w:t>
      </w:r>
    </w:p>
    <w:p w:rsidR="005758D9" w:rsidRPr="005C2784" w:rsidRDefault="005758D9" w:rsidP="005C2784">
      <w:pPr>
        <w:pStyle w:val="ab"/>
        <w:spacing w:line="360" w:lineRule="auto"/>
        <w:ind w:firstLine="709"/>
        <w:jc w:val="both"/>
        <w:rPr>
          <w:sz w:val="28"/>
          <w:szCs w:val="28"/>
        </w:rPr>
      </w:pPr>
      <w:r w:rsidRPr="005C2784">
        <w:rPr>
          <w:sz w:val="28"/>
          <w:szCs w:val="28"/>
        </w:rPr>
        <w:t>Любая методика анализа будет представлять собой наказ или методологические советы по исполнению аналитического исследования. Она содержит такие моменты, как:</w:t>
      </w:r>
    </w:p>
    <w:p w:rsidR="005758D9" w:rsidRPr="005C2784" w:rsidRDefault="005758D9" w:rsidP="005C2784">
      <w:pPr>
        <w:pStyle w:val="ab"/>
        <w:spacing w:line="360" w:lineRule="auto"/>
        <w:ind w:firstLine="709"/>
        <w:jc w:val="both"/>
        <w:rPr>
          <w:sz w:val="28"/>
          <w:szCs w:val="28"/>
        </w:rPr>
      </w:pPr>
      <w:r w:rsidRPr="005C2784">
        <w:rPr>
          <w:sz w:val="28"/>
          <w:szCs w:val="28"/>
        </w:rPr>
        <w:t>а) задачи и формулировки целей анализа;</w:t>
      </w:r>
    </w:p>
    <w:p w:rsidR="005758D9" w:rsidRPr="005C2784" w:rsidRDefault="005758D9" w:rsidP="005C2784">
      <w:pPr>
        <w:pStyle w:val="ab"/>
        <w:spacing w:line="360" w:lineRule="auto"/>
        <w:ind w:firstLine="709"/>
        <w:jc w:val="both"/>
        <w:rPr>
          <w:sz w:val="28"/>
          <w:szCs w:val="28"/>
        </w:rPr>
      </w:pPr>
      <w:r w:rsidRPr="005C2784">
        <w:rPr>
          <w:sz w:val="28"/>
          <w:szCs w:val="28"/>
        </w:rPr>
        <w:t>б) объекты анализа;</w:t>
      </w:r>
    </w:p>
    <w:p w:rsidR="005758D9" w:rsidRPr="005C2784" w:rsidRDefault="005758D9" w:rsidP="005C2784">
      <w:pPr>
        <w:pStyle w:val="ab"/>
        <w:spacing w:line="360" w:lineRule="auto"/>
        <w:ind w:firstLine="709"/>
        <w:jc w:val="both"/>
        <w:rPr>
          <w:sz w:val="28"/>
          <w:szCs w:val="28"/>
        </w:rPr>
      </w:pPr>
      <w:r w:rsidRPr="005C2784">
        <w:rPr>
          <w:sz w:val="28"/>
          <w:szCs w:val="28"/>
        </w:rPr>
        <w:t>в) системы показателей, с помощью которых будет исследоваться каждый объект анализа;</w:t>
      </w:r>
    </w:p>
    <w:p w:rsidR="005758D9" w:rsidRPr="005C2784" w:rsidRDefault="005758D9" w:rsidP="005C2784">
      <w:pPr>
        <w:pStyle w:val="ab"/>
        <w:spacing w:line="360" w:lineRule="auto"/>
        <w:ind w:firstLine="709"/>
        <w:jc w:val="both"/>
        <w:rPr>
          <w:sz w:val="28"/>
          <w:szCs w:val="28"/>
        </w:rPr>
      </w:pPr>
      <w:r w:rsidRPr="005C2784">
        <w:rPr>
          <w:sz w:val="28"/>
          <w:szCs w:val="28"/>
        </w:rPr>
        <w:t>г) советы по последовательности и периодичности проведения аналитического исследования;</w:t>
      </w:r>
    </w:p>
    <w:p w:rsidR="005758D9" w:rsidRPr="005C2784" w:rsidRDefault="005758D9" w:rsidP="005C2784">
      <w:pPr>
        <w:pStyle w:val="ab"/>
        <w:spacing w:line="360" w:lineRule="auto"/>
        <w:ind w:firstLine="709"/>
        <w:jc w:val="both"/>
        <w:rPr>
          <w:sz w:val="28"/>
          <w:szCs w:val="28"/>
        </w:rPr>
      </w:pPr>
      <w:r w:rsidRPr="005C2784">
        <w:rPr>
          <w:sz w:val="28"/>
          <w:szCs w:val="28"/>
        </w:rPr>
        <w:t>д) описание способов исследования изучаемых объектов;</w:t>
      </w:r>
    </w:p>
    <w:p w:rsidR="005758D9" w:rsidRPr="005C2784" w:rsidRDefault="005758D9" w:rsidP="005C2784">
      <w:pPr>
        <w:pStyle w:val="ab"/>
        <w:spacing w:line="360" w:lineRule="auto"/>
        <w:ind w:firstLine="709"/>
        <w:jc w:val="both"/>
        <w:rPr>
          <w:sz w:val="28"/>
          <w:szCs w:val="28"/>
        </w:rPr>
      </w:pPr>
      <w:r w:rsidRPr="005C2784">
        <w:rPr>
          <w:sz w:val="28"/>
          <w:szCs w:val="28"/>
        </w:rPr>
        <w:t>е) источники данных, на основании которых производится анализ;</w:t>
      </w:r>
    </w:p>
    <w:p w:rsidR="005758D9" w:rsidRPr="005C2784" w:rsidRDefault="005758D9" w:rsidP="005C2784">
      <w:pPr>
        <w:pStyle w:val="ab"/>
        <w:spacing w:line="360" w:lineRule="auto"/>
        <w:ind w:firstLine="709"/>
        <w:jc w:val="both"/>
        <w:rPr>
          <w:sz w:val="28"/>
          <w:szCs w:val="28"/>
        </w:rPr>
      </w:pPr>
      <w:r w:rsidRPr="005C2784">
        <w:rPr>
          <w:sz w:val="28"/>
          <w:szCs w:val="28"/>
        </w:rPr>
        <w:t>ж) указания по организации анализа (какие лица, службы будут проводить отдельные части исследования);</w:t>
      </w:r>
    </w:p>
    <w:p w:rsidR="005758D9" w:rsidRPr="005C2784" w:rsidRDefault="005758D9" w:rsidP="005C2784">
      <w:pPr>
        <w:pStyle w:val="ab"/>
        <w:spacing w:line="360" w:lineRule="auto"/>
        <w:ind w:firstLine="709"/>
        <w:jc w:val="both"/>
        <w:rPr>
          <w:sz w:val="28"/>
          <w:szCs w:val="28"/>
        </w:rPr>
      </w:pPr>
      <w:r w:rsidRPr="005C2784">
        <w:rPr>
          <w:sz w:val="28"/>
          <w:szCs w:val="28"/>
        </w:rPr>
        <w:t>з) технические средства, которые целесообразно использовать для аналитической обработки информации;</w:t>
      </w:r>
    </w:p>
    <w:p w:rsidR="005758D9" w:rsidRPr="005C2784" w:rsidRDefault="005758D9" w:rsidP="005C2784">
      <w:pPr>
        <w:pStyle w:val="ab"/>
        <w:spacing w:line="360" w:lineRule="auto"/>
        <w:ind w:firstLine="709"/>
        <w:jc w:val="both"/>
        <w:rPr>
          <w:sz w:val="28"/>
          <w:szCs w:val="28"/>
        </w:rPr>
      </w:pPr>
      <w:r w:rsidRPr="005C2784">
        <w:rPr>
          <w:sz w:val="28"/>
          <w:szCs w:val="28"/>
        </w:rPr>
        <w:t>и) характеристика документов, которыми лучше всего оформлять результаты анализа;</w:t>
      </w:r>
    </w:p>
    <w:p w:rsidR="005758D9" w:rsidRPr="005C2784" w:rsidRDefault="005758D9" w:rsidP="005C2784">
      <w:pPr>
        <w:pStyle w:val="ab"/>
        <w:spacing w:line="360" w:lineRule="auto"/>
        <w:ind w:firstLine="709"/>
        <w:jc w:val="both"/>
        <w:rPr>
          <w:sz w:val="28"/>
          <w:szCs w:val="28"/>
        </w:rPr>
      </w:pPr>
      <w:r w:rsidRPr="005C2784">
        <w:rPr>
          <w:sz w:val="28"/>
          <w:szCs w:val="28"/>
        </w:rPr>
        <w:t>к) потребители результатов анализа.</w:t>
      </w:r>
    </w:p>
    <w:p w:rsidR="005758D9" w:rsidRPr="005C2784" w:rsidRDefault="005758D9" w:rsidP="005C2784">
      <w:pPr>
        <w:pStyle w:val="ab"/>
        <w:spacing w:line="360" w:lineRule="auto"/>
        <w:ind w:firstLine="709"/>
        <w:jc w:val="both"/>
        <w:rPr>
          <w:sz w:val="28"/>
          <w:szCs w:val="28"/>
        </w:rPr>
      </w:pPr>
      <w:r w:rsidRPr="005C2784">
        <w:rPr>
          <w:sz w:val="28"/>
          <w:szCs w:val="28"/>
        </w:rPr>
        <w:t xml:space="preserve">В качестве важнейшего элемента методики АХД выступают </w:t>
      </w:r>
      <w:r w:rsidRPr="005C2784">
        <w:rPr>
          <w:iCs/>
          <w:sz w:val="28"/>
          <w:szCs w:val="28"/>
        </w:rPr>
        <w:t>технические приемы и способы анализа</w:t>
      </w:r>
      <w:r w:rsidRPr="005C2784">
        <w:rPr>
          <w:sz w:val="28"/>
          <w:szCs w:val="28"/>
        </w:rPr>
        <w:t>. Кратко эти способы можно назвать инструментарием анализа. Они используются на различных этапах исследования для:</w:t>
      </w:r>
    </w:p>
    <w:p w:rsidR="005758D9" w:rsidRPr="005C2784" w:rsidRDefault="005758D9" w:rsidP="005C2784">
      <w:pPr>
        <w:pStyle w:val="ab"/>
        <w:spacing w:line="360" w:lineRule="auto"/>
        <w:ind w:firstLine="709"/>
        <w:jc w:val="both"/>
        <w:rPr>
          <w:sz w:val="28"/>
          <w:szCs w:val="28"/>
        </w:rPr>
      </w:pPr>
      <w:r w:rsidRPr="005C2784">
        <w:rPr>
          <w:sz w:val="28"/>
          <w:szCs w:val="28"/>
        </w:rPr>
        <w:t>· первичной обработки собранной информации (проверки, группировки, систематизации);</w:t>
      </w:r>
    </w:p>
    <w:p w:rsidR="005758D9" w:rsidRPr="005C2784" w:rsidRDefault="005758D9" w:rsidP="005C2784">
      <w:pPr>
        <w:pStyle w:val="ab"/>
        <w:spacing w:line="360" w:lineRule="auto"/>
        <w:ind w:firstLine="709"/>
        <w:jc w:val="both"/>
        <w:rPr>
          <w:sz w:val="28"/>
          <w:szCs w:val="28"/>
        </w:rPr>
      </w:pPr>
      <w:r w:rsidRPr="005C2784">
        <w:rPr>
          <w:sz w:val="28"/>
          <w:szCs w:val="28"/>
        </w:rPr>
        <w:t>· изучения состояния и закономерностей развития исследуемых объектов;</w:t>
      </w:r>
    </w:p>
    <w:p w:rsidR="005758D9" w:rsidRPr="005C2784" w:rsidRDefault="005758D9" w:rsidP="005C2784">
      <w:pPr>
        <w:pStyle w:val="ab"/>
        <w:spacing w:line="360" w:lineRule="auto"/>
        <w:ind w:firstLine="709"/>
        <w:jc w:val="both"/>
        <w:rPr>
          <w:sz w:val="28"/>
          <w:szCs w:val="28"/>
        </w:rPr>
      </w:pPr>
      <w:r w:rsidRPr="005C2784">
        <w:rPr>
          <w:sz w:val="28"/>
          <w:szCs w:val="28"/>
        </w:rPr>
        <w:t>· определения влияния факторов на результаты деятельности предприятий;</w:t>
      </w:r>
    </w:p>
    <w:p w:rsidR="005758D9" w:rsidRPr="005C2784" w:rsidRDefault="005758D9" w:rsidP="005C2784">
      <w:pPr>
        <w:pStyle w:val="ab"/>
        <w:spacing w:line="360" w:lineRule="auto"/>
        <w:ind w:firstLine="709"/>
        <w:jc w:val="both"/>
        <w:rPr>
          <w:sz w:val="28"/>
          <w:szCs w:val="28"/>
        </w:rPr>
      </w:pPr>
      <w:r w:rsidRPr="005C2784">
        <w:rPr>
          <w:sz w:val="28"/>
          <w:szCs w:val="28"/>
        </w:rPr>
        <w:t>· подсчета неиспользованных и перспективных резервов повышения эффективности производства;</w:t>
      </w:r>
    </w:p>
    <w:p w:rsidR="005758D9" w:rsidRPr="005C2784" w:rsidRDefault="005758D9" w:rsidP="005C2784">
      <w:pPr>
        <w:pStyle w:val="ab"/>
        <w:spacing w:line="360" w:lineRule="auto"/>
        <w:ind w:firstLine="709"/>
        <w:jc w:val="both"/>
        <w:rPr>
          <w:sz w:val="28"/>
          <w:szCs w:val="28"/>
        </w:rPr>
      </w:pPr>
      <w:r w:rsidRPr="005C2784">
        <w:rPr>
          <w:sz w:val="28"/>
          <w:szCs w:val="28"/>
        </w:rPr>
        <w:t>· обобщения результатов анализа и комплексной оценки деятельности предприятий;</w:t>
      </w:r>
    </w:p>
    <w:p w:rsidR="005758D9" w:rsidRPr="005C2784" w:rsidRDefault="005758D9" w:rsidP="005C2784">
      <w:pPr>
        <w:pStyle w:val="ab"/>
        <w:spacing w:line="360" w:lineRule="auto"/>
        <w:ind w:firstLine="709"/>
        <w:jc w:val="both"/>
        <w:rPr>
          <w:sz w:val="28"/>
          <w:szCs w:val="28"/>
        </w:rPr>
      </w:pPr>
      <w:r w:rsidRPr="005C2784">
        <w:rPr>
          <w:sz w:val="28"/>
          <w:szCs w:val="28"/>
        </w:rPr>
        <w:t>· обоснования планов экономического и социального развития, управленческих решений, различных мероприятий.</w:t>
      </w:r>
    </w:p>
    <w:p w:rsidR="005758D9" w:rsidRPr="005C2784" w:rsidRDefault="005758D9" w:rsidP="005C2784">
      <w:pPr>
        <w:pStyle w:val="ab"/>
        <w:spacing w:line="360" w:lineRule="auto"/>
        <w:ind w:firstLine="709"/>
        <w:jc w:val="both"/>
        <w:rPr>
          <w:sz w:val="28"/>
          <w:szCs w:val="28"/>
        </w:rPr>
      </w:pPr>
      <w:r w:rsidRPr="005C2784">
        <w:rPr>
          <w:sz w:val="28"/>
          <w:szCs w:val="28"/>
        </w:rPr>
        <w:t xml:space="preserve">В анализе хозяйственной деятельности используется много различных способов. Среди них можно выделить </w:t>
      </w:r>
      <w:r w:rsidRPr="005C2784">
        <w:rPr>
          <w:iCs/>
          <w:sz w:val="28"/>
          <w:szCs w:val="28"/>
        </w:rPr>
        <w:t>традиционные способы</w:t>
      </w:r>
      <w:r w:rsidRPr="005C2784">
        <w:rPr>
          <w:sz w:val="28"/>
          <w:szCs w:val="28"/>
        </w:rPr>
        <w:t>, которые широко применяются и в других дисциплинах для обработки и изучения информации (сравнения, графический, балансовый, средних и относительных чисел, аналитических группировок).</w:t>
      </w:r>
    </w:p>
    <w:p w:rsidR="005758D9" w:rsidRPr="005C2784" w:rsidRDefault="005758D9" w:rsidP="005C2784">
      <w:pPr>
        <w:pStyle w:val="ab"/>
        <w:spacing w:line="360" w:lineRule="auto"/>
        <w:ind w:firstLine="709"/>
        <w:jc w:val="both"/>
        <w:rPr>
          <w:sz w:val="28"/>
          <w:szCs w:val="28"/>
        </w:rPr>
      </w:pPr>
      <w:r w:rsidRPr="005C2784">
        <w:rPr>
          <w:iCs/>
          <w:sz w:val="28"/>
          <w:szCs w:val="28"/>
        </w:rPr>
        <w:t>Для изучения влияния факторов на результаты хозяйствования</w:t>
      </w:r>
      <w:r w:rsidRPr="005C2784">
        <w:rPr>
          <w:sz w:val="28"/>
          <w:szCs w:val="28"/>
        </w:rPr>
        <w:t>, применяются такие способы, как:</w:t>
      </w:r>
      <w:r w:rsidR="004956B3">
        <w:rPr>
          <w:sz w:val="28"/>
          <w:szCs w:val="28"/>
        </w:rPr>
        <w:t xml:space="preserve"> </w:t>
      </w:r>
      <w:r w:rsidRPr="005C2784">
        <w:rPr>
          <w:sz w:val="28"/>
          <w:szCs w:val="28"/>
        </w:rPr>
        <w:t>цепные подстановки, абсолютные и относительные разницы, интегральный метод, корреляционный, компонентный, методы линейного, выпуклого программирования, теория игр, исследования операций, методы решения экономических задач на основании интуиции, прошлого опыта, экспертных оценок специалистов и др. Применение тех или иных способов зависит от цели и глубины анализа, объекта исследования, технических возможностей выполнения расчетов и др.</w:t>
      </w:r>
    </w:p>
    <w:p w:rsidR="005758D9" w:rsidRPr="005C2784" w:rsidRDefault="005758D9" w:rsidP="005C2784">
      <w:pPr>
        <w:pStyle w:val="ab"/>
        <w:spacing w:line="360" w:lineRule="auto"/>
        <w:ind w:firstLine="709"/>
        <w:jc w:val="both"/>
        <w:rPr>
          <w:sz w:val="28"/>
          <w:szCs w:val="28"/>
        </w:rPr>
      </w:pPr>
      <w:r w:rsidRPr="005C2784">
        <w:rPr>
          <w:sz w:val="28"/>
          <w:szCs w:val="28"/>
        </w:rPr>
        <w:t>Усовершенствование инструментария научного исследования имеет очень большое значение и является основой успеха и эффективности аналитической работы. Чем глубже человек проникает в сущность изучаемых явлений, тем более точные методы исследования ему требуются. Это характерно для всех наук. За последние годы методики исследования во всех отраслях науки стали более точными. Важным приобретением экономической науки является использование математических методов в аналитическом исследовании, что делает анализ более глубоким и точным.</w:t>
      </w:r>
    </w:p>
    <w:p w:rsidR="00A37CCE" w:rsidRPr="005C2784" w:rsidRDefault="005C2784" w:rsidP="005C2784">
      <w:pPr>
        <w:spacing w:line="360" w:lineRule="auto"/>
        <w:ind w:firstLine="709"/>
        <w:jc w:val="center"/>
        <w:rPr>
          <w:b/>
          <w:sz w:val="28"/>
          <w:szCs w:val="28"/>
        </w:rPr>
      </w:pPr>
      <w:r>
        <w:rPr>
          <w:sz w:val="28"/>
          <w:szCs w:val="28"/>
        </w:rPr>
        <w:br w:type="page"/>
      </w:r>
      <w:r w:rsidR="00252690" w:rsidRPr="005C2784">
        <w:rPr>
          <w:b/>
          <w:sz w:val="28"/>
          <w:szCs w:val="28"/>
        </w:rPr>
        <w:t>2. А</w:t>
      </w:r>
      <w:r w:rsidR="00061EB3" w:rsidRPr="005C2784">
        <w:rPr>
          <w:b/>
          <w:sz w:val="28"/>
          <w:szCs w:val="28"/>
        </w:rPr>
        <w:t>НАЛИЗ ФИНАНСОВОГО СОСТОЯНИЯ ФИЛИАЛА</w:t>
      </w:r>
      <w:r w:rsidR="004956B3">
        <w:rPr>
          <w:b/>
          <w:sz w:val="28"/>
          <w:szCs w:val="28"/>
        </w:rPr>
        <w:t xml:space="preserve"> </w:t>
      </w:r>
      <w:r w:rsidR="00A37CCE" w:rsidRPr="005C2784">
        <w:rPr>
          <w:b/>
          <w:sz w:val="28"/>
          <w:szCs w:val="28"/>
        </w:rPr>
        <w:t>ТЭЦ-6</w:t>
      </w:r>
      <w:r>
        <w:rPr>
          <w:b/>
          <w:sz w:val="28"/>
          <w:szCs w:val="28"/>
        </w:rPr>
        <w:t xml:space="preserve"> </w:t>
      </w:r>
      <w:r w:rsidR="00A37CCE" w:rsidRPr="005C2784">
        <w:rPr>
          <w:b/>
          <w:sz w:val="28"/>
          <w:szCs w:val="28"/>
        </w:rPr>
        <w:t>ОАО «И</w:t>
      </w:r>
      <w:r w:rsidR="00061EB3" w:rsidRPr="005C2784">
        <w:rPr>
          <w:b/>
          <w:sz w:val="28"/>
          <w:szCs w:val="28"/>
        </w:rPr>
        <w:t>РКУТСКЭНЕРГО»</w:t>
      </w:r>
    </w:p>
    <w:p w:rsidR="005C2784" w:rsidRDefault="005C2784" w:rsidP="005C2784">
      <w:pPr>
        <w:spacing w:line="360" w:lineRule="auto"/>
        <w:ind w:firstLine="709"/>
        <w:jc w:val="center"/>
        <w:rPr>
          <w:b/>
          <w:sz w:val="28"/>
          <w:szCs w:val="28"/>
        </w:rPr>
      </w:pPr>
    </w:p>
    <w:p w:rsidR="00A37CCE" w:rsidRPr="005C2784" w:rsidRDefault="00252690" w:rsidP="005C2784">
      <w:pPr>
        <w:spacing w:line="360" w:lineRule="auto"/>
        <w:ind w:firstLine="709"/>
        <w:jc w:val="center"/>
        <w:rPr>
          <w:b/>
          <w:sz w:val="28"/>
          <w:szCs w:val="28"/>
        </w:rPr>
      </w:pPr>
      <w:r w:rsidRPr="005C2784">
        <w:rPr>
          <w:b/>
          <w:sz w:val="28"/>
          <w:szCs w:val="28"/>
        </w:rPr>
        <w:t xml:space="preserve">2.1 Краткая характеристика </w:t>
      </w:r>
      <w:r w:rsidR="000D467F" w:rsidRPr="005C2784">
        <w:rPr>
          <w:b/>
          <w:sz w:val="28"/>
          <w:szCs w:val="28"/>
        </w:rPr>
        <w:t>объекта исследования</w:t>
      </w:r>
    </w:p>
    <w:p w:rsidR="005C2784" w:rsidRDefault="005C2784" w:rsidP="005C2784">
      <w:pPr>
        <w:pStyle w:val="heading31"/>
        <w:spacing w:before="0" w:beforeAutospacing="0" w:after="0" w:afterAutospacing="0" w:line="360" w:lineRule="auto"/>
        <w:ind w:firstLine="709"/>
        <w:jc w:val="both"/>
        <w:rPr>
          <w:rStyle w:val="subst"/>
          <w:snapToGrid w:val="0"/>
          <w:color w:val="000000"/>
          <w:sz w:val="28"/>
          <w:szCs w:val="28"/>
        </w:rPr>
      </w:pPr>
    </w:p>
    <w:p w:rsidR="00252690" w:rsidRPr="005C2784" w:rsidRDefault="000D467F" w:rsidP="005C2784">
      <w:pPr>
        <w:pStyle w:val="heading31"/>
        <w:spacing w:before="0" w:beforeAutospacing="0" w:after="0" w:afterAutospacing="0" w:line="360" w:lineRule="auto"/>
        <w:ind w:firstLine="709"/>
        <w:jc w:val="both"/>
        <w:rPr>
          <w:rStyle w:val="subst"/>
          <w:snapToGrid w:val="0"/>
          <w:color w:val="000000"/>
          <w:sz w:val="28"/>
          <w:szCs w:val="28"/>
        </w:rPr>
      </w:pPr>
      <w:r w:rsidRPr="005C2784">
        <w:rPr>
          <w:rStyle w:val="subst"/>
          <w:snapToGrid w:val="0"/>
          <w:color w:val="000000"/>
          <w:sz w:val="28"/>
          <w:szCs w:val="28"/>
        </w:rPr>
        <w:t>Объектом исследования выступает филиал ТЭЦ-6 ОАО «Иркутскэнерго».</w:t>
      </w:r>
      <w:r w:rsidR="005C2784" w:rsidRPr="005C2784">
        <w:rPr>
          <w:rStyle w:val="subst"/>
          <w:snapToGrid w:val="0"/>
          <w:color w:val="000000"/>
          <w:sz w:val="28"/>
          <w:szCs w:val="28"/>
        </w:rPr>
        <w:t xml:space="preserve"> </w:t>
      </w:r>
      <w:r w:rsidR="00252690" w:rsidRPr="005C2784">
        <w:rPr>
          <w:snapToGrid w:val="0"/>
          <w:sz w:val="28"/>
          <w:szCs w:val="28"/>
        </w:rPr>
        <w:t>Место нахождения:</w:t>
      </w:r>
      <w:r w:rsidR="004956B3">
        <w:rPr>
          <w:rStyle w:val="subst"/>
          <w:snapToGrid w:val="0"/>
          <w:color w:val="000000"/>
          <w:sz w:val="28"/>
          <w:szCs w:val="28"/>
        </w:rPr>
        <w:t xml:space="preserve"> </w:t>
      </w:r>
      <w:r w:rsidR="00D24725" w:rsidRPr="005C2784">
        <w:rPr>
          <w:rStyle w:val="telefon1"/>
          <w:sz w:val="28"/>
          <w:szCs w:val="28"/>
        </w:rPr>
        <w:t>Иркутская область, г. Братск, Промплощадка БЛПК.</w:t>
      </w:r>
      <w:r w:rsidR="005C2784" w:rsidRPr="005C2784">
        <w:rPr>
          <w:rStyle w:val="telefon1"/>
          <w:sz w:val="28"/>
          <w:szCs w:val="28"/>
        </w:rPr>
        <w:t xml:space="preserve"> </w:t>
      </w:r>
      <w:r w:rsidR="00252690" w:rsidRPr="005C2784">
        <w:rPr>
          <w:snapToGrid w:val="0"/>
          <w:sz w:val="28"/>
          <w:szCs w:val="28"/>
        </w:rPr>
        <w:t xml:space="preserve">Почтовый адрес: </w:t>
      </w:r>
      <w:smartTag w:uri="urn:schemas-microsoft-com:office:smarttags" w:element="metricconverter">
        <w:smartTagPr>
          <w:attr w:name="ProductID" w:val="665718, г"/>
        </w:smartTagPr>
        <w:r w:rsidR="00D24725" w:rsidRPr="005C2784">
          <w:rPr>
            <w:snapToGrid w:val="0"/>
            <w:sz w:val="28"/>
            <w:szCs w:val="28"/>
          </w:rPr>
          <w:t>665718</w:t>
        </w:r>
        <w:r w:rsidR="00252690" w:rsidRPr="005C2784">
          <w:rPr>
            <w:rStyle w:val="subst"/>
            <w:snapToGrid w:val="0"/>
            <w:color w:val="000000"/>
            <w:sz w:val="28"/>
            <w:szCs w:val="28"/>
          </w:rPr>
          <w:t>, г</w:t>
        </w:r>
      </w:smartTag>
      <w:r w:rsidR="00252690" w:rsidRPr="005C2784">
        <w:rPr>
          <w:rStyle w:val="subst"/>
          <w:snapToGrid w:val="0"/>
          <w:color w:val="000000"/>
          <w:sz w:val="28"/>
          <w:szCs w:val="28"/>
        </w:rPr>
        <w:t xml:space="preserve">. </w:t>
      </w:r>
      <w:r w:rsidR="00D24725" w:rsidRPr="005C2784">
        <w:rPr>
          <w:rStyle w:val="subst"/>
          <w:snapToGrid w:val="0"/>
          <w:color w:val="000000"/>
          <w:sz w:val="28"/>
          <w:szCs w:val="28"/>
        </w:rPr>
        <w:t>Братск</w:t>
      </w:r>
      <w:r w:rsidR="00252690" w:rsidRPr="005C2784">
        <w:rPr>
          <w:rStyle w:val="subst"/>
          <w:snapToGrid w:val="0"/>
          <w:color w:val="000000"/>
          <w:sz w:val="28"/>
          <w:szCs w:val="28"/>
        </w:rPr>
        <w:t xml:space="preserve">, а/я </w:t>
      </w:r>
      <w:r w:rsidR="00D24725" w:rsidRPr="005C2784">
        <w:rPr>
          <w:rStyle w:val="subst"/>
          <w:snapToGrid w:val="0"/>
          <w:color w:val="000000"/>
          <w:sz w:val="28"/>
          <w:szCs w:val="28"/>
        </w:rPr>
        <w:t>428.</w:t>
      </w:r>
    </w:p>
    <w:p w:rsidR="001366EB" w:rsidRPr="005C2784" w:rsidRDefault="00107AA4" w:rsidP="005C2784">
      <w:pPr>
        <w:spacing w:line="360" w:lineRule="auto"/>
        <w:ind w:firstLine="709"/>
        <w:jc w:val="both"/>
        <w:rPr>
          <w:sz w:val="28"/>
          <w:szCs w:val="28"/>
        </w:rPr>
      </w:pPr>
      <w:r w:rsidRPr="005C2784">
        <w:rPr>
          <w:sz w:val="28"/>
          <w:szCs w:val="28"/>
        </w:rPr>
        <w:t>ОАО «Иркутскэнерго» является акционерным обществом учрежденным в соответствии с Указом Президента РФ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от 01.07.1992г. № 721.</w:t>
      </w:r>
      <w:r w:rsidR="005C2784">
        <w:rPr>
          <w:sz w:val="28"/>
          <w:szCs w:val="28"/>
        </w:rPr>
        <w:t xml:space="preserve"> </w:t>
      </w:r>
      <w:r w:rsidRPr="005C2784">
        <w:rPr>
          <w:sz w:val="28"/>
          <w:szCs w:val="28"/>
        </w:rPr>
        <w:t>ТЭЦ-6 является филиалом ОАО «Иркутскэнерго», т.е. обособленным подразделением юридического лица, расположенное вне места его нахождения и осуществляющее все его функции или их часть, в том числе функции представительства. Структурное подразделение выделено на отдельный баланс и обязано осуществлять собственный учётный процесс руководствуясь едиными методологическими позициями и общей учетной политикой.</w:t>
      </w:r>
      <w:r w:rsidR="005C2784" w:rsidRPr="005C2784">
        <w:rPr>
          <w:sz w:val="28"/>
          <w:szCs w:val="28"/>
        </w:rPr>
        <w:t xml:space="preserve"> </w:t>
      </w:r>
      <w:r w:rsidRPr="005C2784">
        <w:rPr>
          <w:sz w:val="28"/>
          <w:szCs w:val="28"/>
        </w:rPr>
        <w:t xml:space="preserve">На ТЭЦ-6 установлено 10 котлоагрегатов типа БКЗ-320-140 ПТ и 5 турбоагрегатов (2 ТА - ПТ-60-130/13 и 3 ТА - Р-50-130/13). Установленная тепловая мощность - 1 571 Гкал/час. Установленная электрическая мощность - 270 </w:t>
      </w:r>
      <w:r w:rsidR="00A47170" w:rsidRPr="005C2784">
        <w:rPr>
          <w:sz w:val="28"/>
          <w:szCs w:val="28"/>
        </w:rPr>
        <w:t>Гкал/час.</w:t>
      </w:r>
      <w:r w:rsidR="005C2784" w:rsidRPr="005C2784">
        <w:rPr>
          <w:sz w:val="28"/>
          <w:szCs w:val="28"/>
        </w:rPr>
        <w:t xml:space="preserve"> </w:t>
      </w:r>
      <w:r w:rsidR="001366EB" w:rsidRPr="005C2784">
        <w:rPr>
          <w:sz w:val="28"/>
          <w:szCs w:val="28"/>
        </w:rPr>
        <w:t>Основные виды деятельности:</w:t>
      </w:r>
    </w:p>
    <w:p w:rsidR="001366EB" w:rsidRPr="005C2784" w:rsidRDefault="001366EB" w:rsidP="005C2784">
      <w:pPr>
        <w:pStyle w:val="ab"/>
        <w:spacing w:line="360" w:lineRule="auto"/>
        <w:ind w:firstLine="709"/>
        <w:jc w:val="both"/>
        <w:rPr>
          <w:sz w:val="28"/>
          <w:szCs w:val="28"/>
        </w:rPr>
      </w:pPr>
      <w:r w:rsidRPr="005C2784">
        <w:rPr>
          <w:sz w:val="28"/>
          <w:szCs w:val="28"/>
        </w:rPr>
        <w:t>- ТЭЦ-6 обеспечивает центральную часть г. Братска отоплением и горячим водоснабжением;</w:t>
      </w:r>
    </w:p>
    <w:p w:rsidR="001366EB" w:rsidRPr="005C2784" w:rsidRDefault="001366EB" w:rsidP="005C2784">
      <w:pPr>
        <w:pStyle w:val="ab"/>
        <w:spacing w:line="360" w:lineRule="auto"/>
        <w:ind w:firstLine="709"/>
        <w:jc w:val="both"/>
        <w:rPr>
          <w:sz w:val="28"/>
          <w:szCs w:val="28"/>
        </w:rPr>
      </w:pPr>
      <w:r w:rsidRPr="005C2784">
        <w:rPr>
          <w:sz w:val="28"/>
          <w:szCs w:val="28"/>
        </w:rPr>
        <w:t>- обеспечивает производства группы компаний Братского лесопромышленного комплекса технологическим паром, отоплением и горячим водоснабжением;</w:t>
      </w:r>
    </w:p>
    <w:p w:rsidR="001366EB" w:rsidRPr="005C2784" w:rsidRDefault="001366EB" w:rsidP="005C2784">
      <w:pPr>
        <w:pStyle w:val="ab"/>
        <w:spacing w:line="360" w:lineRule="auto"/>
        <w:ind w:firstLine="709"/>
        <w:jc w:val="both"/>
        <w:rPr>
          <w:sz w:val="28"/>
          <w:szCs w:val="28"/>
        </w:rPr>
      </w:pPr>
      <w:r w:rsidRPr="005C2784">
        <w:rPr>
          <w:sz w:val="28"/>
          <w:szCs w:val="28"/>
        </w:rPr>
        <w:t>- вырабатывает электроэнергию для покрытия собственных нужд, потребностей Братского лесопромышленного комплекса и передает электроэнергию в объединенную энергосистему ОАО "Иркутскэнерго".</w:t>
      </w:r>
    </w:p>
    <w:p w:rsidR="001366EB" w:rsidRPr="005C2784" w:rsidRDefault="001366EB" w:rsidP="005C2784">
      <w:pPr>
        <w:pStyle w:val="ab"/>
        <w:spacing w:line="360" w:lineRule="auto"/>
        <w:ind w:firstLine="709"/>
        <w:jc w:val="both"/>
        <w:rPr>
          <w:sz w:val="28"/>
          <w:szCs w:val="28"/>
        </w:rPr>
      </w:pPr>
      <w:r w:rsidRPr="005C2784">
        <w:rPr>
          <w:sz w:val="28"/>
          <w:szCs w:val="28"/>
        </w:rPr>
        <w:t xml:space="preserve">В 2006 году в ОАО «Иркутскэнерго» реализован проект объединения в единый тепловой узел филиалов ТЭЦ-6 и Братских тепловых сетей (БТС). В настоящее время ТЭЦ-6 представляет собой мощный энергетический объект, в который входят 6 источников централизованного теплоснабжения города Братска, а также </w:t>
      </w:r>
      <w:smartTag w:uri="urn:schemas-microsoft-com:office:smarttags" w:element="metricconverter">
        <w:smartTagPr>
          <w:attr w:name="ProductID" w:val="381,2 километра"/>
        </w:smartTagPr>
        <w:r w:rsidRPr="005C2784">
          <w:rPr>
            <w:sz w:val="28"/>
            <w:szCs w:val="28"/>
          </w:rPr>
          <w:t>381,2 километра</w:t>
        </w:r>
      </w:smartTag>
      <w:r w:rsidRPr="005C2784">
        <w:rPr>
          <w:sz w:val="28"/>
          <w:szCs w:val="28"/>
        </w:rPr>
        <w:t xml:space="preserve"> сетей г. Братска.</w:t>
      </w:r>
    </w:p>
    <w:p w:rsidR="001366EB" w:rsidRPr="005C2784" w:rsidRDefault="001366EB" w:rsidP="005C2784">
      <w:pPr>
        <w:pStyle w:val="ab"/>
        <w:spacing w:line="360" w:lineRule="auto"/>
        <w:ind w:firstLine="709"/>
        <w:jc w:val="both"/>
        <w:rPr>
          <w:sz w:val="28"/>
          <w:szCs w:val="28"/>
        </w:rPr>
      </w:pPr>
    </w:p>
    <w:p w:rsidR="009172AC" w:rsidRPr="005C2784" w:rsidRDefault="009172AC" w:rsidP="005C2784">
      <w:pPr>
        <w:widowControl w:val="0"/>
        <w:spacing w:line="360" w:lineRule="auto"/>
        <w:ind w:firstLine="709"/>
        <w:jc w:val="center"/>
        <w:rPr>
          <w:b/>
          <w:sz w:val="28"/>
          <w:szCs w:val="28"/>
        </w:rPr>
      </w:pPr>
      <w:r w:rsidRPr="005C2784">
        <w:rPr>
          <w:b/>
          <w:sz w:val="28"/>
          <w:szCs w:val="28"/>
        </w:rPr>
        <w:t>2.</w:t>
      </w:r>
      <w:r w:rsidR="006D4667" w:rsidRPr="005C2784">
        <w:rPr>
          <w:b/>
          <w:sz w:val="28"/>
          <w:szCs w:val="28"/>
        </w:rPr>
        <w:t>2</w:t>
      </w:r>
      <w:r w:rsidRPr="005C2784">
        <w:rPr>
          <w:b/>
          <w:sz w:val="28"/>
          <w:szCs w:val="28"/>
        </w:rPr>
        <w:t xml:space="preserve"> </w:t>
      </w:r>
      <w:r w:rsidRPr="005C2784">
        <w:rPr>
          <w:b/>
          <w:bCs/>
          <w:sz w:val="28"/>
          <w:szCs w:val="28"/>
        </w:rPr>
        <w:t xml:space="preserve">Анализ хозяйственной деятельности </w:t>
      </w:r>
      <w:r w:rsidRPr="005C2784">
        <w:rPr>
          <w:b/>
          <w:sz w:val="28"/>
          <w:szCs w:val="28"/>
        </w:rPr>
        <w:t>филиала</w:t>
      </w:r>
      <w:r w:rsidR="005C2784">
        <w:rPr>
          <w:b/>
          <w:sz w:val="28"/>
          <w:szCs w:val="28"/>
        </w:rPr>
        <w:t xml:space="preserve"> </w:t>
      </w:r>
      <w:r w:rsidRPr="005C2784">
        <w:rPr>
          <w:b/>
          <w:sz w:val="28"/>
          <w:szCs w:val="28"/>
        </w:rPr>
        <w:t>ТЭЦ-6 ОАО «Иркутскэнерго»</w:t>
      </w:r>
    </w:p>
    <w:p w:rsidR="005C2784" w:rsidRDefault="005C2784" w:rsidP="005C2784">
      <w:pPr>
        <w:spacing w:line="360" w:lineRule="auto"/>
        <w:ind w:firstLine="709"/>
        <w:jc w:val="both"/>
        <w:rPr>
          <w:sz w:val="28"/>
          <w:szCs w:val="28"/>
        </w:rPr>
      </w:pPr>
    </w:p>
    <w:p w:rsidR="009172AC" w:rsidRPr="005C2784" w:rsidRDefault="009172AC" w:rsidP="005C2784">
      <w:pPr>
        <w:spacing w:line="360" w:lineRule="auto"/>
        <w:ind w:firstLine="709"/>
        <w:jc w:val="both"/>
        <w:rPr>
          <w:sz w:val="28"/>
          <w:szCs w:val="28"/>
        </w:rPr>
      </w:pPr>
      <w:r w:rsidRPr="005C2784">
        <w:rPr>
          <w:sz w:val="28"/>
          <w:szCs w:val="28"/>
        </w:rPr>
        <w:t>Источником информации для анализа хозяйственной деятельности является бухгалтерская и статистическая</w:t>
      </w:r>
      <w:r w:rsidR="00DF58CF" w:rsidRPr="005C2784">
        <w:rPr>
          <w:sz w:val="28"/>
          <w:szCs w:val="28"/>
        </w:rPr>
        <w:t xml:space="preserve"> отчётность предприятия за </w:t>
      </w:r>
      <w:r w:rsidRPr="005C2784">
        <w:rPr>
          <w:sz w:val="28"/>
          <w:szCs w:val="28"/>
        </w:rPr>
        <w:t>2008 год, в частности:</w:t>
      </w:r>
      <w:r w:rsidR="004956B3">
        <w:rPr>
          <w:sz w:val="28"/>
          <w:szCs w:val="28"/>
        </w:rPr>
        <w:t xml:space="preserve"> </w:t>
      </w:r>
      <w:r w:rsidRPr="005C2784">
        <w:rPr>
          <w:sz w:val="28"/>
          <w:szCs w:val="28"/>
        </w:rPr>
        <w:t>«Бухгалтерский баланс» - форма №1; «Отчёт о прибылях и убытках» - форма №2. Исходные данные для анализа производственной деятельности представлены в таблице 2.1, при этом производится расчет темпов изменения показателей с помощью базисного индекса.</w:t>
      </w:r>
    </w:p>
    <w:p w:rsidR="009172AC" w:rsidRPr="005C2784" w:rsidRDefault="009172AC" w:rsidP="005C2784">
      <w:pPr>
        <w:pStyle w:val="a3"/>
        <w:spacing w:after="0" w:line="360" w:lineRule="auto"/>
        <w:ind w:firstLine="709"/>
        <w:jc w:val="both"/>
        <w:rPr>
          <w:spacing w:val="-1"/>
          <w:sz w:val="28"/>
          <w:szCs w:val="28"/>
        </w:rPr>
      </w:pPr>
      <w:r w:rsidRPr="005C2784">
        <w:rPr>
          <w:spacing w:val="-1"/>
          <w:sz w:val="28"/>
          <w:szCs w:val="28"/>
        </w:rPr>
        <w:t xml:space="preserve">Базисный индекс рассчитывается по формуле </w:t>
      </w:r>
      <w:r w:rsidR="00543784" w:rsidRPr="005C2784">
        <w:rPr>
          <w:spacing w:val="-1"/>
          <w:sz w:val="28"/>
          <w:szCs w:val="28"/>
        </w:rPr>
        <w:t>2.1.</w:t>
      </w:r>
    </w:p>
    <w:p w:rsidR="005C2784" w:rsidRDefault="005C2784" w:rsidP="005C2784">
      <w:pPr>
        <w:pStyle w:val="a3"/>
        <w:spacing w:after="0" w:line="360" w:lineRule="auto"/>
        <w:ind w:firstLine="709"/>
        <w:jc w:val="both"/>
        <w:rPr>
          <w:sz w:val="28"/>
          <w:szCs w:val="28"/>
        </w:rPr>
      </w:pPr>
    </w:p>
    <w:p w:rsidR="009172AC" w:rsidRPr="005C2784" w:rsidRDefault="009172AC" w:rsidP="005C2784">
      <w:pPr>
        <w:pStyle w:val="a3"/>
        <w:spacing w:after="0" w:line="360" w:lineRule="auto"/>
        <w:ind w:firstLine="709"/>
        <w:jc w:val="both"/>
        <w:rPr>
          <w:sz w:val="28"/>
          <w:szCs w:val="28"/>
        </w:rPr>
      </w:pPr>
      <w:r w:rsidRPr="005C2784">
        <w:rPr>
          <w:position w:val="-26"/>
          <w:sz w:val="28"/>
          <w:szCs w:val="28"/>
        </w:rPr>
        <w:object w:dxaOrig="99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5.25pt" o:ole="">
            <v:imagedata r:id="rId7" o:title=""/>
          </v:shape>
          <o:OLEObject Type="Embed" ProgID="Equation.3" ShapeID="_x0000_i1025" DrawAspect="Content" ObjectID="_1476269201" r:id="rId8"/>
        </w:object>
      </w:r>
      <w:r w:rsidRPr="005C2784">
        <w:rPr>
          <w:sz w:val="28"/>
          <w:szCs w:val="28"/>
        </w:rPr>
        <w:t>,</w:t>
      </w:r>
      <w:r w:rsidR="005C2784">
        <w:rPr>
          <w:sz w:val="28"/>
          <w:szCs w:val="28"/>
        </w:rPr>
        <w:tab/>
      </w:r>
      <w:r w:rsidR="005C2784">
        <w:rPr>
          <w:sz w:val="28"/>
          <w:szCs w:val="28"/>
        </w:rPr>
        <w:tab/>
      </w:r>
      <w:r w:rsidR="005C2784">
        <w:rPr>
          <w:sz w:val="28"/>
          <w:szCs w:val="28"/>
        </w:rPr>
        <w:tab/>
      </w:r>
      <w:r w:rsidR="005C2784">
        <w:rPr>
          <w:sz w:val="28"/>
          <w:szCs w:val="28"/>
        </w:rPr>
        <w:tab/>
      </w:r>
      <w:r w:rsidR="005C2784">
        <w:rPr>
          <w:sz w:val="28"/>
          <w:szCs w:val="28"/>
        </w:rPr>
        <w:tab/>
      </w:r>
      <w:r w:rsidR="005C2784">
        <w:rPr>
          <w:sz w:val="28"/>
          <w:szCs w:val="28"/>
        </w:rPr>
        <w:tab/>
      </w:r>
      <w:r w:rsidR="005C2784">
        <w:rPr>
          <w:sz w:val="28"/>
          <w:szCs w:val="28"/>
        </w:rPr>
        <w:tab/>
      </w:r>
      <w:r w:rsidRPr="005C2784">
        <w:rPr>
          <w:sz w:val="28"/>
          <w:szCs w:val="28"/>
        </w:rPr>
        <w:t>(</w:t>
      </w:r>
      <w:r w:rsidR="00543784" w:rsidRPr="005C2784">
        <w:rPr>
          <w:sz w:val="28"/>
          <w:szCs w:val="28"/>
        </w:rPr>
        <w:t>2</w:t>
      </w:r>
      <w:r w:rsidRPr="005C2784">
        <w:rPr>
          <w:sz w:val="28"/>
          <w:szCs w:val="28"/>
        </w:rPr>
        <w:t>.</w:t>
      </w:r>
      <w:r w:rsidR="00543784" w:rsidRPr="005C2784">
        <w:rPr>
          <w:sz w:val="28"/>
          <w:szCs w:val="28"/>
        </w:rPr>
        <w:t>1</w:t>
      </w:r>
      <w:r w:rsidRPr="005C2784">
        <w:rPr>
          <w:sz w:val="28"/>
          <w:szCs w:val="28"/>
        </w:rPr>
        <w:t>)</w:t>
      </w:r>
    </w:p>
    <w:p w:rsidR="005C2784" w:rsidRDefault="005C2784" w:rsidP="005C2784">
      <w:pPr>
        <w:pStyle w:val="a3"/>
        <w:tabs>
          <w:tab w:val="left" w:pos="1134"/>
        </w:tabs>
        <w:spacing w:after="0" w:line="360" w:lineRule="auto"/>
        <w:ind w:firstLine="709"/>
        <w:jc w:val="both"/>
        <w:rPr>
          <w:sz w:val="28"/>
          <w:szCs w:val="28"/>
        </w:rPr>
      </w:pPr>
    </w:p>
    <w:p w:rsidR="009172AC" w:rsidRPr="005C2784" w:rsidRDefault="009172AC" w:rsidP="005C2784">
      <w:pPr>
        <w:pStyle w:val="a3"/>
        <w:tabs>
          <w:tab w:val="left" w:pos="1134"/>
        </w:tabs>
        <w:spacing w:after="0" w:line="360" w:lineRule="auto"/>
        <w:ind w:firstLine="709"/>
        <w:jc w:val="both"/>
        <w:rPr>
          <w:sz w:val="28"/>
          <w:szCs w:val="28"/>
        </w:rPr>
      </w:pPr>
      <w:r w:rsidRPr="005C2784">
        <w:rPr>
          <w:sz w:val="28"/>
          <w:szCs w:val="28"/>
        </w:rPr>
        <w:t xml:space="preserve">где </w:t>
      </w:r>
      <w:r w:rsidRPr="005C2784">
        <w:rPr>
          <w:sz w:val="28"/>
          <w:szCs w:val="28"/>
          <w:lang w:val="en-US"/>
        </w:rPr>
        <w:t>I</w:t>
      </w:r>
      <w:r w:rsidRPr="005C2784">
        <w:rPr>
          <w:sz w:val="28"/>
          <w:szCs w:val="28"/>
          <w:vertAlign w:val="subscript"/>
        </w:rPr>
        <w:t>0</w:t>
      </w:r>
      <w:r w:rsidRPr="005C2784">
        <w:rPr>
          <w:sz w:val="28"/>
          <w:szCs w:val="28"/>
        </w:rPr>
        <w:t xml:space="preserve"> – базисный индекс показателя;</w:t>
      </w:r>
    </w:p>
    <w:p w:rsidR="009172AC" w:rsidRPr="005C2784" w:rsidRDefault="009172AC" w:rsidP="005C2784">
      <w:pPr>
        <w:pStyle w:val="a3"/>
        <w:tabs>
          <w:tab w:val="left" w:pos="1134"/>
        </w:tabs>
        <w:spacing w:after="0" w:line="360" w:lineRule="auto"/>
        <w:ind w:firstLine="709"/>
        <w:jc w:val="both"/>
        <w:rPr>
          <w:sz w:val="28"/>
          <w:szCs w:val="28"/>
        </w:rPr>
      </w:pPr>
      <w:r w:rsidRPr="005C2784">
        <w:rPr>
          <w:sz w:val="28"/>
          <w:szCs w:val="28"/>
        </w:rPr>
        <w:t>П</w:t>
      </w:r>
      <w:r w:rsidRPr="005C2784">
        <w:rPr>
          <w:sz w:val="28"/>
          <w:szCs w:val="28"/>
          <w:lang w:val="en-US"/>
        </w:rPr>
        <w:sym w:font="Symbol" w:char="F0A2"/>
      </w:r>
      <w:r w:rsidRPr="005C2784">
        <w:rPr>
          <w:sz w:val="28"/>
          <w:szCs w:val="28"/>
        </w:rPr>
        <w:t xml:space="preserve"> - значение исследуемого показателя в отчетном периоде, тыс.руб.;</w:t>
      </w:r>
    </w:p>
    <w:p w:rsidR="009172AC" w:rsidRPr="005C2784" w:rsidRDefault="009172AC" w:rsidP="005C2784">
      <w:pPr>
        <w:pStyle w:val="a3"/>
        <w:tabs>
          <w:tab w:val="left" w:pos="1134"/>
        </w:tabs>
        <w:spacing w:after="0" w:line="360" w:lineRule="auto"/>
        <w:ind w:firstLine="709"/>
        <w:jc w:val="both"/>
        <w:rPr>
          <w:sz w:val="28"/>
          <w:szCs w:val="28"/>
        </w:rPr>
      </w:pPr>
      <w:r w:rsidRPr="005C2784">
        <w:rPr>
          <w:sz w:val="28"/>
          <w:szCs w:val="28"/>
        </w:rPr>
        <w:t>П</w:t>
      </w:r>
      <w:r w:rsidRPr="005C2784">
        <w:rPr>
          <w:sz w:val="28"/>
          <w:szCs w:val="28"/>
          <w:vertAlign w:val="superscript"/>
        </w:rPr>
        <w:t>0</w:t>
      </w:r>
      <w:r w:rsidRPr="005C2784">
        <w:rPr>
          <w:sz w:val="28"/>
          <w:szCs w:val="28"/>
        </w:rPr>
        <w:t xml:space="preserve"> – значение исследуемого показателя в базовом периоде, тыс.руб.</w:t>
      </w:r>
    </w:p>
    <w:p w:rsidR="009172AC" w:rsidRDefault="009172AC" w:rsidP="005C2784">
      <w:pPr>
        <w:pStyle w:val="a3"/>
        <w:spacing w:after="0" w:line="360" w:lineRule="auto"/>
        <w:ind w:firstLine="709"/>
        <w:jc w:val="both"/>
        <w:rPr>
          <w:sz w:val="28"/>
          <w:szCs w:val="28"/>
        </w:rPr>
      </w:pPr>
      <w:r w:rsidRPr="005C2784">
        <w:rPr>
          <w:sz w:val="28"/>
          <w:szCs w:val="28"/>
        </w:rPr>
        <w:t>Среднее значение показателя определяется по формуле 1.2.2</w:t>
      </w:r>
    </w:p>
    <w:p w:rsidR="005C2784" w:rsidRPr="005C2784" w:rsidRDefault="005C2784" w:rsidP="005C2784">
      <w:pPr>
        <w:pStyle w:val="a3"/>
        <w:spacing w:after="0" w:line="360" w:lineRule="auto"/>
        <w:ind w:firstLine="709"/>
        <w:jc w:val="both"/>
        <w:rPr>
          <w:sz w:val="28"/>
          <w:szCs w:val="28"/>
        </w:rPr>
      </w:pPr>
    </w:p>
    <w:p w:rsidR="009172AC" w:rsidRPr="005C2784" w:rsidRDefault="009172AC" w:rsidP="005C2784">
      <w:pPr>
        <w:pStyle w:val="a3"/>
        <w:spacing w:after="0" w:line="360" w:lineRule="auto"/>
        <w:ind w:firstLine="709"/>
        <w:jc w:val="both"/>
        <w:rPr>
          <w:sz w:val="28"/>
          <w:szCs w:val="28"/>
        </w:rPr>
      </w:pPr>
      <w:r w:rsidRPr="005C2784">
        <w:rPr>
          <w:position w:val="-28"/>
          <w:sz w:val="28"/>
          <w:szCs w:val="28"/>
        </w:rPr>
        <w:object w:dxaOrig="2720" w:dyaOrig="720">
          <v:shape id="_x0000_i1026" type="#_x0000_t75" style="width:135.75pt;height:36pt" o:ole="">
            <v:imagedata r:id="rId9" o:title=""/>
          </v:shape>
          <o:OLEObject Type="Embed" ProgID="Equation.3" ShapeID="_x0000_i1026" DrawAspect="Content" ObjectID="_1476269202" r:id="rId10"/>
        </w:object>
      </w:r>
      <w:r w:rsidRPr="005C2784">
        <w:rPr>
          <w:sz w:val="28"/>
          <w:szCs w:val="28"/>
        </w:rPr>
        <w:t xml:space="preserve">, </w:t>
      </w:r>
      <w:r w:rsidRPr="005C2784">
        <w:rPr>
          <w:sz w:val="28"/>
          <w:szCs w:val="28"/>
        </w:rPr>
        <w:tab/>
        <w:t xml:space="preserve"> </w:t>
      </w:r>
      <w:r w:rsidRPr="005C2784">
        <w:rPr>
          <w:sz w:val="28"/>
          <w:szCs w:val="28"/>
        </w:rPr>
        <w:tab/>
      </w:r>
      <w:r w:rsidR="005C2784">
        <w:rPr>
          <w:sz w:val="28"/>
          <w:szCs w:val="28"/>
        </w:rPr>
        <w:tab/>
      </w:r>
      <w:r w:rsidR="005C2784">
        <w:rPr>
          <w:sz w:val="28"/>
          <w:szCs w:val="28"/>
        </w:rPr>
        <w:tab/>
      </w:r>
      <w:r w:rsidRPr="005C2784">
        <w:rPr>
          <w:sz w:val="28"/>
          <w:szCs w:val="28"/>
        </w:rPr>
        <w:t>(</w:t>
      </w:r>
      <w:r w:rsidR="00543784" w:rsidRPr="005C2784">
        <w:rPr>
          <w:sz w:val="28"/>
          <w:szCs w:val="28"/>
        </w:rPr>
        <w:t>2.</w:t>
      </w:r>
      <w:r w:rsidR="006D4667" w:rsidRPr="005C2784">
        <w:rPr>
          <w:sz w:val="28"/>
          <w:szCs w:val="28"/>
        </w:rPr>
        <w:t>2</w:t>
      </w:r>
      <w:r w:rsidRPr="005C2784">
        <w:rPr>
          <w:sz w:val="28"/>
          <w:szCs w:val="28"/>
        </w:rPr>
        <w:t>)</w:t>
      </w:r>
    </w:p>
    <w:p w:rsidR="005C2784" w:rsidRDefault="005C2784" w:rsidP="005C2784">
      <w:pPr>
        <w:pStyle w:val="a3"/>
        <w:tabs>
          <w:tab w:val="left" w:pos="1134"/>
        </w:tabs>
        <w:spacing w:after="0" w:line="360" w:lineRule="auto"/>
        <w:ind w:firstLine="709"/>
        <w:jc w:val="both"/>
        <w:rPr>
          <w:sz w:val="28"/>
          <w:szCs w:val="28"/>
        </w:rPr>
      </w:pPr>
    </w:p>
    <w:p w:rsidR="009172AC" w:rsidRPr="005C2784" w:rsidRDefault="009172AC" w:rsidP="005C2784">
      <w:pPr>
        <w:pStyle w:val="a3"/>
        <w:tabs>
          <w:tab w:val="left" w:pos="1134"/>
        </w:tabs>
        <w:spacing w:after="0" w:line="360" w:lineRule="auto"/>
        <w:ind w:firstLine="709"/>
        <w:jc w:val="both"/>
        <w:rPr>
          <w:sz w:val="28"/>
          <w:szCs w:val="28"/>
        </w:rPr>
      </w:pPr>
      <w:r w:rsidRPr="005C2784">
        <w:rPr>
          <w:sz w:val="28"/>
          <w:szCs w:val="28"/>
        </w:rPr>
        <w:t xml:space="preserve">где </w:t>
      </w:r>
      <w:r w:rsidRPr="005C2784">
        <w:rPr>
          <w:position w:val="-4"/>
          <w:sz w:val="28"/>
          <w:szCs w:val="28"/>
        </w:rPr>
        <w:object w:dxaOrig="320" w:dyaOrig="340">
          <v:shape id="_x0000_i1027" type="#_x0000_t75" style="width:15.75pt;height:17.25pt" o:ole="">
            <v:imagedata r:id="rId11" o:title=""/>
          </v:shape>
          <o:OLEObject Type="Embed" ProgID="Equation.3" ShapeID="_x0000_i1027" DrawAspect="Content" ObjectID="_1476269203" r:id="rId12"/>
        </w:object>
      </w:r>
      <w:r w:rsidRPr="005C2784">
        <w:rPr>
          <w:sz w:val="28"/>
          <w:szCs w:val="28"/>
        </w:rPr>
        <w:t xml:space="preserve"> - среднее значение показателя в исследуемом периоде, тыс.руб.;</w:t>
      </w:r>
    </w:p>
    <w:p w:rsidR="009172AC" w:rsidRPr="005C2784" w:rsidRDefault="009172AC" w:rsidP="005C2784">
      <w:pPr>
        <w:pStyle w:val="a3"/>
        <w:tabs>
          <w:tab w:val="left" w:pos="1134"/>
        </w:tabs>
        <w:spacing w:after="0" w:line="360" w:lineRule="auto"/>
        <w:ind w:firstLine="709"/>
        <w:jc w:val="both"/>
        <w:rPr>
          <w:sz w:val="28"/>
          <w:szCs w:val="28"/>
        </w:rPr>
      </w:pPr>
      <w:r w:rsidRPr="005C2784">
        <w:rPr>
          <w:sz w:val="28"/>
          <w:szCs w:val="28"/>
        </w:rPr>
        <w:t>П</w:t>
      </w:r>
      <w:r w:rsidRPr="005C2784">
        <w:rPr>
          <w:sz w:val="28"/>
          <w:szCs w:val="28"/>
          <w:vertAlign w:val="subscript"/>
        </w:rPr>
        <w:t>1</w:t>
      </w:r>
      <w:r w:rsidRPr="005C2784">
        <w:rPr>
          <w:sz w:val="28"/>
          <w:szCs w:val="28"/>
        </w:rPr>
        <w:t>, П</w:t>
      </w:r>
      <w:r w:rsidRPr="005C2784">
        <w:rPr>
          <w:sz w:val="28"/>
          <w:szCs w:val="28"/>
          <w:vertAlign w:val="subscript"/>
        </w:rPr>
        <w:t>2</w:t>
      </w:r>
      <w:r w:rsidRPr="005C2784">
        <w:rPr>
          <w:sz w:val="28"/>
          <w:szCs w:val="28"/>
        </w:rPr>
        <w:t>…П</w:t>
      </w:r>
      <w:r w:rsidRPr="005C2784">
        <w:rPr>
          <w:sz w:val="28"/>
          <w:szCs w:val="28"/>
          <w:vertAlign w:val="subscript"/>
          <w:lang w:val="en-US"/>
        </w:rPr>
        <w:t>n</w:t>
      </w:r>
      <w:r w:rsidRPr="005C2784">
        <w:rPr>
          <w:sz w:val="28"/>
          <w:szCs w:val="28"/>
        </w:rPr>
        <w:t xml:space="preserve"> – значение показателя за соответствующий период, тыс.руб.;</w:t>
      </w:r>
    </w:p>
    <w:p w:rsidR="009172AC" w:rsidRPr="005C2784" w:rsidRDefault="009172AC" w:rsidP="005C2784">
      <w:pPr>
        <w:pStyle w:val="a3"/>
        <w:tabs>
          <w:tab w:val="left" w:pos="1134"/>
        </w:tabs>
        <w:spacing w:after="0" w:line="360" w:lineRule="auto"/>
        <w:ind w:firstLine="709"/>
        <w:jc w:val="both"/>
        <w:rPr>
          <w:sz w:val="28"/>
          <w:szCs w:val="28"/>
        </w:rPr>
      </w:pPr>
      <w:r w:rsidRPr="005C2784">
        <w:rPr>
          <w:sz w:val="28"/>
          <w:szCs w:val="28"/>
          <w:lang w:val="en-US"/>
        </w:rPr>
        <w:t>n</w:t>
      </w:r>
      <w:r w:rsidRPr="005C2784">
        <w:rPr>
          <w:sz w:val="28"/>
          <w:szCs w:val="28"/>
        </w:rPr>
        <w:t xml:space="preserve"> – количество анализируемых периодов.</w:t>
      </w:r>
    </w:p>
    <w:p w:rsidR="00DF58CF" w:rsidRPr="005C2784" w:rsidRDefault="00DF58CF" w:rsidP="005C2784">
      <w:pPr>
        <w:widowControl w:val="0"/>
        <w:spacing w:line="360" w:lineRule="auto"/>
        <w:ind w:firstLine="709"/>
        <w:jc w:val="both"/>
        <w:rPr>
          <w:sz w:val="28"/>
          <w:szCs w:val="28"/>
        </w:rPr>
      </w:pPr>
    </w:p>
    <w:p w:rsidR="009172AC" w:rsidRPr="005C2784" w:rsidRDefault="009172AC" w:rsidP="005C2784">
      <w:pPr>
        <w:widowControl w:val="0"/>
        <w:spacing w:line="360" w:lineRule="auto"/>
        <w:ind w:firstLine="709"/>
        <w:jc w:val="both"/>
        <w:rPr>
          <w:sz w:val="28"/>
          <w:szCs w:val="28"/>
        </w:rPr>
      </w:pPr>
      <w:r w:rsidRPr="005C2784">
        <w:rPr>
          <w:sz w:val="28"/>
          <w:szCs w:val="28"/>
        </w:rPr>
        <w:t xml:space="preserve">Таблица </w:t>
      </w:r>
      <w:r w:rsidR="00543784" w:rsidRPr="005C2784">
        <w:rPr>
          <w:sz w:val="28"/>
          <w:szCs w:val="28"/>
        </w:rPr>
        <w:t>2.1</w:t>
      </w:r>
    </w:p>
    <w:p w:rsidR="009172AC" w:rsidRPr="005C2784" w:rsidRDefault="009172AC" w:rsidP="005C2784">
      <w:pPr>
        <w:widowControl w:val="0"/>
        <w:spacing w:line="360" w:lineRule="auto"/>
        <w:ind w:firstLine="709"/>
        <w:jc w:val="both"/>
        <w:rPr>
          <w:snapToGrid w:val="0"/>
          <w:sz w:val="28"/>
          <w:szCs w:val="28"/>
        </w:rPr>
      </w:pPr>
      <w:r w:rsidRPr="005C2784">
        <w:rPr>
          <w:snapToGrid w:val="0"/>
          <w:sz w:val="28"/>
          <w:szCs w:val="28"/>
        </w:rPr>
        <w:t xml:space="preserve">Динамика абсолютных показателей деятельности </w:t>
      </w:r>
      <w:r w:rsidRPr="005C2784">
        <w:rPr>
          <w:sz w:val="28"/>
          <w:szCs w:val="28"/>
        </w:rPr>
        <w:t>филиала ТЭЦ-6 ОАО «Иркутскэнерго»</w:t>
      </w:r>
    </w:p>
    <w:tbl>
      <w:tblPr>
        <w:tblStyle w:val="a5"/>
        <w:tblW w:w="0" w:type="auto"/>
        <w:tblLook w:val="01E0" w:firstRow="1" w:lastRow="1" w:firstColumn="1" w:lastColumn="1" w:noHBand="0" w:noVBand="0"/>
      </w:tblPr>
      <w:tblGrid>
        <w:gridCol w:w="2748"/>
        <w:gridCol w:w="805"/>
        <w:gridCol w:w="1102"/>
        <w:gridCol w:w="1102"/>
        <w:gridCol w:w="1102"/>
        <w:gridCol w:w="1018"/>
        <w:gridCol w:w="1693"/>
      </w:tblGrid>
      <w:tr w:rsidR="009172AC" w:rsidRPr="005C2784" w:rsidTr="005C2784">
        <w:trPr>
          <w:trHeight w:val="397"/>
        </w:trPr>
        <w:tc>
          <w:tcPr>
            <w:tcW w:w="0" w:type="auto"/>
            <w:vMerge w:val="restart"/>
            <w:vAlign w:val="center"/>
          </w:tcPr>
          <w:p w:rsidR="009172AC" w:rsidRPr="005C2784" w:rsidRDefault="009172AC" w:rsidP="005C2784">
            <w:pPr>
              <w:spacing w:line="360" w:lineRule="auto"/>
              <w:jc w:val="both"/>
              <w:rPr>
                <w:rFonts w:eastAsia="Arial Unicode MS"/>
                <w:bCs/>
                <w:sz w:val="20"/>
                <w:szCs w:val="20"/>
              </w:rPr>
            </w:pPr>
            <w:r w:rsidRPr="005C2784">
              <w:rPr>
                <w:bCs/>
                <w:sz w:val="20"/>
                <w:szCs w:val="20"/>
              </w:rPr>
              <w:t>Показатель</w:t>
            </w:r>
          </w:p>
        </w:tc>
        <w:tc>
          <w:tcPr>
            <w:tcW w:w="0" w:type="auto"/>
            <w:vMerge w:val="restart"/>
            <w:vAlign w:val="center"/>
          </w:tcPr>
          <w:p w:rsidR="009172AC" w:rsidRPr="005C2784" w:rsidRDefault="009172AC" w:rsidP="005C2784">
            <w:pPr>
              <w:spacing w:line="360" w:lineRule="auto"/>
              <w:jc w:val="both"/>
              <w:rPr>
                <w:rFonts w:eastAsia="Arial Unicode MS"/>
                <w:bCs/>
                <w:sz w:val="20"/>
                <w:szCs w:val="20"/>
              </w:rPr>
            </w:pPr>
            <w:r w:rsidRPr="005C2784">
              <w:rPr>
                <w:bCs/>
                <w:sz w:val="20"/>
                <w:szCs w:val="20"/>
              </w:rPr>
              <w:t>Ед.</w:t>
            </w:r>
          </w:p>
          <w:p w:rsidR="009172AC" w:rsidRPr="005C2784" w:rsidRDefault="009172AC" w:rsidP="005C2784">
            <w:pPr>
              <w:spacing w:line="360" w:lineRule="auto"/>
              <w:jc w:val="both"/>
              <w:rPr>
                <w:rFonts w:eastAsia="Arial Unicode MS"/>
                <w:bCs/>
                <w:sz w:val="20"/>
                <w:szCs w:val="20"/>
              </w:rPr>
            </w:pPr>
            <w:r w:rsidRPr="005C2784">
              <w:rPr>
                <w:bCs/>
                <w:sz w:val="20"/>
                <w:szCs w:val="20"/>
              </w:rPr>
              <w:t>Измер.</w:t>
            </w:r>
          </w:p>
        </w:tc>
        <w:tc>
          <w:tcPr>
            <w:tcW w:w="0" w:type="auto"/>
            <w:gridSpan w:val="4"/>
            <w:vAlign w:val="center"/>
          </w:tcPr>
          <w:p w:rsidR="009172AC" w:rsidRPr="005C2784" w:rsidRDefault="009172AC" w:rsidP="005C2784">
            <w:pPr>
              <w:spacing w:line="360" w:lineRule="auto"/>
              <w:jc w:val="both"/>
              <w:rPr>
                <w:rFonts w:eastAsia="Arial Unicode MS"/>
                <w:bCs/>
                <w:sz w:val="20"/>
                <w:szCs w:val="20"/>
              </w:rPr>
            </w:pPr>
            <w:r w:rsidRPr="005C2784">
              <w:rPr>
                <w:bCs/>
                <w:sz w:val="20"/>
                <w:szCs w:val="20"/>
              </w:rPr>
              <w:t>Периоды исследования</w:t>
            </w:r>
          </w:p>
        </w:tc>
        <w:tc>
          <w:tcPr>
            <w:tcW w:w="0" w:type="auto"/>
            <w:vMerge w:val="restart"/>
            <w:vAlign w:val="center"/>
          </w:tcPr>
          <w:p w:rsidR="009172AC" w:rsidRPr="005C2784" w:rsidRDefault="009172AC" w:rsidP="005C2784">
            <w:pPr>
              <w:spacing w:line="360" w:lineRule="auto"/>
              <w:jc w:val="both"/>
              <w:rPr>
                <w:rFonts w:eastAsia="Arial Unicode MS"/>
                <w:bCs/>
                <w:sz w:val="20"/>
                <w:szCs w:val="20"/>
              </w:rPr>
            </w:pPr>
            <w:r w:rsidRPr="005C2784">
              <w:rPr>
                <w:bCs/>
                <w:sz w:val="20"/>
                <w:szCs w:val="20"/>
              </w:rPr>
              <w:t>Среднее значение</w:t>
            </w:r>
          </w:p>
        </w:tc>
      </w:tr>
      <w:tr w:rsidR="009172AC" w:rsidRPr="005C2784" w:rsidTr="005C2784">
        <w:trPr>
          <w:trHeight w:val="397"/>
        </w:trPr>
        <w:tc>
          <w:tcPr>
            <w:tcW w:w="0" w:type="auto"/>
            <w:vMerge/>
            <w:vAlign w:val="center"/>
          </w:tcPr>
          <w:p w:rsidR="009172AC" w:rsidRPr="005C2784" w:rsidRDefault="009172AC" w:rsidP="005C2784">
            <w:pPr>
              <w:spacing w:line="360" w:lineRule="auto"/>
              <w:jc w:val="both"/>
              <w:rPr>
                <w:sz w:val="20"/>
                <w:szCs w:val="20"/>
              </w:rPr>
            </w:pPr>
          </w:p>
        </w:tc>
        <w:tc>
          <w:tcPr>
            <w:tcW w:w="0" w:type="auto"/>
            <w:vMerge/>
            <w:vAlign w:val="center"/>
          </w:tcPr>
          <w:p w:rsidR="009172AC" w:rsidRPr="005C2784" w:rsidRDefault="009172AC" w:rsidP="005C2784">
            <w:pPr>
              <w:spacing w:line="360" w:lineRule="auto"/>
              <w:jc w:val="both"/>
              <w:rPr>
                <w:sz w:val="20"/>
                <w:szCs w:val="20"/>
              </w:rPr>
            </w:pP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На конец</w:t>
            </w:r>
          </w:p>
          <w:p w:rsidR="009172AC" w:rsidRPr="005C2784" w:rsidRDefault="009172AC" w:rsidP="005C2784">
            <w:pPr>
              <w:spacing w:line="360" w:lineRule="auto"/>
              <w:jc w:val="both"/>
              <w:rPr>
                <w:sz w:val="20"/>
                <w:szCs w:val="20"/>
              </w:rPr>
            </w:pPr>
            <w:r w:rsidRPr="005C2784">
              <w:rPr>
                <w:sz w:val="20"/>
                <w:szCs w:val="20"/>
              </w:rPr>
              <w:t>1 квартала</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На конец</w:t>
            </w:r>
          </w:p>
          <w:p w:rsidR="009172AC" w:rsidRPr="005C2784" w:rsidRDefault="009172AC" w:rsidP="005C2784">
            <w:pPr>
              <w:spacing w:line="360" w:lineRule="auto"/>
              <w:jc w:val="both"/>
              <w:rPr>
                <w:sz w:val="20"/>
                <w:szCs w:val="20"/>
              </w:rPr>
            </w:pPr>
            <w:r w:rsidRPr="005C2784">
              <w:rPr>
                <w:sz w:val="20"/>
                <w:szCs w:val="20"/>
              </w:rPr>
              <w:t>2 квартала</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На конец</w:t>
            </w:r>
          </w:p>
          <w:p w:rsidR="009172AC" w:rsidRPr="005C2784" w:rsidRDefault="009172AC" w:rsidP="005C2784">
            <w:pPr>
              <w:spacing w:line="360" w:lineRule="auto"/>
              <w:jc w:val="both"/>
              <w:rPr>
                <w:sz w:val="20"/>
                <w:szCs w:val="20"/>
              </w:rPr>
            </w:pPr>
            <w:r w:rsidRPr="005C2784">
              <w:rPr>
                <w:sz w:val="20"/>
                <w:szCs w:val="20"/>
              </w:rPr>
              <w:t>3 квартала</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На конец</w:t>
            </w:r>
          </w:p>
          <w:p w:rsidR="009172AC" w:rsidRPr="005C2784" w:rsidRDefault="009172AC" w:rsidP="005C2784">
            <w:pPr>
              <w:spacing w:line="360" w:lineRule="auto"/>
              <w:jc w:val="both"/>
              <w:rPr>
                <w:sz w:val="20"/>
                <w:szCs w:val="20"/>
              </w:rPr>
            </w:pPr>
            <w:r w:rsidRPr="005C2784">
              <w:rPr>
                <w:sz w:val="20"/>
                <w:szCs w:val="20"/>
              </w:rPr>
              <w:t>2008 года</w:t>
            </w:r>
          </w:p>
        </w:tc>
        <w:tc>
          <w:tcPr>
            <w:tcW w:w="0" w:type="auto"/>
            <w:vMerge/>
          </w:tcPr>
          <w:p w:rsidR="009172AC" w:rsidRPr="005C2784" w:rsidRDefault="009172AC" w:rsidP="005C2784">
            <w:pPr>
              <w:spacing w:line="360" w:lineRule="auto"/>
              <w:jc w:val="both"/>
              <w:rPr>
                <w:sz w:val="20"/>
                <w:szCs w:val="20"/>
              </w:rPr>
            </w:pPr>
          </w:p>
        </w:tc>
      </w:tr>
      <w:tr w:rsidR="009172AC" w:rsidRPr="005C2784" w:rsidTr="005C2784">
        <w:trPr>
          <w:trHeight w:val="397"/>
        </w:trPr>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1</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2</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3</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4</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5</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6</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7</w:t>
            </w:r>
          </w:p>
        </w:tc>
      </w:tr>
      <w:tr w:rsidR="009172AC" w:rsidRPr="005C2784" w:rsidTr="005C2784">
        <w:trPr>
          <w:trHeight w:val="397"/>
        </w:trPr>
        <w:tc>
          <w:tcPr>
            <w:tcW w:w="0" w:type="auto"/>
            <w:vMerge w:val="restart"/>
            <w:vAlign w:val="center"/>
          </w:tcPr>
          <w:p w:rsidR="009172AC" w:rsidRPr="005C2784" w:rsidRDefault="009172AC" w:rsidP="005C2784">
            <w:pPr>
              <w:spacing w:line="360" w:lineRule="auto"/>
              <w:jc w:val="both"/>
              <w:rPr>
                <w:rFonts w:eastAsia="Arial Unicode MS"/>
                <w:sz w:val="20"/>
                <w:szCs w:val="20"/>
                <w:lang w:val="en-US"/>
              </w:rPr>
            </w:pPr>
            <w:r w:rsidRPr="005C2784">
              <w:rPr>
                <w:sz w:val="20"/>
                <w:szCs w:val="20"/>
              </w:rPr>
              <w:t>Выручка</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абс.</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1 550</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3 497</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6 305</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7 814</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4 791</w:t>
            </w:r>
          </w:p>
        </w:tc>
      </w:tr>
      <w:tr w:rsidR="009172AC" w:rsidRPr="005C2784" w:rsidTr="005C2784">
        <w:trPr>
          <w:trHeight w:val="397"/>
        </w:trPr>
        <w:tc>
          <w:tcPr>
            <w:tcW w:w="0" w:type="auto"/>
            <w:vMerge/>
            <w:vAlign w:val="center"/>
          </w:tcPr>
          <w:p w:rsidR="009172AC" w:rsidRPr="005C2784" w:rsidRDefault="009172AC" w:rsidP="005C2784">
            <w:pPr>
              <w:spacing w:line="360" w:lineRule="auto"/>
              <w:jc w:val="both"/>
              <w:rPr>
                <w:sz w:val="20"/>
                <w:szCs w:val="20"/>
              </w:rPr>
            </w:pP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баз.</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1</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2,25</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1,80</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1,24</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1,57</w:t>
            </w:r>
          </w:p>
        </w:tc>
      </w:tr>
      <w:tr w:rsidR="009172AC" w:rsidRPr="005C2784" w:rsidTr="005C2784">
        <w:trPr>
          <w:trHeight w:val="397"/>
          <w:hidden/>
        </w:trPr>
        <w:tc>
          <w:tcPr>
            <w:tcW w:w="0" w:type="auto"/>
            <w:vMerge w:val="restart"/>
            <w:vAlign w:val="center"/>
          </w:tcPr>
          <w:p w:rsidR="009172AC" w:rsidRPr="005C2784" w:rsidRDefault="009172AC" w:rsidP="005C2784">
            <w:pPr>
              <w:spacing w:line="360" w:lineRule="auto"/>
              <w:jc w:val="both"/>
              <w:rPr>
                <w:rFonts w:eastAsia="Arial Unicode MS"/>
                <w:vanish/>
                <w:sz w:val="20"/>
                <w:szCs w:val="20"/>
              </w:rPr>
            </w:pPr>
          </w:p>
          <w:p w:rsidR="009172AC" w:rsidRPr="005C2784" w:rsidRDefault="009172AC" w:rsidP="005C2784">
            <w:pPr>
              <w:spacing w:line="360" w:lineRule="auto"/>
              <w:jc w:val="both"/>
              <w:rPr>
                <w:rFonts w:eastAsia="Arial Unicode MS"/>
                <w:sz w:val="20"/>
                <w:szCs w:val="20"/>
              </w:rPr>
            </w:pPr>
            <w:r w:rsidRPr="005C2784">
              <w:rPr>
                <w:sz w:val="20"/>
                <w:szCs w:val="20"/>
              </w:rPr>
              <w:t>Стоимость</w:t>
            </w:r>
          </w:p>
          <w:p w:rsidR="009172AC" w:rsidRPr="005C2784" w:rsidRDefault="009172AC" w:rsidP="005C2784">
            <w:pPr>
              <w:spacing w:line="360" w:lineRule="auto"/>
              <w:jc w:val="both"/>
              <w:rPr>
                <w:rFonts w:eastAsia="Arial Unicode MS"/>
                <w:vanish/>
                <w:sz w:val="20"/>
                <w:szCs w:val="20"/>
              </w:rPr>
            </w:pPr>
            <w:r w:rsidRPr="005C2784">
              <w:rPr>
                <w:sz w:val="20"/>
                <w:szCs w:val="20"/>
              </w:rPr>
              <w:t>основных средств</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абс.</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638 005</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626 342</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623 334</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648 227</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633 977</w:t>
            </w:r>
          </w:p>
        </w:tc>
      </w:tr>
      <w:tr w:rsidR="009172AC" w:rsidRPr="005C2784" w:rsidTr="005C2784">
        <w:trPr>
          <w:trHeight w:val="397"/>
        </w:trPr>
        <w:tc>
          <w:tcPr>
            <w:tcW w:w="0" w:type="auto"/>
            <w:vMerge/>
            <w:vAlign w:val="center"/>
          </w:tcPr>
          <w:p w:rsidR="009172AC" w:rsidRPr="005C2784" w:rsidRDefault="009172AC" w:rsidP="005C2784">
            <w:pPr>
              <w:spacing w:line="360" w:lineRule="auto"/>
              <w:jc w:val="both"/>
              <w:rPr>
                <w:sz w:val="20"/>
                <w:szCs w:val="20"/>
              </w:rPr>
            </w:pP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баз.</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1</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0,98</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0,99</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1,03</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1</w:t>
            </w:r>
          </w:p>
        </w:tc>
      </w:tr>
      <w:tr w:rsidR="009172AC" w:rsidRPr="005C2784" w:rsidTr="005C2784">
        <w:trPr>
          <w:trHeight w:val="397"/>
        </w:trPr>
        <w:tc>
          <w:tcPr>
            <w:tcW w:w="0" w:type="auto"/>
            <w:vMerge w:val="restart"/>
            <w:vAlign w:val="center"/>
          </w:tcPr>
          <w:p w:rsidR="009172AC" w:rsidRPr="005C2784" w:rsidRDefault="009172AC" w:rsidP="005C2784">
            <w:pPr>
              <w:spacing w:line="360" w:lineRule="auto"/>
              <w:jc w:val="both"/>
              <w:rPr>
                <w:rFonts w:eastAsia="Arial Unicode MS"/>
                <w:sz w:val="20"/>
                <w:szCs w:val="20"/>
              </w:rPr>
            </w:pPr>
            <w:r w:rsidRPr="005C2784">
              <w:rPr>
                <w:sz w:val="20"/>
                <w:szCs w:val="20"/>
              </w:rPr>
              <w:t>Стоимость оборотных средств</w:t>
            </w:r>
          </w:p>
          <w:p w:rsidR="009172AC" w:rsidRPr="005C2784" w:rsidRDefault="009172AC" w:rsidP="005C2784">
            <w:pPr>
              <w:spacing w:line="360" w:lineRule="auto"/>
              <w:jc w:val="both"/>
              <w:rPr>
                <w:rFonts w:eastAsia="Arial Unicode MS"/>
                <w:sz w:val="20"/>
                <w:szCs w:val="20"/>
              </w:rPr>
            </w:pP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абс.</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2 482</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5 258</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8 874</w:t>
            </w:r>
          </w:p>
        </w:tc>
        <w:tc>
          <w:tcPr>
            <w:tcW w:w="0" w:type="auto"/>
            <w:vAlign w:val="center"/>
          </w:tcPr>
          <w:p w:rsidR="009172AC" w:rsidRPr="005C2784" w:rsidRDefault="009172AC" w:rsidP="005C2784">
            <w:pPr>
              <w:spacing w:line="360" w:lineRule="auto"/>
              <w:jc w:val="both"/>
              <w:outlineLvl w:val="0"/>
              <w:rPr>
                <w:sz w:val="20"/>
                <w:szCs w:val="20"/>
              </w:rPr>
            </w:pPr>
            <w:r w:rsidRPr="005C2784">
              <w:rPr>
                <w:sz w:val="20"/>
                <w:szCs w:val="20"/>
              </w:rPr>
              <w:t>128 118</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36 183</w:t>
            </w:r>
          </w:p>
        </w:tc>
      </w:tr>
      <w:tr w:rsidR="009172AC" w:rsidRPr="005C2784" w:rsidTr="005C2784">
        <w:trPr>
          <w:trHeight w:val="397"/>
        </w:trPr>
        <w:tc>
          <w:tcPr>
            <w:tcW w:w="0" w:type="auto"/>
            <w:vMerge/>
            <w:vAlign w:val="center"/>
          </w:tcPr>
          <w:p w:rsidR="009172AC" w:rsidRPr="005C2784" w:rsidRDefault="009172AC" w:rsidP="005C2784">
            <w:pPr>
              <w:spacing w:line="360" w:lineRule="auto"/>
              <w:jc w:val="both"/>
              <w:rPr>
                <w:sz w:val="20"/>
                <w:szCs w:val="20"/>
              </w:rPr>
            </w:pP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баз.</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1</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2,12</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1,69</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14,44</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4,81</w:t>
            </w:r>
          </w:p>
        </w:tc>
      </w:tr>
      <w:tr w:rsidR="009172AC" w:rsidRPr="005C2784" w:rsidTr="005C2784">
        <w:trPr>
          <w:trHeight w:val="397"/>
        </w:trPr>
        <w:tc>
          <w:tcPr>
            <w:tcW w:w="0" w:type="auto"/>
            <w:vMerge w:val="restart"/>
            <w:vAlign w:val="center"/>
          </w:tcPr>
          <w:p w:rsidR="009172AC" w:rsidRPr="005C2784" w:rsidRDefault="009172AC" w:rsidP="005C2784">
            <w:pPr>
              <w:spacing w:line="360" w:lineRule="auto"/>
              <w:jc w:val="both"/>
              <w:rPr>
                <w:rFonts w:eastAsia="Arial Unicode MS"/>
                <w:sz w:val="20"/>
                <w:szCs w:val="20"/>
              </w:rPr>
            </w:pPr>
            <w:r w:rsidRPr="005C2784">
              <w:rPr>
                <w:sz w:val="20"/>
                <w:szCs w:val="20"/>
              </w:rPr>
              <w:t>Среднесписочная</w:t>
            </w:r>
          </w:p>
          <w:p w:rsidR="009172AC" w:rsidRPr="005C2784" w:rsidRDefault="009172AC" w:rsidP="005C2784">
            <w:pPr>
              <w:spacing w:line="360" w:lineRule="auto"/>
              <w:jc w:val="both"/>
              <w:rPr>
                <w:rFonts w:eastAsia="Arial Unicode MS"/>
                <w:vanish/>
                <w:sz w:val="20"/>
                <w:szCs w:val="20"/>
              </w:rPr>
            </w:pPr>
            <w:r w:rsidRPr="005C2784">
              <w:rPr>
                <w:sz w:val="20"/>
                <w:szCs w:val="20"/>
              </w:rPr>
              <w:t>численность</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абс.</w:t>
            </w:r>
          </w:p>
        </w:tc>
        <w:tc>
          <w:tcPr>
            <w:tcW w:w="0" w:type="auto"/>
            <w:vAlign w:val="center"/>
          </w:tcPr>
          <w:p w:rsidR="009172AC" w:rsidRPr="005C2784" w:rsidRDefault="00DF58CF" w:rsidP="005C2784">
            <w:pPr>
              <w:spacing w:line="360" w:lineRule="auto"/>
              <w:jc w:val="both"/>
              <w:rPr>
                <w:rFonts w:eastAsia="Arial Unicode MS"/>
                <w:sz w:val="20"/>
                <w:szCs w:val="20"/>
              </w:rPr>
            </w:pPr>
            <w:r w:rsidRPr="005C2784">
              <w:rPr>
                <w:rFonts w:eastAsia="Arial Unicode MS"/>
                <w:sz w:val="20"/>
                <w:szCs w:val="20"/>
              </w:rPr>
              <w:t>480</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48</w:t>
            </w:r>
            <w:r w:rsidR="00DF58CF" w:rsidRPr="005C2784">
              <w:rPr>
                <w:rFonts w:eastAsia="Arial Unicode MS"/>
                <w:sz w:val="20"/>
                <w:szCs w:val="20"/>
              </w:rPr>
              <w:t>0</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47</w:t>
            </w:r>
            <w:r w:rsidR="00DF58CF" w:rsidRPr="005C2784">
              <w:rPr>
                <w:rFonts w:eastAsia="Arial Unicode MS"/>
                <w:sz w:val="20"/>
                <w:szCs w:val="20"/>
              </w:rPr>
              <w:t>0</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48</w:t>
            </w:r>
            <w:r w:rsidR="00DF58CF" w:rsidRPr="005C2784">
              <w:rPr>
                <w:rFonts w:eastAsia="Arial Unicode MS"/>
                <w:sz w:val="20"/>
                <w:szCs w:val="20"/>
              </w:rPr>
              <w:t>0</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48</w:t>
            </w:r>
            <w:r w:rsidR="00DF58CF" w:rsidRPr="005C2784">
              <w:rPr>
                <w:rFonts w:eastAsia="Arial Unicode MS"/>
                <w:sz w:val="20"/>
                <w:szCs w:val="20"/>
              </w:rPr>
              <w:t>0</w:t>
            </w:r>
          </w:p>
        </w:tc>
      </w:tr>
      <w:tr w:rsidR="009172AC" w:rsidRPr="005C2784" w:rsidTr="005C2784">
        <w:trPr>
          <w:trHeight w:val="397"/>
        </w:trPr>
        <w:tc>
          <w:tcPr>
            <w:tcW w:w="0" w:type="auto"/>
            <w:vMerge/>
            <w:vAlign w:val="center"/>
          </w:tcPr>
          <w:p w:rsidR="009172AC" w:rsidRPr="005C2784" w:rsidRDefault="009172AC" w:rsidP="005C2784">
            <w:pPr>
              <w:spacing w:line="360" w:lineRule="auto"/>
              <w:jc w:val="both"/>
              <w:rPr>
                <w:sz w:val="20"/>
                <w:szCs w:val="20"/>
              </w:rPr>
            </w:pP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баз.</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1</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1</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1</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1</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1</w:t>
            </w:r>
          </w:p>
        </w:tc>
      </w:tr>
      <w:tr w:rsidR="009172AC" w:rsidRPr="005C2784" w:rsidTr="005C2784">
        <w:trPr>
          <w:trHeight w:val="397"/>
        </w:trPr>
        <w:tc>
          <w:tcPr>
            <w:tcW w:w="0" w:type="auto"/>
            <w:vMerge w:val="restart"/>
            <w:vAlign w:val="center"/>
          </w:tcPr>
          <w:p w:rsidR="009172AC" w:rsidRPr="005C2784" w:rsidRDefault="009172AC" w:rsidP="005C2784">
            <w:pPr>
              <w:spacing w:line="360" w:lineRule="auto"/>
              <w:jc w:val="both"/>
              <w:rPr>
                <w:rFonts w:eastAsia="Arial Unicode MS"/>
                <w:sz w:val="20"/>
                <w:szCs w:val="20"/>
              </w:rPr>
            </w:pPr>
            <w:r w:rsidRPr="005C2784">
              <w:rPr>
                <w:sz w:val="20"/>
                <w:szCs w:val="20"/>
              </w:rPr>
              <w:t>Себестоимость</w:t>
            </w:r>
          </w:p>
          <w:p w:rsidR="009172AC" w:rsidRPr="005C2784" w:rsidRDefault="009172AC" w:rsidP="005C2784">
            <w:pPr>
              <w:spacing w:line="360" w:lineRule="auto"/>
              <w:jc w:val="both"/>
              <w:rPr>
                <w:rFonts w:eastAsia="Arial Unicode MS"/>
                <w:sz w:val="20"/>
                <w:szCs w:val="20"/>
              </w:rPr>
            </w:pPr>
            <w:r w:rsidRPr="005C2784">
              <w:rPr>
                <w:sz w:val="20"/>
                <w:szCs w:val="20"/>
              </w:rPr>
              <w:t>в т.ч. по статьям</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абс.</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2 482</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5 258</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8 874</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11 390</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7 001</w:t>
            </w:r>
          </w:p>
        </w:tc>
      </w:tr>
      <w:tr w:rsidR="009172AC" w:rsidRPr="005C2784" w:rsidTr="005C2784">
        <w:trPr>
          <w:trHeight w:val="397"/>
        </w:trPr>
        <w:tc>
          <w:tcPr>
            <w:tcW w:w="0" w:type="auto"/>
            <w:vMerge/>
            <w:vAlign w:val="center"/>
          </w:tcPr>
          <w:p w:rsidR="009172AC" w:rsidRPr="005C2784" w:rsidRDefault="009172AC" w:rsidP="005C2784">
            <w:pPr>
              <w:spacing w:line="360" w:lineRule="auto"/>
              <w:jc w:val="both"/>
              <w:rPr>
                <w:sz w:val="20"/>
                <w:szCs w:val="20"/>
              </w:rPr>
            </w:pP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баз.</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1</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2,12</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1,69</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1,28</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1,52</w:t>
            </w:r>
          </w:p>
        </w:tc>
      </w:tr>
      <w:tr w:rsidR="009172AC" w:rsidRPr="005C2784" w:rsidTr="005C2784">
        <w:trPr>
          <w:trHeight w:val="397"/>
        </w:trPr>
        <w:tc>
          <w:tcPr>
            <w:tcW w:w="0" w:type="auto"/>
            <w:vMerge w:val="restart"/>
            <w:vAlign w:val="center"/>
          </w:tcPr>
          <w:p w:rsidR="009172AC" w:rsidRPr="005C2784" w:rsidRDefault="009172AC" w:rsidP="005C2784">
            <w:pPr>
              <w:spacing w:line="360" w:lineRule="auto"/>
              <w:jc w:val="both"/>
              <w:rPr>
                <w:rFonts w:eastAsia="Arial Unicode MS"/>
                <w:sz w:val="20"/>
                <w:szCs w:val="20"/>
              </w:rPr>
            </w:pPr>
            <w:r w:rsidRPr="005C2784">
              <w:rPr>
                <w:sz w:val="20"/>
                <w:szCs w:val="20"/>
              </w:rPr>
              <w:t>Материальные</w:t>
            </w:r>
          </w:p>
          <w:p w:rsidR="009172AC" w:rsidRPr="005C2784" w:rsidRDefault="009172AC" w:rsidP="005C2784">
            <w:pPr>
              <w:spacing w:line="360" w:lineRule="auto"/>
              <w:jc w:val="both"/>
              <w:rPr>
                <w:rFonts w:eastAsia="Arial Unicode MS"/>
                <w:vanish/>
                <w:sz w:val="20"/>
                <w:szCs w:val="20"/>
              </w:rPr>
            </w:pPr>
            <w:r w:rsidRPr="005C2784">
              <w:rPr>
                <w:sz w:val="20"/>
                <w:szCs w:val="20"/>
              </w:rPr>
              <w:t>затраты</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абс.</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68 703</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28 587</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57 739</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128 118</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70 786</w:t>
            </w:r>
          </w:p>
        </w:tc>
      </w:tr>
      <w:tr w:rsidR="009172AC" w:rsidRPr="005C2784" w:rsidTr="005C2784">
        <w:trPr>
          <w:trHeight w:val="397"/>
        </w:trPr>
        <w:tc>
          <w:tcPr>
            <w:tcW w:w="0" w:type="auto"/>
            <w:vMerge/>
            <w:vAlign w:val="center"/>
          </w:tcPr>
          <w:p w:rsidR="009172AC" w:rsidRPr="005C2784" w:rsidRDefault="009172AC" w:rsidP="005C2784">
            <w:pPr>
              <w:spacing w:line="360" w:lineRule="auto"/>
              <w:jc w:val="both"/>
              <w:rPr>
                <w:sz w:val="20"/>
                <w:szCs w:val="20"/>
              </w:rPr>
            </w:pP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баз.</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1</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0,42</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2,02</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2,22</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1,41</w:t>
            </w:r>
          </w:p>
        </w:tc>
      </w:tr>
      <w:tr w:rsidR="009172AC" w:rsidRPr="005C2784" w:rsidTr="005C2784">
        <w:trPr>
          <w:trHeight w:val="397"/>
        </w:trPr>
        <w:tc>
          <w:tcPr>
            <w:tcW w:w="0" w:type="auto"/>
            <w:vMerge w:val="restart"/>
            <w:vAlign w:val="center"/>
          </w:tcPr>
          <w:p w:rsidR="009172AC" w:rsidRPr="005C2784" w:rsidRDefault="009172AC" w:rsidP="005C2784">
            <w:pPr>
              <w:spacing w:line="360" w:lineRule="auto"/>
              <w:jc w:val="both"/>
              <w:rPr>
                <w:rFonts w:eastAsia="Arial Unicode MS"/>
                <w:sz w:val="20"/>
                <w:szCs w:val="20"/>
              </w:rPr>
            </w:pPr>
            <w:r w:rsidRPr="005C2784">
              <w:rPr>
                <w:sz w:val="20"/>
                <w:szCs w:val="20"/>
              </w:rPr>
              <w:t>Затраты на</w:t>
            </w:r>
          </w:p>
          <w:p w:rsidR="009172AC" w:rsidRPr="005C2784" w:rsidRDefault="009172AC" w:rsidP="005C2784">
            <w:pPr>
              <w:spacing w:line="360" w:lineRule="auto"/>
              <w:jc w:val="both"/>
              <w:rPr>
                <w:rFonts w:eastAsia="Arial Unicode MS"/>
                <w:sz w:val="20"/>
                <w:szCs w:val="20"/>
              </w:rPr>
            </w:pPr>
            <w:r w:rsidRPr="005C2784">
              <w:rPr>
                <w:sz w:val="20"/>
                <w:szCs w:val="20"/>
              </w:rPr>
              <w:t>оплату труда</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абс.</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240</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245</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245</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248</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244</w:t>
            </w:r>
          </w:p>
        </w:tc>
      </w:tr>
      <w:tr w:rsidR="009172AC" w:rsidRPr="005C2784" w:rsidTr="005C2784">
        <w:trPr>
          <w:trHeight w:val="397"/>
        </w:trPr>
        <w:tc>
          <w:tcPr>
            <w:tcW w:w="0" w:type="auto"/>
            <w:vMerge/>
            <w:vAlign w:val="center"/>
          </w:tcPr>
          <w:p w:rsidR="009172AC" w:rsidRPr="005C2784" w:rsidRDefault="009172AC" w:rsidP="005C2784">
            <w:pPr>
              <w:spacing w:line="360" w:lineRule="auto"/>
              <w:jc w:val="both"/>
              <w:rPr>
                <w:sz w:val="20"/>
                <w:szCs w:val="20"/>
              </w:rPr>
            </w:pP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баз.</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1</w:t>
            </w:r>
          </w:p>
        </w:tc>
        <w:tc>
          <w:tcPr>
            <w:tcW w:w="0" w:type="auto"/>
            <w:vAlign w:val="center"/>
          </w:tcPr>
          <w:p w:rsidR="009172AC" w:rsidRPr="005C2784" w:rsidRDefault="009172AC" w:rsidP="005C2784">
            <w:pPr>
              <w:spacing w:line="360" w:lineRule="auto"/>
              <w:jc w:val="both"/>
              <w:rPr>
                <w:sz w:val="20"/>
                <w:szCs w:val="20"/>
              </w:rPr>
            </w:pPr>
            <w:r w:rsidRPr="005C2784">
              <w:rPr>
                <w:rFonts w:eastAsia="Arial Unicode MS"/>
                <w:sz w:val="20"/>
                <w:szCs w:val="20"/>
              </w:rPr>
              <w:t>1,02</w:t>
            </w:r>
          </w:p>
        </w:tc>
        <w:tc>
          <w:tcPr>
            <w:tcW w:w="0" w:type="auto"/>
            <w:vAlign w:val="center"/>
          </w:tcPr>
          <w:p w:rsidR="009172AC" w:rsidRPr="005C2784" w:rsidRDefault="009172AC" w:rsidP="005C2784">
            <w:pPr>
              <w:spacing w:line="360" w:lineRule="auto"/>
              <w:jc w:val="both"/>
              <w:rPr>
                <w:sz w:val="20"/>
                <w:szCs w:val="20"/>
              </w:rPr>
            </w:pPr>
            <w:r w:rsidRPr="005C2784">
              <w:rPr>
                <w:rFonts w:eastAsia="Arial Unicode MS"/>
                <w:sz w:val="20"/>
                <w:szCs w:val="20"/>
              </w:rPr>
              <w:t>1</w:t>
            </w:r>
          </w:p>
        </w:tc>
        <w:tc>
          <w:tcPr>
            <w:tcW w:w="0" w:type="auto"/>
            <w:vAlign w:val="center"/>
          </w:tcPr>
          <w:p w:rsidR="009172AC" w:rsidRPr="005C2784" w:rsidRDefault="009172AC" w:rsidP="005C2784">
            <w:pPr>
              <w:spacing w:line="360" w:lineRule="auto"/>
              <w:jc w:val="both"/>
              <w:rPr>
                <w:sz w:val="20"/>
                <w:szCs w:val="20"/>
              </w:rPr>
            </w:pPr>
            <w:r w:rsidRPr="005C2784">
              <w:rPr>
                <w:rFonts w:eastAsia="Arial Unicode MS"/>
                <w:sz w:val="20"/>
                <w:szCs w:val="20"/>
              </w:rPr>
              <w:t>1,01</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1</w:t>
            </w:r>
          </w:p>
        </w:tc>
      </w:tr>
      <w:tr w:rsidR="009172AC" w:rsidRPr="005C2784" w:rsidTr="005C2784">
        <w:trPr>
          <w:trHeight w:val="397"/>
        </w:trPr>
        <w:tc>
          <w:tcPr>
            <w:tcW w:w="0" w:type="auto"/>
            <w:vMerge w:val="restart"/>
            <w:vAlign w:val="center"/>
          </w:tcPr>
          <w:p w:rsidR="009172AC" w:rsidRPr="005C2784" w:rsidRDefault="009172AC" w:rsidP="005C2784">
            <w:pPr>
              <w:spacing w:line="360" w:lineRule="auto"/>
              <w:jc w:val="both"/>
              <w:rPr>
                <w:rFonts w:eastAsia="Arial Unicode MS"/>
                <w:sz w:val="20"/>
                <w:szCs w:val="20"/>
              </w:rPr>
            </w:pPr>
            <w:r w:rsidRPr="005C2784">
              <w:rPr>
                <w:sz w:val="20"/>
                <w:szCs w:val="20"/>
              </w:rPr>
              <w:t>Амортизация</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абс.</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23</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12</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15</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18</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17</w:t>
            </w:r>
          </w:p>
        </w:tc>
      </w:tr>
      <w:tr w:rsidR="009172AC" w:rsidRPr="005C2784" w:rsidTr="005C2784">
        <w:trPr>
          <w:trHeight w:val="397"/>
        </w:trPr>
        <w:tc>
          <w:tcPr>
            <w:tcW w:w="0" w:type="auto"/>
            <w:vMerge/>
            <w:vAlign w:val="center"/>
          </w:tcPr>
          <w:p w:rsidR="009172AC" w:rsidRPr="005C2784" w:rsidRDefault="009172AC" w:rsidP="005C2784">
            <w:pPr>
              <w:spacing w:line="360" w:lineRule="auto"/>
              <w:jc w:val="both"/>
              <w:rPr>
                <w:sz w:val="20"/>
                <w:szCs w:val="20"/>
              </w:rPr>
            </w:pP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баз.</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1</w:t>
            </w:r>
          </w:p>
        </w:tc>
        <w:tc>
          <w:tcPr>
            <w:tcW w:w="0" w:type="auto"/>
            <w:vAlign w:val="center"/>
          </w:tcPr>
          <w:p w:rsidR="009172AC" w:rsidRPr="005C2784" w:rsidRDefault="009172AC" w:rsidP="005C2784">
            <w:pPr>
              <w:spacing w:line="360" w:lineRule="auto"/>
              <w:jc w:val="both"/>
              <w:rPr>
                <w:sz w:val="20"/>
                <w:szCs w:val="20"/>
              </w:rPr>
            </w:pPr>
            <w:r w:rsidRPr="005C2784">
              <w:rPr>
                <w:rFonts w:eastAsia="Arial Unicode MS"/>
                <w:sz w:val="20"/>
                <w:szCs w:val="20"/>
              </w:rPr>
              <w:t>0,52</w:t>
            </w:r>
          </w:p>
        </w:tc>
        <w:tc>
          <w:tcPr>
            <w:tcW w:w="0" w:type="auto"/>
            <w:vAlign w:val="center"/>
          </w:tcPr>
          <w:p w:rsidR="009172AC" w:rsidRPr="005C2784" w:rsidRDefault="009172AC" w:rsidP="005C2784">
            <w:pPr>
              <w:spacing w:line="360" w:lineRule="auto"/>
              <w:jc w:val="both"/>
              <w:rPr>
                <w:sz w:val="20"/>
                <w:szCs w:val="20"/>
              </w:rPr>
            </w:pPr>
            <w:r w:rsidRPr="005C2784">
              <w:rPr>
                <w:rFonts w:eastAsia="Arial Unicode MS"/>
                <w:sz w:val="20"/>
                <w:szCs w:val="20"/>
              </w:rPr>
              <w:t>1,25</w:t>
            </w:r>
          </w:p>
        </w:tc>
        <w:tc>
          <w:tcPr>
            <w:tcW w:w="0" w:type="auto"/>
            <w:vAlign w:val="center"/>
          </w:tcPr>
          <w:p w:rsidR="009172AC" w:rsidRPr="005C2784" w:rsidRDefault="009172AC" w:rsidP="005C2784">
            <w:pPr>
              <w:spacing w:line="360" w:lineRule="auto"/>
              <w:jc w:val="both"/>
              <w:rPr>
                <w:sz w:val="20"/>
                <w:szCs w:val="20"/>
              </w:rPr>
            </w:pPr>
            <w:r w:rsidRPr="005C2784">
              <w:rPr>
                <w:rFonts w:eastAsia="Arial Unicode MS"/>
                <w:sz w:val="20"/>
                <w:szCs w:val="20"/>
              </w:rPr>
              <w:t>1,2</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0,99</w:t>
            </w:r>
          </w:p>
        </w:tc>
      </w:tr>
      <w:tr w:rsidR="009172AC" w:rsidRPr="005C2784" w:rsidTr="005C2784">
        <w:trPr>
          <w:trHeight w:val="397"/>
        </w:trPr>
        <w:tc>
          <w:tcPr>
            <w:tcW w:w="0" w:type="auto"/>
            <w:vMerge w:val="restart"/>
            <w:vAlign w:val="center"/>
          </w:tcPr>
          <w:p w:rsidR="009172AC" w:rsidRPr="005C2784" w:rsidRDefault="009172AC" w:rsidP="005C2784">
            <w:pPr>
              <w:spacing w:line="360" w:lineRule="auto"/>
              <w:jc w:val="both"/>
              <w:rPr>
                <w:rFonts w:eastAsia="Arial Unicode MS"/>
                <w:vanish/>
                <w:sz w:val="20"/>
                <w:szCs w:val="20"/>
              </w:rPr>
            </w:pPr>
            <w:r w:rsidRPr="005C2784">
              <w:rPr>
                <w:sz w:val="20"/>
                <w:szCs w:val="20"/>
              </w:rPr>
              <w:t>Прочие затраты</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абс.</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312</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1 922</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2 138</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3 110</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1 870</w:t>
            </w:r>
          </w:p>
        </w:tc>
      </w:tr>
      <w:tr w:rsidR="009172AC" w:rsidRPr="005C2784" w:rsidTr="005C2784">
        <w:trPr>
          <w:trHeight w:val="397"/>
        </w:trPr>
        <w:tc>
          <w:tcPr>
            <w:tcW w:w="0" w:type="auto"/>
            <w:vMerge/>
            <w:vAlign w:val="center"/>
          </w:tcPr>
          <w:p w:rsidR="009172AC" w:rsidRPr="005C2784" w:rsidRDefault="009172AC" w:rsidP="005C2784">
            <w:pPr>
              <w:spacing w:line="360" w:lineRule="auto"/>
              <w:jc w:val="both"/>
              <w:rPr>
                <w:sz w:val="20"/>
                <w:szCs w:val="20"/>
              </w:rPr>
            </w:pP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баз.</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1</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6,16</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1,11</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1,45</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2,43</w:t>
            </w:r>
          </w:p>
        </w:tc>
      </w:tr>
      <w:tr w:rsidR="009172AC" w:rsidRPr="005C2784" w:rsidTr="005C2784">
        <w:trPr>
          <w:trHeight w:val="397"/>
        </w:trPr>
        <w:tc>
          <w:tcPr>
            <w:tcW w:w="0" w:type="auto"/>
            <w:vMerge w:val="restart"/>
            <w:vAlign w:val="center"/>
          </w:tcPr>
          <w:p w:rsidR="009172AC" w:rsidRPr="005C2784" w:rsidRDefault="009172AC" w:rsidP="005C2784">
            <w:pPr>
              <w:spacing w:line="360" w:lineRule="auto"/>
              <w:jc w:val="both"/>
              <w:rPr>
                <w:rFonts w:eastAsia="Arial Unicode MS"/>
                <w:sz w:val="20"/>
                <w:szCs w:val="20"/>
              </w:rPr>
            </w:pPr>
            <w:r w:rsidRPr="005C2784">
              <w:rPr>
                <w:sz w:val="20"/>
                <w:szCs w:val="20"/>
              </w:rPr>
              <w:t>Прибыль (убыток)</w:t>
            </w:r>
          </w:p>
          <w:p w:rsidR="009172AC" w:rsidRPr="005C2784" w:rsidRDefault="009172AC" w:rsidP="005C2784">
            <w:pPr>
              <w:spacing w:line="360" w:lineRule="auto"/>
              <w:jc w:val="both"/>
              <w:rPr>
                <w:rFonts w:eastAsia="Arial Unicode MS"/>
                <w:sz w:val="20"/>
                <w:szCs w:val="20"/>
              </w:rPr>
            </w:pPr>
            <w:r w:rsidRPr="005C2784">
              <w:rPr>
                <w:sz w:val="20"/>
                <w:szCs w:val="20"/>
              </w:rPr>
              <w:t>от продаж</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абс.</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-932</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-1 765</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-2 569</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-3 576</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-2 210</w:t>
            </w:r>
          </w:p>
        </w:tc>
      </w:tr>
      <w:tr w:rsidR="009172AC" w:rsidRPr="005C2784" w:rsidTr="005C2784">
        <w:trPr>
          <w:trHeight w:val="397"/>
        </w:trPr>
        <w:tc>
          <w:tcPr>
            <w:tcW w:w="0" w:type="auto"/>
            <w:vMerge/>
          </w:tcPr>
          <w:p w:rsidR="009172AC" w:rsidRPr="005C2784" w:rsidRDefault="009172AC" w:rsidP="005C2784">
            <w:pPr>
              <w:spacing w:line="360" w:lineRule="auto"/>
              <w:jc w:val="both"/>
              <w:rPr>
                <w:sz w:val="20"/>
                <w:szCs w:val="20"/>
              </w:rPr>
            </w:pP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баз.</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1</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1,89</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1,46</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1,39</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sz w:val="20"/>
                <w:szCs w:val="20"/>
              </w:rPr>
              <w:t>1,44</w:t>
            </w:r>
          </w:p>
        </w:tc>
      </w:tr>
    </w:tbl>
    <w:p w:rsidR="009172AC" w:rsidRPr="005C2784" w:rsidRDefault="009172AC" w:rsidP="005C2784">
      <w:pPr>
        <w:widowControl w:val="0"/>
        <w:spacing w:line="360" w:lineRule="auto"/>
        <w:ind w:firstLine="709"/>
        <w:jc w:val="both"/>
        <w:rPr>
          <w:snapToGrid w:val="0"/>
          <w:sz w:val="28"/>
          <w:szCs w:val="28"/>
        </w:rPr>
      </w:pPr>
    </w:p>
    <w:p w:rsidR="009172AC" w:rsidRPr="005C2784" w:rsidRDefault="004956B3" w:rsidP="005C2784">
      <w:pPr>
        <w:spacing w:line="360" w:lineRule="auto"/>
        <w:ind w:firstLine="709"/>
        <w:jc w:val="both"/>
        <w:rPr>
          <w:snapToGrid w:val="0"/>
          <w:color w:val="FF0000"/>
          <w:sz w:val="28"/>
          <w:szCs w:val="28"/>
        </w:rPr>
      </w:pPr>
      <w:r>
        <w:rPr>
          <w:snapToGrid w:val="0"/>
          <w:sz w:val="28"/>
          <w:szCs w:val="28"/>
        </w:rPr>
        <w:br w:type="page"/>
      </w:r>
      <w:r w:rsidR="009172AC" w:rsidRPr="005C2784">
        <w:rPr>
          <w:snapToGrid w:val="0"/>
          <w:sz w:val="28"/>
          <w:szCs w:val="28"/>
        </w:rPr>
        <w:t xml:space="preserve">Графическая интерпретация динамики абсолютных показателей выручки предприятия, стоимости основных средств, стоимости оборотных средств, себестоимости и прибыли от продаж приведена на рис. </w:t>
      </w:r>
      <w:r w:rsidR="00543784" w:rsidRPr="005C2784">
        <w:rPr>
          <w:snapToGrid w:val="0"/>
          <w:sz w:val="28"/>
          <w:szCs w:val="28"/>
        </w:rPr>
        <w:t>2.</w:t>
      </w:r>
      <w:r w:rsidR="006D4667" w:rsidRPr="005C2784">
        <w:rPr>
          <w:snapToGrid w:val="0"/>
          <w:sz w:val="28"/>
          <w:szCs w:val="28"/>
        </w:rPr>
        <w:t>1</w:t>
      </w:r>
      <w:r w:rsidR="00543784" w:rsidRPr="005C2784">
        <w:rPr>
          <w:snapToGrid w:val="0"/>
          <w:sz w:val="28"/>
          <w:szCs w:val="28"/>
        </w:rPr>
        <w:t>.</w:t>
      </w:r>
    </w:p>
    <w:p w:rsidR="009172AC" w:rsidRPr="005C2784" w:rsidRDefault="009172AC" w:rsidP="005C2784">
      <w:pPr>
        <w:spacing w:line="360" w:lineRule="auto"/>
        <w:ind w:firstLine="709"/>
        <w:jc w:val="both"/>
        <w:rPr>
          <w:snapToGrid w:val="0"/>
          <w:sz w:val="28"/>
          <w:szCs w:val="28"/>
        </w:rPr>
      </w:pPr>
    </w:p>
    <w:p w:rsidR="009172AC" w:rsidRPr="005C2784" w:rsidRDefault="00EF76EC" w:rsidP="005C2784">
      <w:pPr>
        <w:spacing w:line="360" w:lineRule="auto"/>
        <w:ind w:firstLine="709"/>
        <w:jc w:val="both"/>
        <w:rPr>
          <w:snapToGrid w:val="0"/>
          <w:sz w:val="28"/>
          <w:szCs w:val="28"/>
        </w:rPr>
      </w:pPr>
      <w:r>
        <w:rPr>
          <w:noProof/>
        </w:rPr>
        <w:object w:dxaOrig="1440" w:dyaOrig="1440">
          <v:shape id="_x0000_s1026" type="#_x0000_t75" style="position:absolute;left:0;text-align:left;margin-left:27pt;margin-top:2.4pt;width:5in;height:169.05pt;z-index:251658240" fillcolor="black" strokecolor="white" strokeweight="3e-5mm">
            <v:imagedata r:id="rId13" o:title=""/>
            <o:lock v:ext="edit" rotation="t"/>
          </v:shape>
          <o:OLEObject Type="Embed" ProgID="Excel.Sheet.8" ShapeID="_x0000_s1026" DrawAspect="Content" ObjectID="_1476269205" r:id="rId14">
            <o:FieldCodes>\s</o:FieldCodes>
          </o:OLEObject>
        </w:object>
      </w:r>
    </w:p>
    <w:p w:rsidR="009172AC" w:rsidRPr="005C2784" w:rsidRDefault="009172AC" w:rsidP="005C2784">
      <w:pPr>
        <w:spacing w:line="360" w:lineRule="auto"/>
        <w:ind w:firstLine="709"/>
        <w:jc w:val="both"/>
        <w:rPr>
          <w:snapToGrid w:val="0"/>
          <w:sz w:val="28"/>
          <w:szCs w:val="28"/>
        </w:rPr>
      </w:pPr>
    </w:p>
    <w:p w:rsidR="009172AC" w:rsidRPr="005C2784" w:rsidRDefault="009172AC" w:rsidP="005C2784">
      <w:pPr>
        <w:spacing w:line="360" w:lineRule="auto"/>
        <w:ind w:firstLine="709"/>
        <w:jc w:val="both"/>
        <w:rPr>
          <w:snapToGrid w:val="0"/>
          <w:sz w:val="28"/>
          <w:szCs w:val="28"/>
        </w:rPr>
      </w:pPr>
    </w:p>
    <w:p w:rsidR="009172AC" w:rsidRPr="005C2784" w:rsidRDefault="009172AC" w:rsidP="005C2784">
      <w:pPr>
        <w:spacing w:line="360" w:lineRule="auto"/>
        <w:ind w:firstLine="709"/>
        <w:jc w:val="both"/>
        <w:rPr>
          <w:snapToGrid w:val="0"/>
          <w:sz w:val="28"/>
          <w:szCs w:val="28"/>
        </w:rPr>
      </w:pPr>
    </w:p>
    <w:p w:rsidR="009172AC" w:rsidRPr="005C2784" w:rsidRDefault="009172AC" w:rsidP="005C2784">
      <w:pPr>
        <w:spacing w:line="360" w:lineRule="auto"/>
        <w:ind w:firstLine="709"/>
        <w:jc w:val="both"/>
        <w:rPr>
          <w:snapToGrid w:val="0"/>
          <w:sz w:val="28"/>
          <w:szCs w:val="28"/>
        </w:rPr>
      </w:pPr>
    </w:p>
    <w:p w:rsidR="009172AC" w:rsidRPr="005C2784" w:rsidRDefault="009172AC" w:rsidP="005C2784">
      <w:pPr>
        <w:spacing w:line="360" w:lineRule="auto"/>
        <w:ind w:firstLine="709"/>
        <w:jc w:val="both"/>
        <w:rPr>
          <w:snapToGrid w:val="0"/>
          <w:sz w:val="28"/>
          <w:szCs w:val="28"/>
        </w:rPr>
      </w:pPr>
    </w:p>
    <w:p w:rsidR="009172AC" w:rsidRPr="005C2784" w:rsidRDefault="009172AC" w:rsidP="005C2784">
      <w:pPr>
        <w:spacing w:line="360" w:lineRule="auto"/>
        <w:ind w:firstLine="709"/>
        <w:jc w:val="both"/>
        <w:rPr>
          <w:snapToGrid w:val="0"/>
          <w:sz w:val="28"/>
          <w:szCs w:val="28"/>
        </w:rPr>
      </w:pPr>
    </w:p>
    <w:p w:rsidR="009172AC" w:rsidRPr="005C2784" w:rsidRDefault="009172AC" w:rsidP="005C2784">
      <w:pPr>
        <w:spacing w:line="360" w:lineRule="auto"/>
        <w:ind w:firstLine="709"/>
        <w:jc w:val="both"/>
        <w:rPr>
          <w:sz w:val="28"/>
          <w:szCs w:val="28"/>
        </w:rPr>
      </w:pPr>
      <w:r w:rsidRPr="005C2784">
        <w:rPr>
          <w:i/>
          <w:snapToGrid w:val="0"/>
          <w:sz w:val="28"/>
          <w:szCs w:val="28"/>
        </w:rPr>
        <w:t>Рис</w:t>
      </w:r>
      <w:r w:rsidRPr="005C2784">
        <w:rPr>
          <w:snapToGrid w:val="0"/>
          <w:sz w:val="28"/>
          <w:szCs w:val="28"/>
        </w:rPr>
        <w:t xml:space="preserve">. 2.1 </w:t>
      </w:r>
      <w:r w:rsidRPr="005C2784">
        <w:rPr>
          <w:sz w:val="28"/>
          <w:szCs w:val="28"/>
        </w:rPr>
        <w:t>Динамика абсолютных показателей филиала ТЭЦ-6 ОАО «Иркутскэнерго»</w:t>
      </w:r>
    </w:p>
    <w:p w:rsidR="009172AC" w:rsidRPr="005C2784" w:rsidRDefault="009172AC" w:rsidP="005C2784">
      <w:pPr>
        <w:spacing w:line="360" w:lineRule="auto"/>
        <w:ind w:firstLine="709"/>
        <w:jc w:val="both"/>
        <w:rPr>
          <w:sz w:val="28"/>
          <w:szCs w:val="28"/>
        </w:rPr>
      </w:pPr>
    </w:p>
    <w:p w:rsidR="009172AC" w:rsidRPr="005C2784" w:rsidRDefault="009172AC" w:rsidP="005C2784">
      <w:pPr>
        <w:spacing w:line="360" w:lineRule="auto"/>
        <w:ind w:firstLine="709"/>
        <w:jc w:val="both"/>
        <w:rPr>
          <w:snapToGrid w:val="0"/>
          <w:sz w:val="28"/>
          <w:szCs w:val="28"/>
        </w:rPr>
      </w:pPr>
      <w:r w:rsidRPr="005C2784">
        <w:rPr>
          <w:snapToGrid w:val="0"/>
          <w:sz w:val="28"/>
          <w:szCs w:val="28"/>
        </w:rPr>
        <w:t xml:space="preserve">Анализируя абсолютные показатели за </w:t>
      </w:r>
      <w:smartTag w:uri="urn:schemas-microsoft-com:office:smarttags" w:element="metricconverter">
        <w:smartTagPr>
          <w:attr w:name="ProductID" w:val="2008 г"/>
        </w:smartTagPr>
        <w:r w:rsidRPr="005C2784">
          <w:rPr>
            <w:snapToGrid w:val="0"/>
            <w:sz w:val="28"/>
            <w:szCs w:val="28"/>
          </w:rPr>
          <w:t>2008 г</w:t>
        </w:r>
      </w:smartTag>
      <w:r w:rsidRPr="005C2784">
        <w:rPr>
          <w:snapToGrid w:val="0"/>
          <w:sz w:val="28"/>
          <w:szCs w:val="28"/>
        </w:rPr>
        <w:t xml:space="preserve">., характеризующие деятельность </w:t>
      </w:r>
      <w:r w:rsidRPr="005C2784">
        <w:rPr>
          <w:sz w:val="28"/>
          <w:szCs w:val="28"/>
        </w:rPr>
        <w:t>филиала ТЭЦ-6 ОАО «Иркутскэнерго»</w:t>
      </w:r>
      <w:r w:rsidRPr="005C2784">
        <w:rPr>
          <w:snapToGrid w:val="0"/>
          <w:sz w:val="28"/>
          <w:szCs w:val="28"/>
        </w:rPr>
        <w:t>, можно оценить как неудовлетворительные. Особо следует отметить отрицательные динамику показателей прибыли от продаж.</w:t>
      </w:r>
    </w:p>
    <w:p w:rsidR="009172AC" w:rsidRPr="005C2784" w:rsidRDefault="009172AC" w:rsidP="005C2784">
      <w:pPr>
        <w:pStyle w:val="3"/>
        <w:spacing w:before="0" w:after="0" w:line="360" w:lineRule="auto"/>
        <w:ind w:firstLine="709"/>
        <w:jc w:val="both"/>
        <w:rPr>
          <w:rFonts w:ascii="Times New Roman" w:hAnsi="Times New Roman" w:cs="Times New Roman"/>
          <w:b w:val="0"/>
          <w:snapToGrid w:val="0"/>
          <w:sz w:val="28"/>
          <w:szCs w:val="28"/>
        </w:rPr>
      </w:pPr>
      <w:r w:rsidRPr="005C2784">
        <w:rPr>
          <w:rFonts w:ascii="Times New Roman" w:hAnsi="Times New Roman" w:cs="Times New Roman"/>
          <w:b w:val="0"/>
          <w:sz w:val="28"/>
          <w:szCs w:val="28"/>
        </w:rPr>
        <w:t xml:space="preserve">Далее необходимо проанализировать уровень и динамику относительных показателей. </w:t>
      </w:r>
      <w:r w:rsidRPr="005C2784">
        <w:rPr>
          <w:rFonts w:ascii="Times New Roman" w:hAnsi="Times New Roman" w:cs="Times New Roman"/>
          <w:b w:val="0"/>
          <w:snapToGrid w:val="0"/>
          <w:sz w:val="28"/>
          <w:szCs w:val="28"/>
        </w:rPr>
        <w:t>Проведем, прежде всего, анализ структуры себестоимости, данные для которого представлены</w:t>
      </w:r>
      <w:r w:rsidR="004956B3">
        <w:rPr>
          <w:rFonts w:ascii="Times New Roman" w:hAnsi="Times New Roman" w:cs="Times New Roman"/>
          <w:b w:val="0"/>
          <w:snapToGrid w:val="0"/>
          <w:sz w:val="28"/>
          <w:szCs w:val="28"/>
        </w:rPr>
        <w:t xml:space="preserve"> </w:t>
      </w:r>
      <w:r w:rsidRPr="005C2784">
        <w:rPr>
          <w:rFonts w:ascii="Times New Roman" w:hAnsi="Times New Roman" w:cs="Times New Roman"/>
          <w:b w:val="0"/>
          <w:snapToGrid w:val="0"/>
          <w:sz w:val="28"/>
          <w:szCs w:val="28"/>
        </w:rPr>
        <w:t>в табл. 2.2.</w:t>
      </w:r>
    </w:p>
    <w:p w:rsidR="005C2784" w:rsidRDefault="005C2784" w:rsidP="005C2784">
      <w:pPr>
        <w:spacing w:line="360" w:lineRule="auto"/>
        <w:ind w:firstLine="709"/>
        <w:jc w:val="both"/>
        <w:rPr>
          <w:snapToGrid w:val="0"/>
          <w:sz w:val="28"/>
          <w:szCs w:val="28"/>
        </w:rPr>
      </w:pPr>
    </w:p>
    <w:p w:rsidR="009172AC" w:rsidRPr="005C2784" w:rsidRDefault="009172AC" w:rsidP="005C2784">
      <w:pPr>
        <w:spacing w:line="360" w:lineRule="auto"/>
        <w:ind w:firstLine="709"/>
        <w:jc w:val="both"/>
        <w:rPr>
          <w:snapToGrid w:val="0"/>
          <w:sz w:val="28"/>
          <w:szCs w:val="28"/>
        </w:rPr>
      </w:pPr>
      <w:r w:rsidRPr="005C2784">
        <w:rPr>
          <w:snapToGrid w:val="0"/>
          <w:sz w:val="28"/>
          <w:szCs w:val="28"/>
        </w:rPr>
        <w:t xml:space="preserve">Таблица </w:t>
      </w:r>
      <w:r w:rsidR="00543784" w:rsidRPr="005C2784">
        <w:rPr>
          <w:snapToGrid w:val="0"/>
          <w:sz w:val="28"/>
          <w:szCs w:val="28"/>
        </w:rPr>
        <w:t>2.</w:t>
      </w:r>
      <w:r w:rsidRPr="005C2784">
        <w:rPr>
          <w:snapToGrid w:val="0"/>
          <w:sz w:val="28"/>
          <w:szCs w:val="28"/>
        </w:rPr>
        <w:t>2</w:t>
      </w:r>
    </w:p>
    <w:p w:rsidR="009172AC" w:rsidRPr="005C2784" w:rsidRDefault="009172AC" w:rsidP="005C2784">
      <w:pPr>
        <w:spacing w:line="360" w:lineRule="auto"/>
        <w:ind w:firstLine="709"/>
        <w:jc w:val="both"/>
        <w:rPr>
          <w:snapToGrid w:val="0"/>
          <w:sz w:val="28"/>
          <w:szCs w:val="28"/>
        </w:rPr>
      </w:pPr>
      <w:r w:rsidRPr="005C2784">
        <w:rPr>
          <w:snapToGrid w:val="0"/>
          <w:sz w:val="28"/>
          <w:szCs w:val="28"/>
        </w:rPr>
        <w:t>Показатели себестоимости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673"/>
        <w:gridCol w:w="956"/>
        <w:gridCol w:w="956"/>
        <w:gridCol w:w="956"/>
        <w:gridCol w:w="883"/>
      </w:tblGrid>
      <w:tr w:rsidR="009172AC" w:rsidRPr="005C2784" w:rsidTr="005C2784">
        <w:trPr>
          <w:cantSplit/>
          <w:trHeight w:val="65"/>
        </w:trPr>
        <w:tc>
          <w:tcPr>
            <w:tcW w:w="0" w:type="auto"/>
            <w:vMerge w:val="restart"/>
            <w:vAlign w:val="center"/>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Показатели</w:t>
            </w:r>
          </w:p>
        </w:tc>
        <w:tc>
          <w:tcPr>
            <w:tcW w:w="0" w:type="auto"/>
            <w:gridSpan w:val="4"/>
            <w:vAlign w:val="center"/>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Период исследования, квартал</w:t>
            </w:r>
          </w:p>
        </w:tc>
      </w:tr>
      <w:tr w:rsidR="009172AC" w:rsidRPr="005C2784" w:rsidTr="005C2784">
        <w:trPr>
          <w:cantSplit/>
          <w:trHeight w:val="690"/>
        </w:trPr>
        <w:tc>
          <w:tcPr>
            <w:tcW w:w="0" w:type="auto"/>
            <w:vMerge/>
            <w:vAlign w:val="center"/>
          </w:tcPr>
          <w:p w:rsidR="009172AC" w:rsidRPr="005C2784" w:rsidRDefault="009172AC" w:rsidP="005C2784">
            <w:pPr>
              <w:spacing w:line="360" w:lineRule="auto"/>
              <w:jc w:val="both"/>
              <w:rPr>
                <w:snapToGrid w:val="0"/>
                <w:color w:val="000000"/>
                <w:sz w:val="20"/>
                <w:szCs w:val="20"/>
              </w:rPr>
            </w:pP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На конец</w:t>
            </w:r>
          </w:p>
          <w:p w:rsidR="009172AC" w:rsidRPr="005C2784" w:rsidRDefault="009172AC" w:rsidP="005C2784">
            <w:pPr>
              <w:spacing w:line="360" w:lineRule="auto"/>
              <w:jc w:val="both"/>
              <w:rPr>
                <w:sz w:val="20"/>
                <w:szCs w:val="20"/>
              </w:rPr>
            </w:pPr>
            <w:r w:rsidRPr="005C2784">
              <w:rPr>
                <w:sz w:val="20"/>
                <w:szCs w:val="20"/>
              </w:rPr>
              <w:t>1 квартала</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На конец</w:t>
            </w:r>
          </w:p>
          <w:p w:rsidR="009172AC" w:rsidRPr="005C2784" w:rsidRDefault="009172AC" w:rsidP="005C2784">
            <w:pPr>
              <w:spacing w:line="360" w:lineRule="auto"/>
              <w:jc w:val="both"/>
              <w:rPr>
                <w:sz w:val="20"/>
                <w:szCs w:val="20"/>
              </w:rPr>
            </w:pPr>
            <w:r w:rsidRPr="005C2784">
              <w:rPr>
                <w:sz w:val="20"/>
                <w:szCs w:val="20"/>
              </w:rPr>
              <w:t>2 квартала</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На конец</w:t>
            </w:r>
          </w:p>
          <w:p w:rsidR="009172AC" w:rsidRPr="005C2784" w:rsidRDefault="009172AC" w:rsidP="005C2784">
            <w:pPr>
              <w:spacing w:line="360" w:lineRule="auto"/>
              <w:jc w:val="both"/>
              <w:rPr>
                <w:sz w:val="20"/>
                <w:szCs w:val="20"/>
              </w:rPr>
            </w:pPr>
            <w:r w:rsidRPr="005C2784">
              <w:rPr>
                <w:sz w:val="20"/>
                <w:szCs w:val="20"/>
              </w:rPr>
              <w:t>3 квартала</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На конец</w:t>
            </w:r>
          </w:p>
          <w:p w:rsidR="009172AC" w:rsidRPr="005C2784" w:rsidRDefault="009172AC" w:rsidP="005C2784">
            <w:pPr>
              <w:spacing w:line="360" w:lineRule="auto"/>
              <w:jc w:val="both"/>
              <w:rPr>
                <w:sz w:val="20"/>
                <w:szCs w:val="20"/>
              </w:rPr>
            </w:pPr>
            <w:r w:rsidRPr="005C2784">
              <w:rPr>
                <w:sz w:val="20"/>
                <w:szCs w:val="20"/>
              </w:rPr>
              <w:t>2008 года</w:t>
            </w:r>
          </w:p>
        </w:tc>
      </w:tr>
      <w:tr w:rsidR="009172AC" w:rsidRPr="005C2784" w:rsidTr="005C2784">
        <w:trPr>
          <w:cantSplit/>
          <w:trHeight w:val="65"/>
        </w:trPr>
        <w:tc>
          <w:tcPr>
            <w:tcW w:w="0" w:type="auto"/>
            <w:vAlign w:val="center"/>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Себестоимость %,</w:t>
            </w:r>
            <w:r w:rsidR="004956B3">
              <w:rPr>
                <w:snapToGrid w:val="0"/>
                <w:color w:val="000000"/>
                <w:sz w:val="20"/>
                <w:szCs w:val="20"/>
              </w:rPr>
              <w:t xml:space="preserve"> </w:t>
            </w:r>
            <w:r w:rsidRPr="005C2784">
              <w:rPr>
                <w:snapToGrid w:val="0"/>
                <w:color w:val="000000"/>
                <w:sz w:val="20"/>
                <w:szCs w:val="20"/>
              </w:rPr>
              <w:t>в т.ч.:</w:t>
            </w:r>
          </w:p>
        </w:tc>
        <w:tc>
          <w:tcPr>
            <w:tcW w:w="0" w:type="auto"/>
            <w:vAlign w:val="center"/>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100</w:t>
            </w:r>
            <w:r w:rsidR="007A02A0" w:rsidRPr="005C2784">
              <w:rPr>
                <w:snapToGrid w:val="0"/>
                <w:color w:val="000000"/>
                <w:sz w:val="20"/>
                <w:szCs w:val="20"/>
              </w:rPr>
              <w:t>%</w:t>
            </w:r>
          </w:p>
        </w:tc>
        <w:tc>
          <w:tcPr>
            <w:tcW w:w="0" w:type="auto"/>
            <w:vAlign w:val="center"/>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100</w:t>
            </w:r>
            <w:r w:rsidR="007A02A0" w:rsidRPr="005C2784">
              <w:rPr>
                <w:snapToGrid w:val="0"/>
                <w:color w:val="000000"/>
                <w:sz w:val="20"/>
                <w:szCs w:val="20"/>
              </w:rPr>
              <w:t>%</w:t>
            </w:r>
          </w:p>
        </w:tc>
        <w:tc>
          <w:tcPr>
            <w:tcW w:w="0" w:type="auto"/>
            <w:vAlign w:val="center"/>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100</w:t>
            </w:r>
            <w:r w:rsidR="007A02A0" w:rsidRPr="005C2784">
              <w:rPr>
                <w:snapToGrid w:val="0"/>
                <w:color w:val="000000"/>
                <w:sz w:val="20"/>
                <w:szCs w:val="20"/>
              </w:rPr>
              <w:t>%</w:t>
            </w:r>
          </w:p>
        </w:tc>
        <w:tc>
          <w:tcPr>
            <w:tcW w:w="0" w:type="auto"/>
            <w:vAlign w:val="center"/>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100</w:t>
            </w:r>
            <w:r w:rsidR="007A02A0" w:rsidRPr="005C2784">
              <w:rPr>
                <w:snapToGrid w:val="0"/>
                <w:color w:val="000000"/>
                <w:sz w:val="20"/>
                <w:szCs w:val="20"/>
              </w:rPr>
              <w:t>%</w:t>
            </w:r>
          </w:p>
        </w:tc>
      </w:tr>
      <w:tr w:rsidR="009172AC" w:rsidRPr="005C2784" w:rsidTr="005C2784">
        <w:trPr>
          <w:cantSplit/>
          <w:trHeight w:val="65"/>
        </w:trPr>
        <w:tc>
          <w:tcPr>
            <w:tcW w:w="0" w:type="auto"/>
            <w:vAlign w:val="center"/>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Материальные затраты</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68 703</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28 587</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57 739</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128 118</w:t>
            </w:r>
          </w:p>
        </w:tc>
      </w:tr>
      <w:tr w:rsidR="009172AC" w:rsidRPr="005C2784" w:rsidTr="005C2784">
        <w:trPr>
          <w:cantSplit/>
          <w:trHeight w:val="65"/>
        </w:trPr>
        <w:tc>
          <w:tcPr>
            <w:tcW w:w="0" w:type="auto"/>
            <w:vAlign w:val="center"/>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Затраты на оплату труда</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240 000</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245 000</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245 000</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248 000</w:t>
            </w:r>
          </w:p>
        </w:tc>
      </w:tr>
      <w:tr w:rsidR="009172AC" w:rsidRPr="005C2784" w:rsidTr="005C2784">
        <w:trPr>
          <w:cantSplit/>
          <w:trHeight w:val="65"/>
        </w:trPr>
        <w:tc>
          <w:tcPr>
            <w:tcW w:w="0" w:type="auto"/>
            <w:vAlign w:val="center"/>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Амортизационные отчисления</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23 000</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12 000</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15000</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18 000</w:t>
            </w:r>
          </w:p>
        </w:tc>
      </w:tr>
      <w:tr w:rsidR="009172AC" w:rsidRPr="005C2784" w:rsidTr="005C2784">
        <w:trPr>
          <w:cantSplit/>
          <w:trHeight w:val="65"/>
        </w:trPr>
        <w:tc>
          <w:tcPr>
            <w:tcW w:w="0" w:type="auto"/>
            <w:vAlign w:val="center"/>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Прочие затраты</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312</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1 922</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2138</w:t>
            </w:r>
          </w:p>
        </w:tc>
        <w:tc>
          <w:tcPr>
            <w:tcW w:w="0" w:type="auto"/>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3 110</w:t>
            </w:r>
          </w:p>
        </w:tc>
      </w:tr>
      <w:tr w:rsidR="009172AC" w:rsidRPr="005C2784" w:rsidTr="005C2784">
        <w:trPr>
          <w:cantSplit/>
          <w:trHeight w:val="65"/>
        </w:trPr>
        <w:tc>
          <w:tcPr>
            <w:tcW w:w="0" w:type="auto"/>
            <w:vAlign w:val="center"/>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Всего</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332 015</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287 509</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319 877</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397 228</w:t>
            </w:r>
          </w:p>
        </w:tc>
      </w:tr>
    </w:tbl>
    <w:p w:rsidR="009172AC" w:rsidRPr="005C2784" w:rsidRDefault="009172AC" w:rsidP="005C2784">
      <w:pPr>
        <w:widowControl w:val="0"/>
        <w:spacing w:line="360" w:lineRule="auto"/>
        <w:ind w:firstLine="709"/>
        <w:jc w:val="both"/>
        <w:rPr>
          <w:sz w:val="28"/>
          <w:szCs w:val="28"/>
        </w:rPr>
      </w:pPr>
    </w:p>
    <w:p w:rsidR="009172AC" w:rsidRPr="005C2784" w:rsidRDefault="009172AC" w:rsidP="005C2784">
      <w:pPr>
        <w:widowControl w:val="0"/>
        <w:spacing w:line="360" w:lineRule="auto"/>
        <w:ind w:firstLine="709"/>
        <w:jc w:val="both"/>
        <w:rPr>
          <w:sz w:val="28"/>
          <w:szCs w:val="28"/>
        </w:rPr>
      </w:pPr>
      <w:r w:rsidRPr="005C2784">
        <w:rPr>
          <w:sz w:val="28"/>
          <w:szCs w:val="28"/>
        </w:rPr>
        <w:t>Структура затрат характеризует удельный вес каждого экономического элемента в общей сумме затрат. Удельный вес затрат в составе себестоимости определяется по формуле:</w:t>
      </w:r>
    </w:p>
    <w:p w:rsidR="005C2784" w:rsidRDefault="005C2784" w:rsidP="005C2784">
      <w:pPr>
        <w:widowControl w:val="0"/>
        <w:tabs>
          <w:tab w:val="left" w:pos="900"/>
          <w:tab w:val="left" w:pos="2880"/>
        </w:tabs>
        <w:spacing w:line="360" w:lineRule="auto"/>
        <w:ind w:firstLine="709"/>
        <w:jc w:val="both"/>
        <w:rPr>
          <w:sz w:val="28"/>
          <w:szCs w:val="28"/>
        </w:rPr>
      </w:pPr>
    </w:p>
    <w:p w:rsidR="009172AC" w:rsidRPr="005C2784" w:rsidRDefault="009172AC" w:rsidP="005C2784">
      <w:pPr>
        <w:widowControl w:val="0"/>
        <w:tabs>
          <w:tab w:val="left" w:pos="900"/>
          <w:tab w:val="left" w:pos="2880"/>
        </w:tabs>
        <w:spacing w:line="360" w:lineRule="auto"/>
        <w:ind w:firstLine="709"/>
        <w:jc w:val="both"/>
        <w:rPr>
          <w:sz w:val="28"/>
          <w:szCs w:val="28"/>
        </w:rPr>
      </w:pPr>
      <w:r w:rsidRPr="005C2784">
        <w:rPr>
          <w:sz w:val="28"/>
          <w:szCs w:val="28"/>
        </w:rPr>
        <w:t>Y</w:t>
      </w:r>
      <w:r w:rsidRPr="005C2784">
        <w:rPr>
          <w:sz w:val="28"/>
          <w:szCs w:val="28"/>
          <w:lang w:val="en-US"/>
        </w:rPr>
        <w:t>i</w:t>
      </w:r>
      <w:r w:rsidRPr="005C2784">
        <w:rPr>
          <w:sz w:val="28"/>
          <w:szCs w:val="28"/>
        </w:rPr>
        <w:t>=</w:t>
      </w:r>
      <w:r w:rsidRPr="005C2784">
        <w:rPr>
          <w:sz w:val="28"/>
          <w:szCs w:val="28"/>
          <w:lang w:val="en-US"/>
        </w:rPr>
        <w:t>Ci</w:t>
      </w:r>
      <w:r w:rsidRPr="005C2784">
        <w:rPr>
          <w:sz w:val="28"/>
          <w:szCs w:val="28"/>
        </w:rPr>
        <w:t>/∑</w:t>
      </w:r>
      <w:r w:rsidRPr="005C2784">
        <w:rPr>
          <w:sz w:val="28"/>
          <w:szCs w:val="28"/>
          <w:lang w:val="en-US"/>
        </w:rPr>
        <w:t>Ci</w:t>
      </w:r>
      <w:r w:rsidRPr="005C2784">
        <w:rPr>
          <w:sz w:val="28"/>
          <w:szCs w:val="28"/>
        </w:rPr>
        <w:t xml:space="preserve">, </w:t>
      </w:r>
      <w:r w:rsidR="005C2784">
        <w:rPr>
          <w:sz w:val="28"/>
          <w:szCs w:val="28"/>
        </w:rPr>
        <w:tab/>
      </w:r>
      <w:r w:rsidR="005C2784">
        <w:rPr>
          <w:sz w:val="28"/>
          <w:szCs w:val="28"/>
        </w:rPr>
        <w:tab/>
      </w:r>
      <w:r w:rsidR="005C2784">
        <w:rPr>
          <w:sz w:val="28"/>
          <w:szCs w:val="28"/>
        </w:rPr>
        <w:tab/>
      </w:r>
      <w:r w:rsidR="005C2784">
        <w:rPr>
          <w:sz w:val="28"/>
          <w:szCs w:val="28"/>
        </w:rPr>
        <w:tab/>
      </w:r>
      <w:r w:rsidR="005C2784">
        <w:rPr>
          <w:sz w:val="28"/>
          <w:szCs w:val="28"/>
        </w:rPr>
        <w:tab/>
      </w:r>
      <w:r w:rsidRPr="005C2784">
        <w:rPr>
          <w:sz w:val="28"/>
          <w:szCs w:val="28"/>
        </w:rPr>
        <w:t xml:space="preserve"> (</w:t>
      </w:r>
      <w:r w:rsidR="00543784" w:rsidRPr="005C2784">
        <w:rPr>
          <w:sz w:val="28"/>
          <w:szCs w:val="28"/>
        </w:rPr>
        <w:t>2.</w:t>
      </w:r>
      <w:r w:rsidRPr="005C2784">
        <w:rPr>
          <w:sz w:val="28"/>
          <w:szCs w:val="28"/>
        </w:rPr>
        <w:t>3)</w:t>
      </w:r>
    </w:p>
    <w:p w:rsidR="005C2784" w:rsidRDefault="005C2784" w:rsidP="005C2784">
      <w:pPr>
        <w:widowControl w:val="0"/>
        <w:tabs>
          <w:tab w:val="left" w:pos="900"/>
          <w:tab w:val="left" w:pos="1260"/>
          <w:tab w:val="left" w:pos="2880"/>
        </w:tabs>
        <w:spacing w:line="360" w:lineRule="auto"/>
        <w:ind w:firstLine="709"/>
        <w:jc w:val="both"/>
        <w:rPr>
          <w:sz w:val="28"/>
          <w:szCs w:val="28"/>
        </w:rPr>
      </w:pPr>
    </w:p>
    <w:p w:rsidR="009172AC" w:rsidRPr="005C2784" w:rsidRDefault="009172AC" w:rsidP="005C2784">
      <w:pPr>
        <w:widowControl w:val="0"/>
        <w:tabs>
          <w:tab w:val="left" w:pos="900"/>
          <w:tab w:val="left" w:pos="1260"/>
          <w:tab w:val="left" w:pos="2880"/>
        </w:tabs>
        <w:spacing w:line="360" w:lineRule="auto"/>
        <w:ind w:firstLine="709"/>
        <w:jc w:val="both"/>
        <w:rPr>
          <w:sz w:val="28"/>
          <w:szCs w:val="28"/>
        </w:rPr>
      </w:pPr>
      <w:r w:rsidRPr="005C2784">
        <w:rPr>
          <w:sz w:val="28"/>
          <w:szCs w:val="28"/>
        </w:rPr>
        <w:t xml:space="preserve">где </w:t>
      </w:r>
      <w:r w:rsidRPr="005C2784">
        <w:rPr>
          <w:sz w:val="28"/>
          <w:szCs w:val="28"/>
          <w:lang w:val="en-US"/>
        </w:rPr>
        <w:t>Yi</w:t>
      </w:r>
      <w:r w:rsidRPr="005C2784">
        <w:rPr>
          <w:sz w:val="28"/>
          <w:szCs w:val="28"/>
        </w:rPr>
        <w:t xml:space="preserve"> – удельный вес в составе себестоимости;</w:t>
      </w:r>
    </w:p>
    <w:p w:rsidR="009172AC" w:rsidRPr="005C2784" w:rsidRDefault="009172AC" w:rsidP="005C2784">
      <w:pPr>
        <w:widowControl w:val="0"/>
        <w:tabs>
          <w:tab w:val="left" w:pos="900"/>
          <w:tab w:val="left" w:pos="1260"/>
        </w:tabs>
        <w:spacing w:line="360" w:lineRule="auto"/>
        <w:ind w:firstLine="709"/>
        <w:jc w:val="both"/>
        <w:rPr>
          <w:sz w:val="28"/>
          <w:szCs w:val="28"/>
        </w:rPr>
      </w:pPr>
      <w:r w:rsidRPr="005C2784">
        <w:rPr>
          <w:sz w:val="28"/>
          <w:szCs w:val="28"/>
          <w:lang w:val="en-US"/>
        </w:rPr>
        <w:t>Ci</w:t>
      </w:r>
      <w:r w:rsidRPr="005C2784">
        <w:rPr>
          <w:sz w:val="28"/>
          <w:szCs w:val="28"/>
        </w:rPr>
        <w:t xml:space="preserve"> – величина элемента себестоимости;</w:t>
      </w:r>
    </w:p>
    <w:p w:rsidR="009172AC" w:rsidRPr="005C2784" w:rsidRDefault="009172AC" w:rsidP="005C2784">
      <w:pPr>
        <w:widowControl w:val="0"/>
        <w:tabs>
          <w:tab w:val="left" w:pos="900"/>
          <w:tab w:val="left" w:pos="1260"/>
        </w:tabs>
        <w:spacing w:line="360" w:lineRule="auto"/>
        <w:ind w:firstLine="709"/>
        <w:jc w:val="both"/>
        <w:rPr>
          <w:sz w:val="28"/>
          <w:szCs w:val="28"/>
        </w:rPr>
      </w:pPr>
      <w:r w:rsidRPr="005C2784">
        <w:rPr>
          <w:sz w:val="28"/>
          <w:szCs w:val="28"/>
        </w:rPr>
        <w:t>∑</w:t>
      </w:r>
      <w:r w:rsidRPr="005C2784">
        <w:rPr>
          <w:sz w:val="28"/>
          <w:szCs w:val="28"/>
          <w:lang w:val="en-US"/>
        </w:rPr>
        <w:t>Ci</w:t>
      </w:r>
      <w:r w:rsidRPr="005C2784">
        <w:rPr>
          <w:sz w:val="28"/>
          <w:szCs w:val="28"/>
        </w:rPr>
        <w:t xml:space="preserve"> – общая сумма затрат на производство продукции.</w:t>
      </w:r>
    </w:p>
    <w:p w:rsidR="009172AC" w:rsidRPr="005C2784" w:rsidRDefault="009172AC" w:rsidP="005C2784">
      <w:pPr>
        <w:widowControl w:val="0"/>
        <w:tabs>
          <w:tab w:val="left" w:pos="1260"/>
        </w:tabs>
        <w:spacing w:line="360" w:lineRule="auto"/>
        <w:ind w:firstLine="709"/>
        <w:jc w:val="both"/>
        <w:rPr>
          <w:sz w:val="28"/>
          <w:szCs w:val="28"/>
        </w:rPr>
      </w:pPr>
      <w:r w:rsidRPr="005C2784">
        <w:rPr>
          <w:sz w:val="28"/>
          <w:szCs w:val="28"/>
        </w:rPr>
        <w:t xml:space="preserve">Результаты расчета относительных величин структуры представлены в таблице </w:t>
      </w:r>
      <w:r w:rsidR="00543784" w:rsidRPr="005C2784">
        <w:rPr>
          <w:sz w:val="28"/>
          <w:szCs w:val="28"/>
        </w:rPr>
        <w:t>2.</w:t>
      </w:r>
      <w:r w:rsidRPr="005C2784">
        <w:rPr>
          <w:sz w:val="28"/>
          <w:szCs w:val="28"/>
        </w:rPr>
        <w:t>3.</w:t>
      </w:r>
    </w:p>
    <w:p w:rsidR="005C2784" w:rsidRDefault="005C2784" w:rsidP="005C2784">
      <w:pPr>
        <w:spacing w:line="360" w:lineRule="auto"/>
        <w:ind w:firstLine="709"/>
        <w:jc w:val="both"/>
        <w:rPr>
          <w:sz w:val="28"/>
          <w:szCs w:val="28"/>
        </w:rPr>
      </w:pPr>
    </w:p>
    <w:p w:rsidR="009172AC" w:rsidRPr="005C2784" w:rsidRDefault="009172AC" w:rsidP="005C2784">
      <w:pPr>
        <w:spacing w:line="360" w:lineRule="auto"/>
        <w:ind w:firstLine="709"/>
        <w:jc w:val="both"/>
        <w:rPr>
          <w:sz w:val="28"/>
          <w:szCs w:val="28"/>
        </w:rPr>
      </w:pPr>
      <w:r w:rsidRPr="005C2784">
        <w:rPr>
          <w:sz w:val="28"/>
          <w:szCs w:val="28"/>
        </w:rPr>
        <w:t xml:space="preserve">Таблица </w:t>
      </w:r>
      <w:r w:rsidR="00543784" w:rsidRPr="005C2784">
        <w:rPr>
          <w:sz w:val="28"/>
          <w:szCs w:val="28"/>
        </w:rPr>
        <w:t>2.</w:t>
      </w:r>
      <w:r w:rsidRPr="005C2784">
        <w:rPr>
          <w:sz w:val="28"/>
          <w:szCs w:val="28"/>
        </w:rPr>
        <w:t>3</w:t>
      </w:r>
    </w:p>
    <w:p w:rsidR="009172AC" w:rsidRPr="005C2784" w:rsidRDefault="009172AC" w:rsidP="005C2784">
      <w:pPr>
        <w:spacing w:line="360" w:lineRule="auto"/>
        <w:ind w:firstLine="709"/>
        <w:jc w:val="both"/>
        <w:rPr>
          <w:sz w:val="28"/>
          <w:szCs w:val="28"/>
        </w:rPr>
      </w:pPr>
      <w:r w:rsidRPr="005C2784">
        <w:rPr>
          <w:sz w:val="28"/>
          <w:szCs w:val="28"/>
        </w:rPr>
        <w:t>Уровень и динамика относительных показателей себестоимости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673"/>
        <w:gridCol w:w="956"/>
        <w:gridCol w:w="956"/>
        <w:gridCol w:w="956"/>
        <w:gridCol w:w="883"/>
      </w:tblGrid>
      <w:tr w:rsidR="009172AC" w:rsidRPr="005C2784" w:rsidTr="005C2784">
        <w:trPr>
          <w:cantSplit/>
          <w:trHeight w:val="65"/>
        </w:trPr>
        <w:tc>
          <w:tcPr>
            <w:tcW w:w="0" w:type="auto"/>
            <w:vMerge w:val="restart"/>
            <w:vAlign w:val="center"/>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Показатели</w:t>
            </w:r>
          </w:p>
        </w:tc>
        <w:tc>
          <w:tcPr>
            <w:tcW w:w="0" w:type="auto"/>
            <w:gridSpan w:val="4"/>
            <w:vAlign w:val="center"/>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Период исследования, квартал</w:t>
            </w:r>
          </w:p>
        </w:tc>
      </w:tr>
      <w:tr w:rsidR="009172AC" w:rsidRPr="005C2784" w:rsidTr="005C2784">
        <w:trPr>
          <w:cantSplit/>
          <w:trHeight w:val="397"/>
        </w:trPr>
        <w:tc>
          <w:tcPr>
            <w:tcW w:w="0" w:type="auto"/>
            <w:vMerge/>
            <w:vAlign w:val="center"/>
          </w:tcPr>
          <w:p w:rsidR="009172AC" w:rsidRPr="005C2784" w:rsidRDefault="009172AC" w:rsidP="005C2784">
            <w:pPr>
              <w:spacing w:line="360" w:lineRule="auto"/>
              <w:jc w:val="both"/>
              <w:rPr>
                <w:snapToGrid w:val="0"/>
                <w:color w:val="000000"/>
                <w:sz w:val="20"/>
                <w:szCs w:val="20"/>
              </w:rPr>
            </w:pP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На конец</w:t>
            </w:r>
          </w:p>
          <w:p w:rsidR="009172AC" w:rsidRPr="005C2784" w:rsidRDefault="009172AC" w:rsidP="005C2784">
            <w:pPr>
              <w:spacing w:line="360" w:lineRule="auto"/>
              <w:jc w:val="both"/>
              <w:rPr>
                <w:sz w:val="20"/>
                <w:szCs w:val="20"/>
              </w:rPr>
            </w:pPr>
            <w:r w:rsidRPr="005C2784">
              <w:rPr>
                <w:sz w:val="20"/>
                <w:szCs w:val="20"/>
              </w:rPr>
              <w:t>1 квартала</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На конец</w:t>
            </w:r>
          </w:p>
          <w:p w:rsidR="009172AC" w:rsidRPr="005C2784" w:rsidRDefault="009172AC" w:rsidP="005C2784">
            <w:pPr>
              <w:spacing w:line="360" w:lineRule="auto"/>
              <w:jc w:val="both"/>
              <w:rPr>
                <w:sz w:val="20"/>
                <w:szCs w:val="20"/>
              </w:rPr>
            </w:pPr>
            <w:r w:rsidRPr="005C2784">
              <w:rPr>
                <w:sz w:val="20"/>
                <w:szCs w:val="20"/>
              </w:rPr>
              <w:t>2 квартала</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На конец</w:t>
            </w:r>
          </w:p>
          <w:p w:rsidR="009172AC" w:rsidRPr="005C2784" w:rsidRDefault="009172AC" w:rsidP="005C2784">
            <w:pPr>
              <w:spacing w:line="360" w:lineRule="auto"/>
              <w:jc w:val="both"/>
              <w:rPr>
                <w:sz w:val="20"/>
                <w:szCs w:val="20"/>
              </w:rPr>
            </w:pPr>
            <w:r w:rsidRPr="005C2784">
              <w:rPr>
                <w:sz w:val="20"/>
                <w:szCs w:val="20"/>
              </w:rPr>
              <w:t>3 квартала</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На конец</w:t>
            </w:r>
          </w:p>
          <w:p w:rsidR="009172AC" w:rsidRPr="005C2784" w:rsidRDefault="009172AC" w:rsidP="005C2784">
            <w:pPr>
              <w:spacing w:line="360" w:lineRule="auto"/>
              <w:jc w:val="both"/>
              <w:rPr>
                <w:sz w:val="20"/>
                <w:szCs w:val="20"/>
              </w:rPr>
            </w:pPr>
            <w:r w:rsidRPr="005C2784">
              <w:rPr>
                <w:sz w:val="20"/>
                <w:szCs w:val="20"/>
              </w:rPr>
              <w:t>2008 года</w:t>
            </w:r>
          </w:p>
        </w:tc>
      </w:tr>
      <w:tr w:rsidR="009172AC" w:rsidRPr="005C2784" w:rsidTr="005C2784">
        <w:trPr>
          <w:cantSplit/>
          <w:trHeight w:val="65"/>
        </w:trPr>
        <w:tc>
          <w:tcPr>
            <w:tcW w:w="0" w:type="auto"/>
            <w:vAlign w:val="center"/>
          </w:tcPr>
          <w:p w:rsidR="009172AC" w:rsidRPr="005C2784" w:rsidRDefault="007A02A0" w:rsidP="005C2784">
            <w:pPr>
              <w:spacing w:line="360" w:lineRule="auto"/>
              <w:jc w:val="both"/>
              <w:rPr>
                <w:snapToGrid w:val="0"/>
                <w:color w:val="000000"/>
                <w:sz w:val="20"/>
                <w:szCs w:val="20"/>
              </w:rPr>
            </w:pPr>
            <w:r w:rsidRPr="005C2784">
              <w:rPr>
                <w:snapToGrid w:val="0"/>
                <w:color w:val="000000"/>
                <w:sz w:val="20"/>
                <w:szCs w:val="20"/>
              </w:rPr>
              <w:t>Себестоимость,</w:t>
            </w:r>
            <w:r w:rsidR="004956B3">
              <w:rPr>
                <w:snapToGrid w:val="0"/>
                <w:color w:val="000000"/>
                <w:sz w:val="20"/>
                <w:szCs w:val="20"/>
              </w:rPr>
              <w:t xml:space="preserve"> </w:t>
            </w:r>
            <w:r w:rsidR="009172AC" w:rsidRPr="005C2784">
              <w:rPr>
                <w:snapToGrid w:val="0"/>
                <w:color w:val="000000"/>
                <w:sz w:val="20"/>
                <w:szCs w:val="20"/>
              </w:rPr>
              <w:t>в т.ч.:</w:t>
            </w:r>
          </w:p>
        </w:tc>
        <w:tc>
          <w:tcPr>
            <w:tcW w:w="0" w:type="auto"/>
            <w:vAlign w:val="center"/>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100</w:t>
            </w:r>
            <w:r w:rsidR="007A02A0" w:rsidRPr="005C2784">
              <w:rPr>
                <w:snapToGrid w:val="0"/>
                <w:color w:val="000000"/>
                <w:sz w:val="20"/>
                <w:szCs w:val="20"/>
              </w:rPr>
              <w:t>%</w:t>
            </w:r>
          </w:p>
        </w:tc>
        <w:tc>
          <w:tcPr>
            <w:tcW w:w="0" w:type="auto"/>
            <w:vAlign w:val="center"/>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100</w:t>
            </w:r>
            <w:r w:rsidR="007A02A0" w:rsidRPr="005C2784">
              <w:rPr>
                <w:snapToGrid w:val="0"/>
                <w:color w:val="000000"/>
                <w:sz w:val="20"/>
                <w:szCs w:val="20"/>
              </w:rPr>
              <w:t>%</w:t>
            </w:r>
          </w:p>
        </w:tc>
        <w:tc>
          <w:tcPr>
            <w:tcW w:w="0" w:type="auto"/>
            <w:vAlign w:val="center"/>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100</w:t>
            </w:r>
            <w:r w:rsidR="007A02A0" w:rsidRPr="005C2784">
              <w:rPr>
                <w:snapToGrid w:val="0"/>
                <w:color w:val="000000"/>
                <w:sz w:val="20"/>
                <w:szCs w:val="20"/>
              </w:rPr>
              <w:t>%</w:t>
            </w:r>
          </w:p>
        </w:tc>
        <w:tc>
          <w:tcPr>
            <w:tcW w:w="0" w:type="auto"/>
            <w:vAlign w:val="center"/>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100</w:t>
            </w:r>
            <w:r w:rsidR="007A02A0" w:rsidRPr="005C2784">
              <w:rPr>
                <w:snapToGrid w:val="0"/>
                <w:color w:val="000000"/>
                <w:sz w:val="20"/>
                <w:szCs w:val="20"/>
              </w:rPr>
              <w:t>%</w:t>
            </w:r>
          </w:p>
        </w:tc>
      </w:tr>
      <w:tr w:rsidR="009172AC" w:rsidRPr="005C2784" w:rsidTr="005C2784">
        <w:trPr>
          <w:cantSplit/>
          <w:trHeight w:val="65"/>
        </w:trPr>
        <w:tc>
          <w:tcPr>
            <w:tcW w:w="0" w:type="auto"/>
            <w:vAlign w:val="center"/>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Материальные затраты</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20</w:t>
            </w:r>
            <w:r w:rsidR="007A02A0" w:rsidRPr="005C2784">
              <w:rPr>
                <w:sz w:val="20"/>
                <w:szCs w:val="20"/>
              </w:rPr>
              <w:t>%</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10</w:t>
            </w:r>
            <w:r w:rsidR="007A02A0" w:rsidRPr="005C2784">
              <w:rPr>
                <w:sz w:val="20"/>
                <w:szCs w:val="20"/>
              </w:rPr>
              <w:t>%</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18</w:t>
            </w:r>
            <w:r w:rsidR="007A02A0" w:rsidRPr="005C2784">
              <w:rPr>
                <w:sz w:val="20"/>
                <w:szCs w:val="20"/>
              </w:rPr>
              <w:t>%</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32</w:t>
            </w:r>
            <w:r w:rsidR="007A02A0" w:rsidRPr="005C2784">
              <w:rPr>
                <w:sz w:val="20"/>
                <w:szCs w:val="20"/>
              </w:rPr>
              <w:t>%</w:t>
            </w:r>
          </w:p>
        </w:tc>
      </w:tr>
      <w:tr w:rsidR="009172AC" w:rsidRPr="005C2784" w:rsidTr="005C2784">
        <w:trPr>
          <w:cantSplit/>
          <w:trHeight w:val="65"/>
        </w:trPr>
        <w:tc>
          <w:tcPr>
            <w:tcW w:w="0" w:type="auto"/>
            <w:vAlign w:val="center"/>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Затраты на оплату труда</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72</w:t>
            </w:r>
            <w:r w:rsidR="007A02A0" w:rsidRPr="005C2784">
              <w:rPr>
                <w:sz w:val="20"/>
                <w:szCs w:val="20"/>
              </w:rPr>
              <w:t>%</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85</w:t>
            </w:r>
            <w:r w:rsidR="007A02A0" w:rsidRPr="005C2784">
              <w:rPr>
                <w:sz w:val="20"/>
                <w:szCs w:val="20"/>
              </w:rPr>
              <w:t>%</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76</w:t>
            </w:r>
            <w:r w:rsidR="007A02A0" w:rsidRPr="005C2784">
              <w:rPr>
                <w:sz w:val="20"/>
                <w:szCs w:val="20"/>
              </w:rPr>
              <w:t>%</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62</w:t>
            </w:r>
            <w:r w:rsidR="007A02A0" w:rsidRPr="005C2784">
              <w:rPr>
                <w:sz w:val="20"/>
                <w:szCs w:val="20"/>
              </w:rPr>
              <w:t>%</w:t>
            </w:r>
          </w:p>
        </w:tc>
      </w:tr>
      <w:tr w:rsidR="009172AC" w:rsidRPr="005C2784" w:rsidTr="005C2784">
        <w:trPr>
          <w:cantSplit/>
          <w:trHeight w:val="65"/>
        </w:trPr>
        <w:tc>
          <w:tcPr>
            <w:tcW w:w="0" w:type="auto"/>
            <w:vAlign w:val="center"/>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Амортизационные отчисления</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7</w:t>
            </w:r>
            <w:r w:rsidR="007A02A0" w:rsidRPr="005C2784">
              <w:rPr>
                <w:sz w:val="20"/>
                <w:szCs w:val="20"/>
              </w:rPr>
              <w:t>%</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4</w:t>
            </w:r>
            <w:r w:rsidR="007A02A0" w:rsidRPr="005C2784">
              <w:rPr>
                <w:sz w:val="20"/>
                <w:szCs w:val="20"/>
              </w:rPr>
              <w:t>%</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4</w:t>
            </w:r>
            <w:r w:rsidR="007A02A0" w:rsidRPr="005C2784">
              <w:rPr>
                <w:sz w:val="20"/>
                <w:szCs w:val="20"/>
              </w:rPr>
              <w:t>%</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5</w:t>
            </w:r>
            <w:r w:rsidR="007A02A0" w:rsidRPr="005C2784">
              <w:rPr>
                <w:sz w:val="20"/>
                <w:szCs w:val="20"/>
              </w:rPr>
              <w:t>%</w:t>
            </w:r>
          </w:p>
        </w:tc>
      </w:tr>
      <w:tr w:rsidR="009172AC" w:rsidRPr="005C2784" w:rsidTr="005C2784">
        <w:trPr>
          <w:cantSplit/>
          <w:trHeight w:val="65"/>
        </w:trPr>
        <w:tc>
          <w:tcPr>
            <w:tcW w:w="0" w:type="auto"/>
            <w:vAlign w:val="center"/>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Прочие затраты</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1</w:t>
            </w:r>
            <w:r w:rsidR="007A02A0" w:rsidRPr="005C2784">
              <w:rPr>
                <w:sz w:val="20"/>
                <w:szCs w:val="20"/>
              </w:rPr>
              <w:t>%</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1</w:t>
            </w:r>
            <w:r w:rsidR="007A02A0" w:rsidRPr="005C2784">
              <w:rPr>
                <w:sz w:val="20"/>
                <w:szCs w:val="20"/>
              </w:rPr>
              <w:t>%</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1</w:t>
            </w:r>
            <w:r w:rsidR="007A02A0" w:rsidRPr="005C2784">
              <w:rPr>
                <w:sz w:val="20"/>
                <w:szCs w:val="20"/>
              </w:rPr>
              <w:t>%</w:t>
            </w:r>
          </w:p>
        </w:tc>
        <w:tc>
          <w:tcPr>
            <w:tcW w:w="0" w:type="auto"/>
            <w:vAlign w:val="center"/>
          </w:tcPr>
          <w:p w:rsidR="009172AC" w:rsidRPr="005C2784" w:rsidRDefault="009172AC" w:rsidP="005C2784">
            <w:pPr>
              <w:spacing w:line="360" w:lineRule="auto"/>
              <w:jc w:val="both"/>
              <w:rPr>
                <w:sz w:val="20"/>
                <w:szCs w:val="20"/>
              </w:rPr>
            </w:pPr>
            <w:r w:rsidRPr="005C2784">
              <w:rPr>
                <w:sz w:val="20"/>
                <w:szCs w:val="20"/>
              </w:rPr>
              <w:t>1</w:t>
            </w:r>
            <w:r w:rsidR="007A02A0" w:rsidRPr="005C2784">
              <w:rPr>
                <w:sz w:val="20"/>
                <w:szCs w:val="20"/>
              </w:rPr>
              <w:t>%</w:t>
            </w:r>
          </w:p>
        </w:tc>
      </w:tr>
    </w:tbl>
    <w:p w:rsidR="009172AC" w:rsidRPr="005C2784" w:rsidRDefault="009172AC" w:rsidP="005C2784">
      <w:pPr>
        <w:spacing w:line="360" w:lineRule="auto"/>
        <w:ind w:firstLine="709"/>
        <w:jc w:val="both"/>
        <w:rPr>
          <w:sz w:val="28"/>
          <w:szCs w:val="28"/>
        </w:rPr>
      </w:pPr>
    </w:p>
    <w:p w:rsidR="009172AC" w:rsidRPr="005C2784" w:rsidRDefault="009172AC" w:rsidP="005C2784">
      <w:pPr>
        <w:spacing w:line="360" w:lineRule="auto"/>
        <w:ind w:firstLine="709"/>
        <w:jc w:val="both"/>
        <w:rPr>
          <w:sz w:val="28"/>
          <w:szCs w:val="28"/>
        </w:rPr>
      </w:pPr>
      <w:r w:rsidRPr="005C2784">
        <w:rPr>
          <w:sz w:val="28"/>
          <w:szCs w:val="28"/>
        </w:rPr>
        <w:t>Анализируя структуру себестоимости по элементам, можно сказать, что на данном предприятии наблюдается отрицательные показатели на протяжении всего 2008 года.</w:t>
      </w:r>
    </w:p>
    <w:p w:rsidR="009172AC" w:rsidRDefault="009172AC" w:rsidP="005C2784">
      <w:pPr>
        <w:spacing w:line="360" w:lineRule="auto"/>
        <w:ind w:firstLine="709"/>
        <w:jc w:val="both"/>
        <w:rPr>
          <w:sz w:val="28"/>
          <w:szCs w:val="28"/>
        </w:rPr>
      </w:pPr>
      <w:r w:rsidRPr="005C2784">
        <w:rPr>
          <w:sz w:val="28"/>
          <w:szCs w:val="28"/>
        </w:rPr>
        <w:t>Графическая интерпретация изменений структуры себестоимости,</w:t>
      </w:r>
      <w:r w:rsidR="004956B3">
        <w:rPr>
          <w:sz w:val="28"/>
          <w:szCs w:val="28"/>
        </w:rPr>
        <w:t xml:space="preserve"> </w:t>
      </w:r>
      <w:r w:rsidRPr="005C2784">
        <w:rPr>
          <w:sz w:val="28"/>
          <w:szCs w:val="28"/>
        </w:rPr>
        <w:t xml:space="preserve">представлена на рис </w:t>
      </w:r>
      <w:r w:rsidR="00543784" w:rsidRPr="005C2784">
        <w:rPr>
          <w:sz w:val="28"/>
          <w:szCs w:val="28"/>
        </w:rPr>
        <w:t>2.2.</w:t>
      </w:r>
    </w:p>
    <w:p w:rsidR="009172AC" w:rsidRPr="005C2784" w:rsidRDefault="005C2784" w:rsidP="005C2784">
      <w:pPr>
        <w:spacing w:line="360" w:lineRule="auto"/>
        <w:ind w:firstLine="709"/>
        <w:jc w:val="both"/>
        <w:rPr>
          <w:sz w:val="28"/>
          <w:szCs w:val="28"/>
        </w:rPr>
      </w:pPr>
      <w:r>
        <w:rPr>
          <w:sz w:val="28"/>
          <w:szCs w:val="28"/>
        </w:rPr>
        <w:br w:type="page"/>
      </w:r>
    </w:p>
    <w:p w:rsidR="009172AC" w:rsidRPr="005C2784" w:rsidRDefault="00EF76EC" w:rsidP="005C2784">
      <w:pPr>
        <w:spacing w:line="360" w:lineRule="auto"/>
        <w:ind w:firstLine="709"/>
        <w:jc w:val="both"/>
        <w:rPr>
          <w:sz w:val="28"/>
          <w:szCs w:val="28"/>
        </w:rPr>
      </w:pPr>
      <w:r>
        <w:rPr>
          <w:noProof/>
        </w:rPr>
        <w:object w:dxaOrig="1440" w:dyaOrig="1440">
          <v:shape id="_x0000_s1027" type="#_x0000_t75" style="position:absolute;left:0;text-align:left;margin-left:36pt;margin-top:-24.15pt;width:345pt;height:161.85pt;z-index:251659264" fillcolor="black" strokecolor="white" strokeweight="3e-5mm">
            <v:imagedata r:id="rId15" o:title=""/>
            <o:lock v:ext="edit" rotation="t"/>
          </v:shape>
          <o:OLEObject Type="Embed" ProgID="Excel.Sheet.8" ShapeID="_x0000_s1027" DrawAspect="Content" ObjectID="_1476269206" r:id="rId16">
            <o:FieldCodes>\s</o:FieldCodes>
          </o:OLEObject>
        </w:object>
      </w:r>
    </w:p>
    <w:p w:rsidR="009172AC" w:rsidRPr="005C2784" w:rsidRDefault="009172AC" w:rsidP="005C2784">
      <w:pPr>
        <w:spacing w:line="360" w:lineRule="auto"/>
        <w:ind w:firstLine="709"/>
        <w:jc w:val="both"/>
        <w:rPr>
          <w:sz w:val="28"/>
          <w:szCs w:val="28"/>
        </w:rPr>
      </w:pPr>
    </w:p>
    <w:p w:rsidR="009172AC" w:rsidRPr="005C2784" w:rsidRDefault="009172AC" w:rsidP="005C2784">
      <w:pPr>
        <w:spacing w:line="360" w:lineRule="auto"/>
        <w:ind w:firstLine="709"/>
        <w:jc w:val="both"/>
        <w:rPr>
          <w:sz w:val="28"/>
          <w:szCs w:val="28"/>
        </w:rPr>
      </w:pPr>
    </w:p>
    <w:p w:rsidR="009172AC" w:rsidRPr="005C2784" w:rsidRDefault="009172AC" w:rsidP="005C2784">
      <w:pPr>
        <w:spacing w:line="360" w:lineRule="auto"/>
        <w:ind w:firstLine="709"/>
        <w:jc w:val="both"/>
        <w:rPr>
          <w:sz w:val="28"/>
          <w:szCs w:val="28"/>
        </w:rPr>
      </w:pPr>
    </w:p>
    <w:p w:rsidR="009172AC" w:rsidRPr="005C2784" w:rsidRDefault="009172AC" w:rsidP="005C2784">
      <w:pPr>
        <w:spacing w:line="360" w:lineRule="auto"/>
        <w:ind w:firstLine="709"/>
        <w:jc w:val="both"/>
        <w:rPr>
          <w:sz w:val="28"/>
          <w:szCs w:val="28"/>
        </w:rPr>
      </w:pPr>
    </w:p>
    <w:p w:rsidR="009172AC" w:rsidRPr="005C2784" w:rsidRDefault="009172AC" w:rsidP="005C2784">
      <w:pPr>
        <w:spacing w:line="360" w:lineRule="auto"/>
        <w:ind w:firstLine="709"/>
        <w:jc w:val="both"/>
        <w:rPr>
          <w:sz w:val="28"/>
          <w:szCs w:val="28"/>
        </w:rPr>
      </w:pPr>
    </w:p>
    <w:p w:rsidR="009172AC" w:rsidRPr="005C2784" w:rsidRDefault="009172AC" w:rsidP="005C2784">
      <w:pPr>
        <w:spacing w:line="360" w:lineRule="auto"/>
        <w:ind w:firstLine="709"/>
        <w:jc w:val="both"/>
        <w:rPr>
          <w:sz w:val="28"/>
          <w:szCs w:val="28"/>
        </w:rPr>
      </w:pPr>
      <w:r w:rsidRPr="005C2784">
        <w:rPr>
          <w:i/>
          <w:sz w:val="28"/>
          <w:szCs w:val="28"/>
        </w:rPr>
        <w:t>Рис</w:t>
      </w:r>
      <w:r w:rsidRPr="005C2784">
        <w:rPr>
          <w:sz w:val="28"/>
          <w:szCs w:val="28"/>
        </w:rPr>
        <w:t xml:space="preserve">. </w:t>
      </w:r>
      <w:r w:rsidR="00543784" w:rsidRPr="005C2784">
        <w:rPr>
          <w:sz w:val="28"/>
          <w:szCs w:val="28"/>
        </w:rPr>
        <w:t>2.2</w:t>
      </w:r>
      <w:r w:rsidRPr="005C2784">
        <w:rPr>
          <w:color w:val="FF0000"/>
          <w:sz w:val="28"/>
          <w:szCs w:val="28"/>
        </w:rPr>
        <w:t xml:space="preserve"> </w:t>
      </w:r>
      <w:r w:rsidRPr="005C2784">
        <w:rPr>
          <w:sz w:val="28"/>
          <w:szCs w:val="28"/>
        </w:rPr>
        <w:t>Динамика относительной величины структуры себестоимости</w:t>
      </w:r>
    </w:p>
    <w:p w:rsidR="005C2784" w:rsidRDefault="005C2784" w:rsidP="005C2784">
      <w:pPr>
        <w:spacing w:line="360" w:lineRule="auto"/>
        <w:ind w:firstLine="709"/>
        <w:jc w:val="both"/>
        <w:rPr>
          <w:sz w:val="28"/>
          <w:szCs w:val="28"/>
        </w:rPr>
      </w:pPr>
    </w:p>
    <w:p w:rsidR="009172AC" w:rsidRPr="005C2784" w:rsidRDefault="009172AC" w:rsidP="005C2784">
      <w:pPr>
        <w:spacing w:line="360" w:lineRule="auto"/>
        <w:ind w:firstLine="709"/>
        <w:jc w:val="both"/>
        <w:rPr>
          <w:sz w:val="28"/>
          <w:szCs w:val="28"/>
        </w:rPr>
      </w:pPr>
      <w:r w:rsidRPr="005C2784">
        <w:rPr>
          <w:sz w:val="28"/>
          <w:szCs w:val="28"/>
        </w:rPr>
        <w:t>Большую долю всей структуры себестоимости составляют затраты на оплату труда, примерно 76%, наименьшую долю – 1% составляют прочие затраты.</w:t>
      </w:r>
    </w:p>
    <w:p w:rsidR="009172AC" w:rsidRPr="005C2784" w:rsidRDefault="009172AC" w:rsidP="005C2784">
      <w:pPr>
        <w:pStyle w:val="a7"/>
        <w:spacing w:after="0" w:line="360" w:lineRule="auto"/>
        <w:ind w:left="0" w:firstLine="709"/>
        <w:jc w:val="both"/>
        <w:rPr>
          <w:sz w:val="28"/>
          <w:szCs w:val="28"/>
        </w:rPr>
      </w:pPr>
      <w:r w:rsidRPr="005C2784">
        <w:rPr>
          <w:sz w:val="28"/>
          <w:szCs w:val="28"/>
        </w:rPr>
        <w:t>Для оценки эффективности текущих затрат рассчитываем показатель удельных текущих затрат по формуле:</w:t>
      </w:r>
    </w:p>
    <w:p w:rsidR="005C2784" w:rsidRDefault="005C2784" w:rsidP="005C2784">
      <w:pPr>
        <w:spacing w:line="360" w:lineRule="auto"/>
        <w:ind w:firstLine="709"/>
        <w:jc w:val="both"/>
        <w:rPr>
          <w:sz w:val="28"/>
          <w:szCs w:val="28"/>
        </w:rPr>
      </w:pPr>
    </w:p>
    <w:p w:rsidR="009172AC" w:rsidRPr="005C2784" w:rsidRDefault="009172AC" w:rsidP="005C2784">
      <w:pPr>
        <w:spacing w:line="360" w:lineRule="auto"/>
        <w:ind w:firstLine="709"/>
        <w:jc w:val="both"/>
        <w:rPr>
          <w:sz w:val="28"/>
          <w:szCs w:val="28"/>
        </w:rPr>
      </w:pPr>
      <w:r w:rsidRPr="005C2784">
        <w:rPr>
          <w:position w:val="-10"/>
          <w:sz w:val="28"/>
          <w:szCs w:val="28"/>
        </w:rPr>
        <w:object w:dxaOrig="1080" w:dyaOrig="340">
          <v:shape id="_x0000_i1030" type="#_x0000_t75" style="width:54pt;height:17.25pt" o:ole="" fillcolor="window">
            <v:imagedata r:id="rId17" o:title=""/>
          </v:shape>
          <o:OLEObject Type="Embed" ProgID="Equation.3" ShapeID="_x0000_i1030" DrawAspect="Content" ObjectID="_1476269204" r:id="rId18"/>
        </w:object>
      </w:r>
      <w:r w:rsidRPr="005C2784">
        <w:rPr>
          <w:sz w:val="28"/>
          <w:szCs w:val="28"/>
        </w:rPr>
        <w:t>,</w:t>
      </w:r>
      <w:r w:rsidR="004956B3">
        <w:rPr>
          <w:sz w:val="28"/>
          <w:szCs w:val="28"/>
        </w:rPr>
        <w:t xml:space="preserve"> </w:t>
      </w:r>
      <w:r w:rsidR="005C2784">
        <w:rPr>
          <w:sz w:val="28"/>
          <w:szCs w:val="28"/>
        </w:rPr>
        <w:tab/>
      </w:r>
      <w:r w:rsidR="005C2784">
        <w:rPr>
          <w:sz w:val="28"/>
          <w:szCs w:val="28"/>
        </w:rPr>
        <w:tab/>
      </w:r>
      <w:r w:rsidR="005C2784">
        <w:rPr>
          <w:sz w:val="28"/>
          <w:szCs w:val="28"/>
        </w:rPr>
        <w:tab/>
      </w:r>
      <w:r w:rsidR="005C2784">
        <w:rPr>
          <w:sz w:val="28"/>
          <w:szCs w:val="28"/>
        </w:rPr>
        <w:tab/>
      </w:r>
      <w:r w:rsidR="005C2784">
        <w:rPr>
          <w:sz w:val="28"/>
          <w:szCs w:val="28"/>
        </w:rPr>
        <w:tab/>
      </w:r>
      <w:r w:rsidR="005C2784">
        <w:rPr>
          <w:sz w:val="28"/>
          <w:szCs w:val="28"/>
        </w:rPr>
        <w:tab/>
      </w:r>
      <w:r w:rsidR="005C2784">
        <w:rPr>
          <w:sz w:val="28"/>
          <w:szCs w:val="28"/>
        </w:rPr>
        <w:tab/>
      </w:r>
      <w:r w:rsidR="00543784" w:rsidRPr="005C2784">
        <w:rPr>
          <w:sz w:val="28"/>
          <w:szCs w:val="28"/>
        </w:rPr>
        <w:t xml:space="preserve"> (</w:t>
      </w:r>
      <w:r w:rsidRPr="005C2784">
        <w:rPr>
          <w:sz w:val="28"/>
          <w:szCs w:val="28"/>
        </w:rPr>
        <w:t>2.4)</w:t>
      </w:r>
    </w:p>
    <w:p w:rsidR="005C2784" w:rsidRDefault="005C2784" w:rsidP="005C2784">
      <w:pPr>
        <w:spacing w:line="360" w:lineRule="auto"/>
        <w:ind w:firstLine="709"/>
        <w:jc w:val="both"/>
        <w:rPr>
          <w:sz w:val="28"/>
          <w:szCs w:val="28"/>
        </w:rPr>
      </w:pPr>
    </w:p>
    <w:p w:rsidR="009172AC" w:rsidRPr="005C2784" w:rsidRDefault="009172AC" w:rsidP="005C2784">
      <w:pPr>
        <w:spacing w:line="360" w:lineRule="auto"/>
        <w:ind w:firstLine="709"/>
        <w:jc w:val="both"/>
        <w:rPr>
          <w:sz w:val="28"/>
          <w:szCs w:val="28"/>
        </w:rPr>
      </w:pPr>
      <w:r w:rsidRPr="005C2784">
        <w:rPr>
          <w:sz w:val="28"/>
          <w:szCs w:val="28"/>
        </w:rPr>
        <w:t>где</w:t>
      </w:r>
      <w:r w:rsidRPr="005C2784">
        <w:rPr>
          <w:sz w:val="28"/>
          <w:szCs w:val="28"/>
        </w:rPr>
        <w:tab/>
      </w:r>
      <w:r w:rsidRPr="005C2784">
        <w:rPr>
          <w:i/>
          <w:sz w:val="28"/>
          <w:szCs w:val="28"/>
        </w:rPr>
        <w:t>Се</w:t>
      </w:r>
      <w:r w:rsidRPr="005C2784">
        <w:rPr>
          <w:sz w:val="28"/>
          <w:szCs w:val="28"/>
        </w:rPr>
        <w:t xml:space="preserve"> – себестоимость работ, руб.;</w:t>
      </w:r>
    </w:p>
    <w:p w:rsidR="009172AC" w:rsidRPr="005C2784" w:rsidRDefault="009172AC" w:rsidP="005C2784">
      <w:pPr>
        <w:spacing w:line="360" w:lineRule="auto"/>
        <w:ind w:firstLine="709"/>
        <w:jc w:val="both"/>
        <w:rPr>
          <w:sz w:val="28"/>
          <w:szCs w:val="28"/>
        </w:rPr>
      </w:pPr>
      <w:r w:rsidRPr="005C2784">
        <w:rPr>
          <w:i/>
          <w:sz w:val="28"/>
          <w:szCs w:val="28"/>
          <w:lang w:val="en-US"/>
        </w:rPr>
        <w:t>Q</w:t>
      </w:r>
      <w:r w:rsidR="004956B3">
        <w:rPr>
          <w:sz w:val="28"/>
          <w:szCs w:val="28"/>
        </w:rPr>
        <w:t xml:space="preserve"> </w:t>
      </w:r>
      <w:r w:rsidRPr="005C2784">
        <w:rPr>
          <w:sz w:val="28"/>
          <w:szCs w:val="28"/>
        </w:rPr>
        <w:t>- объем работ, руб.</w:t>
      </w:r>
    </w:p>
    <w:p w:rsidR="009172AC" w:rsidRPr="005C2784" w:rsidRDefault="009172AC" w:rsidP="005C2784">
      <w:pPr>
        <w:spacing w:line="360" w:lineRule="auto"/>
        <w:ind w:firstLine="709"/>
        <w:jc w:val="both"/>
        <w:rPr>
          <w:sz w:val="28"/>
          <w:szCs w:val="28"/>
        </w:rPr>
      </w:pPr>
      <w:r w:rsidRPr="005C2784">
        <w:rPr>
          <w:sz w:val="28"/>
          <w:szCs w:val="28"/>
        </w:rPr>
        <w:t>Если величина показателя удельных текущих затрат</w:t>
      </w:r>
      <w:r w:rsidR="004956B3">
        <w:rPr>
          <w:sz w:val="28"/>
          <w:szCs w:val="28"/>
        </w:rPr>
        <w:t xml:space="preserve"> </w:t>
      </w:r>
      <w:r w:rsidRPr="005C2784">
        <w:rPr>
          <w:sz w:val="28"/>
          <w:szCs w:val="28"/>
        </w:rPr>
        <w:t>меньше 1, то</w:t>
      </w:r>
      <w:r w:rsidR="004956B3">
        <w:rPr>
          <w:sz w:val="28"/>
          <w:szCs w:val="28"/>
        </w:rPr>
        <w:t xml:space="preserve"> </w:t>
      </w:r>
      <w:r w:rsidRPr="005C2784">
        <w:rPr>
          <w:sz w:val="28"/>
          <w:szCs w:val="28"/>
        </w:rPr>
        <w:t>это свидетельствует о прибыльной деятельности организации, и, наоборот. Если текущие затраты больше 1, то деятельность организации убыточна. Данные расчета показателей удельных текущих затрат и других показателей эффективности деят</w:t>
      </w:r>
      <w:r w:rsidR="007A02A0" w:rsidRPr="005C2784">
        <w:rPr>
          <w:sz w:val="28"/>
          <w:szCs w:val="28"/>
        </w:rPr>
        <w:t>ельности</w:t>
      </w:r>
      <w:r w:rsidR="004956B3">
        <w:rPr>
          <w:sz w:val="28"/>
          <w:szCs w:val="28"/>
        </w:rPr>
        <w:t xml:space="preserve"> </w:t>
      </w:r>
      <w:r w:rsidR="007A02A0" w:rsidRPr="005C2784">
        <w:rPr>
          <w:sz w:val="28"/>
          <w:szCs w:val="28"/>
        </w:rPr>
        <w:t xml:space="preserve">предприятия </w:t>
      </w:r>
      <w:r w:rsidRPr="005C2784">
        <w:rPr>
          <w:sz w:val="28"/>
          <w:szCs w:val="28"/>
        </w:rPr>
        <w:t xml:space="preserve">представлены на графике </w:t>
      </w:r>
      <w:r w:rsidR="00543784" w:rsidRPr="005C2784">
        <w:rPr>
          <w:sz w:val="28"/>
          <w:szCs w:val="28"/>
        </w:rPr>
        <w:t>2.</w:t>
      </w:r>
      <w:r w:rsidRPr="005C2784">
        <w:rPr>
          <w:sz w:val="28"/>
          <w:szCs w:val="28"/>
        </w:rPr>
        <w:t>3.</w:t>
      </w:r>
    </w:p>
    <w:p w:rsidR="009172AC" w:rsidRPr="005C2784" w:rsidRDefault="009172AC" w:rsidP="005C2784">
      <w:pPr>
        <w:spacing w:line="360" w:lineRule="auto"/>
        <w:ind w:firstLine="709"/>
        <w:jc w:val="both"/>
        <w:rPr>
          <w:sz w:val="28"/>
          <w:szCs w:val="28"/>
        </w:rPr>
      </w:pPr>
      <w:r w:rsidRPr="005C2784">
        <w:rPr>
          <w:sz w:val="28"/>
          <w:szCs w:val="28"/>
        </w:rPr>
        <w:t>Анализируя динамику удельных текущих затрат, мы видим, что показатели в течение всего исследуемого периода на данном предприятии претерпевают не значительные изменения, но не достигают уровня больше 1.</w:t>
      </w:r>
    </w:p>
    <w:p w:rsidR="009172AC" w:rsidRDefault="009172AC" w:rsidP="005C2784">
      <w:pPr>
        <w:spacing w:line="360" w:lineRule="auto"/>
        <w:ind w:firstLine="709"/>
        <w:jc w:val="both"/>
        <w:rPr>
          <w:sz w:val="28"/>
          <w:szCs w:val="28"/>
        </w:rPr>
      </w:pPr>
      <w:r w:rsidRPr="005C2784">
        <w:rPr>
          <w:sz w:val="28"/>
          <w:szCs w:val="28"/>
        </w:rPr>
        <w:t>Графическая интерпретация изменений структуры себестоимости,</w:t>
      </w:r>
      <w:r w:rsidR="004956B3">
        <w:rPr>
          <w:sz w:val="28"/>
          <w:szCs w:val="28"/>
        </w:rPr>
        <w:t xml:space="preserve"> </w:t>
      </w:r>
      <w:r w:rsidRPr="005C2784">
        <w:rPr>
          <w:sz w:val="28"/>
          <w:szCs w:val="28"/>
        </w:rPr>
        <w:t xml:space="preserve">представлена на рис </w:t>
      </w:r>
      <w:r w:rsidR="00543784" w:rsidRPr="005C2784">
        <w:rPr>
          <w:sz w:val="28"/>
          <w:szCs w:val="28"/>
        </w:rPr>
        <w:t>2.</w:t>
      </w:r>
      <w:r w:rsidRPr="005C2784">
        <w:rPr>
          <w:sz w:val="28"/>
          <w:szCs w:val="28"/>
        </w:rPr>
        <w:t>3</w:t>
      </w:r>
    </w:p>
    <w:p w:rsidR="005C2784" w:rsidRDefault="005C2784" w:rsidP="005C2784">
      <w:pPr>
        <w:spacing w:line="360" w:lineRule="auto"/>
        <w:ind w:firstLine="709"/>
        <w:jc w:val="both"/>
        <w:rPr>
          <w:sz w:val="28"/>
          <w:szCs w:val="28"/>
        </w:rPr>
      </w:pPr>
      <w:r>
        <w:rPr>
          <w:sz w:val="28"/>
          <w:szCs w:val="28"/>
        </w:rPr>
        <w:br w:type="page"/>
      </w:r>
    </w:p>
    <w:p w:rsidR="005C2784" w:rsidRPr="005C2784" w:rsidRDefault="00EF76EC" w:rsidP="005C2784">
      <w:pPr>
        <w:spacing w:line="360" w:lineRule="auto"/>
        <w:ind w:firstLine="709"/>
        <w:jc w:val="both"/>
        <w:rPr>
          <w:sz w:val="28"/>
          <w:szCs w:val="28"/>
        </w:rPr>
      </w:pPr>
      <w:r>
        <w:rPr>
          <w:noProof/>
        </w:rPr>
        <w:object w:dxaOrig="1440" w:dyaOrig="1440">
          <v:shape id="_x0000_s1028" type="#_x0000_t75" style="position:absolute;left:0;text-align:left;margin-left:36pt;margin-top:-24.15pt;width:306pt;height:143.55pt;z-index:251660288" fillcolor="black" strokecolor="white" strokeweight="3e-5mm">
            <v:imagedata r:id="rId19" o:title=""/>
            <o:lock v:ext="edit" rotation="t"/>
          </v:shape>
          <o:OLEObject Type="Embed" ProgID="Excel.Sheet.8" ShapeID="_x0000_s1028" DrawAspect="Content" ObjectID="_1476269207" r:id="rId20">
            <o:FieldCodes>\s</o:FieldCodes>
          </o:OLEObject>
        </w:object>
      </w:r>
    </w:p>
    <w:p w:rsidR="009172AC" w:rsidRPr="005C2784" w:rsidRDefault="009172AC" w:rsidP="005C2784">
      <w:pPr>
        <w:spacing w:line="360" w:lineRule="auto"/>
        <w:ind w:firstLine="709"/>
        <w:jc w:val="both"/>
        <w:rPr>
          <w:snapToGrid w:val="0"/>
          <w:sz w:val="28"/>
          <w:szCs w:val="28"/>
        </w:rPr>
      </w:pPr>
    </w:p>
    <w:p w:rsidR="009172AC" w:rsidRPr="005C2784" w:rsidRDefault="009172AC" w:rsidP="005C2784">
      <w:pPr>
        <w:spacing w:line="360" w:lineRule="auto"/>
        <w:ind w:firstLine="709"/>
        <w:jc w:val="both"/>
        <w:rPr>
          <w:snapToGrid w:val="0"/>
          <w:sz w:val="28"/>
          <w:szCs w:val="28"/>
        </w:rPr>
      </w:pPr>
    </w:p>
    <w:p w:rsidR="009172AC" w:rsidRPr="005C2784" w:rsidRDefault="009172AC" w:rsidP="005C2784">
      <w:pPr>
        <w:spacing w:line="360" w:lineRule="auto"/>
        <w:ind w:firstLine="709"/>
        <w:jc w:val="both"/>
        <w:rPr>
          <w:snapToGrid w:val="0"/>
          <w:sz w:val="28"/>
          <w:szCs w:val="28"/>
        </w:rPr>
      </w:pPr>
    </w:p>
    <w:p w:rsidR="009172AC" w:rsidRPr="005C2784" w:rsidRDefault="009172AC" w:rsidP="005C2784">
      <w:pPr>
        <w:spacing w:line="360" w:lineRule="auto"/>
        <w:ind w:firstLine="709"/>
        <w:jc w:val="both"/>
        <w:rPr>
          <w:snapToGrid w:val="0"/>
          <w:sz w:val="28"/>
          <w:szCs w:val="28"/>
        </w:rPr>
      </w:pPr>
    </w:p>
    <w:p w:rsidR="009172AC" w:rsidRPr="005C2784" w:rsidRDefault="009172AC" w:rsidP="005C2784">
      <w:pPr>
        <w:spacing w:line="360" w:lineRule="auto"/>
        <w:ind w:firstLine="709"/>
        <w:jc w:val="both"/>
        <w:rPr>
          <w:snapToGrid w:val="0"/>
          <w:sz w:val="28"/>
          <w:szCs w:val="28"/>
        </w:rPr>
      </w:pPr>
      <w:r w:rsidRPr="005C2784">
        <w:rPr>
          <w:i/>
          <w:snapToGrid w:val="0"/>
          <w:sz w:val="28"/>
          <w:szCs w:val="28"/>
        </w:rPr>
        <w:t>Рис.</w:t>
      </w:r>
      <w:r w:rsidRPr="005C2784">
        <w:rPr>
          <w:snapToGrid w:val="0"/>
          <w:sz w:val="28"/>
          <w:szCs w:val="28"/>
        </w:rPr>
        <w:t xml:space="preserve"> </w:t>
      </w:r>
      <w:r w:rsidR="00543784" w:rsidRPr="005C2784">
        <w:rPr>
          <w:snapToGrid w:val="0"/>
          <w:sz w:val="28"/>
          <w:szCs w:val="28"/>
        </w:rPr>
        <w:t>2.</w:t>
      </w:r>
      <w:r w:rsidRPr="005C2784">
        <w:rPr>
          <w:snapToGrid w:val="0"/>
          <w:sz w:val="28"/>
          <w:szCs w:val="28"/>
        </w:rPr>
        <w:t>3 Динамика удельных текущих затрат</w:t>
      </w:r>
    </w:p>
    <w:p w:rsidR="005C2784" w:rsidRDefault="005C2784" w:rsidP="005C2784">
      <w:pPr>
        <w:spacing w:line="360" w:lineRule="auto"/>
        <w:ind w:firstLine="709"/>
        <w:jc w:val="both"/>
        <w:rPr>
          <w:sz w:val="28"/>
          <w:szCs w:val="28"/>
        </w:rPr>
      </w:pPr>
    </w:p>
    <w:p w:rsidR="009172AC" w:rsidRPr="005C2784" w:rsidRDefault="009172AC" w:rsidP="005C2784">
      <w:pPr>
        <w:spacing w:line="360" w:lineRule="auto"/>
        <w:ind w:firstLine="709"/>
        <w:jc w:val="both"/>
        <w:rPr>
          <w:sz w:val="28"/>
          <w:szCs w:val="28"/>
        </w:rPr>
      </w:pPr>
      <w:r w:rsidRPr="005C2784">
        <w:rPr>
          <w:sz w:val="28"/>
          <w:szCs w:val="28"/>
        </w:rPr>
        <w:t>Удельные затраты филиала ТЭЦ-6 ОАО «Иркутскэнерго» на протяжении 2008 года показывают отрицательную динамику.</w:t>
      </w:r>
    </w:p>
    <w:p w:rsidR="009172AC" w:rsidRPr="005C2784" w:rsidRDefault="009172AC" w:rsidP="005C2784">
      <w:pPr>
        <w:spacing w:line="360" w:lineRule="auto"/>
        <w:ind w:firstLine="709"/>
        <w:jc w:val="both"/>
        <w:rPr>
          <w:sz w:val="28"/>
          <w:szCs w:val="28"/>
        </w:rPr>
      </w:pPr>
      <w:r w:rsidRPr="005C2784">
        <w:rPr>
          <w:sz w:val="28"/>
          <w:szCs w:val="28"/>
        </w:rPr>
        <w:t xml:space="preserve">Далее рассмотрим эффективность использования ресурсов и затрат (см. табл. </w:t>
      </w:r>
      <w:r w:rsidR="00543784" w:rsidRPr="005C2784">
        <w:rPr>
          <w:sz w:val="28"/>
          <w:szCs w:val="28"/>
        </w:rPr>
        <w:t>2.5</w:t>
      </w:r>
      <w:r w:rsidRPr="005C2784">
        <w:rPr>
          <w:sz w:val="28"/>
          <w:szCs w:val="28"/>
        </w:rPr>
        <w:t>).</w:t>
      </w:r>
    </w:p>
    <w:p w:rsidR="00F315EA" w:rsidRPr="005C2784" w:rsidRDefault="00F315EA" w:rsidP="005C2784">
      <w:pPr>
        <w:spacing w:line="360" w:lineRule="auto"/>
        <w:ind w:firstLine="709"/>
        <w:jc w:val="both"/>
        <w:rPr>
          <w:snapToGrid w:val="0"/>
          <w:sz w:val="28"/>
          <w:szCs w:val="28"/>
        </w:rPr>
      </w:pPr>
    </w:p>
    <w:p w:rsidR="009172AC" w:rsidRPr="005C2784" w:rsidRDefault="009172AC" w:rsidP="005C2784">
      <w:pPr>
        <w:spacing w:line="360" w:lineRule="auto"/>
        <w:ind w:firstLine="709"/>
        <w:jc w:val="both"/>
        <w:rPr>
          <w:snapToGrid w:val="0"/>
          <w:sz w:val="28"/>
          <w:szCs w:val="28"/>
        </w:rPr>
      </w:pPr>
      <w:r w:rsidRPr="005C2784">
        <w:rPr>
          <w:snapToGrid w:val="0"/>
          <w:sz w:val="28"/>
          <w:szCs w:val="28"/>
        </w:rPr>
        <w:t xml:space="preserve">Таблица </w:t>
      </w:r>
      <w:r w:rsidR="00543784" w:rsidRPr="005C2784">
        <w:rPr>
          <w:snapToGrid w:val="0"/>
          <w:sz w:val="28"/>
          <w:szCs w:val="28"/>
        </w:rPr>
        <w:t>2.</w:t>
      </w:r>
      <w:r w:rsidRPr="005C2784">
        <w:rPr>
          <w:snapToGrid w:val="0"/>
          <w:sz w:val="28"/>
          <w:szCs w:val="28"/>
        </w:rPr>
        <w:t>5</w:t>
      </w:r>
    </w:p>
    <w:p w:rsidR="009172AC" w:rsidRPr="005C2784" w:rsidRDefault="009172AC" w:rsidP="005C2784">
      <w:pPr>
        <w:spacing w:line="360" w:lineRule="auto"/>
        <w:ind w:firstLine="709"/>
        <w:jc w:val="both"/>
        <w:rPr>
          <w:snapToGrid w:val="0"/>
          <w:sz w:val="28"/>
          <w:szCs w:val="28"/>
        </w:rPr>
      </w:pPr>
      <w:r w:rsidRPr="005C2784">
        <w:rPr>
          <w:snapToGrid w:val="0"/>
          <w:sz w:val="28"/>
          <w:szCs w:val="28"/>
        </w:rPr>
        <w:t>Динамика показателей эффективности ресурсов и затрат</w:t>
      </w:r>
    </w:p>
    <w:tbl>
      <w:tblPr>
        <w:tblW w:w="0" w:type="auto"/>
        <w:tblCellMar>
          <w:left w:w="30" w:type="dxa"/>
          <w:right w:w="30" w:type="dxa"/>
        </w:tblCellMar>
        <w:tblLook w:val="0000" w:firstRow="0" w:lastRow="0" w:firstColumn="0" w:lastColumn="0" w:noHBand="0" w:noVBand="0"/>
      </w:tblPr>
      <w:tblGrid>
        <w:gridCol w:w="3491"/>
        <w:gridCol w:w="867"/>
        <w:gridCol w:w="867"/>
        <w:gridCol w:w="867"/>
        <w:gridCol w:w="867"/>
        <w:gridCol w:w="819"/>
      </w:tblGrid>
      <w:tr w:rsidR="009172AC" w:rsidRPr="005C2784" w:rsidTr="005C2784">
        <w:trPr>
          <w:cantSplit/>
          <w:trHeight w:val="250"/>
        </w:trPr>
        <w:tc>
          <w:tcPr>
            <w:tcW w:w="0" w:type="auto"/>
            <w:vMerge w:val="restart"/>
            <w:tcBorders>
              <w:top w:val="single" w:sz="4" w:space="0" w:color="auto"/>
              <w:left w:val="single" w:sz="4" w:space="0" w:color="auto"/>
              <w:bottom w:val="nil"/>
              <w:right w:val="single" w:sz="6" w:space="0" w:color="auto"/>
            </w:tcBorders>
            <w:vAlign w:val="center"/>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Показатели</w:t>
            </w:r>
          </w:p>
        </w:tc>
        <w:tc>
          <w:tcPr>
            <w:tcW w:w="0" w:type="auto"/>
            <w:gridSpan w:val="4"/>
            <w:tcBorders>
              <w:top w:val="single" w:sz="4" w:space="0" w:color="auto"/>
              <w:left w:val="single" w:sz="6" w:space="0" w:color="auto"/>
              <w:bottom w:val="single" w:sz="4" w:space="0" w:color="auto"/>
              <w:right w:val="single" w:sz="6" w:space="0" w:color="auto"/>
            </w:tcBorders>
            <w:vAlign w:val="center"/>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Период исследования</w:t>
            </w:r>
          </w:p>
        </w:tc>
        <w:tc>
          <w:tcPr>
            <w:tcW w:w="0" w:type="auto"/>
            <w:tcBorders>
              <w:top w:val="single" w:sz="4" w:space="0" w:color="auto"/>
              <w:left w:val="single" w:sz="6" w:space="0" w:color="auto"/>
              <w:bottom w:val="single" w:sz="4" w:space="0" w:color="auto"/>
              <w:right w:val="single" w:sz="4" w:space="0" w:color="auto"/>
            </w:tcBorders>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Ср. знач.</w:t>
            </w:r>
          </w:p>
        </w:tc>
      </w:tr>
      <w:tr w:rsidR="009172AC" w:rsidRPr="005C2784" w:rsidTr="005C2784">
        <w:trPr>
          <w:cantSplit/>
          <w:trHeight w:val="250"/>
        </w:trPr>
        <w:tc>
          <w:tcPr>
            <w:tcW w:w="0" w:type="auto"/>
            <w:vMerge/>
            <w:tcBorders>
              <w:left w:val="single" w:sz="4" w:space="0" w:color="auto"/>
              <w:bottom w:val="single" w:sz="6" w:space="0" w:color="auto"/>
              <w:right w:val="single" w:sz="6" w:space="0" w:color="auto"/>
            </w:tcBorders>
          </w:tcPr>
          <w:p w:rsidR="009172AC" w:rsidRPr="005C2784" w:rsidRDefault="009172AC" w:rsidP="005C2784">
            <w:pPr>
              <w:spacing w:line="360" w:lineRule="auto"/>
              <w:jc w:val="both"/>
              <w:rPr>
                <w:snapToGrid w:val="0"/>
                <w:color w:val="000000"/>
                <w:sz w:val="20"/>
                <w:szCs w:val="20"/>
              </w:rPr>
            </w:pPr>
          </w:p>
        </w:tc>
        <w:tc>
          <w:tcPr>
            <w:tcW w:w="0" w:type="auto"/>
            <w:tcBorders>
              <w:left w:val="single" w:sz="6" w:space="0" w:color="auto"/>
              <w:bottom w:val="single" w:sz="6" w:space="0" w:color="auto"/>
              <w:right w:val="single" w:sz="6" w:space="0" w:color="auto"/>
            </w:tcBorders>
            <w:vAlign w:val="center"/>
          </w:tcPr>
          <w:p w:rsidR="009172AC" w:rsidRPr="005C2784" w:rsidRDefault="009172AC" w:rsidP="005C2784">
            <w:pPr>
              <w:spacing w:line="360" w:lineRule="auto"/>
              <w:jc w:val="both"/>
              <w:rPr>
                <w:sz w:val="20"/>
                <w:szCs w:val="20"/>
              </w:rPr>
            </w:pPr>
            <w:r w:rsidRPr="005C2784">
              <w:rPr>
                <w:sz w:val="20"/>
                <w:szCs w:val="20"/>
              </w:rPr>
              <w:t>1 квартал</w:t>
            </w:r>
          </w:p>
        </w:tc>
        <w:tc>
          <w:tcPr>
            <w:tcW w:w="0" w:type="auto"/>
            <w:tcBorders>
              <w:left w:val="single" w:sz="6" w:space="0" w:color="auto"/>
              <w:bottom w:val="single" w:sz="6" w:space="0" w:color="auto"/>
              <w:right w:val="single" w:sz="6" w:space="0" w:color="auto"/>
            </w:tcBorders>
            <w:vAlign w:val="center"/>
          </w:tcPr>
          <w:p w:rsidR="009172AC" w:rsidRPr="005C2784" w:rsidRDefault="009172AC" w:rsidP="005C2784">
            <w:pPr>
              <w:spacing w:line="360" w:lineRule="auto"/>
              <w:jc w:val="both"/>
              <w:rPr>
                <w:sz w:val="20"/>
                <w:szCs w:val="20"/>
              </w:rPr>
            </w:pPr>
            <w:r w:rsidRPr="005C2784">
              <w:rPr>
                <w:sz w:val="20"/>
                <w:szCs w:val="20"/>
              </w:rPr>
              <w:t>2 квартал</w:t>
            </w:r>
          </w:p>
        </w:tc>
        <w:tc>
          <w:tcPr>
            <w:tcW w:w="0" w:type="auto"/>
            <w:tcBorders>
              <w:left w:val="single" w:sz="6" w:space="0" w:color="auto"/>
              <w:bottom w:val="single" w:sz="6" w:space="0" w:color="auto"/>
              <w:right w:val="single" w:sz="6" w:space="0" w:color="auto"/>
            </w:tcBorders>
            <w:vAlign w:val="center"/>
          </w:tcPr>
          <w:p w:rsidR="009172AC" w:rsidRPr="005C2784" w:rsidRDefault="009172AC" w:rsidP="005C2784">
            <w:pPr>
              <w:spacing w:line="360" w:lineRule="auto"/>
              <w:jc w:val="both"/>
              <w:rPr>
                <w:sz w:val="20"/>
                <w:szCs w:val="20"/>
              </w:rPr>
            </w:pPr>
            <w:r w:rsidRPr="005C2784">
              <w:rPr>
                <w:sz w:val="20"/>
                <w:szCs w:val="20"/>
              </w:rPr>
              <w:t>3 квартал</w:t>
            </w:r>
          </w:p>
        </w:tc>
        <w:tc>
          <w:tcPr>
            <w:tcW w:w="0" w:type="auto"/>
            <w:tcBorders>
              <w:left w:val="single" w:sz="6" w:space="0" w:color="auto"/>
              <w:bottom w:val="single" w:sz="6" w:space="0" w:color="auto"/>
              <w:right w:val="single" w:sz="6" w:space="0" w:color="auto"/>
            </w:tcBorders>
            <w:vAlign w:val="center"/>
          </w:tcPr>
          <w:p w:rsidR="009172AC" w:rsidRPr="005C2784" w:rsidRDefault="009172AC" w:rsidP="005C2784">
            <w:pPr>
              <w:spacing w:line="360" w:lineRule="auto"/>
              <w:jc w:val="both"/>
              <w:rPr>
                <w:sz w:val="20"/>
                <w:szCs w:val="20"/>
              </w:rPr>
            </w:pPr>
            <w:r w:rsidRPr="005C2784">
              <w:rPr>
                <w:sz w:val="20"/>
                <w:szCs w:val="20"/>
              </w:rPr>
              <w:t>4 квартал</w:t>
            </w:r>
          </w:p>
        </w:tc>
        <w:tc>
          <w:tcPr>
            <w:tcW w:w="0" w:type="auto"/>
            <w:tcBorders>
              <w:left w:val="single" w:sz="6" w:space="0" w:color="auto"/>
              <w:bottom w:val="single" w:sz="6" w:space="0" w:color="auto"/>
              <w:right w:val="single" w:sz="6" w:space="0" w:color="auto"/>
            </w:tcBorders>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Ср. темп</w:t>
            </w:r>
          </w:p>
        </w:tc>
      </w:tr>
      <w:tr w:rsidR="009172AC" w:rsidRPr="005C2784" w:rsidTr="005C2784">
        <w:trPr>
          <w:trHeight w:val="250"/>
        </w:trPr>
        <w:tc>
          <w:tcPr>
            <w:tcW w:w="0" w:type="auto"/>
            <w:tcBorders>
              <w:top w:val="single" w:sz="6" w:space="0" w:color="auto"/>
              <w:left w:val="single" w:sz="6" w:space="0" w:color="auto"/>
              <w:bottom w:val="single" w:sz="2" w:space="0" w:color="000000"/>
              <w:right w:val="single" w:sz="6" w:space="0" w:color="auto"/>
            </w:tcBorders>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Фондоемкость руб/руб</w:t>
            </w:r>
          </w:p>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абс.</w:t>
            </w:r>
          </w:p>
        </w:tc>
        <w:tc>
          <w:tcPr>
            <w:tcW w:w="0" w:type="auto"/>
            <w:tcBorders>
              <w:top w:val="single" w:sz="6" w:space="0" w:color="auto"/>
              <w:left w:val="single" w:sz="6" w:space="0" w:color="auto"/>
              <w:bottom w:val="single" w:sz="2" w:space="0" w:color="000000"/>
              <w:right w:val="single" w:sz="6" w:space="0" w:color="auto"/>
            </w:tcBorders>
            <w:vAlign w:val="center"/>
          </w:tcPr>
          <w:p w:rsidR="009172AC" w:rsidRPr="005C2784" w:rsidRDefault="009172AC" w:rsidP="005C2784">
            <w:pPr>
              <w:spacing w:line="360" w:lineRule="auto"/>
              <w:jc w:val="both"/>
              <w:rPr>
                <w:sz w:val="20"/>
                <w:szCs w:val="20"/>
              </w:rPr>
            </w:pPr>
            <w:r w:rsidRPr="005C2784">
              <w:rPr>
                <w:sz w:val="20"/>
                <w:szCs w:val="20"/>
              </w:rPr>
              <w:t>15,91</w:t>
            </w:r>
          </w:p>
        </w:tc>
        <w:tc>
          <w:tcPr>
            <w:tcW w:w="0" w:type="auto"/>
            <w:tcBorders>
              <w:top w:val="single" w:sz="6" w:space="0" w:color="auto"/>
              <w:left w:val="single" w:sz="6" w:space="0" w:color="auto"/>
              <w:bottom w:val="single" w:sz="2" w:space="0" w:color="000000"/>
              <w:right w:val="single" w:sz="6" w:space="0" w:color="auto"/>
            </w:tcBorders>
            <w:vAlign w:val="center"/>
          </w:tcPr>
          <w:p w:rsidR="009172AC" w:rsidRPr="005C2784" w:rsidRDefault="009172AC" w:rsidP="005C2784">
            <w:pPr>
              <w:spacing w:line="360" w:lineRule="auto"/>
              <w:jc w:val="both"/>
              <w:rPr>
                <w:sz w:val="20"/>
                <w:szCs w:val="20"/>
              </w:rPr>
            </w:pPr>
            <w:r w:rsidRPr="005C2784">
              <w:rPr>
                <w:sz w:val="20"/>
                <w:szCs w:val="20"/>
              </w:rPr>
              <w:t>22,47</w:t>
            </w:r>
          </w:p>
        </w:tc>
        <w:tc>
          <w:tcPr>
            <w:tcW w:w="0" w:type="auto"/>
            <w:tcBorders>
              <w:top w:val="single" w:sz="6" w:space="0" w:color="auto"/>
              <w:left w:val="single" w:sz="6" w:space="0" w:color="auto"/>
              <w:bottom w:val="single" w:sz="2" w:space="0" w:color="000000"/>
              <w:right w:val="single" w:sz="6" w:space="0" w:color="auto"/>
            </w:tcBorders>
            <w:vAlign w:val="center"/>
          </w:tcPr>
          <w:p w:rsidR="009172AC" w:rsidRPr="005C2784" w:rsidRDefault="009172AC" w:rsidP="005C2784">
            <w:pPr>
              <w:spacing w:line="360" w:lineRule="auto"/>
              <w:jc w:val="both"/>
              <w:rPr>
                <w:sz w:val="20"/>
                <w:szCs w:val="20"/>
              </w:rPr>
            </w:pPr>
            <w:r w:rsidRPr="005C2784">
              <w:rPr>
                <w:sz w:val="20"/>
                <w:szCs w:val="20"/>
              </w:rPr>
              <w:t>57,62</w:t>
            </w:r>
          </w:p>
        </w:tc>
        <w:tc>
          <w:tcPr>
            <w:tcW w:w="0" w:type="auto"/>
            <w:tcBorders>
              <w:top w:val="single" w:sz="6" w:space="0" w:color="auto"/>
              <w:left w:val="single" w:sz="6" w:space="0" w:color="auto"/>
              <w:bottom w:val="single" w:sz="4" w:space="0" w:color="auto"/>
            </w:tcBorders>
            <w:vAlign w:val="center"/>
          </w:tcPr>
          <w:p w:rsidR="009172AC" w:rsidRPr="005C2784" w:rsidRDefault="009172AC" w:rsidP="005C2784">
            <w:pPr>
              <w:spacing w:line="360" w:lineRule="auto"/>
              <w:jc w:val="both"/>
              <w:rPr>
                <w:sz w:val="20"/>
                <w:szCs w:val="20"/>
              </w:rPr>
            </w:pPr>
            <w:r w:rsidRPr="005C2784">
              <w:rPr>
                <w:sz w:val="20"/>
                <w:szCs w:val="20"/>
              </w:rPr>
              <w:t>816,03</w:t>
            </w:r>
          </w:p>
        </w:tc>
        <w:tc>
          <w:tcPr>
            <w:tcW w:w="0" w:type="auto"/>
            <w:tcBorders>
              <w:top w:val="single" w:sz="6" w:space="0" w:color="auto"/>
              <w:left w:val="single" w:sz="4" w:space="0" w:color="auto"/>
              <w:bottom w:val="single" w:sz="4" w:space="0" w:color="auto"/>
              <w:right w:val="single" w:sz="6" w:space="0" w:color="auto"/>
            </w:tcBorders>
            <w:vAlign w:val="center"/>
          </w:tcPr>
          <w:p w:rsidR="009172AC" w:rsidRPr="005C2784" w:rsidRDefault="009172AC" w:rsidP="005C2784">
            <w:pPr>
              <w:spacing w:line="360" w:lineRule="auto"/>
              <w:jc w:val="both"/>
              <w:rPr>
                <w:rFonts w:eastAsia="Arial Unicode MS"/>
                <w:sz w:val="20"/>
                <w:szCs w:val="20"/>
              </w:rPr>
            </w:pPr>
            <w:r w:rsidRPr="005C2784">
              <w:rPr>
                <w:sz w:val="20"/>
                <w:szCs w:val="20"/>
              </w:rPr>
              <w:t>228</w:t>
            </w:r>
          </w:p>
        </w:tc>
      </w:tr>
      <w:tr w:rsidR="009172AC" w:rsidRPr="005C2784" w:rsidTr="005C2784">
        <w:trPr>
          <w:trHeight w:val="250"/>
        </w:trPr>
        <w:tc>
          <w:tcPr>
            <w:tcW w:w="0" w:type="auto"/>
            <w:tcBorders>
              <w:top w:val="single" w:sz="2" w:space="0" w:color="000000"/>
              <w:left w:val="single" w:sz="6" w:space="0" w:color="auto"/>
              <w:bottom w:val="single" w:sz="6" w:space="0" w:color="auto"/>
              <w:right w:val="single" w:sz="6" w:space="0" w:color="auto"/>
            </w:tcBorders>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Инд.</w:t>
            </w:r>
          </w:p>
        </w:tc>
        <w:tc>
          <w:tcPr>
            <w:tcW w:w="0" w:type="auto"/>
            <w:tcBorders>
              <w:top w:val="single" w:sz="2" w:space="0" w:color="000000"/>
              <w:left w:val="single" w:sz="6" w:space="0" w:color="auto"/>
              <w:bottom w:val="single" w:sz="6" w:space="0" w:color="auto"/>
              <w:right w:val="single" w:sz="6" w:space="0" w:color="auto"/>
            </w:tcBorders>
            <w:vAlign w:val="center"/>
          </w:tcPr>
          <w:p w:rsidR="009172AC" w:rsidRPr="005C2784" w:rsidRDefault="009172AC" w:rsidP="005C2784">
            <w:pPr>
              <w:spacing w:line="360" w:lineRule="auto"/>
              <w:jc w:val="both"/>
              <w:rPr>
                <w:rFonts w:eastAsia="Arial Unicode MS"/>
                <w:sz w:val="20"/>
                <w:szCs w:val="20"/>
              </w:rPr>
            </w:pPr>
            <w:r w:rsidRPr="005C2784">
              <w:rPr>
                <w:sz w:val="20"/>
                <w:szCs w:val="20"/>
              </w:rPr>
              <w:t>1</w:t>
            </w:r>
          </w:p>
        </w:tc>
        <w:tc>
          <w:tcPr>
            <w:tcW w:w="0" w:type="auto"/>
            <w:tcBorders>
              <w:top w:val="single" w:sz="2" w:space="0" w:color="000000"/>
              <w:left w:val="single" w:sz="6" w:space="0" w:color="auto"/>
              <w:bottom w:val="single" w:sz="6" w:space="0" w:color="auto"/>
              <w:right w:val="single" w:sz="6" w:space="0" w:color="auto"/>
            </w:tcBorders>
            <w:vAlign w:val="center"/>
          </w:tcPr>
          <w:p w:rsidR="009172AC" w:rsidRPr="005C2784" w:rsidRDefault="009172AC" w:rsidP="005C2784">
            <w:pPr>
              <w:spacing w:line="360" w:lineRule="auto"/>
              <w:jc w:val="both"/>
              <w:rPr>
                <w:sz w:val="20"/>
                <w:szCs w:val="20"/>
              </w:rPr>
            </w:pPr>
            <w:r w:rsidRPr="005C2784">
              <w:rPr>
                <w:rFonts w:eastAsia="Arial Unicode MS"/>
                <w:sz w:val="20"/>
                <w:szCs w:val="20"/>
              </w:rPr>
              <w:t>1,41</w:t>
            </w:r>
          </w:p>
        </w:tc>
        <w:tc>
          <w:tcPr>
            <w:tcW w:w="0" w:type="auto"/>
            <w:tcBorders>
              <w:top w:val="single" w:sz="2" w:space="0" w:color="000000"/>
              <w:left w:val="single" w:sz="6" w:space="0" w:color="auto"/>
              <w:bottom w:val="single" w:sz="6" w:space="0" w:color="auto"/>
              <w:right w:val="single" w:sz="6" w:space="0" w:color="auto"/>
            </w:tcBorders>
            <w:vAlign w:val="center"/>
          </w:tcPr>
          <w:p w:rsidR="009172AC" w:rsidRPr="005C2784" w:rsidRDefault="009172AC" w:rsidP="005C2784">
            <w:pPr>
              <w:spacing w:line="360" w:lineRule="auto"/>
              <w:jc w:val="both"/>
              <w:rPr>
                <w:sz w:val="20"/>
                <w:szCs w:val="20"/>
              </w:rPr>
            </w:pPr>
            <w:r w:rsidRPr="005C2784">
              <w:rPr>
                <w:rFonts w:eastAsia="Arial Unicode MS"/>
                <w:sz w:val="20"/>
                <w:szCs w:val="20"/>
              </w:rPr>
              <w:t>2,56</w:t>
            </w:r>
          </w:p>
        </w:tc>
        <w:tc>
          <w:tcPr>
            <w:tcW w:w="0" w:type="auto"/>
            <w:tcBorders>
              <w:top w:val="single" w:sz="4" w:space="0" w:color="auto"/>
              <w:left w:val="single" w:sz="6" w:space="0" w:color="auto"/>
              <w:bottom w:val="single" w:sz="6" w:space="0" w:color="auto"/>
            </w:tcBorders>
            <w:vAlign w:val="center"/>
          </w:tcPr>
          <w:p w:rsidR="009172AC" w:rsidRPr="005C2784" w:rsidRDefault="009172AC" w:rsidP="005C2784">
            <w:pPr>
              <w:spacing w:line="360" w:lineRule="auto"/>
              <w:jc w:val="both"/>
              <w:rPr>
                <w:sz w:val="20"/>
                <w:szCs w:val="20"/>
              </w:rPr>
            </w:pPr>
            <w:r w:rsidRPr="005C2784">
              <w:rPr>
                <w:rFonts w:eastAsia="Arial Unicode MS"/>
                <w:sz w:val="20"/>
                <w:szCs w:val="20"/>
              </w:rPr>
              <w:t>1,16</w:t>
            </w:r>
          </w:p>
        </w:tc>
        <w:tc>
          <w:tcPr>
            <w:tcW w:w="0" w:type="auto"/>
            <w:tcBorders>
              <w:top w:val="single" w:sz="4" w:space="0" w:color="auto"/>
              <w:left w:val="single" w:sz="4" w:space="0" w:color="auto"/>
              <w:bottom w:val="single" w:sz="6" w:space="0" w:color="auto"/>
              <w:right w:val="single" w:sz="6" w:space="0" w:color="auto"/>
            </w:tcBorders>
            <w:vAlign w:val="center"/>
          </w:tcPr>
          <w:p w:rsidR="009172AC" w:rsidRPr="005C2784" w:rsidRDefault="009172AC" w:rsidP="005C2784">
            <w:pPr>
              <w:spacing w:line="360" w:lineRule="auto"/>
              <w:jc w:val="both"/>
              <w:rPr>
                <w:rFonts w:eastAsia="Arial Unicode MS"/>
                <w:sz w:val="20"/>
                <w:szCs w:val="20"/>
              </w:rPr>
            </w:pPr>
            <w:r w:rsidRPr="005C2784">
              <w:rPr>
                <w:sz w:val="20"/>
                <w:szCs w:val="20"/>
              </w:rPr>
              <w:t>4,78</w:t>
            </w:r>
          </w:p>
        </w:tc>
      </w:tr>
      <w:tr w:rsidR="009172AC" w:rsidRPr="005C2784" w:rsidTr="005C2784">
        <w:trPr>
          <w:trHeight w:val="250"/>
        </w:trPr>
        <w:tc>
          <w:tcPr>
            <w:tcW w:w="0" w:type="auto"/>
            <w:tcBorders>
              <w:top w:val="single" w:sz="6" w:space="0" w:color="auto"/>
              <w:left w:val="single" w:sz="6" w:space="0" w:color="auto"/>
              <w:bottom w:val="single" w:sz="2" w:space="0" w:color="000000"/>
              <w:right w:val="single" w:sz="6" w:space="0" w:color="auto"/>
            </w:tcBorders>
          </w:tcPr>
          <w:p w:rsidR="009172AC" w:rsidRPr="005C2784" w:rsidRDefault="009172AC" w:rsidP="005C2784">
            <w:pPr>
              <w:spacing w:line="360" w:lineRule="auto"/>
              <w:jc w:val="both"/>
              <w:rPr>
                <w:snapToGrid w:val="0"/>
                <w:sz w:val="20"/>
                <w:szCs w:val="20"/>
              </w:rPr>
            </w:pPr>
            <w:r w:rsidRPr="005C2784">
              <w:rPr>
                <w:snapToGrid w:val="0"/>
                <w:sz w:val="20"/>
                <w:szCs w:val="20"/>
              </w:rPr>
              <w:t>Фондоемкость по ОС</w:t>
            </w:r>
          </w:p>
          <w:p w:rsidR="009172AC" w:rsidRPr="005C2784" w:rsidRDefault="009172AC" w:rsidP="005C2784">
            <w:pPr>
              <w:spacing w:line="360" w:lineRule="auto"/>
              <w:jc w:val="both"/>
              <w:rPr>
                <w:snapToGrid w:val="0"/>
                <w:sz w:val="20"/>
                <w:szCs w:val="20"/>
              </w:rPr>
            </w:pPr>
            <w:r w:rsidRPr="005C2784">
              <w:rPr>
                <w:snapToGrid w:val="0"/>
                <w:color w:val="000000"/>
                <w:sz w:val="20"/>
                <w:szCs w:val="20"/>
              </w:rPr>
              <w:t>руб/руб</w:t>
            </w:r>
            <w:r w:rsidR="004956B3">
              <w:rPr>
                <w:snapToGrid w:val="0"/>
                <w:color w:val="000000"/>
                <w:sz w:val="20"/>
                <w:szCs w:val="20"/>
              </w:rPr>
              <w:t xml:space="preserve"> </w:t>
            </w:r>
            <w:r w:rsidRPr="005C2784">
              <w:rPr>
                <w:snapToGrid w:val="0"/>
                <w:color w:val="000000"/>
                <w:sz w:val="20"/>
                <w:szCs w:val="20"/>
              </w:rPr>
              <w:t>абс.</w:t>
            </w:r>
          </w:p>
        </w:tc>
        <w:tc>
          <w:tcPr>
            <w:tcW w:w="0" w:type="auto"/>
            <w:tcBorders>
              <w:top w:val="single" w:sz="6" w:space="0" w:color="auto"/>
              <w:left w:val="single" w:sz="6" w:space="0" w:color="auto"/>
              <w:bottom w:val="single" w:sz="2" w:space="0" w:color="000000"/>
              <w:right w:val="single" w:sz="6" w:space="0" w:color="auto"/>
            </w:tcBorders>
            <w:vAlign w:val="center"/>
          </w:tcPr>
          <w:p w:rsidR="009172AC" w:rsidRPr="005C2784" w:rsidRDefault="009172AC" w:rsidP="005C2784">
            <w:pPr>
              <w:spacing w:line="360" w:lineRule="auto"/>
              <w:jc w:val="both"/>
              <w:rPr>
                <w:sz w:val="20"/>
                <w:szCs w:val="20"/>
              </w:rPr>
            </w:pPr>
            <w:r w:rsidRPr="005C2784">
              <w:rPr>
                <w:sz w:val="20"/>
                <w:szCs w:val="20"/>
              </w:rPr>
              <w:t>4089</w:t>
            </w:r>
          </w:p>
        </w:tc>
        <w:tc>
          <w:tcPr>
            <w:tcW w:w="0" w:type="auto"/>
            <w:tcBorders>
              <w:top w:val="single" w:sz="6" w:space="0" w:color="auto"/>
              <w:left w:val="single" w:sz="6" w:space="0" w:color="auto"/>
              <w:bottom w:val="single" w:sz="2" w:space="0" w:color="000000"/>
              <w:right w:val="single" w:sz="6" w:space="0" w:color="auto"/>
            </w:tcBorders>
            <w:vAlign w:val="center"/>
          </w:tcPr>
          <w:p w:rsidR="009172AC" w:rsidRPr="005C2784" w:rsidRDefault="009172AC" w:rsidP="005C2784">
            <w:pPr>
              <w:spacing w:line="360" w:lineRule="auto"/>
              <w:jc w:val="both"/>
              <w:rPr>
                <w:sz w:val="20"/>
                <w:szCs w:val="20"/>
              </w:rPr>
            </w:pPr>
            <w:r w:rsidRPr="005C2784">
              <w:rPr>
                <w:sz w:val="20"/>
                <w:szCs w:val="20"/>
              </w:rPr>
              <w:t>2676</w:t>
            </w:r>
          </w:p>
        </w:tc>
        <w:tc>
          <w:tcPr>
            <w:tcW w:w="0" w:type="auto"/>
            <w:tcBorders>
              <w:top w:val="single" w:sz="6" w:space="0" w:color="auto"/>
              <w:left w:val="single" w:sz="6" w:space="0" w:color="auto"/>
              <w:bottom w:val="single" w:sz="2" w:space="0" w:color="000000"/>
              <w:right w:val="single" w:sz="6" w:space="0" w:color="auto"/>
            </w:tcBorders>
            <w:vAlign w:val="center"/>
          </w:tcPr>
          <w:p w:rsidR="009172AC" w:rsidRPr="005C2784" w:rsidRDefault="009172AC" w:rsidP="005C2784">
            <w:pPr>
              <w:spacing w:line="360" w:lineRule="auto"/>
              <w:jc w:val="both"/>
              <w:rPr>
                <w:sz w:val="20"/>
                <w:szCs w:val="20"/>
              </w:rPr>
            </w:pPr>
            <w:r w:rsidRPr="005C2784">
              <w:rPr>
                <w:sz w:val="20"/>
                <w:szCs w:val="20"/>
              </w:rPr>
              <w:t>4047</w:t>
            </w:r>
          </w:p>
        </w:tc>
        <w:tc>
          <w:tcPr>
            <w:tcW w:w="0" w:type="auto"/>
            <w:tcBorders>
              <w:top w:val="single" w:sz="6" w:space="0" w:color="auto"/>
              <w:left w:val="single" w:sz="6" w:space="0" w:color="auto"/>
              <w:bottom w:val="single" w:sz="6" w:space="0" w:color="auto"/>
              <w:right w:val="single" w:sz="6" w:space="0" w:color="auto"/>
            </w:tcBorders>
            <w:vAlign w:val="center"/>
          </w:tcPr>
          <w:p w:rsidR="009172AC" w:rsidRPr="005C2784" w:rsidRDefault="009172AC" w:rsidP="005C2784">
            <w:pPr>
              <w:spacing w:line="360" w:lineRule="auto"/>
              <w:jc w:val="both"/>
              <w:rPr>
                <w:sz w:val="20"/>
                <w:szCs w:val="20"/>
              </w:rPr>
            </w:pPr>
            <w:r w:rsidRPr="005C2784">
              <w:rPr>
                <w:sz w:val="20"/>
                <w:szCs w:val="20"/>
              </w:rPr>
              <w:t>4128</w:t>
            </w:r>
          </w:p>
        </w:tc>
        <w:tc>
          <w:tcPr>
            <w:tcW w:w="0" w:type="auto"/>
            <w:tcBorders>
              <w:top w:val="single" w:sz="6" w:space="0" w:color="auto"/>
              <w:left w:val="single" w:sz="6" w:space="0" w:color="auto"/>
              <w:bottom w:val="single" w:sz="6" w:space="0" w:color="auto"/>
              <w:right w:val="single" w:sz="6" w:space="0" w:color="auto"/>
            </w:tcBorders>
            <w:vAlign w:val="center"/>
          </w:tcPr>
          <w:p w:rsidR="009172AC" w:rsidRPr="005C2784" w:rsidRDefault="009172AC" w:rsidP="005C2784">
            <w:pPr>
              <w:spacing w:line="360" w:lineRule="auto"/>
              <w:jc w:val="both"/>
              <w:rPr>
                <w:sz w:val="20"/>
                <w:szCs w:val="20"/>
              </w:rPr>
            </w:pPr>
            <w:r w:rsidRPr="005C2784">
              <w:rPr>
                <w:sz w:val="20"/>
                <w:szCs w:val="20"/>
              </w:rPr>
              <w:t>3735</w:t>
            </w:r>
          </w:p>
          <w:p w:rsidR="009172AC" w:rsidRPr="005C2784" w:rsidRDefault="009172AC" w:rsidP="005C2784">
            <w:pPr>
              <w:spacing w:line="360" w:lineRule="auto"/>
              <w:jc w:val="both"/>
              <w:rPr>
                <w:snapToGrid w:val="0"/>
                <w:color w:val="000000"/>
                <w:sz w:val="20"/>
                <w:szCs w:val="20"/>
              </w:rPr>
            </w:pPr>
          </w:p>
        </w:tc>
      </w:tr>
      <w:tr w:rsidR="009172AC" w:rsidRPr="005C2784" w:rsidTr="005C2784">
        <w:trPr>
          <w:trHeight w:val="250"/>
        </w:trPr>
        <w:tc>
          <w:tcPr>
            <w:tcW w:w="0" w:type="auto"/>
            <w:tcBorders>
              <w:top w:val="single" w:sz="2" w:space="0" w:color="000000"/>
              <w:left w:val="single" w:sz="6" w:space="0" w:color="auto"/>
              <w:bottom w:val="single" w:sz="6" w:space="0" w:color="auto"/>
              <w:right w:val="single" w:sz="6" w:space="0" w:color="auto"/>
            </w:tcBorders>
          </w:tcPr>
          <w:p w:rsidR="009172AC" w:rsidRPr="005C2784" w:rsidRDefault="009172AC" w:rsidP="005C2784">
            <w:pPr>
              <w:spacing w:line="360" w:lineRule="auto"/>
              <w:jc w:val="both"/>
              <w:rPr>
                <w:snapToGrid w:val="0"/>
                <w:sz w:val="20"/>
                <w:szCs w:val="20"/>
              </w:rPr>
            </w:pPr>
            <w:r w:rsidRPr="005C2784">
              <w:rPr>
                <w:snapToGrid w:val="0"/>
                <w:sz w:val="20"/>
                <w:szCs w:val="20"/>
              </w:rPr>
              <w:t>Инд.</w:t>
            </w:r>
          </w:p>
        </w:tc>
        <w:tc>
          <w:tcPr>
            <w:tcW w:w="0" w:type="auto"/>
            <w:tcBorders>
              <w:top w:val="single" w:sz="2" w:space="0" w:color="000000"/>
              <w:left w:val="single" w:sz="6" w:space="0" w:color="auto"/>
              <w:bottom w:val="single" w:sz="6" w:space="0" w:color="auto"/>
              <w:right w:val="single" w:sz="6" w:space="0" w:color="auto"/>
            </w:tcBorders>
            <w:vAlign w:val="center"/>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1</w:t>
            </w:r>
          </w:p>
        </w:tc>
        <w:tc>
          <w:tcPr>
            <w:tcW w:w="0" w:type="auto"/>
            <w:tcBorders>
              <w:top w:val="single" w:sz="2" w:space="0" w:color="000000"/>
              <w:left w:val="single" w:sz="6" w:space="0" w:color="auto"/>
              <w:bottom w:val="single" w:sz="6" w:space="0" w:color="auto"/>
              <w:right w:val="single" w:sz="6" w:space="0" w:color="auto"/>
            </w:tcBorders>
            <w:vAlign w:val="center"/>
          </w:tcPr>
          <w:p w:rsidR="009172AC" w:rsidRPr="005C2784" w:rsidRDefault="009172AC" w:rsidP="005C2784">
            <w:pPr>
              <w:spacing w:line="360" w:lineRule="auto"/>
              <w:jc w:val="both"/>
              <w:rPr>
                <w:sz w:val="20"/>
                <w:szCs w:val="20"/>
              </w:rPr>
            </w:pPr>
            <w:r w:rsidRPr="005C2784">
              <w:rPr>
                <w:rFonts w:eastAsia="Arial Unicode MS"/>
                <w:sz w:val="20"/>
                <w:szCs w:val="20"/>
              </w:rPr>
              <w:t>0,65</w:t>
            </w:r>
          </w:p>
        </w:tc>
        <w:tc>
          <w:tcPr>
            <w:tcW w:w="0" w:type="auto"/>
            <w:tcBorders>
              <w:top w:val="single" w:sz="2" w:space="0" w:color="000000"/>
              <w:left w:val="single" w:sz="6" w:space="0" w:color="auto"/>
              <w:bottom w:val="single" w:sz="6" w:space="0" w:color="auto"/>
              <w:right w:val="single" w:sz="6" w:space="0" w:color="auto"/>
            </w:tcBorders>
            <w:vAlign w:val="center"/>
          </w:tcPr>
          <w:p w:rsidR="009172AC" w:rsidRPr="005C2784" w:rsidRDefault="009172AC" w:rsidP="005C2784">
            <w:pPr>
              <w:spacing w:line="360" w:lineRule="auto"/>
              <w:jc w:val="both"/>
              <w:rPr>
                <w:sz w:val="20"/>
                <w:szCs w:val="20"/>
              </w:rPr>
            </w:pPr>
            <w:r w:rsidRPr="005C2784">
              <w:rPr>
                <w:rFonts w:eastAsia="Arial Unicode MS"/>
                <w:sz w:val="20"/>
                <w:szCs w:val="20"/>
              </w:rPr>
              <w:t>1,51</w:t>
            </w:r>
          </w:p>
        </w:tc>
        <w:tc>
          <w:tcPr>
            <w:tcW w:w="0" w:type="auto"/>
            <w:tcBorders>
              <w:top w:val="single" w:sz="6" w:space="0" w:color="auto"/>
              <w:left w:val="single" w:sz="6" w:space="0" w:color="auto"/>
              <w:bottom w:val="single" w:sz="6" w:space="0" w:color="auto"/>
              <w:right w:val="single" w:sz="6" w:space="0" w:color="auto"/>
            </w:tcBorders>
            <w:vAlign w:val="center"/>
          </w:tcPr>
          <w:p w:rsidR="009172AC" w:rsidRPr="005C2784" w:rsidRDefault="009172AC" w:rsidP="005C2784">
            <w:pPr>
              <w:spacing w:line="360" w:lineRule="auto"/>
              <w:jc w:val="both"/>
              <w:rPr>
                <w:sz w:val="20"/>
                <w:szCs w:val="20"/>
              </w:rPr>
            </w:pPr>
            <w:r w:rsidRPr="005C2784">
              <w:rPr>
                <w:rFonts w:eastAsia="Arial Unicode MS"/>
                <w:sz w:val="20"/>
                <w:szCs w:val="20"/>
              </w:rPr>
              <w:t>1,02</w:t>
            </w:r>
          </w:p>
        </w:tc>
        <w:tc>
          <w:tcPr>
            <w:tcW w:w="0" w:type="auto"/>
            <w:tcBorders>
              <w:top w:val="single" w:sz="6" w:space="0" w:color="auto"/>
              <w:left w:val="single" w:sz="6" w:space="0" w:color="auto"/>
              <w:bottom w:val="single" w:sz="6" w:space="0" w:color="auto"/>
              <w:right w:val="single" w:sz="6" w:space="0" w:color="auto"/>
            </w:tcBorders>
            <w:vAlign w:val="center"/>
          </w:tcPr>
          <w:p w:rsidR="009172AC" w:rsidRPr="005C2784" w:rsidRDefault="009172AC" w:rsidP="005C2784">
            <w:pPr>
              <w:spacing w:line="360" w:lineRule="auto"/>
              <w:jc w:val="both"/>
              <w:rPr>
                <w:snapToGrid w:val="0"/>
                <w:color w:val="000000"/>
                <w:sz w:val="20"/>
                <w:szCs w:val="20"/>
              </w:rPr>
            </w:pPr>
            <w:r w:rsidRPr="005C2784">
              <w:rPr>
                <w:sz w:val="20"/>
                <w:szCs w:val="20"/>
              </w:rPr>
              <w:t>1,047</w:t>
            </w:r>
          </w:p>
        </w:tc>
      </w:tr>
      <w:tr w:rsidR="009172AC" w:rsidRPr="005C2784" w:rsidTr="005C2784">
        <w:trPr>
          <w:trHeight w:val="250"/>
        </w:trPr>
        <w:tc>
          <w:tcPr>
            <w:tcW w:w="0" w:type="auto"/>
            <w:tcBorders>
              <w:top w:val="single" w:sz="6" w:space="0" w:color="auto"/>
              <w:left w:val="single" w:sz="6" w:space="0" w:color="auto"/>
              <w:bottom w:val="single" w:sz="2" w:space="0" w:color="000000"/>
              <w:right w:val="single" w:sz="6" w:space="0" w:color="auto"/>
            </w:tcBorders>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Трудоемкость, чел/т.руб.</w:t>
            </w:r>
            <w:r w:rsidR="004956B3">
              <w:rPr>
                <w:snapToGrid w:val="0"/>
                <w:color w:val="000000"/>
                <w:sz w:val="20"/>
                <w:szCs w:val="20"/>
              </w:rPr>
              <w:t xml:space="preserve"> </w:t>
            </w:r>
            <w:r w:rsidRPr="005C2784">
              <w:rPr>
                <w:snapToGrid w:val="0"/>
                <w:color w:val="000000"/>
                <w:sz w:val="20"/>
                <w:szCs w:val="20"/>
              </w:rPr>
              <w:t>абс.</w:t>
            </w:r>
          </w:p>
        </w:tc>
        <w:tc>
          <w:tcPr>
            <w:tcW w:w="0" w:type="auto"/>
            <w:tcBorders>
              <w:top w:val="single" w:sz="6" w:space="0" w:color="auto"/>
              <w:left w:val="single" w:sz="6" w:space="0" w:color="auto"/>
              <w:bottom w:val="single" w:sz="2" w:space="0" w:color="000000"/>
              <w:right w:val="single" w:sz="6" w:space="0" w:color="auto"/>
            </w:tcBorders>
            <w:vAlign w:val="center"/>
          </w:tcPr>
          <w:p w:rsidR="009172AC" w:rsidRPr="005C2784" w:rsidRDefault="009172AC" w:rsidP="005C2784">
            <w:pPr>
              <w:spacing w:line="360" w:lineRule="auto"/>
              <w:jc w:val="both"/>
              <w:rPr>
                <w:sz w:val="20"/>
                <w:szCs w:val="20"/>
              </w:rPr>
            </w:pPr>
            <w:r w:rsidRPr="005C2784">
              <w:rPr>
                <w:sz w:val="20"/>
                <w:szCs w:val="20"/>
              </w:rPr>
              <w:t>4,76</w:t>
            </w:r>
          </w:p>
        </w:tc>
        <w:tc>
          <w:tcPr>
            <w:tcW w:w="0" w:type="auto"/>
            <w:tcBorders>
              <w:top w:val="single" w:sz="6" w:space="0" w:color="auto"/>
              <w:left w:val="single" w:sz="6" w:space="0" w:color="auto"/>
              <w:bottom w:val="single" w:sz="2" w:space="0" w:color="000000"/>
              <w:right w:val="single" w:sz="6" w:space="0" w:color="auto"/>
            </w:tcBorders>
            <w:vAlign w:val="center"/>
          </w:tcPr>
          <w:p w:rsidR="009172AC" w:rsidRPr="005C2784" w:rsidRDefault="009172AC" w:rsidP="005C2784">
            <w:pPr>
              <w:spacing w:line="360" w:lineRule="auto"/>
              <w:jc w:val="both"/>
              <w:rPr>
                <w:sz w:val="20"/>
                <w:szCs w:val="20"/>
              </w:rPr>
            </w:pPr>
            <w:r w:rsidRPr="005C2784">
              <w:rPr>
                <w:sz w:val="20"/>
                <w:szCs w:val="20"/>
              </w:rPr>
              <w:t>4,02</w:t>
            </w:r>
          </w:p>
        </w:tc>
        <w:tc>
          <w:tcPr>
            <w:tcW w:w="0" w:type="auto"/>
            <w:tcBorders>
              <w:top w:val="single" w:sz="6" w:space="0" w:color="auto"/>
              <w:left w:val="single" w:sz="6" w:space="0" w:color="auto"/>
              <w:bottom w:val="single" w:sz="6" w:space="0" w:color="auto"/>
              <w:right w:val="single" w:sz="6" w:space="0" w:color="auto"/>
            </w:tcBorders>
            <w:vAlign w:val="center"/>
          </w:tcPr>
          <w:p w:rsidR="009172AC" w:rsidRPr="005C2784" w:rsidRDefault="009172AC" w:rsidP="005C2784">
            <w:pPr>
              <w:spacing w:line="360" w:lineRule="auto"/>
              <w:jc w:val="both"/>
              <w:rPr>
                <w:sz w:val="20"/>
                <w:szCs w:val="20"/>
              </w:rPr>
            </w:pPr>
            <w:r w:rsidRPr="005C2784">
              <w:rPr>
                <w:sz w:val="20"/>
                <w:szCs w:val="20"/>
              </w:rPr>
              <w:t>2,99</w:t>
            </w:r>
          </w:p>
        </w:tc>
        <w:tc>
          <w:tcPr>
            <w:tcW w:w="0" w:type="auto"/>
            <w:tcBorders>
              <w:top w:val="single" w:sz="6" w:space="0" w:color="auto"/>
              <w:left w:val="single" w:sz="6" w:space="0" w:color="auto"/>
              <w:bottom w:val="single" w:sz="4" w:space="0" w:color="auto"/>
            </w:tcBorders>
            <w:vAlign w:val="center"/>
          </w:tcPr>
          <w:p w:rsidR="009172AC" w:rsidRPr="005C2784" w:rsidRDefault="009172AC" w:rsidP="005C2784">
            <w:pPr>
              <w:spacing w:line="360" w:lineRule="auto"/>
              <w:jc w:val="both"/>
              <w:rPr>
                <w:sz w:val="20"/>
                <w:szCs w:val="20"/>
              </w:rPr>
            </w:pPr>
            <w:r w:rsidRPr="005C2784">
              <w:rPr>
                <w:sz w:val="20"/>
                <w:szCs w:val="20"/>
              </w:rPr>
              <w:t>3,07</w:t>
            </w:r>
          </w:p>
        </w:tc>
        <w:tc>
          <w:tcPr>
            <w:tcW w:w="0" w:type="auto"/>
            <w:tcBorders>
              <w:top w:val="single" w:sz="6" w:space="0" w:color="auto"/>
              <w:left w:val="single" w:sz="6" w:space="0" w:color="auto"/>
              <w:bottom w:val="single" w:sz="4" w:space="0" w:color="auto"/>
              <w:right w:val="single" w:sz="6" w:space="0" w:color="auto"/>
            </w:tcBorders>
            <w:vAlign w:val="center"/>
          </w:tcPr>
          <w:p w:rsidR="009172AC" w:rsidRPr="005C2784" w:rsidRDefault="009172AC" w:rsidP="005C2784">
            <w:pPr>
              <w:spacing w:line="360" w:lineRule="auto"/>
              <w:jc w:val="both"/>
              <w:rPr>
                <w:snapToGrid w:val="0"/>
                <w:color w:val="000000"/>
                <w:sz w:val="20"/>
                <w:szCs w:val="20"/>
              </w:rPr>
            </w:pPr>
            <w:r w:rsidRPr="005C2784">
              <w:rPr>
                <w:sz w:val="20"/>
                <w:szCs w:val="20"/>
              </w:rPr>
              <w:t>3,71</w:t>
            </w:r>
          </w:p>
        </w:tc>
      </w:tr>
      <w:tr w:rsidR="009172AC" w:rsidRPr="005C2784" w:rsidTr="005C2784">
        <w:trPr>
          <w:cantSplit/>
          <w:trHeight w:val="250"/>
        </w:trPr>
        <w:tc>
          <w:tcPr>
            <w:tcW w:w="0" w:type="auto"/>
            <w:tcBorders>
              <w:top w:val="single" w:sz="2" w:space="0" w:color="000000"/>
              <w:left w:val="single" w:sz="6" w:space="0" w:color="auto"/>
              <w:bottom w:val="single" w:sz="6" w:space="0" w:color="auto"/>
              <w:right w:val="single" w:sz="6" w:space="0" w:color="auto"/>
            </w:tcBorders>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Инд.</w:t>
            </w:r>
          </w:p>
        </w:tc>
        <w:tc>
          <w:tcPr>
            <w:tcW w:w="0" w:type="auto"/>
            <w:tcBorders>
              <w:top w:val="single" w:sz="2" w:space="0" w:color="000000"/>
              <w:left w:val="single" w:sz="6" w:space="0" w:color="auto"/>
              <w:bottom w:val="single" w:sz="6" w:space="0" w:color="auto"/>
              <w:right w:val="single" w:sz="6" w:space="0" w:color="auto"/>
            </w:tcBorders>
            <w:vAlign w:val="center"/>
          </w:tcPr>
          <w:p w:rsidR="009172AC" w:rsidRPr="005C2784" w:rsidRDefault="009172AC" w:rsidP="005C2784">
            <w:pPr>
              <w:spacing w:line="360" w:lineRule="auto"/>
              <w:jc w:val="both"/>
              <w:rPr>
                <w:sz w:val="20"/>
                <w:szCs w:val="20"/>
              </w:rPr>
            </w:pPr>
            <w:r w:rsidRPr="005C2784">
              <w:rPr>
                <w:rFonts w:eastAsia="Arial Unicode MS"/>
                <w:sz w:val="20"/>
                <w:szCs w:val="20"/>
              </w:rPr>
              <w:t>1</w:t>
            </w:r>
          </w:p>
        </w:tc>
        <w:tc>
          <w:tcPr>
            <w:tcW w:w="0" w:type="auto"/>
            <w:tcBorders>
              <w:top w:val="single" w:sz="2" w:space="0" w:color="000000"/>
              <w:left w:val="single" w:sz="6" w:space="0" w:color="auto"/>
              <w:bottom w:val="single" w:sz="6" w:space="0" w:color="auto"/>
              <w:right w:val="single" w:sz="6" w:space="0" w:color="auto"/>
            </w:tcBorders>
            <w:vAlign w:val="center"/>
          </w:tcPr>
          <w:p w:rsidR="009172AC" w:rsidRPr="005C2784" w:rsidRDefault="009172AC" w:rsidP="005C2784">
            <w:pPr>
              <w:spacing w:line="360" w:lineRule="auto"/>
              <w:jc w:val="both"/>
              <w:rPr>
                <w:sz w:val="20"/>
                <w:szCs w:val="20"/>
              </w:rPr>
            </w:pPr>
            <w:r w:rsidRPr="005C2784">
              <w:rPr>
                <w:rFonts w:eastAsia="Arial Unicode MS"/>
                <w:sz w:val="20"/>
                <w:szCs w:val="20"/>
              </w:rPr>
              <w:t>0,84</w:t>
            </w:r>
          </w:p>
        </w:tc>
        <w:tc>
          <w:tcPr>
            <w:tcW w:w="0" w:type="auto"/>
            <w:tcBorders>
              <w:top w:val="single" w:sz="6" w:space="0" w:color="auto"/>
              <w:left w:val="single" w:sz="6" w:space="0" w:color="auto"/>
              <w:bottom w:val="single" w:sz="6" w:space="0" w:color="auto"/>
              <w:right w:val="single" w:sz="6" w:space="0" w:color="auto"/>
            </w:tcBorders>
            <w:vAlign w:val="center"/>
          </w:tcPr>
          <w:p w:rsidR="009172AC" w:rsidRPr="005C2784" w:rsidRDefault="009172AC" w:rsidP="005C2784">
            <w:pPr>
              <w:spacing w:line="360" w:lineRule="auto"/>
              <w:jc w:val="both"/>
              <w:rPr>
                <w:sz w:val="20"/>
                <w:szCs w:val="20"/>
              </w:rPr>
            </w:pPr>
            <w:r w:rsidRPr="005C2784">
              <w:rPr>
                <w:rFonts w:eastAsia="Arial Unicode MS"/>
                <w:sz w:val="20"/>
                <w:szCs w:val="20"/>
              </w:rPr>
              <w:t>0,74</w:t>
            </w:r>
          </w:p>
        </w:tc>
        <w:tc>
          <w:tcPr>
            <w:tcW w:w="0" w:type="auto"/>
            <w:tcBorders>
              <w:top w:val="single" w:sz="4" w:space="0" w:color="auto"/>
              <w:left w:val="single" w:sz="6" w:space="0" w:color="auto"/>
              <w:bottom w:val="single" w:sz="6" w:space="0" w:color="auto"/>
            </w:tcBorders>
            <w:vAlign w:val="center"/>
          </w:tcPr>
          <w:p w:rsidR="009172AC" w:rsidRPr="005C2784" w:rsidRDefault="009172AC" w:rsidP="005C2784">
            <w:pPr>
              <w:spacing w:line="360" w:lineRule="auto"/>
              <w:jc w:val="both"/>
              <w:rPr>
                <w:sz w:val="20"/>
                <w:szCs w:val="20"/>
              </w:rPr>
            </w:pPr>
            <w:r w:rsidRPr="005C2784">
              <w:rPr>
                <w:rFonts w:eastAsia="Arial Unicode MS"/>
                <w:sz w:val="20"/>
                <w:szCs w:val="20"/>
              </w:rPr>
              <w:t>1,027</w:t>
            </w:r>
          </w:p>
        </w:tc>
        <w:tc>
          <w:tcPr>
            <w:tcW w:w="0" w:type="auto"/>
            <w:tcBorders>
              <w:top w:val="single" w:sz="4" w:space="0" w:color="auto"/>
              <w:left w:val="single" w:sz="4" w:space="0" w:color="auto"/>
              <w:bottom w:val="single" w:sz="6" w:space="0" w:color="auto"/>
              <w:right w:val="single" w:sz="6" w:space="0" w:color="auto"/>
            </w:tcBorders>
            <w:vAlign w:val="center"/>
          </w:tcPr>
          <w:p w:rsidR="009172AC" w:rsidRPr="005C2784" w:rsidRDefault="009172AC" w:rsidP="005C2784">
            <w:pPr>
              <w:spacing w:line="360" w:lineRule="auto"/>
              <w:jc w:val="both"/>
              <w:rPr>
                <w:snapToGrid w:val="0"/>
                <w:color w:val="000000"/>
                <w:sz w:val="20"/>
                <w:szCs w:val="20"/>
              </w:rPr>
            </w:pPr>
            <w:r w:rsidRPr="005C2784">
              <w:rPr>
                <w:sz w:val="20"/>
                <w:szCs w:val="20"/>
              </w:rPr>
              <w:t>1,03</w:t>
            </w:r>
          </w:p>
        </w:tc>
      </w:tr>
      <w:tr w:rsidR="009172AC" w:rsidRPr="005C2784" w:rsidTr="005C2784">
        <w:trPr>
          <w:cantSplit/>
          <w:trHeight w:val="250"/>
        </w:trPr>
        <w:tc>
          <w:tcPr>
            <w:tcW w:w="0" w:type="auto"/>
            <w:tcBorders>
              <w:top w:val="single" w:sz="6" w:space="0" w:color="auto"/>
              <w:left w:val="single" w:sz="6" w:space="0" w:color="auto"/>
              <w:bottom w:val="single" w:sz="2" w:space="0" w:color="000000"/>
              <w:right w:val="single" w:sz="6" w:space="0" w:color="auto"/>
            </w:tcBorders>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Удельные текущие затраты руб/руб</w:t>
            </w:r>
            <w:r w:rsidR="004956B3">
              <w:rPr>
                <w:snapToGrid w:val="0"/>
                <w:color w:val="000000"/>
                <w:sz w:val="20"/>
                <w:szCs w:val="20"/>
              </w:rPr>
              <w:t xml:space="preserve"> </w:t>
            </w:r>
            <w:r w:rsidRPr="005C2784">
              <w:rPr>
                <w:snapToGrid w:val="0"/>
                <w:color w:val="000000"/>
                <w:sz w:val="20"/>
                <w:szCs w:val="20"/>
              </w:rPr>
              <w:t>абс.</w:t>
            </w:r>
          </w:p>
        </w:tc>
        <w:tc>
          <w:tcPr>
            <w:tcW w:w="0" w:type="auto"/>
            <w:tcBorders>
              <w:top w:val="single" w:sz="6" w:space="0" w:color="auto"/>
              <w:left w:val="single" w:sz="6" w:space="0" w:color="auto"/>
              <w:bottom w:val="single" w:sz="2" w:space="0" w:color="000000"/>
              <w:right w:val="single" w:sz="6" w:space="0" w:color="auto"/>
            </w:tcBorders>
            <w:vAlign w:val="center"/>
          </w:tcPr>
          <w:p w:rsidR="009172AC" w:rsidRPr="005C2784" w:rsidRDefault="009172AC" w:rsidP="005C2784">
            <w:pPr>
              <w:spacing w:line="360" w:lineRule="auto"/>
              <w:jc w:val="both"/>
              <w:rPr>
                <w:sz w:val="20"/>
                <w:szCs w:val="20"/>
              </w:rPr>
            </w:pPr>
            <w:r w:rsidRPr="005C2784">
              <w:rPr>
                <w:sz w:val="20"/>
                <w:szCs w:val="20"/>
              </w:rPr>
              <w:t>15,9</w:t>
            </w:r>
          </w:p>
        </w:tc>
        <w:tc>
          <w:tcPr>
            <w:tcW w:w="0" w:type="auto"/>
            <w:tcBorders>
              <w:top w:val="single" w:sz="6" w:space="0" w:color="auto"/>
              <w:left w:val="single" w:sz="6" w:space="0" w:color="auto"/>
              <w:bottom w:val="single" w:sz="2" w:space="0" w:color="000000"/>
              <w:right w:val="single" w:sz="6" w:space="0" w:color="auto"/>
            </w:tcBorders>
            <w:vAlign w:val="center"/>
          </w:tcPr>
          <w:p w:rsidR="009172AC" w:rsidRPr="005C2784" w:rsidRDefault="009172AC" w:rsidP="005C2784">
            <w:pPr>
              <w:spacing w:line="360" w:lineRule="auto"/>
              <w:jc w:val="both"/>
              <w:rPr>
                <w:sz w:val="20"/>
                <w:szCs w:val="20"/>
              </w:rPr>
            </w:pPr>
            <w:r w:rsidRPr="005C2784">
              <w:rPr>
                <w:sz w:val="20"/>
                <w:szCs w:val="20"/>
              </w:rPr>
              <w:t>22,47</w:t>
            </w:r>
          </w:p>
        </w:tc>
        <w:tc>
          <w:tcPr>
            <w:tcW w:w="0" w:type="auto"/>
            <w:tcBorders>
              <w:top w:val="single" w:sz="6" w:space="0" w:color="auto"/>
              <w:left w:val="single" w:sz="6" w:space="0" w:color="auto"/>
              <w:bottom w:val="single" w:sz="2" w:space="0" w:color="000000"/>
              <w:right w:val="single" w:sz="6" w:space="0" w:color="auto"/>
            </w:tcBorders>
            <w:vAlign w:val="center"/>
          </w:tcPr>
          <w:p w:rsidR="009172AC" w:rsidRPr="005C2784" w:rsidRDefault="009172AC" w:rsidP="005C2784">
            <w:pPr>
              <w:spacing w:line="360" w:lineRule="auto"/>
              <w:jc w:val="both"/>
              <w:rPr>
                <w:sz w:val="20"/>
                <w:szCs w:val="20"/>
              </w:rPr>
            </w:pPr>
            <w:r w:rsidRPr="005C2784">
              <w:rPr>
                <w:sz w:val="20"/>
                <w:szCs w:val="20"/>
              </w:rPr>
              <w:t>57,62</w:t>
            </w:r>
          </w:p>
        </w:tc>
        <w:tc>
          <w:tcPr>
            <w:tcW w:w="0" w:type="auto"/>
            <w:tcBorders>
              <w:top w:val="single" w:sz="6" w:space="0" w:color="auto"/>
              <w:left w:val="single" w:sz="6" w:space="0" w:color="auto"/>
              <w:bottom w:val="single" w:sz="4" w:space="0" w:color="auto"/>
            </w:tcBorders>
            <w:vAlign w:val="center"/>
          </w:tcPr>
          <w:p w:rsidR="009172AC" w:rsidRPr="005C2784" w:rsidRDefault="009172AC" w:rsidP="005C2784">
            <w:pPr>
              <w:spacing w:line="360" w:lineRule="auto"/>
              <w:jc w:val="both"/>
              <w:rPr>
                <w:sz w:val="20"/>
                <w:szCs w:val="20"/>
              </w:rPr>
            </w:pPr>
            <w:r w:rsidRPr="005C2784">
              <w:rPr>
                <w:sz w:val="20"/>
                <w:szCs w:val="20"/>
              </w:rPr>
              <w:t>72,54</w:t>
            </w:r>
          </w:p>
        </w:tc>
        <w:tc>
          <w:tcPr>
            <w:tcW w:w="0" w:type="auto"/>
            <w:tcBorders>
              <w:top w:val="single" w:sz="6" w:space="0" w:color="auto"/>
              <w:left w:val="single" w:sz="4" w:space="0" w:color="auto"/>
              <w:bottom w:val="single" w:sz="4" w:space="0" w:color="auto"/>
              <w:right w:val="single" w:sz="6" w:space="0" w:color="auto"/>
            </w:tcBorders>
            <w:vAlign w:val="center"/>
          </w:tcPr>
          <w:p w:rsidR="009172AC" w:rsidRPr="005C2784" w:rsidRDefault="009172AC" w:rsidP="005C2784">
            <w:pPr>
              <w:spacing w:line="360" w:lineRule="auto"/>
              <w:jc w:val="both"/>
              <w:rPr>
                <w:snapToGrid w:val="0"/>
                <w:color w:val="000000"/>
                <w:sz w:val="20"/>
                <w:szCs w:val="20"/>
              </w:rPr>
            </w:pPr>
            <w:r w:rsidRPr="005C2784">
              <w:rPr>
                <w:sz w:val="20"/>
                <w:szCs w:val="20"/>
              </w:rPr>
              <w:t>42,13</w:t>
            </w:r>
          </w:p>
        </w:tc>
      </w:tr>
      <w:tr w:rsidR="009172AC" w:rsidRPr="005C2784" w:rsidTr="005C2784">
        <w:trPr>
          <w:trHeight w:val="250"/>
        </w:trPr>
        <w:tc>
          <w:tcPr>
            <w:tcW w:w="0" w:type="auto"/>
            <w:tcBorders>
              <w:top w:val="single" w:sz="2" w:space="0" w:color="000000"/>
              <w:left w:val="single" w:sz="6" w:space="0" w:color="auto"/>
              <w:bottom w:val="single" w:sz="6" w:space="0" w:color="auto"/>
              <w:right w:val="single" w:sz="6" w:space="0" w:color="auto"/>
            </w:tcBorders>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Инд.</w:t>
            </w:r>
          </w:p>
        </w:tc>
        <w:tc>
          <w:tcPr>
            <w:tcW w:w="0" w:type="auto"/>
            <w:tcBorders>
              <w:top w:val="single" w:sz="2" w:space="0" w:color="000000"/>
              <w:left w:val="single" w:sz="6" w:space="0" w:color="auto"/>
              <w:bottom w:val="single" w:sz="6" w:space="0" w:color="auto"/>
              <w:right w:val="single" w:sz="6" w:space="0" w:color="auto"/>
            </w:tcBorders>
            <w:vAlign w:val="center"/>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1</w:t>
            </w:r>
          </w:p>
        </w:tc>
        <w:tc>
          <w:tcPr>
            <w:tcW w:w="0" w:type="auto"/>
            <w:tcBorders>
              <w:top w:val="single" w:sz="2" w:space="0" w:color="000000"/>
              <w:left w:val="single" w:sz="6" w:space="0" w:color="auto"/>
              <w:bottom w:val="single" w:sz="6" w:space="0" w:color="auto"/>
              <w:right w:val="single" w:sz="6" w:space="0" w:color="auto"/>
            </w:tcBorders>
            <w:vAlign w:val="center"/>
          </w:tcPr>
          <w:p w:rsidR="009172AC" w:rsidRPr="005C2784" w:rsidRDefault="009172AC" w:rsidP="005C2784">
            <w:pPr>
              <w:spacing w:line="360" w:lineRule="auto"/>
              <w:jc w:val="both"/>
              <w:rPr>
                <w:sz w:val="20"/>
                <w:szCs w:val="20"/>
              </w:rPr>
            </w:pPr>
            <w:r w:rsidRPr="005C2784">
              <w:rPr>
                <w:rFonts w:eastAsia="Arial Unicode MS"/>
                <w:sz w:val="20"/>
                <w:szCs w:val="20"/>
              </w:rPr>
              <w:t>1,41</w:t>
            </w:r>
          </w:p>
        </w:tc>
        <w:tc>
          <w:tcPr>
            <w:tcW w:w="0" w:type="auto"/>
            <w:tcBorders>
              <w:top w:val="single" w:sz="2" w:space="0" w:color="000000"/>
              <w:left w:val="single" w:sz="6" w:space="0" w:color="auto"/>
              <w:bottom w:val="single" w:sz="6" w:space="0" w:color="auto"/>
              <w:right w:val="single" w:sz="6" w:space="0" w:color="auto"/>
            </w:tcBorders>
            <w:vAlign w:val="center"/>
          </w:tcPr>
          <w:p w:rsidR="009172AC" w:rsidRPr="005C2784" w:rsidRDefault="009172AC" w:rsidP="005C2784">
            <w:pPr>
              <w:spacing w:line="360" w:lineRule="auto"/>
              <w:jc w:val="both"/>
              <w:rPr>
                <w:sz w:val="20"/>
                <w:szCs w:val="20"/>
              </w:rPr>
            </w:pPr>
            <w:r w:rsidRPr="005C2784">
              <w:rPr>
                <w:rFonts w:eastAsia="Arial Unicode MS"/>
                <w:sz w:val="20"/>
                <w:szCs w:val="20"/>
              </w:rPr>
              <w:t>2,56</w:t>
            </w:r>
          </w:p>
        </w:tc>
        <w:tc>
          <w:tcPr>
            <w:tcW w:w="0" w:type="auto"/>
            <w:tcBorders>
              <w:top w:val="single" w:sz="4" w:space="0" w:color="auto"/>
              <w:left w:val="single" w:sz="6" w:space="0" w:color="auto"/>
              <w:bottom w:val="single" w:sz="4" w:space="0" w:color="auto"/>
            </w:tcBorders>
            <w:vAlign w:val="center"/>
          </w:tcPr>
          <w:p w:rsidR="009172AC" w:rsidRPr="005C2784" w:rsidRDefault="009172AC" w:rsidP="005C2784">
            <w:pPr>
              <w:spacing w:line="360" w:lineRule="auto"/>
              <w:jc w:val="both"/>
              <w:rPr>
                <w:sz w:val="20"/>
                <w:szCs w:val="20"/>
              </w:rPr>
            </w:pPr>
            <w:r w:rsidRPr="005C2784">
              <w:rPr>
                <w:rFonts w:eastAsia="Arial Unicode MS"/>
                <w:sz w:val="20"/>
                <w:szCs w:val="20"/>
              </w:rPr>
              <w:t>1,26</w:t>
            </w:r>
          </w:p>
        </w:tc>
        <w:tc>
          <w:tcPr>
            <w:tcW w:w="0" w:type="auto"/>
            <w:tcBorders>
              <w:top w:val="single" w:sz="4" w:space="0" w:color="auto"/>
              <w:left w:val="single" w:sz="6" w:space="0" w:color="auto"/>
              <w:bottom w:val="single" w:sz="4" w:space="0" w:color="auto"/>
              <w:right w:val="single" w:sz="6" w:space="0" w:color="auto"/>
            </w:tcBorders>
            <w:vAlign w:val="center"/>
          </w:tcPr>
          <w:p w:rsidR="009172AC" w:rsidRPr="005C2784" w:rsidRDefault="009172AC" w:rsidP="005C2784">
            <w:pPr>
              <w:spacing w:line="360" w:lineRule="auto"/>
              <w:jc w:val="both"/>
              <w:rPr>
                <w:snapToGrid w:val="0"/>
                <w:color w:val="000000"/>
                <w:sz w:val="20"/>
                <w:szCs w:val="20"/>
              </w:rPr>
            </w:pPr>
            <w:r w:rsidRPr="005C2784">
              <w:rPr>
                <w:sz w:val="20"/>
                <w:szCs w:val="20"/>
              </w:rPr>
              <w:t>42,13</w:t>
            </w:r>
          </w:p>
        </w:tc>
      </w:tr>
      <w:tr w:rsidR="009172AC" w:rsidRPr="005C2784" w:rsidTr="005C2784">
        <w:trPr>
          <w:trHeight w:val="680"/>
        </w:trPr>
        <w:tc>
          <w:tcPr>
            <w:tcW w:w="0" w:type="auto"/>
            <w:tcBorders>
              <w:top w:val="single" w:sz="6" w:space="0" w:color="auto"/>
              <w:left w:val="single" w:sz="6" w:space="0" w:color="auto"/>
              <w:bottom w:val="single" w:sz="2" w:space="0" w:color="000000"/>
              <w:right w:val="single" w:sz="6" w:space="0" w:color="auto"/>
            </w:tcBorders>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Зарплатоемкость</w:t>
            </w:r>
          </w:p>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руб/руб</w:t>
            </w:r>
            <w:r w:rsidR="004956B3">
              <w:rPr>
                <w:snapToGrid w:val="0"/>
                <w:color w:val="000000"/>
                <w:sz w:val="20"/>
                <w:szCs w:val="20"/>
              </w:rPr>
              <w:t xml:space="preserve"> </w:t>
            </w:r>
            <w:r w:rsidRPr="005C2784">
              <w:rPr>
                <w:snapToGrid w:val="0"/>
                <w:color w:val="000000"/>
                <w:sz w:val="20"/>
                <w:szCs w:val="20"/>
              </w:rPr>
              <w:t>абс.</w:t>
            </w:r>
          </w:p>
        </w:tc>
        <w:tc>
          <w:tcPr>
            <w:tcW w:w="0" w:type="auto"/>
            <w:tcBorders>
              <w:top w:val="single" w:sz="6" w:space="0" w:color="auto"/>
              <w:left w:val="single" w:sz="6" w:space="0" w:color="auto"/>
              <w:bottom w:val="single" w:sz="2" w:space="0" w:color="000000"/>
              <w:right w:val="single" w:sz="6" w:space="0" w:color="auto"/>
            </w:tcBorders>
            <w:vAlign w:val="center"/>
          </w:tcPr>
          <w:p w:rsidR="009172AC" w:rsidRPr="005C2784" w:rsidRDefault="009172AC" w:rsidP="005C2784">
            <w:pPr>
              <w:spacing w:line="360" w:lineRule="auto"/>
              <w:jc w:val="both"/>
              <w:rPr>
                <w:sz w:val="20"/>
                <w:szCs w:val="20"/>
              </w:rPr>
            </w:pPr>
            <w:r w:rsidRPr="005C2784">
              <w:rPr>
                <w:sz w:val="20"/>
                <w:szCs w:val="20"/>
              </w:rPr>
              <w:t>72</w:t>
            </w:r>
          </w:p>
        </w:tc>
        <w:tc>
          <w:tcPr>
            <w:tcW w:w="0" w:type="auto"/>
            <w:tcBorders>
              <w:top w:val="single" w:sz="6" w:space="0" w:color="auto"/>
              <w:left w:val="single" w:sz="6" w:space="0" w:color="auto"/>
              <w:bottom w:val="single" w:sz="2" w:space="0" w:color="000000"/>
              <w:right w:val="single" w:sz="6" w:space="0" w:color="auto"/>
            </w:tcBorders>
            <w:vAlign w:val="center"/>
          </w:tcPr>
          <w:p w:rsidR="009172AC" w:rsidRPr="005C2784" w:rsidRDefault="009172AC" w:rsidP="005C2784">
            <w:pPr>
              <w:spacing w:line="360" w:lineRule="auto"/>
              <w:jc w:val="both"/>
              <w:rPr>
                <w:sz w:val="20"/>
                <w:szCs w:val="20"/>
              </w:rPr>
            </w:pPr>
            <w:r w:rsidRPr="005C2784">
              <w:rPr>
                <w:sz w:val="20"/>
                <w:szCs w:val="20"/>
              </w:rPr>
              <w:t>85</w:t>
            </w:r>
          </w:p>
        </w:tc>
        <w:tc>
          <w:tcPr>
            <w:tcW w:w="0" w:type="auto"/>
            <w:tcBorders>
              <w:top w:val="single" w:sz="6" w:space="0" w:color="auto"/>
              <w:left w:val="single" w:sz="6" w:space="0" w:color="auto"/>
              <w:bottom w:val="single" w:sz="2" w:space="0" w:color="000000"/>
              <w:right w:val="single" w:sz="6" w:space="0" w:color="auto"/>
            </w:tcBorders>
            <w:vAlign w:val="center"/>
          </w:tcPr>
          <w:p w:rsidR="009172AC" w:rsidRPr="005C2784" w:rsidRDefault="009172AC" w:rsidP="005C2784">
            <w:pPr>
              <w:spacing w:line="360" w:lineRule="auto"/>
              <w:jc w:val="both"/>
              <w:rPr>
                <w:sz w:val="20"/>
                <w:szCs w:val="20"/>
              </w:rPr>
            </w:pPr>
            <w:r w:rsidRPr="005C2784">
              <w:rPr>
                <w:sz w:val="20"/>
                <w:szCs w:val="20"/>
              </w:rPr>
              <w:t>76</w:t>
            </w:r>
          </w:p>
        </w:tc>
        <w:tc>
          <w:tcPr>
            <w:tcW w:w="0" w:type="auto"/>
            <w:tcBorders>
              <w:top w:val="single" w:sz="4" w:space="0" w:color="auto"/>
              <w:left w:val="single" w:sz="6" w:space="0" w:color="auto"/>
              <w:bottom w:val="single" w:sz="4" w:space="0" w:color="auto"/>
            </w:tcBorders>
            <w:vAlign w:val="center"/>
          </w:tcPr>
          <w:p w:rsidR="009172AC" w:rsidRPr="005C2784" w:rsidRDefault="009172AC" w:rsidP="005C2784">
            <w:pPr>
              <w:spacing w:line="360" w:lineRule="auto"/>
              <w:jc w:val="both"/>
              <w:rPr>
                <w:sz w:val="20"/>
                <w:szCs w:val="20"/>
              </w:rPr>
            </w:pPr>
            <w:r w:rsidRPr="005C2784">
              <w:rPr>
                <w:sz w:val="20"/>
                <w:szCs w:val="20"/>
              </w:rPr>
              <w:t>62</w:t>
            </w:r>
          </w:p>
        </w:tc>
        <w:tc>
          <w:tcPr>
            <w:tcW w:w="0" w:type="auto"/>
            <w:tcBorders>
              <w:top w:val="single" w:sz="4" w:space="0" w:color="auto"/>
              <w:left w:val="single" w:sz="6" w:space="0" w:color="auto"/>
              <w:bottom w:val="single" w:sz="4" w:space="0" w:color="auto"/>
              <w:right w:val="single" w:sz="6" w:space="0" w:color="auto"/>
            </w:tcBorders>
            <w:vAlign w:val="center"/>
          </w:tcPr>
          <w:p w:rsidR="009172AC" w:rsidRPr="005C2784" w:rsidRDefault="009172AC" w:rsidP="005C2784">
            <w:pPr>
              <w:spacing w:line="360" w:lineRule="auto"/>
              <w:jc w:val="both"/>
              <w:rPr>
                <w:sz w:val="20"/>
                <w:szCs w:val="20"/>
              </w:rPr>
            </w:pPr>
            <w:r w:rsidRPr="005C2784">
              <w:rPr>
                <w:sz w:val="20"/>
                <w:szCs w:val="20"/>
              </w:rPr>
              <w:t>73,75</w:t>
            </w:r>
          </w:p>
          <w:p w:rsidR="009172AC" w:rsidRPr="005C2784" w:rsidRDefault="009172AC" w:rsidP="005C2784">
            <w:pPr>
              <w:spacing w:line="360" w:lineRule="auto"/>
              <w:jc w:val="both"/>
              <w:rPr>
                <w:rFonts w:eastAsia="Arial Unicode MS"/>
                <w:sz w:val="20"/>
                <w:szCs w:val="20"/>
              </w:rPr>
            </w:pPr>
          </w:p>
        </w:tc>
      </w:tr>
      <w:tr w:rsidR="009172AC" w:rsidRPr="005C2784" w:rsidTr="005C2784">
        <w:trPr>
          <w:trHeight w:val="250"/>
        </w:trPr>
        <w:tc>
          <w:tcPr>
            <w:tcW w:w="0" w:type="auto"/>
            <w:tcBorders>
              <w:top w:val="single" w:sz="2" w:space="0" w:color="000000"/>
              <w:left w:val="single" w:sz="6" w:space="0" w:color="auto"/>
              <w:bottom w:val="single" w:sz="6" w:space="0" w:color="auto"/>
              <w:right w:val="single" w:sz="6" w:space="0" w:color="auto"/>
            </w:tcBorders>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Инд.</w:t>
            </w:r>
          </w:p>
        </w:tc>
        <w:tc>
          <w:tcPr>
            <w:tcW w:w="0" w:type="auto"/>
            <w:tcBorders>
              <w:top w:val="single" w:sz="2" w:space="0" w:color="000000"/>
              <w:left w:val="single" w:sz="6" w:space="0" w:color="auto"/>
              <w:bottom w:val="single" w:sz="6" w:space="0" w:color="auto"/>
              <w:right w:val="single" w:sz="6" w:space="0" w:color="auto"/>
            </w:tcBorders>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1</w:t>
            </w:r>
          </w:p>
        </w:tc>
        <w:tc>
          <w:tcPr>
            <w:tcW w:w="0" w:type="auto"/>
            <w:tcBorders>
              <w:top w:val="single" w:sz="2" w:space="0" w:color="000000"/>
              <w:left w:val="single" w:sz="6" w:space="0" w:color="auto"/>
              <w:bottom w:val="single" w:sz="6" w:space="0" w:color="auto"/>
              <w:right w:val="single" w:sz="6" w:space="0" w:color="auto"/>
            </w:tcBorders>
            <w:vAlign w:val="center"/>
          </w:tcPr>
          <w:p w:rsidR="009172AC" w:rsidRPr="005C2784" w:rsidRDefault="009172AC" w:rsidP="005C2784">
            <w:pPr>
              <w:spacing w:line="360" w:lineRule="auto"/>
              <w:jc w:val="both"/>
              <w:rPr>
                <w:sz w:val="20"/>
                <w:szCs w:val="20"/>
              </w:rPr>
            </w:pPr>
            <w:r w:rsidRPr="005C2784">
              <w:rPr>
                <w:rFonts w:eastAsia="Arial Unicode MS"/>
                <w:sz w:val="20"/>
                <w:szCs w:val="20"/>
              </w:rPr>
              <w:t>1,18</w:t>
            </w:r>
          </w:p>
        </w:tc>
        <w:tc>
          <w:tcPr>
            <w:tcW w:w="0" w:type="auto"/>
            <w:tcBorders>
              <w:top w:val="single" w:sz="2" w:space="0" w:color="000000"/>
              <w:left w:val="single" w:sz="6" w:space="0" w:color="auto"/>
              <w:bottom w:val="single" w:sz="6" w:space="0" w:color="auto"/>
              <w:right w:val="single" w:sz="6" w:space="0" w:color="auto"/>
            </w:tcBorders>
            <w:vAlign w:val="center"/>
          </w:tcPr>
          <w:p w:rsidR="009172AC" w:rsidRPr="005C2784" w:rsidRDefault="009172AC" w:rsidP="005C2784">
            <w:pPr>
              <w:spacing w:line="360" w:lineRule="auto"/>
              <w:jc w:val="both"/>
              <w:rPr>
                <w:sz w:val="20"/>
                <w:szCs w:val="20"/>
              </w:rPr>
            </w:pPr>
            <w:r w:rsidRPr="005C2784">
              <w:rPr>
                <w:rFonts w:eastAsia="Arial Unicode MS"/>
                <w:sz w:val="20"/>
                <w:szCs w:val="20"/>
              </w:rPr>
              <w:t>0,89</w:t>
            </w:r>
          </w:p>
        </w:tc>
        <w:tc>
          <w:tcPr>
            <w:tcW w:w="0" w:type="auto"/>
            <w:tcBorders>
              <w:top w:val="single" w:sz="4" w:space="0" w:color="auto"/>
              <w:left w:val="single" w:sz="6" w:space="0" w:color="auto"/>
              <w:bottom w:val="single" w:sz="4" w:space="0" w:color="auto"/>
            </w:tcBorders>
            <w:vAlign w:val="center"/>
          </w:tcPr>
          <w:p w:rsidR="009172AC" w:rsidRPr="005C2784" w:rsidRDefault="009172AC" w:rsidP="005C2784">
            <w:pPr>
              <w:spacing w:line="360" w:lineRule="auto"/>
              <w:jc w:val="both"/>
              <w:rPr>
                <w:sz w:val="20"/>
                <w:szCs w:val="20"/>
              </w:rPr>
            </w:pPr>
            <w:r w:rsidRPr="005C2784">
              <w:rPr>
                <w:rFonts w:eastAsia="Arial Unicode MS"/>
                <w:sz w:val="20"/>
                <w:szCs w:val="20"/>
              </w:rPr>
              <w:t>0,82</w:t>
            </w:r>
          </w:p>
        </w:tc>
        <w:tc>
          <w:tcPr>
            <w:tcW w:w="0" w:type="auto"/>
            <w:tcBorders>
              <w:top w:val="single" w:sz="4" w:space="0" w:color="auto"/>
              <w:left w:val="single" w:sz="6" w:space="0" w:color="auto"/>
              <w:bottom w:val="single" w:sz="4" w:space="0" w:color="auto"/>
              <w:right w:val="single" w:sz="6" w:space="0" w:color="auto"/>
            </w:tcBorders>
            <w:vAlign w:val="center"/>
          </w:tcPr>
          <w:p w:rsidR="009172AC" w:rsidRPr="005C2784" w:rsidRDefault="009172AC" w:rsidP="005C2784">
            <w:pPr>
              <w:spacing w:line="360" w:lineRule="auto"/>
              <w:jc w:val="both"/>
              <w:rPr>
                <w:rFonts w:eastAsia="Arial Unicode MS"/>
                <w:sz w:val="20"/>
                <w:szCs w:val="20"/>
              </w:rPr>
            </w:pPr>
            <w:r w:rsidRPr="005C2784">
              <w:rPr>
                <w:sz w:val="20"/>
                <w:szCs w:val="20"/>
              </w:rPr>
              <w:t>0,97</w:t>
            </w:r>
          </w:p>
        </w:tc>
      </w:tr>
      <w:tr w:rsidR="009172AC" w:rsidRPr="005C2784" w:rsidTr="005C2784">
        <w:trPr>
          <w:trHeight w:val="250"/>
        </w:trPr>
        <w:tc>
          <w:tcPr>
            <w:tcW w:w="0" w:type="auto"/>
            <w:tcBorders>
              <w:top w:val="single" w:sz="6" w:space="0" w:color="auto"/>
              <w:left w:val="single" w:sz="6" w:space="0" w:color="auto"/>
              <w:bottom w:val="single" w:sz="2" w:space="0" w:color="000000"/>
              <w:right w:val="single" w:sz="6" w:space="0" w:color="auto"/>
            </w:tcBorders>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Материалоемкость</w:t>
            </w:r>
          </w:p>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руб/руб</w:t>
            </w:r>
            <w:r w:rsidR="004956B3">
              <w:rPr>
                <w:snapToGrid w:val="0"/>
                <w:color w:val="000000"/>
                <w:sz w:val="20"/>
                <w:szCs w:val="20"/>
              </w:rPr>
              <w:t xml:space="preserve"> </w:t>
            </w:r>
            <w:r w:rsidRPr="005C2784">
              <w:rPr>
                <w:snapToGrid w:val="0"/>
                <w:color w:val="000000"/>
                <w:sz w:val="20"/>
                <w:szCs w:val="20"/>
              </w:rPr>
              <w:t>абс.</w:t>
            </w:r>
          </w:p>
        </w:tc>
        <w:tc>
          <w:tcPr>
            <w:tcW w:w="0" w:type="auto"/>
            <w:tcBorders>
              <w:top w:val="single" w:sz="6" w:space="0" w:color="auto"/>
              <w:left w:val="single" w:sz="6" w:space="0" w:color="auto"/>
              <w:bottom w:val="single" w:sz="2" w:space="0" w:color="000000"/>
              <w:right w:val="single" w:sz="6" w:space="0" w:color="auto"/>
            </w:tcBorders>
            <w:vAlign w:val="center"/>
          </w:tcPr>
          <w:p w:rsidR="009172AC" w:rsidRPr="005C2784" w:rsidRDefault="009172AC" w:rsidP="005C2784">
            <w:pPr>
              <w:spacing w:line="360" w:lineRule="auto"/>
              <w:jc w:val="both"/>
              <w:rPr>
                <w:sz w:val="20"/>
                <w:szCs w:val="20"/>
              </w:rPr>
            </w:pPr>
            <w:r w:rsidRPr="005C2784">
              <w:rPr>
                <w:sz w:val="20"/>
                <w:szCs w:val="20"/>
              </w:rPr>
              <w:t>20</w:t>
            </w:r>
          </w:p>
        </w:tc>
        <w:tc>
          <w:tcPr>
            <w:tcW w:w="0" w:type="auto"/>
            <w:tcBorders>
              <w:top w:val="single" w:sz="6" w:space="0" w:color="auto"/>
              <w:left w:val="single" w:sz="6" w:space="0" w:color="auto"/>
              <w:bottom w:val="single" w:sz="2" w:space="0" w:color="000000"/>
              <w:right w:val="single" w:sz="6" w:space="0" w:color="auto"/>
            </w:tcBorders>
            <w:vAlign w:val="center"/>
          </w:tcPr>
          <w:p w:rsidR="009172AC" w:rsidRPr="005C2784" w:rsidRDefault="009172AC" w:rsidP="005C2784">
            <w:pPr>
              <w:spacing w:line="360" w:lineRule="auto"/>
              <w:jc w:val="both"/>
              <w:rPr>
                <w:sz w:val="20"/>
                <w:szCs w:val="20"/>
              </w:rPr>
            </w:pPr>
            <w:r w:rsidRPr="005C2784">
              <w:rPr>
                <w:sz w:val="20"/>
                <w:szCs w:val="20"/>
              </w:rPr>
              <w:t>10</w:t>
            </w:r>
          </w:p>
        </w:tc>
        <w:tc>
          <w:tcPr>
            <w:tcW w:w="0" w:type="auto"/>
            <w:tcBorders>
              <w:top w:val="single" w:sz="6" w:space="0" w:color="auto"/>
              <w:left w:val="single" w:sz="6" w:space="0" w:color="auto"/>
              <w:bottom w:val="single" w:sz="2" w:space="0" w:color="000000"/>
              <w:right w:val="single" w:sz="6" w:space="0" w:color="auto"/>
            </w:tcBorders>
            <w:vAlign w:val="center"/>
          </w:tcPr>
          <w:p w:rsidR="009172AC" w:rsidRPr="005C2784" w:rsidRDefault="009172AC" w:rsidP="005C2784">
            <w:pPr>
              <w:spacing w:line="360" w:lineRule="auto"/>
              <w:jc w:val="both"/>
              <w:rPr>
                <w:sz w:val="20"/>
                <w:szCs w:val="20"/>
              </w:rPr>
            </w:pPr>
            <w:r w:rsidRPr="005C2784">
              <w:rPr>
                <w:sz w:val="20"/>
                <w:szCs w:val="20"/>
              </w:rPr>
              <w:t>18</w:t>
            </w:r>
          </w:p>
        </w:tc>
        <w:tc>
          <w:tcPr>
            <w:tcW w:w="0" w:type="auto"/>
            <w:tcBorders>
              <w:top w:val="single" w:sz="4" w:space="0" w:color="auto"/>
              <w:left w:val="single" w:sz="6" w:space="0" w:color="auto"/>
              <w:bottom w:val="single" w:sz="4" w:space="0" w:color="auto"/>
            </w:tcBorders>
            <w:vAlign w:val="center"/>
          </w:tcPr>
          <w:p w:rsidR="009172AC" w:rsidRPr="005C2784" w:rsidRDefault="009172AC" w:rsidP="005C2784">
            <w:pPr>
              <w:spacing w:line="360" w:lineRule="auto"/>
              <w:jc w:val="both"/>
              <w:rPr>
                <w:sz w:val="20"/>
                <w:szCs w:val="20"/>
              </w:rPr>
            </w:pPr>
            <w:r w:rsidRPr="005C2784">
              <w:rPr>
                <w:sz w:val="20"/>
                <w:szCs w:val="20"/>
              </w:rPr>
              <w:t>32</w:t>
            </w:r>
          </w:p>
        </w:tc>
        <w:tc>
          <w:tcPr>
            <w:tcW w:w="0" w:type="auto"/>
            <w:tcBorders>
              <w:top w:val="single" w:sz="4" w:space="0" w:color="auto"/>
              <w:left w:val="single" w:sz="6" w:space="0" w:color="auto"/>
              <w:bottom w:val="single" w:sz="4" w:space="0" w:color="auto"/>
              <w:right w:val="single" w:sz="6" w:space="0" w:color="auto"/>
            </w:tcBorders>
            <w:vAlign w:val="center"/>
          </w:tcPr>
          <w:p w:rsidR="009172AC" w:rsidRPr="005C2784" w:rsidRDefault="009172AC" w:rsidP="005C2784">
            <w:pPr>
              <w:spacing w:line="360" w:lineRule="auto"/>
              <w:jc w:val="both"/>
              <w:rPr>
                <w:rFonts w:eastAsia="Arial Unicode MS"/>
                <w:sz w:val="20"/>
                <w:szCs w:val="20"/>
              </w:rPr>
            </w:pPr>
            <w:r w:rsidRPr="005C2784">
              <w:rPr>
                <w:sz w:val="20"/>
                <w:szCs w:val="20"/>
              </w:rPr>
              <w:t>20</w:t>
            </w:r>
          </w:p>
        </w:tc>
      </w:tr>
      <w:tr w:rsidR="009172AC" w:rsidRPr="005C2784" w:rsidTr="005C2784">
        <w:trPr>
          <w:trHeight w:val="250"/>
        </w:trPr>
        <w:tc>
          <w:tcPr>
            <w:tcW w:w="0" w:type="auto"/>
            <w:tcBorders>
              <w:top w:val="single" w:sz="2" w:space="0" w:color="000000"/>
              <w:left w:val="single" w:sz="6" w:space="0" w:color="auto"/>
              <w:bottom w:val="single" w:sz="6" w:space="0" w:color="auto"/>
              <w:right w:val="single" w:sz="6" w:space="0" w:color="auto"/>
            </w:tcBorders>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Инд.</w:t>
            </w:r>
          </w:p>
        </w:tc>
        <w:tc>
          <w:tcPr>
            <w:tcW w:w="0" w:type="auto"/>
            <w:tcBorders>
              <w:top w:val="single" w:sz="2" w:space="0" w:color="000000"/>
              <w:left w:val="single" w:sz="6" w:space="0" w:color="auto"/>
              <w:bottom w:val="single" w:sz="6" w:space="0" w:color="auto"/>
              <w:right w:val="single" w:sz="6" w:space="0" w:color="auto"/>
            </w:tcBorders>
            <w:vAlign w:val="center"/>
          </w:tcPr>
          <w:p w:rsidR="009172AC" w:rsidRPr="005C2784" w:rsidRDefault="009172AC" w:rsidP="005C2784">
            <w:pPr>
              <w:spacing w:line="360" w:lineRule="auto"/>
              <w:jc w:val="both"/>
              <w:rPr>
                <w:rFonts w:eastAsia="Arial Unicode MS"/>
                <w:sz w:val="20"/>
                <w:szCs w:val="20"/>
              </w:rPr>
            </w:pPr>
            <w:r w:rsidRPr="005C2784">
              <w:rPr>
                <w:rFonts w:eastAsia="Arial Unicode MS"/>
                <w:sz w:val="20"/>
                <w:szCs w:val="20"/>
              </w:rPr>
              <w:t>1</w:t>
            </w:r>
          </w:p>
        </w:tc>
        <w:tc>
          <w:tcPr>
            <w:tcW w:w="0" w:type="auto"/>
            <w:tcBorders>
              <w:top w:val="single" w:sz="2" w:space="0" w:color="000000"/>
              <w:left w:val="single" w:sz="6" w:space="0" w:color="auto"/>
              <w:bottom w:val="single" w:sz="6" w:space="0" w:color="auto"/>
              <w:right w:val="single" w:sz="6" w:space="0" w:color="auto"/>
            </w:tcBorders>
            <w:vAlign w:val="center"/>
          </w:tcPr>
          <w:p w:rsidR="009172AC" w:rsidRPr="005C2784" w:rsidRDefault="009172AC" w:rsidP="005C2784">
            <w:pPr>
              <w:spacing w:line="360" w:lineRule="auto"/>
              <w:jc w:val="both"/>
              <w:rPr>
                <w:sz w:val="20"/>
                <w:szCs w:val="20"/>
              </w:rPr>
            </w:pPr>
            <w:r w:rsidRPr="005C2784">
              <w:rPr>
                <w:rFonts w:eastAsia="Arial Unicode MS"/>
                <w:sz w:val="20"/>
                <w:szCs w:val="20"/>
              </w:rPr>
              <w:t>0,5</w:t>
            </w:r>
          </w:p>
        </w:tc>
        <w:tc>
          <w:tcPr>
            <w:tcW w:w="0" w:type="auto"/>
            <w:tcBorders>
              <w:top w:val="single" w:sz="2" w:space="0" w:color="000000"/>
              <w:left w:val="single" w:sz="6" w:space="0" w:color="auto"/>
              <w:bottom w:val="single" w:sz="6" w:space="0" w:color="auto"/>
              <w:right w:val="single" w:sz="6" w:space="0" w:color="auto"/>
            </w:tcBorders>
            <w:vAlign w:val="center"/>
          </w:tcPr>
          <w:p w:rsidR="009172AC" w:rsidRPr="005C2784" w:rsidRDefault="009172AC" w:rsidP="005C2784">
            <w:pPr>
              <w:spacing w:line="360" w:lineRule="auto"/>
              <w:jc w:val="both"/>
              <w:rPr>
                <w:sz w:val="20"/>
                <w:szCs w:val="20"/>
              </w:rPr>
            </w:pPr>
            <w:r w:rsidRPr="005C2784">
              <w:rPr>
                <w:rFonts w:eastAsia="Arial Unicode MS"/>
                <w:sz w:val="20"/>
                <w:szCs w:val="20"/>
              </w:rPr>
              <w:t>1,8</w:t>
            </w:r>
          </w:p>
        </w:tc>
        <w:tc>
          <w:tcPr>
            <w:tcW w:w="0" w:type="auto"/>
            <w:tcBorders>
              <w:top w:val="single" w:sz="4" w:space="0" w:color="auto"/>
              <w:left w:val="single" w:sz="6" w:space="0" w:color="auto"/>
              <w:bottom w:val="single" w:sz="4" w:space="0" w:color="auto"/>
            </w:tcBorders>
            <w:vAlign w:val="center"/>
          </w:tcPr>
          <w:p w:rsidR="009172AC" w:rsidRPr="005C2784" w:rsidRDefault="009172AC" w:rsidP="005C2784">
            <w:pPr>
              <w:spacing w:line="360" w:lineRule="auto"/>
              <w:jc w:val="both"/>
              <w:rPr>
                <w:sz w:val="20"/>
                <w:szCs w:val="20"/>
              </w:rPr>
            </w:pPr>
            <w:r w:rsidRPr="005C2784">
              <w:rPr>
                <w:rFonts w:eastAsia="Arial Unicode MS"/>
                <w:sz w:val="20"/>
                <w:szCs w:val="20"/>
              </w:rPr>
              <w:t>1,78</w:t>
            </w:r>
          </w:p>
        </w:tc>
        <w:tc>
          <w:tcPr>
            <w:tcW w:w="0" w:type="auto"/>
            <w:tcBorders>
              <w:top w:val="single" w:sz="4" w:space="0" w:color="auto"/>
              <w:left w:val="single" w:sz="6" w:space="0" w:color="auto"/>
              <w:bottom w:val="single" w:sz="4" w:space="0" w:color="auto"/>
              <w:right w:val="single" w:sz="6" w:space="0" w:color="auto"/>
            </w:tcBorders>
            <w:vAlign w:val="center"/>
          </w:tcPr>
          <w:p w:rsidR="009172AC" w:rsidRPr="005C2784" w:rsidRDefault="009172AC" w:rsidP="005C2784">
            <w:pPr>
              <w:spacing w:line="360" w:lineRule="auto"/>
              <w:jc w:val="both"/>
              <w:rPr>
                <w:rFonts w:eastAsia="Arial Unicode MS"/>
                <w:sz w:val="20"/>
                <w:szCs w:val="20"/>
              </w:rPr>
            </w:pPr>
            <w:r w:rsidRPr="005C2784">
              <w:rPr>
                <w:sz w:val="20"/>
                <w:szCs w:val="20"/>
              </w:rPr>
              <w:t>1,27</w:t>
            </w:r>
          </w:p>
        </w:tc>
      </w:tr>
      <w:tr w:rsidR="009172AC" w:rsidRPr="005C2784" w:rsidTr="005C2784">
        <w:trPr>
          <w:cantSplit/>
          <w:trHeight w:val="250"/>
        </w:trPr>
        <w:tc>
          <w:tcPr>
            <w:tcW w:w="0" w:type="auto"/>
            <w:tcBorders>
              <w:top w:val="single" w:sz="6" w:space="0" w:color="auto"/>
              <w:left w:val="single" w:sz="6" w:space="0" w:color="auto"/>
              <w:bottom w:val="single" w:sz="2" w:space="0" w:color="000000"/>
              <w:right w:val="single" w:sz="6" w:space="0" w:color="auto"/>
            </w:tcBorders>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Рентабельность производства</w:t>
            </w:r>
          </w:p>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руб/руб</w:t>
            </w:r>
            <w:r w:rsidR="004956B3">
              <w:rPr>
                <w:snapToGrid w:val="0"/>
                <w:color w:val="000000"/>
                <w:sz w:val="20"/>
                <w:szCs w:val="20"/>
              </w:rPr>
              <w:t xml:space="preserve"> </w:t>
            </w:r>
            <w:r w:rsidRPr="005C2784">
              <w:rPr>
                <w:snapToGrid w:val="0"/>
                <w:color w:val="000000"/>
                <w:sz w:val="20"/>
                <w:szCs w:val="20"/>
              </w:rPr>
              <w:t>абс.</w:t>
            </w:r>
          </w:p>
        </w:tc>
        <w:tc>
          <w:tcPr>
            <w:tcW w:w="0" w:type="auto"/>
            <w:tcBorders>
              <w:top w:val="single" w:sz="6" w:space="0" w:color="auto"/>
              <w:left w:val="single" w:sz="6" w:space="0" w:color="auto"/>
              <w:bottom w:val="single" w:sz="2" w:space="0" w:color="000000"/>
              <w:right w:val="single" w:sz="6" w:space="0" w:color="auto"/>
            </w:tcBorders>
            <w:vAlign w:val="center"/>
          </w:tcPr>
          <w:p w:rsidR="009172AC" w:rsidRPr="005C2784" w:rsidRDefault="009172AC" w:rsidP="005C2784">
            <w:pPr>
              <w:spacing w:line="360" w:lineRule="auto"/>
              <w:jc w:val="both"/>
              <w:rPr>
                <w:sz w:val="20"/>
                <w:szCs w:val="20"/>
              </w:rPr>
            </w:pPr>
            <w:r w:rsidRPr="005C2784">
              <w:rPr>
                <w:sz w:val="20"/>
                <w:szCs w:val="20"/>
              </w:rPr>
              <w:t>-0,15</w:t>
            </w:r>
          </w:p>
        </w:tc>
        <w:tc>
          <w:tcPr>
            <w:tcW w:w="0" w:type="auto"/>
            <w:tcBorders>
              <w:top w:val="single" w:sz="6" w:space="0" w:color="auto"/>
              <w:left w:val="single" w:sz="6" w:space="0" w:color="auto"/>
              <w:bottom w:val="single" w:sz="2" w:space="0" w:color="000000"/>
              <w:right w:val="single" w:sz="6" w:space="0" w:color="auto"/>
            </w:tcBorders>
            <w:vAlign w:val="center"/>
          </w:tcPr>
          <w:p w:rsidR="009172AC" w:rsidRPr="005C2784" w:rsidRDefault="009172AC" w:rsidP="005C2784">
            <w:pPr>
              <w:spacing w:line="360" w:lineRule="auto"/>
              <w:jc w:val="both"/>
              <w:rPr>
                <w:sz w:val="20"/>
                <w:szCs w:val="20"/>
              </w:rPr>
            </w:pPr>
            <w:r w:rsidRPr="005C2784">
              <w:rPr>
                <w:sz w:val="20"/>
                <w:szCs w:val="20"/>
              </w:rPr>
              <w:t>-0,28</w:t>
            </w:r>
          </w:p>
        </w:tc>
        <w:tc>
          <w:tcPr>
            <w:tcW w:w="0" w:type="auto"/>
            <w:tcBorders>
              <w:top w:val="single" w:sz="6" w:space="0" w:color="auto"/>
              <w:left w:val="single" w:sz="6" w:space="0" w:color="auto"/>
              <w:bottom w:val="single" w:sz="2" w:space="0" w:color="000000"/>
              <w:right w:val="single" w:sz="6" w:space="0" w:color="auto"/>
            </w:tcBorders>
            <w:vAlign w:val="center"/>
          </w:tcPr>
          <w:p w:rsidR="009172AC" w:rsidRPr="005C2784" w:rsidRDefault="009172AC" w:rsidP="005C2784">
            <w:pPr>
              <w:spacing w:line="360" w:lineRule="auto"/>
              <w:jc w:val="both"/>
              <w:rPr>
                <w:sz w:val="20"/>
                <w:szCs w:val="20"/>
              </w:rPr>
            </w:pPr>
            <w:r w:rsidRPr="005C2784">
              <w:rPr>
                <w:sz w:val="20"/>
                <w:szCs w:val="20"/>
              </w:rPr>
              <w:t>-0,40</w:t>
            </w:r>
          </w:p>
        </w:tc>
        <w:tc>
          <w:tcPr>
            <w:tcW w:w="0" w:type="auto"/>
            <w:tcBorders>
              <w:top w:val="single" w:sz="4" w:space="0" w:color="auto"/>
              <w:left w:val="single" w:sz="6" w:space="0" w:color="auto"/>
              <w:bottom w:val="single" w:sz="2" w:space="0" w:color="000000"/>
            </w:tcBorders>
            <w:vAlign w:val="center"/>
          </w:tcPr>
          <w:p w:rsidR="009172AC" w:rsidRPr="005C2784" w:rsidRDefault="009172AC" w:rsidP="005C2784">
            <w:pPr>
              <w:spacing w:line="360" w:lineRule="auto"/>
              <w:jc w:val="both"/>
              <w:rPr>
                <w:sz w:val="20"/>
                <w:szCs w:val="20"/>
              </w:rPr>
            </w:pPr>
            <w:r w:rsidRPr="005C2784">
              <w:rPr>
                <w:sz w:val="20"/>
                <w:szCs w:val="20"/>
              </w:rPr>
              <w:t>-0,46</w:t>
            </w:r>
          </w:p>
        </w:tc>
        <w:tc>
          <w:tcPr>
            <w:tcW w:w="0" w:type="auto"/>
            <w:tcBorders>
              <w:top w:val="single" w:sz="4" w:space="0" w:color="auto"/>
              <w:left w:val="single" w:sz="6" w:space="0" w:color="auto"/>
              <w:bottom w:val="single" w:sz="6" w:space="0" w:color="auto"/>
              <w:right w:val="single" w:sz="6" w:space="0" w:color="auto"/>
            </w:tcBorders>
            <w:vAlign w:val="center"/>
          </w:tcPr>
          <w:p w:rsidR="009172AC" w:rsidRPr="005C2784" w:rsidRDefault="009172AC" w:rsidP="005C2784">
            <w:pPr>
              <w:spacing w:line="360" w:lineRule="auto"/>
              <w:jc w:val="both"/>
              <w:rPr>
                <w:snapToGrid w:val="0"/>
                <w:color w:val="000000"/>
                <w:sz w:val="20"/>
                <w:szCs w:val="20"/>
              </w:rPr>
            </w:pPr>
            <w:r w:rsidRPr="005C2784">
              <w:rPr>
                <w:sz w:val="20"/>
                <w:szCs w:val="20"/>
              </w:rPr>
              <w:t>-0,32</w:t>
            </w:r>
          </w:p>
        </w:tc>
      </w:tr>
      <w:tr w:rsidR="009172AC" w:rsidRPr="005C2784" w:rsidTr="005C2784">
        <w:trPr>
          <w:cantSplit/>
          <w:trHeight w:val="250"/>
        </w:trPr>
        <w:tc>
          <w:tcPr>
            <w:tcW w:w="0" w:type="auto"/>
            <w:tcBorders>
              <w:top w:val="single" w:sz="2" w:space="0" w:color="000000"/>
              <w:left w:val="single" w:sz="6" w:space="0" w:color="auto"/>
              <w:bottom w:val="single" w:sz="6" w:space="0" w:color="auto"/>
              <w:right w:val="single" w:sz="6" w:space="0" w:color="auto"/>
            </w:tcBorders>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Инд.</w:t>
            </w:r>
          </w:p>
        </w:tc>
        <w:tc>
          <w:tcPr>
            <w:tcW w:w="0" w:type="auto"/>
            <w:tcBorders>
              <w:top w:val="single" w:sz="2" w:space="0" w:color="000000"/>
              <w:left w:val="single" w:sz="6" w:space="0" w:color="auto"/>
              <w:bottom w:val="single" w:sz="6" w:space="0" w:color="auto"/>
              <w:right w:val="single" w:sz="6" w:space="0" w:color="auto"/>
            </w:tcBorders>
            <w:vAlign w:val="center"/>
          </w:tcPr>
          <w:p w:rsidR="009172AC" w:rsidRPr="005C2784" w:rsidRDefault="009172AC" w:rsidP="005C2784">
            <w:pPr>
              <w:spacing w:line="360" w:lineRule="auto"/>
              <w:jc w:val="both"/>
              <w:rPr>
                <w:snapToGrid w:val="0"/>
                <w:color w:val="000000"/>
                <w:sz w:val="20"/>
                <w:szCs w:val="20"/>
              </w:rPr>
            </w:pPr>
            <w:r w:rsidRPr="005C2784">
              <w:rPr>
                <w:snapToGrid w:val="0"/>
                <w:color w:val="000000"/>
                <w:sz w:val="20"/>
                <w:szCs w:val="20"/>
              </w:rPr>
              <w:t>1</w:t>
            </w:r>
          </w:p>
        </w:tc>
        <w:tc>
          <w:tcPr>
            <w:tcW w:w="0" w:type="auto"/>
            <w:tcBorders>
              <w:top w:val="single" w:sz="2" w:space="0" w:color="000000"/>
              <w:left w:val="single" w:sz="6" w:space="0" w:color="auto"/>
              <w:bottom w:val="single" w:sz="6" w:space="0" w:color="auto"/>
              <w:right w:val="single" w:sz="6" w:space="0" w:color="auto"/>
            </w:tcBorders>
            <w:vAlign w:val="center"/>
          </w:tcPr>
          <w:p w:rsidR="009172AC" w:rsidRPr="005C2784" w:rsidRDefault="009172AC" w:rsidP="005C2784">
            <w:pPr>
              <w:spacing w:line="360" w:lineRule="auto"/>
              <w:jc w:val="both"/>
              <w:rPr>
                <w:sz w:val="20"/>
                <w:szCs w:val="20"/>
              </w:rPr>
            </w:pPr>
            <w:r w:rsidRPr="005C2784">
              <w:rPr>
                <w:rFonts w:eastAsia="Arial Unicode MS"/>
                <w:sz w:val="20"/>
                <w:szCs w:val="20"/>
              </w:rPr>
              <w:t>1,92</w:t>
            </w:r>
          </w:p>
        </w:tc>
        <w:tc>
          <w:tcPr>
            <w:tcW w:w="0" w:type="auto"/>
            <w:tcBorders>
              <w:top w:val="single" w:sz="2" w:space="0" w:color="000000"/>
              <w:left w:val="single" w:sz="6" w:space="0" w:color="auto"/>
              <w:bottom w:val="single" w:sz="6" w:space="0" w:color="auto"/>
              <w:right w:val="single" w:sz="6" w:space="0" w:color="auto"/>
            </w:tcBorders>
            <w:vAlign w:val="center"/>
          </w:tcPr>
          <w:p w:rsidR="009172AC" w:rsidRPr="005C2784" w:rsidRDefault="009172AC" w:rsidP="005C2784">
            <w:pPr>
              <w:spacing w:line="360" w:lineRule="auto"/>
              <w:jc w:val="both"/>
              <w:rPr>
                <w:sz w:val="20"/>
                <w:szCs w:val="20"/>
              </w:rPr>
            </w:pPr>
            <w:r w:rsidRPr="005C2784">
              <w:rPr>
                <w:rFonts w:eastAsia="Arial Unicode MS"/>
                <w:sz w:val="20"/>
                <w:szCs w:val="20"/>
              </w:rPr>
              <w:t>1,45</w:t>
            </w:r>
          </w:p>
        </w:tc>
        <w:tc>
          <w:tcPr>
            <w:tcW w:w="0" w:type="auto"/>
            <w:tcBorders>
              <w:top w:val="single" w:sz="2" w:space="0" w:color="000000"/>
              <w:left w:val="single" w:sz="6" w:space="0" w:color="auto"/>
              <w:bottom w:val="single" w:sz="6" w:space="0" w:color="auto"/>
            </w:tcBorders>
            <w:vAlign w:val="center"/>
          </w:tcPr>
          <w:p w:rsidR="009172AC" w:rsidRPr="005C2784" w:rsidRDefault="009172AC" w:rsidP="005C2784">
            <w:pPr>
              <w:spacing w:line="360" w:lineRule="auto"/>
              <w:jc w:val="both"/>
              <w:rPr>
                <w:sz w:val="20"/>
                <w:szCs w:val="20"/>
              </w:rPr>
            </w:pPr>
            <w:r w:rsidRPr="005C2784">
              <w:rPr>
                <w:rFonts w:eastAsia="Arial Unicode MS"/>
                <w:sz w:val="20"/>
                <w:szCs w:val="20"/>
              </w:rPr>
              <w:t>1,13</w:t>
            </w:r>
          </w:p>
        </w:tc>
        <w:tc>
          <w:tcPr>
            <w:tcW w:w="0" w:type="auto"/>
            <w:tcBorders>
              <w:top w:val="single" w:sz="6" w:space="0" w:color="auto"/>
              <w:left w:val="single" w:sz="6" w:space="0" w:color="auto"/>
              <w:bottom w:val="single" w:sz="6" w:space="0" w:color="auto"/>
              <w:right w:val="single" w:sz="6" w:space="0" w:color="auto"/>
            </w:tcBorders>
            <w:vAlign w:val="center"/>
          </w:tcPr>
          <w:p w:rsidR="009172AC" w:rsidRPr="005C2784" w:rsidRDefault="009172AC" w:rsidP="005C2784">
            <w:pPr>
              <w:spacing w:line="360" w:lineRule="auto"/>
              <w:jc w:val="both"/>
              <w:rPr>
                <w:sz w:val="20"/>
                <w:szCs w:val="20"/>
              </w:rPr>
            </w:pPr>
            <w:r w:rsidRPr="005C2784">
              <w:rPr>
                <w:sz w:val="20"/>
                <w:szCs w:val="20"/>
              </w:rPr>
              <w:t>1,38</w:t>
            </w:r>
          </w:p>
        </w:tc>
      </w:tr>
    </w:tbl>
    <w:p w:rsidR="009172AC" w:rsidRPr="005C2784" w:rsidRDefault="009172AC" w:rsidP="005C2784">
      <w:pPr>
        <w:spacing w:line="360" w:lineRule="auto"/>
        <w:ind w:firstLine="709"/>
        <w:jc w:val="both"/>
        <w:rPr>
          <w:snapToGrid w:val="0"/>
          <w:sz w:val="28"/>
          <w:szCs w:val="28"/>
        </w:rPr>
      </w:pPr>
    </w:p>
    <w:p w:rsidR="009172AC" w:rsidRPr="005C2784" w:rsidRDefault="009172AC" w:rsidP="005C2784">
      <w:pPr>
        <w:spacing w:line="360" w:lineRule="auto"/>
        <w:ind w:firstLine="709"/>
        <w:jc w:val="both"/>
        <w:rPr>
          <w:snapToGrid w:val="0"/>
          <w:sz w:val="28"/>
          <w:szCs w:val="28"/>
        </w:rPr>
      </w:pPr>
      <w:r w:rsidRPr="005C2784">
        <w:rPr>
          <w:snapToGrid w:val="0"/>
          <w:sz w:val="28"/>
          <w:szCs w:val="28"/>
        </w:rPr>
        <w:t>Отобразим табличные данные в графическом виде см. рис.</w:t>
      </w:r>
      <w:r w:rsidR="00543784" w:rsidRPr="005C2784">
        <w:rPr>
          <w:snapToGrid w:val="0"/>
          <w:sz w:val="28"/>
          <w:szCs w:val="28"/>
        </w:rPr>
        <w:t>2.</w:t>
      </w:r>
      <w:r w:rsidRPr="005C2784">
        <w:rPr>
          <w:snapToGrid w:val="0"/>
          <w:sz w:val="28"/>
          <w:szCs w:val="28"/>
        </w:rPr>
        <w:t xml:space="preserve">4, </w:t>
      </w:r>
      <w:r w:rsidR="00543784" w:rsidRPr="005C2784">
        <w:rPr>
          <w:snapToGrid w:val="0"/>
          <w:sz w:val="28"/>
          <w:szCs w:val="28"/>
        </w:rPr>
        <w:t>2.</w:t>
      </w:r>
      <w:r w:rsidRPr="005C2784">
        <w:rPr>
          <w:snapToGrid w:val="0"/>
          <w:sz w:val="28"/>
          <w:szCs w:val="28"/>
        </w:rPr>
        <w:t>5.</w:t>
      </w:r>
    </w:p>
    <w:p w:rsidR="009172AC" w:rsidRPr="005C2784" w:rsidRDefault="00EF76EC" w:rsidP="005C2784">
      <w:pPr>
        <w:spacing w:line="360" w:lineRule="auto"/>
        <w:ind w:firstLine="709"/>
        <w:jc w:val="both"/>
        <w:rPr>
          <w:snapToGrid w:val="0"/>
          <w:sz w:val="28"/>
          <w:szCs w:val="28"/>
        </w:rPr>
      </w:pPr>
      <w:r>
        <w:rPr>
          <w:noProof/>
        </w:rPr>
        <w:object w:dxaOrig="1440" w:dyaOrig="1440">
          <v:shape id="_x0000_s1029" type="#_x0000_t75" style="position:absolute;left:0;text-align:left;margin-left:36pt;margin-top:13.95pt;width:331.05pt;height:155.45pt;z-index:251661312" fillcolor="black" strokecolor="white" strokeweight="3e-5mm">
            <v:imagedata r:id="rId21" o:title=""/>
            <o:lock v:ext="edit" rotation="t"/>
          </v:shape>
          <o:OLEObject Type="Embed" ProgID="Excel.Sheet.8" ShapeID="_x0000_s1029" DrawAspect="Content" ObjectID="_1476269208" r:id="rId22">
            <o:FieldCodes>\s</o:FieldCodes>
          </o:OLEObject>
        </w:object>
      </w:r>
    </w:p>
    <w:p w:rsidR="009172AC" w:rsidRPr="005C2784" w:rsidRDefault="009172AC" w:rsidP="005C2784">
      <w:pPr>
        <w:spacing w:line="360" w:lineRule="auto"/>
        <w:ind w:firstLine="709"/>
        <w:jc w:val="both"/>
        <w:rPr>
          <w:snapToGrid w:val="0"/>
          <w:sz w:val="28"/>
          <w:szCs w:val="28"/>
        </w:rPr>
      </w:pPr>
    </w:p>
    <w:p w:rsidR="009172AC" w:rsidRPr="005C2784" w:rsidRDefault="009172AC" w:rsidP="005C2784">
      <w:pPr>
        <w:spacing w:line="360" w:lineRule="auto"/>
        <w:ind w:firstLine="709"/>
        <w:jc w:val="both"/>
        <w:rPr>
          <w:snapToGrid w:val="0"/>
          <w:sz w:val="28"/>
          <w:szCs w:val="28"/>
        </w:rPr>
      </w:pPr>
    </w:p>
    <w:p w:rsidR="009172AC" w:rsidRPr="005C2784" w:rsidRDefault="009172AC" w:rsidP="005C2784">
      <w:pPr>
        <w:spacing w:line="360" w:lineRule="auto"/>
        <w:ind w:firstLine="709"/>
        <w:jc w:val="both"/>
        <w:rPr>
          <w:snapToGrid w:val="0"/>
          <w:sz w:val="28"/>
          <w:szCs w:val="28"/>
        </w:rPr>
      </w:pPr>
    </w:p>
    <w:p w:rsidR="009172AC" w:rsidRPr="005C2784" w:rsidRDefault="009172AC" w:rsidP="005C2784">
      <w:pPr>
        <w:spacing w:line="360" w:lineRule="auto"/>
        <w:ind w:firstLine="709"/>
        <w:jc w:val="both"/>
        <w:rPr>
          <w:snapToGrid w:val="0"/>
          <w:sz w:val="28"/>
          <w:szCs w:val="28"/>
        </w:rPr>
      </w:pPr>
    </w:p>
    <w:p w:rsidR="009172AC" w:rsidRPr="005C2784" w:rsidRDefault="009172AC" w:rsidP="005C2784">
      <w:pPr>
        <w:spacing w:line="360" w:lineRule="auto"/>
        <w:ind w:firstLine="709"/>
        <w:jc w:val="both"/>
        <w:rPr>
          <w:snapToGrid w:val="0"/>
          <w:sz w:val="28"/>
          <w:szCs w:val="28"/>
        </w:rPr>
      </w:pPr>
    </w:p>
    <w:p w:rsidR="009172AC" w:rsidRPr="005C2784" w:rsidRDefault="009172AC" w:rsidP="005C2784">
      <w:pPr>
        <w:spacing w:line="360" w:lineRule="auto"/>
        <w:ind w:firstLine="709"/>
        <w:jc w:val="both"/>
        <w:rPr>
          <w:snapToGrid w:val="0"/>
          <w:sz w:val="28"/>
          <w:szCs w:val="28"/>
        </w:rPr>
      </w:pPr>
    </w:p>
    <w:p w:rsidR="009172AC" w:rsidRPr="005C2784" w:rsidRDefault="009172AC" w:rsidP="005C2784">
      <w:pPr>
        <w:spacing w:line="360" w:lineRule="auto"/>
        <w:ind w:firstLine="709"/>
        <w:jc w:val="both"/>
        <w:rPr>
          <w:snapToGrid w:val="0"/>
          <w:sz w:val="28"/>
          <w:szCs w:val="28"/>
        </w:rPr>
      </w:pPr>
      <w:r w:rsidRPr="005C2784">
        <w:rPr>
          <w:i/>
          <w:snapToGrid w:val="0"/>
          <w:sz w:val="28"/>
          <w:szCs w:val="28"/>
        </w:rPr>
        <w:t>Рис.</w:t>
      </w:r>
      <w:r w:rsidRPr="005C2784">
        <w:rPr>
          <w:snapToGrid w:val="0"/>
          <w:sz w:val="28"/>
          <w:szCs w:val="28"/>
        </w:rPr>
        <w:t xml:space="preserve"> </w:t>
      </w:r>
      <w:r w:rsidR="00543784" w:rsidRPr="005C2784">
        <w:rPr>
          <w:snapToGrid w:val="0"/>
          <w:sz w:val="28"/>
          <w:szCs w:val="28"/>
        </w:rPr>
        <w:t>2.</w:t>
      </w:r>
      <w:r w:rsidRPr="005C2784">
        <w:rPr>
          <w:snapToGrid w:val="0"/>
          <w:sz w:val="28"/>
          <w:szCs w:val="28"/>
        </w:rPr>
        <w:t xml:space="preserve">4 Динамика </w:t>
      </w:r>
      <w:r w:rsidR="006D4667" w:rsidRPr="005C2784">
        <w:rPr>
          <w:snapToGrid w:val="0"/>
          <w:sz w:val="28"/>
          <w:szCs w:val="28"/>
        </w:rPr>
        <w:t>фондоемкости оборотных средств, основных средств и трудоемкости</w:t>
      </w:r>
    </w:p>
    <w:p w:rsidR="00DF58CF" w:rsidRPr="005C2784" w:rsidRDefault="00EF76EC" w:rsidP="005C2784">
      <w:pPr>
        <w:spacing w:line="360" w:lineRule="auto"/>
        <w:ind w:firstLine="709"/>
        <w:jc w:val="both"/>
        <w:rPr>
          <w:snapToGrid w:val="0"/>
          <w:sz w:val="28"/>
          <w:szCs w:val="28"/>
        </w:rPr>
      </w:pPr>
      <w:r>
        <w:rPr>
          <w:noProof/>
        </w:rPr>
        <w:object w:dxaOrig="1440" w:dyaOrig="1440">
          <v:shape id="_x0000_s1030" type="#_x0000_t75" style="position:absolute;left:0;text-align:left;margin-left:27pt;margin-top:21.6pt;width:323.75pt;height:151.9pt;z-index:251662336" fillcolor="black" strokecolor="white" strokeweight="3e-5mm">
            <v:imagedata r:id="rId23" o:title=""/>
            <o:lock v:ext="edit" rotation="t"/>
          </v:shape>
          <o:OLEObject Type="Embed" ProgID="Excel.Sheet.8" ShapeID="_x0000_s1030" DrawAspect="Content" ObjectID="_1476269209" r:id="rId24">
            <o:FieldCodes>\s</o:FieldCodes>
          </o:OLEObject>
        </w:object>
      </w:r>
    </w:p>
    <w:p w:rsidR="009172AC" w:rsidRPr="005C2784" w:rsidRDefault="009172AC" w:rsidP="005C2784">
      <w:pPr>
        <w:spacing w:line="360" w:lineRule="auto"/>
        <w:ind w:firstLine="709"/>
        <w:jc w:val="both"/>
        <w:rPr>
          <w:snapToGrid w:val="0"/>
          <w:sz w:val="28"/>
          <w:szCs w:val="28"/>
        </w:rPr>
      </w:pPr>
    </w:p>
    <w:p w:rsidR="009172AC" w:rsidRPr="005C2784" w:rsidRDefault="009172AC" w:rsidP="005C2784">
      <w:pPr>
        <w:spacing w:line="360" w:lineRule="auto"/>
        <w:ind w:firstLine="709"/>
        <w:jc w:val="both"/>
        <w:rPr>
          <w:snapToGrid w:val="0"/>
          <w:sz w:val="28"/>
          <w:szCs w:val="28"/>
        </w:rPr>
      </w:pPr>
    </w:p>
    <w:p w:rsidR="009172AC" w:rsidRPr="005C2784" w:rsidRDefault="009172AC" w:rsidP="005C2784">
      <w:pPr>
        <w:spacing w:line="360" w:lineRule="auto"/>
        <w:ind w:firstLine="709"/>
        <w:jc w:val="both"/>
        <w:rPr>
          <w:snapToGrid w:val="0"/>
          <w:sz w:val="28"/>
          <w:szCs w:val="28"/>
        </w:rPr>
      </w:pPr>
    </w:p>
    <w:p w:rsidR="009172AC" w:rsidRPr="005C2784" w:rsidRDefault="009172AC" w:rsidP="005C2784">
      <w:pPr>
        <w:spacing w:line="360" w:lineRule="auto"/>
        <w:ind w:firstLine="709"/>
        <w:jc w:val="both"/>
        <w:rPr>
          <w:snapToGrid w:val="0"/>
          <w:sz w:val="28"/>
          <w:szCs w:val="28"/>
        </w:rPr>
      </w:pPr>
    </w:p>
    <w:p w:rsidR="009172AC" w:rsidRPr="005C2784" w:rsidRDefault="009172AC" w:rsidP="005C2784">
      <w:pPr>
        <w:spacing w:line="360" w:lineRule="auto"/>
        <w:ind w:firstLine="709"/>
        <w:jc w:val="both"/>
        <w:rPr>
          <w:snapToGrid w:val="0"/>
          <w:sz w:val="28"/>
          <w:szCs w:val="28"/>
        </w:rPr>
      </w:pPr>
    </w:p>
    <w:p w:rsidR="009172AC" w:rsidRPr="005C2784" w:rsidRDefault="009172AC" w:rsidP="005C2784">
      <w:pPr>
        <w:spacing w:line="360" w:lineRule="auto"/>
        <w:ind w:firstLine="709"/>
        <w:jc w:val="both"/>
        <w:rPr>
          <w:snapToGrid w:val="0"/>
          <w:sz w:val="28"/>
          <w:szCs w:val="28"/>
        </w:rPr>
      </w:pPr>
    </w:p>
    <w:p w:rsidR="009172AC" w:rsidRPr="005C2784" w:rsidRDefault="009172AC" w:rsidP="005C2784">
      <w:pPr>
        <w:spacing w:line="360" w:lineRule="auto"/>
        <w:ind w:firstLine="709"/>
        <w:jc w:val="both"/>
        <w:rPr>
          <w:snapToGrid w:val="0"/>
          <w:sz w:val="28"/>
          <w:szCs w:val="28"/>
        </w:rPr>
      </w:pPr>
      <w:r w:rsidRPr="005C2784">
        <w:rPr>
          <w:i/>
          <w:snapToGrid w:val="0"/>
          <w:sz w:val="28"/>
          <w:szCs w:val="28"/>
        </w:rPr>
        <w:t>Рис.</w:t>
      </w:r>
      <w:r w:rsidRPr="005C2784">
        <w:rPr>
          <w:snapToGrid w:val="0"/>
          <w:sz w:val="28"/>
          <w:szCs w:val="28"/>
        </w:rPr>
        <w:t xml:space="preserve"> 2.5 Динамика </w:t>
      </w:r>
      <w:r w:rsidR="00E111E5" w:rsidRPr="005C2784">
        <w:rPr>
          <w:snapToGrid w:val="0"/>
          <w:sz w:val="28"/>
          <w:szCs w:val="28"/>
        </w:rPr>
        <w:t>зарплатоемкости, материало</w:t>
      </w:r>
      <w:r w:rsidR="007A02A0" w:rsidRPr="005C2784">
        <w:rPr>
          <w:snapToGrid w:val="0"/>
          <w:sz w:val="28"/>
          <w:szCs w:val="28"/>
        </w:rPr>
        <w:t>емкости и рентабельности продаж</w:t>
      </w:r>
    </w:p>
    <w:p w:rsidR="005C2784" w:rsidRDefault="005C2784" w:rsidP="005C2784">
      <w:pPr>
        <w:spacing w:line="360" w:lineRule="auto"/>
        <w:ind w:firstLine="709"/>
        <w:jc w:val="both"/>
        <w:rPr>
          <w:snapToGrid w:val="0"/>
          <w:sz w:val="28"/>
          <w:szCs w:val="28"/>
        </w:rPr>
      </w:pPr>
    </w:p>
    <w:p w:rsidR="009172AC" w:rsidRPr="005C2784" w:rsidRDefault="009172AC" w:rsidP="005C2784">
      <w:pPr>
        <w:spacing w:line="360" w:lineRule="auto"/>
        <w:ind w:firstLine="709"/>
        <w:jc w:val="both"/>
        <w:rPr>
          <w:snapToGrid w:val="0"/>
          <w:sz w:val="28"/>
          <w:szCs w:val="28"/>
        </w:rPr>
      </w:pPr>
      <w:r w:rsidRPr="005C2784">
        <w:rPr>
          <w:snapToGrid w:val="0"/>
          <w:sz w:val="28"/>
          <w:szCs w:val="28"/>
        </w:rPr>
        <w:t>Динамика всех показателей относительно, положительная, в частности можно отметить, уменьшение рентабельности предприятия. Ресурсы предприятия используются не достаточно эффективно.</w:t>
      </w:r>
    </w:p>
    <w:p w:rsidR="009172AC" w:rsidRPr="005C2784" w:rsidRDefault="009172AC" w:rsidP="005C2784">
      <w:pPr>
        <w:spacing w:line="360" w:lineRule="auto"/>
        <w:ind w:firstLine="709"/>
        <w:jc w:val="both"/>
        <w:rPr>
          <w:sz w:val="28"/>
          <w:szCs w:val="28"/>
        </w:rPr>
      </w:pPr>
    </w:p>
    <w:p w:rsidR="00252690" w:rsidRPr="005C2784" w:rsidRDefault="004956B3" w:rsidP="005C2784">
      <w:pPr>
        <w:spacing w:line="360" w:lineRule="auto"/>
        <w:ind w:firstLine="709"/>
        <w:jc w:val="center"/>
        <w:rPr>
          <w:b/>
          <w:sz w:val="28"/>
          <w:szCs w:val="28"/>
        </w:rPr>
      </w:pPr>
      <w:r>
        <w:rPr>
          <w:b/>
          <w:sz w:val="28"/>
          <w:szCs w:val="28"/>
        </w:rPr>
        <w:br w:type="page"/>
      </w:r>
      <w:r w:rsidR="004E0B23" w:rsidRPr="005C2784">
        <w:rPr>
          <w:b/>
          <w:sz w:val="28"/>
          <w:szCs w:val="28"/>
        </w:rPr>
        <w:t>2.3</w:t>
      </w:r>
      <w:r w:rsidR="00252690" w:rsidRPr="005C2784">
        <w:rPr>
          <w:b/>
          <w:sz w:val="28"/>
          <w:szCs w:val="28"/>
        </w:rPr>
        <w:t xml:space="preserve"> Вертикальный и горизонтальный анализы формы № 1</w:t>
      </w:r>
      <w:r w:rsidR="005C2784">
        <w:rPr>
          <w:b/>
          <w:sz w:val="28"/>
          <w:szCs w:val="28"/>
        </w:rPr>
        <w:t xml:space="preserve"> </w:t>
      </w:r>
      <w:r w:rsidR="00252690" w:rsidRPr="005C2784">
        <w:rPr>
          <w:b/>
          <w:sz w:val="28"/>
          <w:szCs w:val="28"/>
        </w:rPr>
        <w:t>«Бухгалтерский баланс»</w:t>
      </w:r>
    </w:p>
    <w:p w:rsidR="00252690" w:rsidRPr="005C2784" w:rsidRDefault="00252690" w:rsidP="005C2784">
      <w:pPr>
        <w:spacing w:line="360" w:lineRule="auto"/>
        <w:ind w:firstLine="709"/>
        <w:jc w:val="both"/>
        <w:rPr>
          <w:sz w:val="28"/>
          <w:szCs w:val="28"/>
        </w:rPr>
      </w:pP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В процессе функционирования предприятия величина активов, их структура претерпевают постоянные изменения. 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вертикального и горизонтального анализа отчетности.</w:t>
      </w:r>
    </w:p>
    <w:p w:rsidR="00252690" w:rsidRPr="005C2784" w:rsidRDefault="00252690" w:rsidP="005C2784">
      <w:pPr>
        <w:spacing w:line="360" w:lineRule="auto"/>
        <w:ind w:firstLine="709"/>
        <w:jc w:val="both"/>
        <w:rPr>
          <w:sz w:val="28"/>
          <w:szCs w:val="28"/>
        </w:rPr>
      </w:pPr>
      <w:r w:rsidRPr="005C2784">
        <w:rPr>
          <w:sz w:val="28"/>
          <w:szCs w:val="28"/>
        </w:rPr>
        <w:t xml:space="preserve">Для получения объективной оценки баланса проведем его вертикальный и горизонтальный анализ на основе исходных данных, представляющих собой Бухгалтерскую отчетность и Отчет о прибылях и убытках </w:t>
      </w:r>
      <w:r w:rsidR="003621AB" w:rsidRPr="005C2784">
        <w:rPr>
          <w:sz w:val="28"/>
          <w:szCs w:val="28"/>
        </w:rPr>
        <w:t xml:space="preserve">филиала ТЭЦ-6 ОАО «Иркутскэнерго» </w:t>
      </w:r>
      <w:r w:rsidR="00257CDE" w:rsidRPr="005C2784">
        <w:rPr>
          <w:sz w:val="28"/>
          <w:szCs w:val="28"/>
        </w:rPr>
        <w:t>за четыре квартала 200</w:t>
      </w:r>
      <w:r w:rsidR="00543784" w:rsidRPr="005C2784">
        <w:rPr>
          <w:sz w:val="28"/>
          <w:szCs w:val="28"/>
        </w:rPr>
        <w:t>8</w:t>
      </w:r>
      <w:r w:rsidR="00257CDE" w:rsidRPr="005C2784">
        <w:rPr>
          <w:sz w:val="28"/>
          <w:szCs w:val="28"/>
        </w:rPr>
        <w:t xml:space="preserve"> года</w:t>
      </w:r>
      <w:r w:rsidRPr="005C2784">
        <w:rPr>
          <w:sz w:val="28"/>
          <w:szCs w:val="28"/>
        </w:rPr>
        <w:t xml:space="preserve"> (см. Приложение 1,</w:t>
      </w:r>
      <w:r w:rsidR="00257CDE" w:rsidRPr="005C2784">
        <w:rPr>
          <w:sz w:val="28"/>
          <w:szCs w:val="28"/>
        </w:rPr>
        <w:t xml:space="preserve"> </w:t>
      </w:r>
      <w:r w:rsidRPr="005C2784">
        <w:rPr>
          <w:sz w:val="28"/>
          <w:szCs w:val="28"/>
        </w:rPr>
        <w:t>2).</w:t>
      </w:r>
    </w:p>
    <w:p w:rsidR="00252690" w:rsidRPr="005C2784" w:rsidRDefault="00252690" w:rsidP="005C2784">
      <w:pPr>
        <w:spacing w:line="360" w:lineRule="auto"/>
        <w:ind w:firstLine="709"/>
        <w:jc w:val="both"/>
        <w:rPr>
          <w:sz w:val="28"/>
          <w:szCs w:val="28"/>
        </w:rPr>
      </w:pPr>
      <w:r w:rsidRPr="005C2784">
        <w:rPr>
          <w:sz w:val="28"/>
          <w:szCs w:val="28"/>
        </w:rPr>
        <w:t>Цель вертикального анализа – изучение структуры показателей баланса на основе расчета удельных весов отдельных статей в итоге баланса и оценке произошедших изменений в структуре баланса за отчетный период.</w:t>
      </w:r>
    </w:p>
    <w:p w:rsidR="00252690" w:rsidRPr="005C2784" w:rsidRDefault="00252690" w:rsidP="005C2784">
      <w:pPr>
        <w:spacing w:line="360" w:lineRule="auto"/>
        <w:ind w:firstLine="709"/>
        <w:jc w:val="both"/>
        <w:rPr>
          <w:sz w:val="28"/>
          <w:szCs w:val="28"/>
        </w:rPr>
      </w:pPr>
      <w:r w:rsidRPr="005C2784">
        <w:rPr>
          <w:sz w:val="28"/>
          <w:szCs w:val="28"/>
        </w:rPr>
        <w:t xml:space="preserve">Для проведения вертикального анализа баланса предприятия строятся аналитические таблицы (см. </w:t>
      </w:r>
      <w:r w:rsidR="00DF58CF" w:rsidRPr="005C2784">
        <w:rPr>
          <w:sz w:val="28"/>
          <w:szCs w:val="28"/>
        </w:rPr>
        <w:t>т</w:t>
      </w:r>
      <w:r w:rsidRPr="005C2784">
        <w:rPr>
          <w:sz w:val="28"/>
          <w:szCs w:val="28"/>
        </w:rPr>
        <w:t>абл</w:t>
      </w:r>
      <w:r w:rsidR="00257CDE" w:rsidRPr="005C2784">
        <w:rPr>
          <w:sz w:val="28"/>
          <w:szCs w:val="28"/>
        </w:rPr>
        <w:t>.</w:t>
      </w:r>
      <w:r w:rsidR="00F315EA" w:rsidRPr="005C2784">
        <w:rPr>
          <w:sz w:val="28"/>
          <w:szCs w:val="28"/>
        </w:rPr>
        <w:t xml:space="preserve"> 2</w:t>
      </w:r>
      <w:r w:rsidRPr="005C2784">
        <w:rPr>
          <w:sz w:val="28"/>
          <w:szCs w:val="28"/>
        </w:rPr>
        <w:t>.6).</w:t>
      </w:r>
    </w:p>
    <w:p w:rsidR="005C2784" w:rsidRDefault="005C2784" w:rsidP="005C2784">
      <w:pPr>
        <w:spacing w:line="360" w:lineRule="auto"/>
        <w:ind w:firstLine="709"/>
        <w:jc w:val="both"/>
        <w:rPr>
          <w:sz w:val="28"/>
          <w:szCs w:val="28"/>
        </w:rPr>
      </w:pPr>
    </w:p>
    <w:p w:rsidR="00252690" w:rsidRPr="005C2784" w:rsidRDefault="00252690" w:rsidP="005C2784">
      <w:pPr>
        <w:spacing w:line="360" w:lineRule="auto"/>
        <w:ind w:firstLine="709"/>
        <w:jc w:val="both"/>
        <w:rPr>
          <w:sz w:val="28"/>
          <w:szCs w:val="28"/>
        </w:rPr>
      </w:pPr>
      <w:r w:rsidRPr="005C2784">
        <w:rPr>
          <w:sz w:val="28"/>
          <w:szCs w:val="28"/>
        </w:rPr>
        <w:t xml:space="preserve">Таблица </w:t>
      </w:r>
      <w:r w:rsidR="00257CDE" w:rsidRPr="005C2784">
        <w:rPr>
          <w:sz w:val="28"/>
          <w:szCs w:val="28"/>
        </w:rPr>
        <w:t>2.</w:t>
      </w:r>
      <w:r w:rsidRPr="005C2784">
        <w:rPr>
          <w:sz w:val="28"/>
          <w:szCs w:val="28"/>
        </w:rPr>
        <w:t>6</w:t>
      </w:r>
    </w:p>
    <w:p w:rsidR="00252690" w:rsidRPr="005C2784" w:rsidRDefault="00252690" w:rsidP="005C2784">
      <w:pPr>
        <w:spacing w:line="360" w:lineRule="auto"/>
        <w:ind w:firstLine="709"/>
        <w:jc w:val="both"/>
        <w:rPr>
          <w:sz w:val="28"/>
          <w:szCs w:val="28"/>
        </w:rPr>
      </w:pPr>
      <w:r w:rsidRPr="005C2784">
        <w:rPr>
          <w:sz w:val="28"/>
          <w:szCs w:val="28"/>
        </w:rPr>
        <w:t>Вертик</w:t>
      </w:r>
      <w:r w:rsidR="00DF58CF" w:rsidRPr="005C2784">
        <w:rPr>
          <w:sz w:val="28"/>
          <w:szCs w:val="28"/>
        </w:rPr>
        <w:t xml:space="preserve">альный анализ баланса за </w:t>
      </w:r>
      <w:smartTag w:uri="urn:schemas-microsoft-com:office:smarttags" w:element="metricconverter">
        <w:smartTagPr>
          <w:attr w:name="ProductID" w:val="2008 г"/>
        </w:smartTagPr>
        <w:r w:rsidR="00DF58CF" w:rsidRPr="005C2784">
          <w:rPr>
            <w:sz w:val="28"/>
            <w:szCs w:val="28"/>
          </w:rPr>
          <w:t>2008</w:t>
        </w:r>
        <w:r w:rsidRPr="005C2784">
          <w:rPr>
            <w:sz w:val="28"/>
            <w:szCs w:val="28"/>
          </w:rPr>
          <w:t xml:space="preserve"> г</w:t>
        </w:r>
      </w:smartTag>
      <w:r w:rsidRPr="005C2784">
        <w:rPr>
          <w:sz w:val="28"/>
          <w:szCs w:val="28"/>
        </w:rPr>
        <w:t>., %</w:t>
      </w:r>
    </w:p>
    <w:tbl>
      <w:tblPr>
        <w:tblStyle w:val="a5"/>
        <w:tblW w:w="0" w:type="auto"/>
        <w:tblLook w:val="0000" w:firstRow="0" w:lastRow="0" w:firstColumn="0" w:lastColumn="0" w:noHBand="0" w:noVBand="0"/>
      </w:tblPr>
      <w:tblGrid>
        <w:gridCol w:w="4027"/>
        <w:gridCol w:w="1023"/>
        <w:gridCol w:w="1023"/>
        <w:gridCol w:w="1023"/>
        <w:gridCol w:w="1872"/>
      </w:tblGrid>
      <w:tr w:rsidR="00610BEF" w:rsidRPr="005C2784" w:rsidTr="005C2784">
        <w:trPr>
          <w:trHeight w:val="340"/>
        </w:trPr>
        <w:tc>
          <w:tcPr>
            <w:tcW w:w="0" w:type="auto"/>
            <w:noWrap/>
            <w:vAlign w:val="center"/>
          </w:tcPr>
          <w:p w:rsidR="00610BEF" w:rsidRPr="005C2784" w:rsidRDefault="00610BEF" w:rsidP="005C2784">
            <w:pPr>
              <w:spacing w:line="360" w:lineRule="auto"/>
              <w:jc w:val="both"/>
              <w:rPr>
                <w:sz w:val="20"/>
                <w:szCs w:val="20"/>
              </w:rPr>
            </w:pPr>
            <w:r w:rsidRPr="005C2784">
              <w:rPr>
                <w:sz w:val="20"/>
                <w:szCs w:val="20"/>
              </w:rPr>
              <w:t>Показатели</w:t>
            </w:r>
          </w:p>
        </w:tc>
        <w:tc>
          <w:tcPr>
            <w:tcW w:w="0" w:type="auto"/>
            <w:noWrap/>
            <w:vAlign w:val="center"/>
          </w:tcPr>
          <w:p w:rsidR="00610BEF" w:rsidRPr="005C2784" w:rsidRDefault="00610BEF" w:rsidP="005C2784">
            <w:pPr>
              <w:spacing w:line="360" w:lineRule="auto"/>
              <w:jc w:val="both"/>
              <w:rPr>
                <w:sz w:val="20"/>
                <w:szCs w:val="20"/>
              </w:rPr>
            </w:pPr>
            <w:r w:rsidRPr="005C2784">
              <w:rPr>
                <w:sz w:val="20"/>
                <w:szCs w:val="20"/>
              </w:rPr>
              <w:t>1 квартал</w:t>
            </w:r>
          </w:p>
        </w:tc>
        <w:tc>
          <w:tcPr>
            <w:tcW w:w="0" w:type="auto"/>
            <w:noWrap/>
            <w:vAlign w:val="center"/>
          </w:tcPr>
          <w:p w:rsidR="00610BEF" w:rsidRPr="005C2784" w:rsidRDefault="00610BEF" w:rsidP="005C2784">
            <w:pPr>
              <w:spacing w:line="360" w:lineRule="auto"/>
              <w:jc w:val="both"/>
              <w:rPr>
                <w:sz w:val="20"/>
                <w:szCs w:val="20"/>
              </w:rPr>
            </w:pPr>
            <w:r w:rsidRPr="005C2784">
              <w:rPr>
                <w:sz w:val="20"/>
                <w:szCs w:val="20"/>
              </w:rPr>
              <w:t>2 квартал</w:t>
            </w:r>
          </w:p>
        </w:tc>
        <w:tc>
          <w:tcPr>
            <w:tcW w:w="0" w:type="auto"/>
            <w:noWrap/>
            <w:vAlign w:val="center"/>
          </w:tcPr>
          <w:p w:rsidR="00610BEF" w:rsidRPr="005C2784" w:rsidRDefault="00610BEF" w:rsidP="005C2784">
            <w:pPr>
              <w:spacing w:line="360" w:lineRule="auto"/>
              <w:jc w:val="both"/>
              <w:rPr>
                <w:sz w:val="20"/>
                <w:szCs w:val="20"/>
              </w:rPr>
            </w:pPr>
            <w:r w:rsidRPr="005C2784">
              <w:rPr>
                <w:sz w:val="20"/>
                <w:szCs w:val="20"/>
              </w:rPr>
              <w:t>3 квартал</w:t>
            </w:r>
          </w:p>
        </w:tc>
        <w:tc>
          <w:tcPr>
            <w:tcW w:w="0" w:type="auto"/>
            <w:noWrap/>
            <w:vAlign w:val="center"/>
          </w:tcPr>
          <w:p w:rsidR="00610BEF" w:rsidRPr="005C2784" w:rsidRDefault="00610BEF" w:rsidP="005C2784">
            <w:pPr>
              <w:spacing w:line="360" w:lineRule="auto"/>
              <w:jc w:val="both"/>
              <w:rPr>
                <w:sz w:val="20"/>
                <w:szCs w:val="20"/>
              </w:rPr>
            </w:pPr>
            <w:r w:rsidRPr="005C2784">
              <w:rPr>
                <w:sz w:val="20"/>
                <w:szCs w:val="20"/>
              </w:rPr>
              <w:t>На конец</w:t>
            </w:r>
            <w:r w:rsidR="005C2784">
              <w:rPr>
                <w:sz w:val="20"/>
                <w:szCs w:val="20"/>
              </w:rPr>
              <w:t xml:space="preserve"> </w:t>
            </w:r>
            <w:r w:rsidR="00E121AF" w:rsidRPr="005C2784">
              <w:rPr>
                <w:sz w:val="20"/>
                <w:szCs w:val="20"/>
              </w:rPr>
              <w:t>2008</w:t>
            </w:r>
            <w:r w:rsidRPr="005C2784">
              <w:rPr>
                <w:sz w:val="20"/>
                <w:szCs w:val="20"/>
              </w:rPr>
              <w:t xml:space="preserve"> года</w:t>
            </w:r>
          </w:p>
        </w:tc>
      </w:tr>
      <w:tr w:rsidR="00252690" w:rsidRPr="005C2784" w:rsidTr="005C2784">
        <w:trPr>
          <w:trHeight w:val="340"/>
        </w:trPr>
        <w:tc>
          <w:tcPr>
            <w:tcW w:w="0" w:type="auto"/>
            <w:noWrap/>
            <w:vAlign w:val="center"/>
          </w:tcPr>
          <w:p w:rsidR="00252690" w:rsidRPr="005C2784" w:rsidRDefault="00252690" w:rsidP="005C2784">
            <w:pPr>
              <w:spacing w:line="360" w:lineRule="auto"/>
              <w:jc w:val="both"/>
              <w:rPr>
                <w:sz w:val="20"/>
                <w:szCs w:val="20"/>
              </w:rPr>
            </w:pPr>
            <w:r w:rsidRPr="005C2784">
              <w:rPr>
                <w:sz w:val="20"/>
                <w:szCs w:val="20"/>
              </w:rPr>
              <w:t>АКТИВ</w:t>
            </w:r>
          </w:p>
        </w:tc>
        <w:tc>
          <w:tcPr>
            <w:tcW w:w="0" w:type="auto"/>
            <w:noWrap/>
            <w:vAlign w:val="center"/>
          </w:tcPr>
          <w:p w:rsidR="00252690" w:rsidRPr="005C2784" w:rsidRDefault="00252690" w:rsidP="005C2784">
            <w:pPr>
              <w:spacing w:line="360" w:lineRule="auto"/>
              <w:jc w:val="both"/>
              <w:rPr>
                <w:sz w:val="20"/>
                <w:szCs w:val="20"/>
              </w:rPr>
            </w:pPr>
          </w:p>
        </w:tc>
        <w:tc>
          <w:tcPr>
            <w:tcW w:w="0" w:type="auto"/>
            <w:noWrap/>
            <w:vAlign w:val="center"/>
          </w:tcPr>
          <w:p w:rsidR="00252690" w:rsidRPr="005C2784" w:rsidRDefault="00252690" w:rsidP="005C2784">
            <w:pPr>
              <w:spacing w:line="360" w:lineRule="auto"/>
              <w:jc w:val="both"/>
              <w:rPr>
                <w:sz w:val="20"/>
                <w:szCs w:val="20"/>
              </w:rPr>
            </w:pPr>
          </w:p>
        </w:tc>
        <w:tc>
          <w:tcPr>
            <w:tcW w:w="0" w:type="auto"/>
            <w:noWrap/>
            <w:vAlign w:val="center"/>
          </w:tcPr>
          <w:p w:rsidR="00252690" w:rsidRPr="005C2784" w:rsidRDefault="00252690" w:rsidP="005C2784">
            <w:pPr>
              <w:spacing w:line="360" w:lineRule="auto"/>
              <w:jc w:val="both"/>
              <w:rPr>
                <w:sz w:val="20"/>
                <w:szCs w:val="20"/>
              </w:rPr>
            </w:pPr>
          </w:p>
        </w:tc>
        <w:tc>
          <w:tcPr>
            <w:tcW w:w="0" w:type="auto"/>
            <w:noWrap/>
            <w:vAlign w:val="center"/>
          </w:tcPr>
          <w:p w:rsidR="00252690" w:rsidRPr="005C2784" w:rsidRDefault="00252690" w:rsidP="005C2784">
            <w:pPr>
              <w:spacing w:line="360" w:lineRule="auto"/>
              <w:jc w:val="both"/>
              <w:rPr>
                <w:sz w:val="20"/>
                <w:szCs w:val="20"/>
              </w:rPr>
            </w:pPr>
          </w:p>
        </w:tc>
      </w:tr>
      <w:tr w:rsidR="00252690" w:rsidRPr="005C2784" w:rsidTr="005C2784">
        <w:trPr>
          <w:trHeight w:val="340"/>
        </w:trPr>
        <w:tc>
          <w:tcPr>
            <w:tcW w:w="0" w:type="auto"/>
            <w:noWrap/>
            <w:vAlign w:val="center"/>
          </w:tcPr>
          <w:p w:rsidR="00252690" w:rsidRPr="005C2784" w:rsidRDefault="00252690" w:rsidP="005C2784">
            <w:pPr>
              <w:spacing w:line="360" w:lineRule="auto"/>
              <w:jc w:val="both"/>
              <w:rPr>
                <w:sz w:val="20"/>
                <w:szCs w:val="20"/>
              </w:rPr>
            </w:pPr>
            <w:r w:rsidRPr="005C2784">
              <w:rPr>
                <w:sz w:val="20"/>
                <w:szCs w:val="20"/>
              </w:rPr>
              <w:t>1. Внеоборотные активы</w:t>
            </w:r>
          </w:p>
        </w:tc>
        <w:tc>
          <w:tcPr>
            <w:tcW w:w="0" w:type="auto"/>
            <w:noWrap/>
            <w:vAlign w:val="center"/>
          </w:tcPr>
          <w:p w:rsidR="00252690" w:rsidRPr="005C2784" w:rsidRDefault="00252690" w:rsidP="005C2784">
            <w:pPr>
              <w:spacing w:line="360" w:lineRule="auto"/>
              <w:jc w:val="both"/>
              <w:rPr>
                <w:sz w:val="20"/>
                <w:szCs w:val="20"/>
              </w:rPr>
            </w:pPr>
          </w:p>
        </w:tc>
        <w:tc>
          <w:tcPr>
            <w:tcW w:w="0" w:type="auto"/>
            <w:noWrap/>
            <w:vAlign w:val="center"/>
          </w:tcPr>
          <w:p w:rsidR="00252690" w:rsidRPr="005C2784" w:rsidRDefault="00252690" w:rsidP="005C2784">
            <w:pPr>
              <w:spacing w:line="360" w:lineRule="auto"/>
              <w:jc w:val="both"/>
              <w:rPr>
                <w:sz w:val="20"/>
                <w:szCs w:val="20"/>
              </w:rPr>
            </w:pPr>
          </w:p>
        </w:tc>
        <w:tc>
          <w:tcPr>
            <w:tcW w:w="0" w:type="auto"/>
            <w:noWrap/>
            <w:vAlign w:val="center"/>
          </w:tcPr>
          <w:p w:rsidR="00252690" w:rsidRPr="005C2784" w:rsidRDefault="00252690" w:rsidP="005C2784">
            <w:pPr>
              <w:spacing w:line="360" w:lineRule="auto"/>
              <w:jc w:val="both"/>
              <w:rPr>
                <w:sz w:val="20"/>
                <w:szCs w:val="20"/>
              </w:rPr>
            </w:pPr>
          </w:p>
        </w:tc>
        <w:tc>
          <w:tcPr>
            <w:tcW w:w="0" w:type="auto"/>
            <w:noWrap/>
            <w:vAlign w:val="center"/>
          </w:tcPr>
          <w:p w:rsidR="00252690" w:rsidRPr="005C2784" w:rsidRDefault="00252690" w:rsidP="005C2784">
            <w:pPr>
              <w:spacing w:line="360" w:lineRule="auto"/>
              <w:jc w:val="both"/>
              <w:rPr>
                <w:sz w:val="20"/>
                <w:szCs w:val="20"/>
              </w:rPr>
            </w:pPr>
          </w:p>
        </w:tc>
      </w:tr>
      <w:tr w:rsidR="003621AB" w:rsidRPr="005C2784" w:rsidTr="005C2784">
        <w:trPr>
          <w:trHeight w:val="340"/>
        </w:trPr>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Основные средства</w:t>
            </w:r>
          </w:p>
        </w:tc>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78,16</w:t>
            </w:r>
          </w:p>
        </w:tc>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81,01</w:t>
            </w:r>
          </w:p>
        </w:tc>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77,51</w:t>
            </w:r>
          </w:p>
        </w:tc>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73,22</w:t>
            </w:r>
          </w:p>
        </w:tc>
      </w:tr>
      <w:tr w:rsidR="003621AB" w:rsidRPr="005C2784" w:rsidTr="005C2784">
        <w:trPr>
          <w:trHeight w:val="340"/>
        </w:trPr>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Прочие внеоборотные активы</w:t>
            </w:r>
          </w:p>
        </w:tc>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9,79</w:t>
            </w:r>
          </w:p>
        </w:tc>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12,23</w:t>
            </w:r>
          </w:p>
        </w:tc>
        <w:tc>
          <w:tcPr>
            <w:tcW w:w="0" w:type="auto"/>
            <w:noWrap/>
            <w:vAlign w:val="center"/>
          </w:tcPr>
          <w:p w:rsidR="003621AB" w:rsidRPr="005C2784" w:rsidRDefault="00257CDE" w:rsidP="005C2784">
            <w:pPr>
              <w:spacing w:line="360" w:lineRule="auto"/>
              <w:jc w:val="both"/>
              <w:rPr>
                <w:sz w:val="20"/>
                <w:szCs w:val="20"/>
              </w:rPr>
            </w:pPr>
            <w:r w:rsidRPr="005C2784">
              <w:rPr>
                <w:sz w:val="20"/>
                <w:szCs w:val="20"/>
              </w:rPr>
              <w:t>11,83</w:t>
            </w:r>
          </w:p>
        </w:tc>
        <w:tc>
          <w:tcPr>
            <w:tcW w:w="0" w:type="auto"/>
            <w:noWrap/>
            <w:vAlign w:val="center"/>
          </w:tcPr>
          <w:p w:rsidR="003621AB" w:rsidRPr="005C2784" w:rsidRDefault="00257CDE" w:rsidP="005C2784">
            <w:pPr>
              <w:spacing w:line="360" w:lineRule="auto"/>
              <w:jc w:val="both"/>
              <w:rPr>
                <w:sz w:val="20"/>
                <w:szCs w:val="20"/>
              </w:rPr>
            </w:pPr>
            <w:r w:rsidRPr="005C2784">
              <w:rPr>
                <w:sz w:val="20"/>
                <w:szCs w:val="20"/>
              </w:rPr>
              <w:t>8,45</w:t>
            </w:r>
          </w:p>
        </w:tc>
      </w:tr>
      <w:tr w:rsidR="003621AB" w:rsidRPr="005C2784" w:rsidTr="005C2784">
        <w:trPr>
          <w:trHeight w:val="340"/>
        </w:trPr>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Итого</w:t>
            </w:r>
          </w:p>
        </w:tc>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87,95</w:t>
            </w:r>
          </w:p>
        </w:tc>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93,25</w:t>
            </w:r>
          </w:p>
        </w:tc>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89,34</w:t>
            </w:r>
          </w:p>
        </w:tc>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81,67</w:t>
            </w:r>
          </w:p>
        </w:tc>
      </w:tr>
      <w:tr w:rsidR="003621AB" w:rsidRPr="005C2784" w:rsidTr="005C2784">
        <w:trPr>
          <w:trHeight w:val="340"/>
        </w:trPr>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2. Оборотные активы</w:t>
            </w:r>
          </w:p>
        </w:tc>
        <w:tc>
          <w:tcPr>
            <w:tcW w:w="0" w:type="auto"/>
            <w:noWrap/>
            <w:vAlign w:val="center"/>
          </w:tcPr>
          <w:p w:rsidR="003621AB" w:rsidRPr="005C2784" w:rsidRDefault="003621AB" w:rsidP="005C2784">
            <w:pPr>
              <w:spacing w:line="360" w:lineRule="auto"/>
              <w:jc w:val="both"/>
              <w:rPr>
                <w:sz w:val="20"/>
                <w:szCs w:val="20"/>
              </w:rPr>
            </w:pPr>
          </w:p>
        </w:tc>
        <w:tc>
          <w:tcPr>
            <w:tcW w:w="0" w:type="auto"/>
            <w:noWrap/>
            <w:vAlign w:val="center"/>
          </w:tcPr>
          <w:p w:rsidR="003621AB" w:rsidRPr="005C2784" w:rsidRDefault="003621AB" w:rsidP="005C2784">
            <w:pPr>
              <w:spacing w:line="360" w:lineRule="auto"/>
              <w:jc w:val="both"/>
              <w:rPr>
                <w:sz w:val="20"/>
                <w:szCs w:val="20"/>
              </w:rPr>
            </w:pPr>
          </w:p>
        </w:tc>
        <w:tc>
          <w:tcPr>
            <w:tcW w:w="0" w:type="auto"/>
            <w:noWrap/>
            <w:vAlign w:val="center"/>
          </w:tcPr>
          <w:p w:rsidR="003621AB" w:rsidRPr="005C2784" w:rsidRDefault="003621AB" w:rsidP="005C2784">
            <w:pPr>
              <w:spacing w:line="360" w:lineRule="auto"/>
              <w:jc w:val="both"/>
              <w:rPr>
                <w:sz w:val="20"/>
                <w:szCs w:val="20"/>
              </w:rPr>
            </w:pPr>
          </w:p>
        </w:tc>
        <w:tc>
          <w:tcPr>
            <w:tcW w:w="0" w:type="auto"/>
            <w:noWrap/>
            <w:vAlign w:val="center"/>
          </w:tcPr>
          <w:p w:rsidR="003621AB" w:rsidRPr="005C2784" w:rsidRDefault="003621AB" w:rsidP="005C2784">
            <w:pPr>
              <w:spacing w:line="360" w:lineRule="auto"/>
              <w:jc w:val="both"/>
              <w:rPr>
                <w:sz w:val="20"/>
                <w:szCs w:val="20"/>
              </w:rPr>
            </w:pPr>
          </w:p>
        </w:tc>
      </w:tr>
      <w:tr w:rsidR="003621AB" w:rsidRPr="005C2784" w:rsidTr="005C2784">
        <w:trPr>
          <w:trHeight w:val="340"/>
        </w:trPr>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Запасы</w:t>
            </w:r>
          </w:p>
        </w:tc>
        <w:tc>
          <w:tcPr>
            <w:tcW w:w="0" w:type="auto"/>
            <w:noWrap/>
            <w:vAlign w:val="center"/>
          </w:tcPr>
          <w:p w:rsidR="003621AB" w:rsidRPr="005C2784" w:rsidRDefault="00257CDE" w:rsidP="005C2784">
            <w:pPr>
              <w:spacing w:line="360" w:lineRule="auto"/>
              <w:jc w:val="both"/>
              <w:rPr>
                <w:sz w:val="20"/>
                <w:szCs w:val="20"/>
              </w:rPr>
            </w:pPr>
            <w:r w:rsidRPr="005C2784">
              <w:rPr>
                <w:sz w:val="20"/>
                <w:szCs w:val="20"/>
              </w:rPr>
              <w:t>8,56</w:t>
            </w:r>
          </w:p>
        </w:tc>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3,97</w:t>
            </w:r>
          </w:p>
        </w:tc>
        <w:tc>
          <w:tcPr>
            <w:tcW w:w="0" w:type="auto"/>
            <w:noWrap/>
            <w:vAlign w:val="center"/>
          </w:tcPr>
          <w:p w:rsidR="003621AB" w:rsidRPr="005C2784" w:rsidRDefault="00257CDE" w:rsidP="005C2784">
            <w:pPr>
              <w:spacing w:line="360" w:lineRule="auto"/>
              <w:jc w:val="both"/>
              <w:rPr>
                <w:sz w:val="20"/>
                <w:szCs w:val="20"/>
              </w:rPr>
            </w:pPr>
            <w:r w:rsidRPr="005C2784">
              <w:rPr>
                <w:sz w:val="20"/>
                <w:szCs w:val="20"/>
              </w:rPr>
              <w:t>7,33</w:t>
            </w:r>
          </w:p>
        </w:tc>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14,56</w:t>
            </w:r>
          </w:p>
        </w:tc>
      </w:tr>
      <w:tr w:rsidR="003621AB" w:rsidRPr="005C2784" w:rsidTr="005C2784">
        <w:trPr>
          <w:trHeight w:val="340"/>
        </w:trPr>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Дебиторская задолженность</w:t>
            </w:r>
          </w:p>
        </w:tc>
        <w:tc>
          <w:tcPr>
            <w:tcW w:w="0" w:type="auto"/>
            <w:noWrap/>
            <w:vAlign w:val="center"/>
          </w:tcPr>
          <w:p w:rsidR="003621AB" w:rsidRPr="005C2784" w:rsidRDefault="00257CDE" w:rsidP="005C2784">
            <w:pPr>
              <w:spacing w:line="360" w:lineRule="auto"/>
              <w:jc w:val="both"/>
              <w:rPr>
                <w:sz w:val="20"/>
                <w:szCs w:val="20"/>
              </w:rPr>
            </w:pPr>
            <w:r w:rsidRPr="005C2784">
              <w:rPr>
                <w:sz w:val="20"/>
                <w:szCs w:val="20"/>
              </w:rPr>
              <w:t>1,52</w:t>
            </w:r>
          </w:p>
        </w:tc>
        <w:tc>
          <w:tcPr>
            <w:tcW w:w="0" w:type="auto"/>
            <w:noWrap/>
            <w:vAlign w:val="center"/>
          </w:tcPr>
          <w:p w:rsidR="003621AB" w:rsidRPr="005C2784" w:rsidRDefault="006374D7" w:rsidP="005C2784">
            <w:pPr>
              <w:spacing w:line="360" w:lineRule="auto"/>
              <w:jc w:val="both"/>
              <w:rPr>
                <w:sz w:val="20"/>
                <w:szCs w:val="20"/>
              </w:rPr>
            </w:pPr>
            <w:r w:rsidRPr="005C2784">
              <w:rPr>
                <w:sz w:val="20"/>
                <w:szCs w:val="20"/>
              </w:rPr>
              <w:t>1,57</w:t>
            </w:r>
          </w:p>
        </w:tc>
        <w:tc>
          <w:tcPr>
            <w:tcW w:w="0" w:type="auto"/>
            <w:noWrap/>
            <w:vAlign w:val="center"/>
          </w:tcPr>
          <w:p w:rsidR="003621AB" w:rsidRPr="005C2784" w:rsidRDefault="006374D7" w:rsidP="005C2784">
            <w:pPr>
              <w:spacing w:line="360" w:lineRule="auto"/>
              <w:jc w:val="both"/>
              <w:rPr>
                <w:sz w:val="20"/>
                <w:szCs w:val="20"/>
              </w:rPr>
            </w:pPr>
            <w:r w:rsidRPr="005C2784">
              <w:rPr>
                <w:sz w:val="20"/>
                <w:szCs w:val="20"/>
              </w:rPr>
              <w:t>1,75</w:t>
            </w:r>
          </w:p>
        </w:tc>
        <w:tc>
          <w:tcPr>
            <w:tcW w:w="0" w:type="auto"/>
            <w:noWrap/>
            <w:vAlign w:val="center"/>
          </w:tcPr>
          <w:p w:rsidR="003621AB" w:rsidRPr="005C2784" w:rsidRDefault="00257CDE" w:rsidP="005C2784">
            <w:pPr>
              <w:spacing w:line="360" w:lineRule="auto"/>
              <w:jc w:val="both"/>
              <w:rPr>
                <w:sz w:val="20"/>
                <w:szCs w:val="20"/>
              </w:rPr>
            </w:pPr>
            <w:r w:rsidRPr="005C2784">
              <w:rPr>
                <w:sz w:val="20"/>
                <w:szCs w:val="20"/>
              </w:rPr>
              <w:t>1,83</w:t>
            </w:r>
          </w:p>
        </w:tc>
      </w:tr>
      <w:tr w:rsidR="003621AB" w:rsidRPr="005C2784" w:rsidTr="005C2784">
        <w:trPr>
          <w:trHeight w:val="340"/>
        </w:trPr>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Денежные средства</w:t>
            </w:r>
          </w:p>
        </w:tc>
        <w:tc>
          <w:tcPr>
            <w:tcW w:w="0" w:type="auto"/>
            <w:noWrap/>
            <w:vAlign w:val="center"/>
          </w:tcPr>
          <w:p w:rsidR="003621AB" w:rsidRPr="005C2784" w:rsidRDefault="00257CDE" w:rsidP="005C2784">
            <w:pPr>
              <w:spacing w:line="360" w:lineRule="auto"/>
              <w:jc w:val="both"/>
              <w:rPr>
                <w:sz w:val="20"/>
                <w:szCs w:val="20"/>
              </w:rPr>
            </w:pPr>
            <w:r w:rsidRPr="005C2784">
              <w:rPr>
                <w:sz w:val="20"/>
                <w:szCs w:val="20"/>
              </w:rPr>
              <w:t>0,03</w:t>
            </w:r>
          </w:p>
        </w:tc>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0,0</w:t>
            </w:r>
            <w:r w:rsidR="006374D7" w:rsidRPr="005C2784">
              <w:rPr>
                <w:sz w:val="20"/>
                <w:szCs w:val="20"/>
              </w:rPr>
              <w:t>3</w:t>
            </w:r>
          </w:p>
        </w:tc>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0,018</w:t>
            </w:r>
          </w:p>
        </w:tc>
        <w:tc>
          <w:tcPr>
            <w:tcW w:w="0" w:type="auto"/>
            <w:noWrap/>
            <w:vAlign w:val="center"/>
          </w:tcPr>
          <w:p w:rsidR="003621AB" w:rsidRPr="005C2784" w:rsidRDefault="00257CDE" w:rsidP="005C2784">
            <w:pPr>
              <w:spacing w:line="360" w:lineRule="auto"/>
              <w:jc w:val="both"/>
              <w:rPr>
                <w:sz w:val="20"/>
                <w:szCs w:val="20"/>
              </w:rPr>
            </w:pPr>
            <w:r w:rsidRPr="005C2784">
              <w:rPr>
                <w:sz w:val="20"/>
                <w:szCs w:val="20"/>
              </w:rPr>
              <w:t>0,02</w:t>
            </w:r>
          </w:p>
        </w:tc>
      </w:tr>
      <w:tr w:rsidR="003621AB" w:rsidRPr="005C2784" w:rsidTr="005C2784">
        <w:trPr>
          <w:trHeight w:val="340"/>
        </w:trPr>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Прочие оборотные активы</w:t>
            </w:r>
          </w:p>
        </w:tc>
        <w:tc>
          <w:tcPr>
            <w:tcW w:w="0" w:type="auto"/>
            <w:noWrap/>
            <w:vAlign w:val="center"/>
          </w:tcPr>
          <w:p w:rsidR="003621AB" w:rsidRPr="005C2784" w:rsidRDefault="00257CDE" w:rsidP="005C2784">
            <w:pPr>
              <w:spacing w:line="360" w:lineRule="auto"/>
              <w:jc w:val="both"/>
              <w:rPr>
                <w:sz w:val="20"/>
                <w:szCs w:val="20"/>
              </w:rPr>
            </w:pPr>
            <w:r w:rsidRPr="005C2784">
              <w:rPr>
                <w:sz w:val="20"/>
                <w:szCs w:val="20"/>
              </w:rPr>
              <w:t>1,95</w:t>
            </w:r>
          </w:p>
        </w:tc>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1,</w:t>
            </w:r>
            <w:r w:rsidR="006374D7" w:rsidRPr="005C2784">
              <w:rPr>
                <w:sz w:val="20"/>
                <w:szCs w:val="20"/>
              </w:rPr>
              <w:t>20</w:t>
            </w:r>
          </w:p>
        </w:tc>
        <w:tc>
          <w:tcPr>
            <w:tcW w:w="0" w:type="auto"/>
            <w:noWrap/>
            <w:vAlign w:val="center"/>
          </w:tcPr>
          <w:p w:rsidR="003621AB" w:rsidRPr="005C2784" w:rsidRDefault="006374D7" w:rsidP="005C2784">
            <w:pPr>
              <w:spacing w:line="360" w:lineRule="auto"/>
              <w:jc w:val="both"/>
              <w:rPr>
                <w:sz w:val="20"/>
                <w:szCs w:val="20"/>
              </w:rPr>
            </w:pPr>
            <w:r w:rsidRPr="005C2784">
              <w:rPr>
                <w:sz w:val="20"/>
                <w:szCs w:val="20"/>
              </w:rPr>
              <w:t>1,56</w:t>
            </w:r>
          </w:p>
        </w:tc>
        <w:tc>
          <w:tcPr>
            <w:tcW w:w="0" w:type="auto"/>
            <w:noWrap/>
            <w:vAlign w:val="center"/>
          </w:tcPr>
          <w:p w:rsidR="003621AB" w:rsidRPr="005C2784" w:rsidRDefault="00257CDE" w:rsidP="005C2784">
            <w:pPr>
              <w:spacing w:line="360" w:lineRule="auto"/>
              <w:jc w:val="both"/>
              <w:rPr>
                <w:sz w:val="20"/>
                <w:szCs w:val="20"/>
              </w:rPr>
            </w:pPr>
            <w:r w:rsidRPr="005C2784">
              <w:rPr>
                <w:sz w:val="20"/>
                <w:szCs w:val="20"/>
              </w:rPr>
              <w:t>1,93</w:t>
            </w:r>
          </w:p>
        </w:tc>
      </w:tr>
      <w:tr w:rsidR="003621AB" w:rsidRPr="005C2784" w:rsidTr="005C2784">
        <w:trPr>
          <w:trHeight w:val="340"/>
        </w:trPr>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Итого</w:t>
            </w:r>
          </w:p>
        </w:tc>
        <w:tc>
          <w:tcPr>
            <w:tcW w:w="0" w:type="auto"/>
            <w:noWrap/>
            <w:vAlign w:val="center"/>
          </w:tcPr>
          <w:p w:rsidR="003621AB" w:rsidRPr="005C2784" w:rsidRDefault="00257CDE" w:rsidP="005C2784">
            <w:pPr>
              <w:spacing w:line="360" w:lineRule="auto"/>
              <w:jc w:val="both"/>
              <w:rPr>
                <w:sz w:val="20"/>
                <w:szCs w:val="20"/>
              </w:rPr>
            </w:pPr>
            <w:r w:rsidRPr="005C2784">
              <w:rPr>
                <w:sz w:val="20"/>
                <w:szCs w:val="20"/>
              </w:rPr>
              <w:t>12,05</w:t>
            </w:r>
          </w:p>
        </w:tc>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6,7</w:t>
            </w:r>
            <w:r w:rsidR="006374D7" w:rsidRPr="005C2784">
              <w:rPr>
                <w:sz w:val="20"/>
                <w:szCs w:val="20"/>
              </w:rPr>
              <w:t>6</w:t>
            </w:r>
          </w:p>
        </w:tc>
        <w:tc>
          <w:tcPr>
            <w:tcW w:w="0" w:type="auto"/>
            <w:noWrap/>
            <w:vAlign w:val="center"/>
          </w:tcPr>
          <w:p w:rsidR="003621AB" w:rsidRPr="005C2784" w:rsidRDefault="006374D7" w:rsidP="005C2784">
            <w:pPr>
              <w:spacing w:line="360" w:lineRule="auto"/>
              <w:jc w:val="both"/>
              <w:rPr>
                <w:sz w:val="20"/>
                <w:szCs w:val="20"/>
              </w:rPr>
            </w:pPr>
            <w:r w:rsidRPr="005C2784">
              <w:rPr>
                <w:sz w:val="20"/>
                <w:szCs w:val="20"/>
              </w:rPr>
              <w:t>10,66</w:t>
            </w:r>
          </w:p>
        </w:tc>
        <w:tc>
          <w:tcPr>
            <w:tcW w:w="0" w:type="auto"/>
            <w:noWrap/>
            <w:vAlign w:val="center"/>
          </w:tcPr>
          <w:p w:rsidR="003621AB" w:rsidRPr="005C2784" w:rsidRDefault="00257CDE" w:rsidP="005C2784">
            <w:pPr>
              <w:spacing w:line="360" w:lineRule="auto"/>
              <w:jc w:val="both"/>
              <w:rPr>
                <w:sz w:val="20"/>
                <w:szCs w:val="20"/>
              </w:rPr>
            </w:pPr>
            <w:r w:rsidRPr="005C2784">
              <w:rPr>
                <w:sz w:val="20"/>
                <w:szCs w:val="20"/>
              </w:rPr>
              <w:t>18,33</w:t>
            </w:r>
          </w:p>
        </w:tc>
      </w:tr>
      <w:tr w:rsidR="00252690" w:rsidRPr="005C2784" w:rsidTr="005C2784">
        <w:trPr>
          <w:trHeight w:val="340"/>
        </w:trPr>
        <w:tc>
          <w:tcPr>
            <w:tcW w:w="0" w:type="auto"/>
            <w:noWrap/>
            <w:vAlign w:val="center"/>
          </w:tcPr>
          <w:p w:rsidR="00252690" w:rsidRPr="005C2784" w:rsidRDefault="00252690" w:rsidP="005C2784">
            <w:pPr>
              <w:spacing w:line="360" w:lineRule="auto"/>
              <w:jc w:val="both"/>
              <w:rPr>
                <w:bCs/>
                <w:sz w:val="20"/>
                <w:szCs w:val="20"/>
              </w:rPr>
            </w:pPr>
            <w:r w:rsidRPr="005C2784">
              <w:rPr>
                <w:bCs/>
                <w:sz w:val="20"/>
                <w:szCs w:val="20"/>
              </w:rPr>
              <w:t>Баланс</w:t>
            </w:r>
          </w:p>
        </w:tc>
        <w:tc>
          <w:tcPr>
            <w:tcW w:w="0" w:type="auto"/>
            <w:noWrap/>
            <w:vAlign w:val="center"/>
          </w:tcPr>
          <w:p w:rsidR="00252690" w:rsidRPr="005C2784" w:rsidRDefault="00252690" w:rsidP="005C2784">
            <w:pPr>
              <w:spacing w:line="360" w:lineRule="auto"/>
              <w:jc w:val="both"/>
              <w:rPr>
                <w:sz w:val="20"/>
                <w:szCs w:val="20"/>
              </w:rPr>
            </w:pPr>
            <w:r w:rsidRPr="005C2784">
              <w:rPr>
                <w:sz w:val="20"/>
                <w:szCs w:val="20"/>
              </w:rPr>
              <w:t>100</w:t>
            </w:r>
          </w:p>
        </w:tc>
        <w:tc>
          <w:tcPr>
            <w:tcW w:w="0" w:type="auto"/>
            <w:noWrap/>
            <w:vAlign w:val="center"/>
          </w:tcPr>
          <w:p w:rsidR="00252690" w:rsidRPr="005C2784" w:rsidRDefault="00252690" w:rsidP="005C2784">
            <w:pPr>
              <w:spacing w:line="360" w:lineRule="auto"/>
              <w:jc w:val="both"/>
              <w:rPr>
                <w:sz w:val="20"/>
                <w:szCs w:val="20"/>
              </w:rPr>
            </w:pPr>
            <w:r w:rsidRPr="005C2784">
              <w:rPr>
                <w:sz w:val="20"/>
                <w:szCs w:val="20"/>
              </w:rPr>
              <w:t>100</w:t>
            </w:r>
          </w:p>
        </w:tc>
        <w:tc>
          <w:tcPr>
            <w:tcW w:w="0" w:type="auto"/>
            <w:noWrap/>
            <w:vAlign w:val="center"/>
          </w:tcPr>
          <w:p w:rsidR="00252690" w:rsidRPr="005C2784" w:rsidRDefault="00252690" w:rsidP="005C2784">
            <w:pPr>
              <w:spacing w:line="360" w:lineRule="auto"/>
              <w:jc w:val="both"/>
              <w:rPr>
                <w:sz w:val="20"/>
                <w:szCs w:val="20"/>
              </w:rPr>
            </w:pPr>
            <w:r w:rsidRPr="005C2784">
              <w:rPr>
                <w:sz w:val="20"/>
                <w:szCs w:val="20"/>
              </w:rPr>
              <w:t>100</w:t>
            </w:r>
          </w:p>
        </w:tc>
        <w:tc>
          <w:tcPr>
            <w:tcW w:w="0" w:type="auto"/>
            <w:noWrap/>
            <w:vAlign w:val="center"/>
          </w:tcPr>
          <w:p w:rsidR="00252690" w:rsidRPr="005C2784" w:rsidRDefault="00252690" w:rsidP="005C2784">
            <w:pPr>
              <w:spacing w:line="360" w:lineRule="auto"/>
              <w:jc w:val="both"/>
              <w:rPr>
                <w:sz w:val="20"/>
                <w:szCs w:val="20"/>
              </w:rPr>
            </w:pPr>
            <w:r w:rsidRPr="005C2784">
              <w:rPr>
                <w:sz w:val="20"/>
                <w:szCs w:val="20"/>
              </w:rPr>
              <w:t>100</w:t>
            </w:r>
          </w:p>
        </w:tc>
      </w:tr>
      <w:tr w:rsidR="00252690" w:rsidRPr="005C2784" w:rsidTr="005C2784">
        <w:trPr>
          <w:trHeight w:val="340"/>
        </w:trPr>
        <w:tc>
          <w:tcPr>
            <w:tcW w:w="0" w:type="auto"/>
            <w:noWrap/>
            <w:vAlign w:val="center"/>
          </w:tcPr>
          <w:p w:rsidR="00252690" w:rsidRPr="005C2784" w:rsidRDefault="00252690" w:rsidP="005C2784">
            <w:pPr>
              <w:spacing w:line="360" w:lineRule="auto"/>
              <w:jc w:val="both"/>
              <w:rPr>
                <w:sz w:val="20"/>
                <w:szCs w:val="20"/>
              </w:rPr>
            </w:pPr>
            <w:r w:rsidRPr="005C2784">
              <w:rPr>
                <w:sz w:val="20"/>
                <w:szCs w:val="20"/>
              </w:rPr>
              <w:t>ПАССИВ</w:t>
            </w:r>
          </w:p>
        </w:tc>
        <w:tc>
          <w:tcPr>
            <w:tcW w:w="0" w:type="auto"/>
            <w:noWrap/>
            <w:vAlign w:val="center"/>
          </w:tcPr>
          <w:p w:rsidR="00252690" w:rsidRPr="005C2784" w:rsidRDefault="00252690" w:rsidP="005C2784">
            <w:pPr>
              <w:spacing w:line="360" w:lineRule="auto"/>
              <w:jc w:val="both"/>
              <w:rPr>
                <w:sz w:val="20"/>
                <w:szCs w:val="20"/>
              </w:rPr>
            </w:pPr>
          </w:p>
        </w:tc>
        <w:tc>
          <w:tcPr>
            <w:tcW w:w="0" w:type="auto"/>
            <w:noWrap/>
            <w:vAlign w:val="center"/>
          </w:tcPr>
          <w:p w:rsidR="00252690" w:rsidRPr="005C2784" w:rsidRDefault="00252690" w:rsidP="005C2784">
            <w:pPr>
              <w:spacing w:line="360" w:lineRule="auto"/>
              <w:jc w:val="both"/>
              <w:rPr>
                <w:sz w:val="20"/>
                <w:szCs w:val="20"/>
              </w:rPr>
            </w:pPr>
          </w:p>
        </w:tc>
        <w:tc>
          <w:tcPr>
            <w:tcW w:w="0" w:type="auto"/>
            <w:noWrap/>
            <w:vAlign w:val="center"/>
          </w:tcPr>
          <w:p w:rsidR="00252690" w:rsidRPr="005C2784" w:rsidRDefault="00252690" w:rsidP="005C2784">
            <w:pPr>
              <w:spacing w:line="360" w:lineRule="auto"/>
              <w:jc w:val="both"/>
              <w:rPr>
                <w:sz w:val="20"/>
                <w:szCs w:val="20"/>
              </w:rPr>
            </w:pPr>
          </w:p>
        </w:tc>
        <w:tc>
          <w:tcPr>
            <w:tcW w:w="0" w:type="auto"/>
            <w:noWrap/>
            <w:vAlign w:val="center"/>
          </w:tcPr>
          <w:p w:rsidR="00252690" w:rsidRPr="005C2784" w:rsidRDefault="00252690" w:rsidP="005C2784">
            <w:pPr>
              <w:spacing w:line="360" w:lineRule="auto"/>
              <w:jc w:val="both"/>
              <w:rPr>
                <w:sz w:val="20"/>
                <w:szCs w:val="20"/>
              </w:rPr>
            </w:pPr>
          </w:p>
        </w:tc>
      </w:tr>
      <w:tr w:rsidR="003621AB" w:rsidRPr="005C2784" w:rsidTr="005C2784">
        <w:trPr>
          <w:trHeight w:val="340"/>
        </w:trPr>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4. Каптал и резервы</w:t>
            </w:r>
          </w:p>
        </w:tc>
        <w:tc>
          <w:tcPr>
            <w:tcW w:w="0" w:type="auto"/>
            <w:noWrap/>
            <w:vAlign w:val="center"/>
          </w:tcPr>
          <w:p w:rsidR="003621AB" w:rsidRPr="005C2784" w:rsidRDefault="00257CDE" w:rsidP="005C2784">
            <w:pPr>
              <w:spacing w:line="360" w:lineRule="auto"/>
              <w:jc w:val="both"/>
              <w:rPr>
                <w:sz w:val="20"/>
                <w:szCs w:val="20"/>
              </w:rPr>
            </w:pPr>
            <w:r w:rsidRPr="005C2784">
              <w:rPr>
                <w:sz w:val="20"/>
                <w:szCs w:val="20"/>
              </w:rPr>
              <w:t>1,37</w:t>
            </w:r>
          </w:p>
        </w:tc>
        <w:tc>
          <w:tcPr>
            <w:tcW w:w="0" w:type="auto"/>
            <w:noWrap/>
            <w:vAlign w:val="center"/>
          </w:tcPr>
          <w:p w:rsidR="003621AB" w:rsidRPr="005C2784" w:rsidRDefault="00257CDE" w:rsidP="005C2784">
            <w:pPr>
              <w:spacing w:line="360" w:lineRule="auto"/>
              <w:jc w:val="both"/>
              <w:rPr>
                <w:sz w:val="20"/>
                <w:szCs w:val="20"/>
              </w:rPr>
            </w:pPr>
            <w:r w:rsidRPr="005C2784">
              <w:rPr>
                <w:sz w:val="20"/>
                <w:szCs w:val="20"/>
              </w:rPr>
              <w:t>1,45</w:t>
            </w:r>
          </w:p>
        </w:tc>
        <w:tc>
          <w:tcPr>
            <w:tcW w:w="0" w:type="auto"/>
            <w:noWrap/>
            <w:vAlign w:val="center"/>
          </w:tcPr>
          <w:p w:rsidR="003621AB" w:rsidRPr="005C2784" w:rsidRDefault="00257CDE" w:rsidP="005C2784">
            <w:pPr>
              <w:spacing w:line="360" w:lineRule="auto"/>
              <w:jc w:val="both"/>
              <w:rPr>
                <w:sz w:val="20"/>
                <w:szCs w:val="20"/>
              </w:rPr>
            </w:pPr>
            <w:r w:rsidRPr="005C2784">
              <w:rPr>
                <w:sz w:val="20"/>
                <w:szCs w:val="20"/>
              </w:rPr>
              <w:t>1,39</w:t>
            </w:r>
          </w:p>
        </w:tc>
        <w:tc>
          <w:tcPr>
            <w:tcW w:w="0" w:type="auto"/>
            <w:noWrap/>
            <w:vAlign w:val="center"/>
          </w:tcPr>
          <w:p w:rsidR="003621AB" w:rsidRPr="005C2784" w:rsidRDefault="00257CDE" w:rsidP="005C2784">
            <w:pPr>
              <w:spacing w:line="360" w:lineRule="auto"/>
              <w:jc w:val="both"/>
              <w:rPr>
                <w:sz w:val="20"/>
                <w:szCs w:val="20"/>
              </w:rPr>
            </w:pPr>
            <w:r w:rsidRPr="005C2784">
              <w:rPr>
                <w:sz w:val="20"/>
                <w:szCs w:val="20"/>
              </w:rPr>
              <w:t>0</w:t>
            </w:r>
          </w:p>
        </w:tc>
      </w:tr>
      <w:tr w:rsidR="003621AB" w:rsidRPr="005C2784" w:rsidTr="005C2784">
        <w:trPr>
          <w:trHeight w:val="340"/>
        </w:trPr>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Капитал</w:t>
            </w:r>
          </w:p>
        </w:tc>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0</w:t>
            </w:r>
          </w:p>
        </w:tc>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0</w:t>
            </w:r>
          </w:p>
        </w:tc>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0</w:t>
            </w:r>
          </w:p>
        </w:tc>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0</w:t>
            </w:r>
          </w:p>
        </w:tc>
      </w:tr>
      <w:tr w:rsidR="003621AB" w:rsidRPr="005C2784" w:rsidTr="005C2784">
        <w:trPr>
          <w:trHeight w:val="340"/>
        </w:trPr>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Нераспределенная прибыль</w:t>
            </w:r>
          </w:p>
        </w:tc>
        <w:tc>
          <w:tcPr>
            <w:tcW w:w="0" w:type="auto"/>
            <w:noWrap/>
            <w:vAlign w:val="center"/>
          </w:tcPr>
          <w:p w:rsidR="003621AB" w:rsidRPr="005C2784" w:rsidRDefault="00257CDE" w:rsidP="005C2784">
            <w:pPr>
              <w:spacing w:line="360" w:lineRule="auto"/>
              <w:jc w:val="both"/>
              <w:rPr>
                <w:sz w:val="20"/>
                <w:szCs w:val="20"/>
              </w:rPr>
            </w:pPr>
            <w:r w:rsidRPr="005C2784">
              <w:rPr>
                <w:sz w:val="20"/>
                <w:szCs w:val="20"/>
              </w:rPr>
              <w:t>1,37</w:t>
            </w:r>
          </w:p>
        </w:tc>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1,4</w:t>
            </w:r>
            <w:r w:rsidR="00257CDE" w:rsidRPr="005C2784">
              <w:rPr>
                <w:sz w:val="20"/>
                <w:szCs w:val="20"/>
              </w:rPr>
              <w:t>5</w:t>
            </w:r>
          </w:p>
        </w:tc>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1,39</w:t>
            </w:r>
          </w:p>
        </w:tc>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0</w:t>
            </w:r>
          </w:p>
        </w:tc>
      </w:tr>
      <w:tr w:rsidR="00252690" w:rsidRPr="005C2784" w:rsidTr="005C2784">
        <w:trPr>
          <w:trHeight w:val="340"/>
        </w:trPr>
        <w:tc>
          <w:tcPr>
            <w:tcW w:w="0" w:type="auto"/>
            <w:noWrap/>
            <w:vAlign w:val="center"/>
          </w:tcPr>
          <w:p w:rsidR="00252690" w:rsidRPr="005C2784" w:rsidRDefault="00252690" w:rsidP="005C2784">
            <w:pPr>
              <w:spacing w:line="360" w:lineRule="auto"/>
              <w:jc w:val="both"/>
              <w:rPr>
                <w:sz w:val="20"/>
                <w:szCs w:val="20"/>
              </w:rPr>
            </w:pPr>
            <w:r w:rsidRPr="005C2784">
              <w:rPr>
                <w:sz w:val="20"/>
                <w:szCs w:val="20"/>
              </w:rPr>
              <w:t>Итого</w:t>
            </w:r>
          </w:p>
        </w:tc>
        <w:tc>
          <w:tcPr>
            <w:tcW w:w="0" w:type="auto"/>
            <w:noWrap/>
            <w:vAlign w:val="center"/>
          </w:tcPr>
          <w:p w:rsidR="00252690" w:rsidRPr="005C2784" w:rsidRDefault="00252690" w:rsidP="005C2784">
            <w:pPr>
              <w:spacing w:line="360" w:lineRule="auto"/>
              <w:jc w:val="both"/>
              <w:rPr>
                <w:sz w:val="20"/>
                <w:szCs w:val="20"/>
              </w:rPr>
            </w:pPr>
          </w:p>
        </w:tc>
        <w:tc>
          <w:tcPr>
            <w:tcW w:w="0" w:type="auto"/>
            <w:noWrap/>
            <w:vAlign w:val="center"/>
          </w:tcPr>
          <w:p w:rsidR="00252690" w:rsidRPr="005C2784" w:rsidRDefault="00252690" w:rsidP="005C2784">
            <w:pPr>
              <w:spacing w:line="360" w:lineRule="auto"/>
              <w:jc w:val="both"/>
              <w:rPr>
                <w:sz w:val="20"/>
                <w:szCs w:val="20"/>
              </w:rPr>
            </w:pPr>
          </w:p>
        </w:tc>
        <w:tc>
          <w:tcPr>
            <w:tcW w:w="0" w:type="auto"/>
            <w:noWrap/>
            <w:vAlign w:val="center"/>
          </w:tcPr>
          <w:p w:rsidR="00252690" w:rsidRPr="005C2784" w:rsidRDefault="00252690" w:rsidP="005C2784">
            <w:pPr>
              <w:spacing w:line="360" w:lineRule="auto"/>
              <w:jc w:val="both"/>
              <w:rPr>
                <w:sz w:val="20"/>
                <w:szCs w:val="20"/>
              </w:rPr>
            </w:pPr>
          </w:p>
        </w:tc>
        <w:tc>
          <w:tcPr>
            <w:tcW w:w="0" w:type="auto"/>
            <w:noWrap/>
            <w:vAlign w:val="center"/>
          </w:tcPr>
          <w:p w:rsidR="00252690" w:rsidRPr="005C2784" w:rsidRDefault="00252690" w:rsidP="005C2784">
            <w:pPr>
              <w:spacing w:line="360" w:lineRule="auto"/>
              <w:jc w:val="both"/>
              <w:rPr>
                <w:sz w:val="20"/>
                <w:szCs w:val="20"/>
              </w:rPr>
            </w:pPr>
          </w:p>
        </w:tc>
      </w:tr>
      <w:tr w:rsidR="00252690" w:rsidRPr="005C2784" w:rsidTr="005C2784">
        <w:trPr>
          <w:trHeight w:val="340"/>
        </w:trPr>
        <w:tc>
          <w:tcPr>
            <w:tcW w:w="0" w:type="auto"/>
            <w:noWrap/>
            <w:vAlign w:val="center"/>
          </w:tcPr>
          <w:p w:rsidR="00252690" w:rsidRPr="005C2784" w:rsidRDefault="00252690" w:rsidP="005C2784">
            <w:pPr>
              <w:spacing w:line="360" w:lineRule="auto"/>
              <w:jc w:val="both"/>
              <w:rPr>
                <w:sz w:val="20"/>
                <w:szCs w:val="20"/>
              </w:rPr>
            </w:pPr>
            <w:r w:rsidRPr="005C2784">
              <w:rPr>
                <w:sz w:val="20"/>
                <w:szCs w:val="20"/>
              </w:rPr>
              <w:t>5. Долгосрочные обязательства</w:t>
            </w:r>
          </w:p>
        </w:tc>
        <w:tc>
          <w:tcPr>
            <w:tcW w:w="0" w:type="auto"/>
            <w:noWrap/>
            <w:vAlign w:val="center"/>
          </w:tcPr>
          <w:p w:rsidR="00252690" w:rsidRPr="005C2784" w:rsidRDefault="003D1CC9" w:rsidP="005C2784">
            <w:pPr>
              <w:spacing w:line="360" w:lineRule="auto"/>
              <w:jc w:val="both"/>
              <w:rPr>
                <w:sz w:val="20"/>
                <w:szCs w:val="20"/>
              </w:rPr>
            </w:pPr>
            <w:r w:rsidRPr="005C2784">
              <w:rPr>
                <w:sz w:val="20"/>
                <w:szCs w:val="20"/>
              </w:rPr>
              <w:t>-</w:t>
            </w:r>
          </w:p>
        </w:tc>
        <w:tc>
          <w:tcPr>
            <w:tcW w:w="0" w:type="auto"/>
            <w:noWrap/>
            <w:vAlign w:val="center"/>
          </w:tcPr>
          <w:p w:rsidR="00252690" w:rsidRPr="005C2784" w:rsidRDefault="003D1CC9" w:rsidP="005C2784">
            <w:pPr>
              <w:spacing w:line="360" w:lineRule="auto"/>
              <w:jc w:val="both"/>
              <w:rPr>
                <w:sz w:val="20"/>
                <w:szCs w:val="20"/>
              </w:rPr>
            </w:pPr>
            <w:r w:rsidRPr="005C2784">
              <w:rPr>
                <w:sz w:val="20"/>
                <w:szCs w:val="20"/>
              </w:rPr>
              <w:t>-</w:t>
            </w:r>
          </w:p>
        </w:tc>
        <w:tc>
          <w:tcPr>
            <w:tcW w:w="0" w:type="auto"/>
            <w:noWrap/>
            <w:vAlign w:val="center"/>
          </w:tcPr>
          <w:p w:rsidR="00252690" w:rsidRPr="005C2784" w:rsidRDefault="003D1CC9" w:rsidP="005C2784">
            <w:pPr>
              <w:spacing w:line="360" w:lineRule="auto"/>
              <w:jc w:val="both"/>
              <w:rPr>
                <w:sz w:val="20"/>
                <w:szCs w:val="20"/>
              </w:rPr>
            </w:pPr>
            <w:r w:rsidRPr="005C2784">
              <w:rPr>
                <w:sz w:val="20"/>
                <w:szCs w:val="20"/>
              </w:rPr>
              <w:t>-</w:t>
            </w:r>
          </w:p>
        </w:tc>
        <w:tc>
          <w:tcPr>
            <w:tcW w:w="0" w:type="auto"/>
            <w:noWrap/>
            <w:vAlign w:val="center"/>
          </w:tcPr>
          <w:p w:rsidR="00252690" w:rsidRPr="005C2784" w:rsidRDefault="003D1CC9" w:rsidP="005C2784">
            <w:pPr>
              <w:spacing w:line="360" w:lineRule="auto"/>
              <w:jc w:val="both"/>
              <w:rPr>
                <w:sz w:val="20"/>
                <w:szCs w:val="20"/>
              </w:rPr>
            </w:pPr>
            <w:r w:rsidRPr="005C2784">
              <w:rPr>
                <w:sz w:val="20"/>
                <w:szCs w:val="20"/>
              </w:rPr>
              <w:t>-</w:t>
            </w:r>
          </w:p>
        </w:tc>
      </w:tr>
      <w:tr w:rsidR="00252690" w:rsidRPr="005C2784" w:rsidTr="005C2784">
        <w:trPr>
          <w:trHeight w:val="340"/>
        </w:trPr>
        <w:tc>
          <w:tcPr>
            <w:tcW w:w="0" w:type="auto"/>
            <w:noWrap/>
            <w:vAlign w:val="center"/>
          </w:tcPr>
          <w:p w:rsidR="00252690" w:rsidRPr="005C2784" w:rsidRDefault="00252690" w:rsidP="005C2784">
            <w:pPr>
              <w:spacing w:line="360" w:lineRule="auto"/>
              <w:jc w:val="both"/>
              <w:rPr>
                <w:sz w:val="20"/>
                <w:szCs w:val="20"/>
              </w:rPr>
            </w:pPr>
            <w:r w:rsidRPr="005C2784">
              <w:rPr>
                <w:sz w:val="20"/>
                <w:szCs w:val="20"/>
              </w:rPr>
              <w:t>6. Краткосрочные обязательства</w:t>
            </w:r>
          </w:p>
        </w:tc>
        <w:tc>
          <w:tcPr>
            <w:tcW w:w="0" w:type="auto"/>
            <w:noWrap/>
            <w:vAlign w:val="center"/>
          </w:tcPr>
          <w:p w:rsidR="00252690" w:rsidRPr="005C2784" w:rsidRDefault="003D1CC9" w:rsidP="005C2784">
            <w:pPr>
              <w:spacing w:line="360" w:lineRule="auto"/>
              <w:jc w:val="both"/>
              <w:rPr>
                <w:sz w:val="20"/>
                <w:szCs w:val="20"/>
              </w:rPr>
            </w:pPr>
            <w:r w:rsidRPr="005C2784">
              <w:rPr>
                <w:sz w:val="20"/>
                <w:szCs w:val="20"/>
              </w:rPr>
              <w:t>-</w:t>
            </w:r>
          </w:p>
        </w:tc>
        <w:tc>
          <w:tcPr>
            <w:tcW w:w="0" w:type="auto"/>
            <w:noWrap/>
            <w:vAlign w:val="center"/>
          </w:tcPr>
          <w:p w:rsidR="00252690" w:rsidRPr="005C2784" w:rsidRDefault="003D1CC9" w:rsidP="005C2784">
            <w:pPr>
              <w:spacing w:line="360" w:lineRule="auto"/>
              <w:jc w:val="both"/>
              <w:rPr>
                <w:sz w:val="20"/>
                <w:szCs w:val="20"/>
              </w:rPr>
            </w:pPr>
            <w:r w:rsidRPr="005C2784">
              <w:rPr>
                <w:sz w:val="20"/>
                <w:szCs w:val="20"/>
              </w:rPr>
              <w:t>-</w:t>
            </w:r>
          </w:p>
        </w:tc>
        <w:tc>
          <w:tcPr>
            <w:tcW w:w="0" w:type="auto"/>
            <w:noWrap/>
            <w:vAlign w:val="center"/>
          </w:tcPr>
          <w:p w:rsidR="00252690" w:rsidRPr="005C2784" w:rsidRDefault="003D1CC9" w:rsidP="005C2784">
            <w:pPr>
              <w:spacing w:line="360" w:lineRule="auto"/>
              <w:jc w:val="both"/>
              <w:rPr>
                <w:sz w:val="20"/>
                <w:szCs w:val="20"/>
              </w:rPr>
            </w:pPr>
            <w:r w:rsidRPr="005C2784">
              <w:rPr>
                <w:sz w:val="20"/>
                <w:szCs w:val="20"/>
              </w:rPr>
              <w:t>-</w:t>
            </w:r>
          </w:p>
        </w:tc>
        <w:tc>
          <w:tcPr>
            <w:tcW w:w="0" w:type="auto"/>
            <w:noWrap/>
            <w:vAlign w:val="center"/>
          </w:tcPr>
          <w:p w:rsidR="00252690" w:rsidRPr="005C2784" w:rsidRDefault="003D1CC9" w:rsidP="005C2784">
            <w:pPr>
              <w:spacing w:line="360" w:lineRule="auto"/>
              <w:jc w:val="both"/>
              <w:rPr>
                <w:sz w:val="20"/>
                <w:szCs w:val="20"/>
              </w:rPr>
            </w:pPr>
            <w:r w:rsidRPr="005C2784">
              <w:rPr>
                <w:sz w:val="20"/>
                <w:szCs w:val="20"/>
              </w:rPr>
              <w:t>-</w:t>
            </w:r>
          </w:p>
        </w:tc>
      </w:tr>
      <w:tr w:rsidR="003621AB" w:rsidRPr="005C2784" w:rsidTr="005C2784">
        <w:trPr>
          <w:trHeight w:val="340"/>
        </w:trPr>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Займы и кредиты</w:t>
            </w:r>
          </w:p>
        </w:tc>
        <w:tc>
          <w:tcPr>
            <w:tcW w:w="0" w:type="auto"/>
            <w:noWrap/>
            <w:vAlign w:val="center"/>
          </w:tcPr>
          <w:p w:rsidR="003621AB" w:rsidRPr="005C2784" w:rsidRDefault="00257CDE" w:rsidP="005C2784">
            <w:pPr>
              <w:spacing w:line="360" w:lineRule="auto"/>
              <w:jc w:val="both"/>
              <w:rPr>
                <w:sz w:val="20"/>
                <w:szCs w:val="20"/>
              </w:rPr>
            </w:pPr>
            <w:r w:rsidRPr="005C2784">
              <w:rPr>
                <w:sz w:val="20"/>
                <w:szCs w:val="20"/>
              </w:rPr>
              <w:t>0</w:t>
            </w:r>
          </w:p>
        </w:tc>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0</w:t>
            </w:r>
          </w:p>
        </w:tc>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0</w:t>
            </w:r>
          </w:p>
        </w:tc>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0</w:t>
            </w:r>
          </w:p>
        </w:tc>
      </w:tr>
      <w:tr w:rsidR="003621AB" w:rsidRPr="005C2784" w:rsidTr="005C2784">
        <w:trPr>
          <w:trHeight w:val="340"/>
        </w:trPr>
        <w:tc>
          <w:tcPr>
            <w:tcW w:w="0" w:type="auto"/>
            <w:vAlign w:val="center"/>
          </w:tcPr>
          <w:p w:rsidR="003621AB" w:rsidRPr="005C2784" w:rsidRDefault="003621AB" w:rsidP="005C2784">
            <w:pPr>
              <w:spacing w:line="360" w:lineRule="auto"/>
              <w:jc w:val="both"/>
              <w:rPr>
                <w:sz w:val="20"/>
                <w:szCs w:val="20"/>
              </w:rPr>
            </w:pPr>
            <w:r w:rsidRPr="005C2784">
              <w:rPr>
                <w:sz w:val="20"/>
                <w:szCs w:val="20"/>
              </w:rPr>
              <w:t>Краткосрочная кредиторская задолженность</w:t>
            </w:r>
          </w:p>
        </w:tc>
        <w:tc>
          <w:tcPr>
            <w:tcW w:w="0" w:type="auto"/>
            <w:noWrap/>
            <w:vAlign w:val="center"/>
          </w:tcPr>
          <w:p w:rsidR="003621AB" w:rsidRPr="005C2784" w:rsidRDefault="00257CDE" w:rsidP="005C2784">
            <w:pPr>
              <w:spacing w:line="360" w:lineRule="auto"/>
              <w:jc w:val="both"/>
              <w:rPr>
                <w:sz w:val="20"/>
                <w:szCs w:val="20"/>
              </w:rPr>
            </w:pPr>
            <w:r w:rsidRPr="005C2784">
              <w:rPr>
                <w:sz w:val="20"/>
                <w:szCs w:val="20"/>
              </w:rPr>
              <w:t>14,42</w:t>
            </w:r>
          </w:p>
        </w:tc>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8,32</w:t>
            </w:r>
          </w:p>
        </w:tc>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9,3</w:t>
            </w:r>
            <w:r w:rsidR="00257CDE" w:rsidRPr="005C2784">
              <w:rPr>
                <w:sz w:val="20"/>
                <w:szCs w:val="20"/>
              </w:rPr>
              <w:t>6</w:t>
            </w:r>
          </w:p>
        </w:tc>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10,8</w:t>
            </w:r>
            <w:r w:rsidR="00257CDE" w:rsidRPr="005C2784">
              <w:rPr>
                <w:sz w:val="20"/>
                <w:szCs w:val="20"/>
              </w:rPr>
              <w:t>1</w:t>
            </w:r>
          </w:p>
        </w:tc>
      </w:tr>
      <w:tr w:rsidR="003621AB" w:rsidRPr="005C2784" w:rsidTr="005C2784">
        <w:trPr>
          <w:trHeight w:val="340"/>
        </w:trPr>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Прочие обязательства</w:t>
            </w:r>
          </w:p>
        </w:tc>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85,58</w:t>
            </w:r>
          </w:p>
        </w:tc>
        <w:tc>
          <w:tcPr>
            <w:tcW w:w="0" w:type="auto"/>
            <w:noWrap/>
            <w:vAlign w:val="center"/>
          </w:tcPr>
          <w:p w:rsidR="003621AB" w:rsidRPr="005C2784" w:rsidRDefault="003621AB" w:rsidP="005C2784">
            <w:pPr>
              <w:spacing w:line="360" w:lineRule="auto"/>
              <w:jc w:val="both"/>
              <w:rPr>
                <w:sz w:val="20"/>
                <w:szCs w:val="20"/>
              </w:rPr>
            </w:pPr>
            <w:r w:rsidRPr="005C2784">
              <w:rPr>
                <w:sz w:val="20"/>
                <w:szCs w:val="20"/>
              </w:rPr>
              <w:t>91,6</w:t>
            </w:r>
            <w:r w:rsidR="00257CDE" w:rsidRPr="005C2784">
              <w:rPr>
                <w:sz w:val="20"/>
                <w:szCs w:val="20"/>
              </w:rPr>
              <w:t>8</w:t>
            </w:r>
          </w:p>
        </w:tc>
        <w:tc>
          <w:tcPr>
            <w:tcW w:w="0" w:type="auto"/>
            <w:noWrap/>
            <w:vAlign w:val="center"/>
          </w:tcPr>
          <w:p w:rsidR="003621AB" w:rsidRPr="005C2784" w:rsidRDefault="00257CDE" w:rsidP="005C2784">
            <w:pPr>
              <w:spacing w:line="360" w:lineRule="auto"/>
              <w:jc w:val="both"/>
              <w:rPr>
                <w:sz w:val="20"/>
                <w:szCs w:val="20"/>
              </w:rPr>
            </w:pPr>
            <w:r w:rsidRPr="005C2784">
              <w:rPr>
                <w:sz w:val="20"/>
                <w:szCs w:val="20"/>
              </w:rPr>
              <w:t>90,64</w:t>
            </w:r>
          </w:p>
        </w:tc>
        <w:tc>
          <w:tcPr>
            <w:tcW w:w="0" w:type="auto"/>
            <w:noWrap/>
            <w:vAlign w:val="center"/>
          </w:tcPr>
          <w:p w:rsidR="003621AB" w:rsidRPr="005C2784" w:rsidRDefault="00257CDE" w:rsidP="005C2784">
            <w:pPr>
              <w:spacing w:line="360" w:lineRule="auto"/>
              <w:jc w:val="both"/>
              <w:rPr>
                <w:sz w:val="20"/>
                <w:szCs w:val="20"/>
              </w:rPr>
            </w:pPr>
            <w:r w:rsidRPr="005C2784">
              <w:rPr>
                <w:sz w:val="20"/>
                <w:szCs w:val="20"/>
              </w:rPr>
              <w:t>89,19</w:t>
            </w:r>
          </w:p>
        </w:tc>
      </w:tr>
      <w:tr w:rsidR="003D1CC9" w:rsidRPr="005C2784" w:rsidTr="005C2784">
        <w:trPr>
          <w:trHeight w:val="340"/>
        </w:trPr>
        <w:tc>
          <w:tcPr>
            <w:tcW w:w="0" w:type="auto"/>
            <w:noWrap/>
            <w:vAlign w:val="center"/>
          </w:tcPr>
          <w:p w:rsidR="003D1CC9" w:rsidRPr="005C2784" w:rsidRDefault="003D1CC9" w:rsidP="005C2784">
            <w:pPr>
              <w:spacing w:line="360" w:lineRule="auto"/>
              <w:jc w:val="both"/>
              <w:rPr>
                <w:sz w:val="20"/>
                <w:szCs w:val="20"/>
              </w:rPr>
            </w:pPr>
            <w:r w:rsidRPr="005C2784">
              <w:rPr>
                <w:sz w:val="20"/>
                <w:szCs w:val="20"/>
              </w:rPr>
              <w:t>Итого</w:t>
            </w:r>
          </w:p>
        </w:tc>
        <w:tc>
          <w:tcPr>
            <w:tcW w:w="0" w:type="auto"/>
            <w:noWrap/>
            <w:vAlign w:val="center"/>
          </w:tcPr>
          <w:p w:rsidR="003D1CC9" w:rsidRPr="005C2784" w:rsidRDefault="003D1CC9" w:rsidP="005C2784">
            <w:pPr>
              <w:spacing w:line="360" w:lineRule="auto"/>
              <w:jc w:val="both"/>
              <w:rPr>
                <w:sz w:val="20"/>
                <w:szCs w:val="20"/>
              </w:rPr>
            </w:pPr>
            <w:r w:rsidRPr="005C2784">
              <w:rPr>
                <w:sz w:val="20"/>
                <w:szCs w:val="20"/>
              </w:rPr>
              <w:t>98,6</w:t>
            </w:r>
            <w:r w:rsidR="006374D7" w:rsidRPr="005C2784">
              <w:rPr>
                <w:sz w:val="20"/>
                <w:szCs w:val="20"/>
              </w:rPr>
              <w:t>5</w:t>
            </w:r>
          </w:p>
        </w:tc>
        <w:tc>
          <w:tcPr>
            <w:tcW w:w="0" w:type="auto"/>
            <w:noWrap/>
            <w:vAlign w:val="center"/>
          </w:tcPr>
          <w:p w:rsidR="003D1CC9" w:rsidRPr="005C2784" w:rsidRDefault="003D1CC9" w:rsidP="005C2784">
            <w:pPr>
              <w:spacing w:line="360" w:lineRule="auto"/>
              <w:jc w:val="both"/>
              <w:rPr>
                <w:sz w:val="20"/>
                <w:szCs w:val="20"/>
              </w:rPr>
            </w:pPr>
            <w:r w:rsidRPr="005C2784">
              <w:rPr>
                <w:sz w:val="20"/>
                <w:szCs w:val="20"/>
              </w:rPr>
              <w:t>98,57</w:t>
            </w:r>
          </w:p>
        </w:tc>
        <w:tc>
          <w:tcPr>
            <w:tcW w:w="0" w:type="auto"/>
            <w:noWrap/>
            <w:vAlign w:val="center"/>
          </w:tcPr>
          <w:p w:rsidR="003D1CC9" w:rsidRPr="005C2784" w:rsidRDefault="006374D7" w:rsidP="005C2784">
            <w:pPr>
              <w:spacing w:line="360" w:lineRule="auto"/>
              <w:jc w:val="both"/>
              <w:rPr>
                <w:sz w:val="20"/>
                <w:szCs w:val="20"/>
              </w:rPr>
            </w:pPr>
            <w:r w:rsidRPr="005C2784">
              <w:rPr>
                <w:sz w:val="20"/>
                <w:szCs w:val="20"/>
              </w:rPr>
              <w:t>98,63</w:t>
            </w:r>
          </w:p>
        </w:tc>
        <w:tc>
          <w:tcPr>
            <w:tcW w:w="0" w:type="auto"/>
            <w:noWrap/>
            <w:vAlign w:val="center"/>
          </w:tcPr>
          <w:p w:rsidR="003D1CC9" w:rsidRPr="005C2784" w:rsidRDefault="003D1CC9" w:rsidP="005C2784">
            <w:pPr>
              <w:spacing w:line="360" w:lineRule="auto"/>
              <w:jc w:val="both"/>
              <w:rPr>
                <w:sz w:val="20"/>
                <w:szCs w:val="20"/>
              </w:rPr>
            </w:pPr>
            <w:r w:rsidRPr="005C2784">
              <w:rPr>
                <w:sz w:val="20"/>
                <w:szCs w:val="20"/>
              </w:rPr>
              <w:t>100</w:t>
            </w:r>
          </w:p>
        </w:tc>
      </w:tr>
      <w:tr w:rsidR="003D1CC9" w:rsidRPr="005C2784" w:rsidTr="005C2784">
        <w:trPr>
          <w:trHeight w:val="340"/>
        </w:trPr>
        <w:tc>
          <w:tcPr>
            <w:tcW w:w="0" w:type="auto"/>
            <w:noWrap/>
            <w:vAlign w:val="center"/>
          </w:tcPr>
          <w:p w:rsidR="003D1CC9" w:rsidRPr="005C2784" w:rsidRDefault="003D1CC9" w:rsidP="005C2784">
            <w:pPr>
              <w:spacing w:line="360" w:lineRule="auto"/>
              <w:jc w:val="both"/>
              <w:rPr>
                <w:bCs/>
                <w:sz w:val="20"/>
                <w:szCs w:val="20"/>
              </w:rPr>
            </w:pPr>
            <w:r w:rsidRPr="005C2784">
              <w:rPr>
                <w:bCs/>
                <w:sz w:val="20"/>
                <w:szCs w:val="20"/>
              </w:rPr>
              <w:t>Баланс</w:t>
            </w:r>
          </w:p>
        </w:tc>
        <w:tc>
          <w:tcPr>
            <w:tcW w:w="0" w:type="auto"/>
            <w:noWrap/>
            <w:vAlign w:val="center"/>
          </w:tcPr>
          <w:p w:rsidR="003D1CC9" w:rsidRPr="005C2784" w:rsidRDefault="003D1CC9" w:rsidP="005C2784">
            <w:pPr>
              <w:spacing w:line="360" w:lineRule="auto"/>
              <w:jc w:val="both"/>
              <w:rPr>
                <w:sz w:val="20"/>
                <w:szCs w:val="20"/>
              </w:rPr>
            </w:pPr>
            <w:r w:rsidRPr="005C2784">
              <w:rPr>
                <w:sz w:val="20"/>
                <w:szCs w:val="20"/>
              </w:rPr>
              <w:t>100</w:t>
            </w:r>
          </w:p>
        </w:tc>
        <w:tc>
          <w:tcPr>
            <w:tcW w:w="0" w:type="auto"/>
            <w:noWrap/>
            <w:vAlign w:val="center"/>
          </w:tcPr>
          <w:p w:rsidR="003D1CC9" w:rsidRPr="005C2784" w:rsidRDefault="003D1CC9" w:rsidP="005C2784">
            <w:pPr>
              <w:spacing w:line="360" w:lineRule="auto"/>
              <w:jc w:val="both"/>
              <w:rPr>
                <w:sz w:val="20"/>
                <w:szCs w:val="20"/>
              </w:rPr>
            </w:pPr>
            <w:r w:rsidRPr="005C2784">
              <w:rPr>
                <w:sz w:val="20"/>
                <w:szCs w:val="20"/>
              </w:rPr>
              <w:t>100</w:t>
            </w:r>
          </w:p>
        </w:tc>
        <w:tc>
          <w:tcPr>
            <w:tcW w:w="0" w:type="auto"/>
            <w:noWrap/>
            <w:vAlign w:val="center"/>
          </w:tcPr>
          <w:p w:rsidR="003D1CC9" w:rsidRPr="005C2784" w:rsidRDefault="003D1CC9" w:rsidP="005C2784">
            <w:pPr>
              <w:spacing w:line="360" w:lineRule="auto"/>
              <w:jc w:val="both"/>
              <w:rPr>
                <w:sz w:val="20"/>
                <w:szCs w:val="20"/>
              </w:rPr>
            </w:pPr>
            <w:r w:rsidRPr="005C2784">
              <w:rPr>
                <w:sz w:val="20"/>
                <w:szCs w:val="20"/>
              </w:rPr>
              <w:t>100</w:t>
            </w:r>
          </w:p>
        </w:tc>
        <w:tc>
          <w:tcPr>
            <w:tcW w:w="0" w:type="auto"/>
            <w:noWrap/>
            <w:vAlign w:val="center"/>
          </w:tcPr>
          <w:p w:rsidR="003D1CC9" w:rsidRPr="005C2784" w:rsidRDefault="003D1CC9" w:rsidP="005C2784">
            <w:pPr>
              <w:spacing w:line="360" w:lineRule="auto"/>
              <w:jc w:val="both"/>
              <w:rPr>
                <w:sz w:val="20"/>
                <w:szCs w:val="20"/>
              </w:rPr>
            </w:pPr>
            <w:r w:rsidRPr="005C2784">
              <w:rPr>
                <w:sz w:val="20"/>
                <w:szCs w:val="20"/>
              </w:rPr>
              <w:t>100</w:t>
            </w:r>
          </w:p>
        </w:tc>
      </w:tr>
    </w:tbl>
    <w:p w:rsidR="00252690" w:rsidRPr="005C2784" w:rsidRDefault="00252690" w:rsidP="005C2784">
      <w:pPr>
        <w:spacing w:line="360" w:lineRule="auto"/>
        <w:ind w:firstLine="709"/>
        <w:jc w:val="both"/>
        <w:rPr>
          <w:sz w:val="28"/>
          <w:szCs w:val="28"/>
        </w:rPr>
      </w:pPr>
    </w:p>
    <w:p w:rsidR="00252690" w:rsidRPr="005C2784" w:rsidRDefault="00252690" w:rsidP="005C2784">
      <w:pPr>
        <w:spacing w:line="360" w:lineRule="auto"/>
        <w:ind w:firstLine="709"/>
        <w:jc w:val="both"/>
        <w:rPr>
          <w:sz w:val="28"/>
          <w:szCs w:val="28"/>
        </w:rPr>
      </w:pPr>
      <w:r w:rsidRPr="005C2784">
        <w:rPr>
          <w:sz w:val="28"/>
          <w:szCs w:val="28"/>
        </w:rPr>
        <w:t>Как видно из аналитической таблицы за отчетные период</w:t>
      </w:r>
      <w:r w:rsidR="00F315EA" w:rsidRPr="005C2784">
        <w:rPr>
          <w:sz w:val="28"/>
          <w:szCs w:val="28"/>
        </w:rPr>
        <w:t>ы (см. Таблица 2.</w:t>
      </w:r>
      <w:r w:rsidRPr="005C2784">
        <w:rPr>
          <w:sz w:val="28"/>
          <w:szCs w:val="28"/>
        </w:rPr>
        <w:t xml:space="preserve">6) </w:t>
      </w:r>
      <w:r w:rsidR="003D1CC9" w:rsidRPr="005C2784">
        <w:rPr>
          <w:sz w:val="28"/>
          <w:szCs w:val="28"/>
        </w:rPr>
        <w:t>увеличилась</w:t>
      </w:r>
      <w:r w:rsidRPr="005C2784">
        <w:rPr>
          <w:sz w:val="28"/>
          <w:szCs w:val="28"/>
        </w:rPr>
        <w:t xml:space="preserve"> доля оборотных активов с </w:t>
      </w:r>
      <w:r w:rsidR="003D1CC9" w:rsidRPr="005C2784">
        <w:rPr>
          <w:sz w:val="28"/>
          <w:szCs w:val="28"/>
        </w:rPr>
        <w:t>12</w:t>
      </w:r>
      <w:r w:rsidRPr="005C2784">
        <w:rPr>
          <w:sz w:val="28"/>
          <w:szCs w:val="28"/>
        </w:rPr>
        <w:t>,</w:t>
      </w:r>
      <w:r w:rsidR="003D1CC9" w:rsidRPr="005C2784">
        <w:rPr>
          <w:sz w:val="28"/>
          <w:szCs w:val="28"/>
        </w:rPr>
        <w:t>05</w:t>
      </w:r>
      <w:r w:rsidRPr="005C2784">
        <w:rPr>
          <w:sz w:val="28"/>
          <w:szCs w:val="28"/>
        </w:rPr>
        <w:t xml:space="preserve"> до </w:t>
      </w:r>
      <w:r w:rsidR="003D1CC9" w:rsidRPr="005C2784">
        <w:rPr>
          <w:sz w:val="28"/>
          <w:szCs w:val="28"/>
        </w:rPr>
        <w:t>18</w:t>
      </w:r>
      <w:r w:rsidRPr="005C2784">
        <w:rPr>
          <w:sz w:val="28"/>
          <w:szCs w:val="28"/>
        </w:rPr>
        <w:t>,</w:t>
      </w:r>
      <w:r w:rsidR="003D1CC9" w:rsidRPr="005C2784">
        <w:rPr>
          <w:sz w:val="28"/>
          <w:szCs w:val="28"/>
        </w:rPr>
        <w:t>33</w:t>
      </w:r>
      <w:r w:rsidRPr="005C2784">
        <w:rPr>
          <w:sz w:val="28"/>
          <w:szCs w:val="28"/>
        </w:rPr>
        <w:t>%</w:t>
      </w:r>
      <w:r w:rsidR="004956B3">
        <w:rPr>
          <w:sz w:val="28"/>
          <w:szCs w:val="28"/>
        </w:rPr>
        <w:t xml:space="preserve"> </w:t>
      </w:r>
      <w:r w:rsidRPr="005C2784">
        <w:rPr>
          <w:sz w:val="28"/>
          <w:szCs w:val="28"/>
        </w:rPr>
        <w:t xml:space="preserve">и </w:t>
      </w:r>
      <w:r w:rsidR="003D1CC9" w:rsidRPr="005C2784">
        <w:rPr>
          <w:sz w:val="28"/>
          <w:szCs w:val="28"/>
        </w:rPr>
        <w:t>снизилась</w:t>
      </w:r>
      <w:r w:rsidRPr="005C2784">
        <w:rPr>
          <w:sz w:val="28"/>
          <w:szCs w:val="28"/>
        </w:rPr>
        <w:t xml:space="preserve"> доля внеоборотных активов с </w:t>
      </w:r>
      <w:r w:rsidR="003D1CC9" w:rsidRPr="005C2784">
        <w:rPr>
          <w:sz w:val="28"/>
          <w:szCs w:val="28"/>
        </w:rPr>
        <w:t>87</w:t>
      </w:r>
      <w:r w:rsidRPr="005C2784">
        <w:rPr>
          <w:sz w:val="28"/>
          <w:szCs w:val="28"/>
        </w:rPr>
        <w:t>,</w:t>
      </w:r>
      <w:r w:rsidR="003D1CC9" w:rsidRPr="005C2784">
        <w:rPr>
          <w:sz w:val="28"/>
          <w:szCs w:val="28"/>
        </w:rPr>
        <w:t>95</w:t>
      </w:r>
      <w:r w:rsidRPr="005C2784">
        <w:rPr>
          <w:sz w:val="28"/>
          <w:szCs w:val="28"/>
        </w:rPr>
        <w:t xml:space="preserve"> до </w:t>
      </w:r>
      <w:r w:rsidR="003D1CC9" w:rsidRPr="005C2784">
        <w:rPr>
          <w:sz w:val="28"/>
          <w:szCs w:val="28"/>
        </w:rPr>
        <w:t>81,67</w:t>
      </w:r>
      <w:r w:rsidRPr="005C2784">
        <w:rPr>
          <w:sz w:val="28"/>
          <w:szCs w:val="28"/>
        </w:rPr>
        <w:t>%, что свидетельствует о</w:t>
      </w:r>
      <w:r w:rsidR="004956B3">
        <w:rPr>
          <w:sz w:val="28"/>
          <w:szCs w:val="28"/>
        </w:rPr>
        <w:t xml:space="preserve"> </w:t>
      </w:r>
      <w:r w:rsidR="003D1CC9" w:rsidRPr="005C2784">
        <w:rPr>
          <w:sz w:val="28"/>
          <w:szCs w:val="28"/>
        </w:rPr>
        <w:t>стабильности</w:t>
      </w:r>
      <w:r w:rsidRPr="005C2784">
        <w:rPr>
          <w:sz w:val="28"/>
          <w:szCs w:val="28"/>
        </w:rPr>
        <w:t xml:space="preserve"> финансово-хозяйственной деятельности предприятия,</w:t>
      </w:r>
      <w:r w:rsidR="003D1CC9" w:rsidRPr="005C2784">
        <w:rPr>
          <w:sz w:val="28"/>
          <w:szCs w:val="28"/>
        </w:rPr>
        <w:t xml:space="preserve"> </w:t>
      </w:r>
      <w:r w:rsidR="006374D7" w:rsidRPr="005C2784">
        <w:rPr>
          <w:sz w:val="28"/>
          <w:szCs w:val="28"/>
        </w:rPr>
        <w:t>о чем свидетельствует</w:t>
      </w:r>
      <w:r w:rsidRPr="005C2784">
        <w:rPr>
          <w:sz w:val="28"/>
          <w:szCs w:val="28"/>
        </w:rPr>
        <w:t xml:space="preserve"> </w:t>
      </w:r>
      <w:r w:rsidR="006374D7" w:rsidRPr="005C2784">
        <w:rPr>
          <w:sz w:val="28"/>
          <w:szCs w:val="28"/>
        </w:rPr>
        <w:t xml:space="preserve">увеличение </w:t>
      </w:r>
      <w:r w:rsidRPr="005C2784">
        <w:rPr>
          <w:sz w:val="28"/>
          <w:szCs w:val="28"/>
        </w:rPr>
        <w:t xml:space="preserve">оборачиваемости оборотных средств. При этом доля дебиторской задолженности выросла с </w:t>
      </w:r>
      <w:r w:rsidR="006374D7" w:rsidRPr="005C2784">
        <w:rPr>
          <w:sz w:val="28"/>
          <w:szCs w:val="28"/>
        </w:rPr>
        <w:t>1,52 до 1</w:t>
      </w:r>
      <w:r w:rsidRPr="005C2784">
        <w:rPr>
          <w:sz w:val="28"/>
          <w:szCs w:val="28"/>
        </w:rPr>
        <w:t>,</w:t>
      </w:r>
      <w:r w:rsidR="006374D7" w:rsidRPr="005C2784">
        <w:rPr>
          <w:sz w:val="28"/>
          <w:szCs w:val="28"/>
        </w:rPr>
        <w:t>83</w:t>
      </w:r>
      <w:r w:rsidRPr="005C2784">
        <w:rPr>
          <w:sz w:val="28"/>
          <w:szCs w:val="28"/>
        </w:rPr>
        <w:t xml:space="preserve"> %, что нельзя признать правильным.</w:t>
      </w:r>
    </w:p>
    <w:p w:rsidR="00252690" w:rsidRPr="005C2784" w:rsidRDefault="00252690" w:rsidP="005C2784">
      <w:pPr>
        <w:spacing w:line="360" w:lineRule="auto"/>
        <w:ind w:firstLine="709"/>
        <w:jc w:val="both"/>
        <w:rPr>
          <w:sz w:val="28"/>
          <w:szCs w:val="28"/>
        </w:rPr>
      </w:pPr>
      <w:r w:rsidRPr="005C2784">
        <w:rPr>
          <w:sz w:val="28"/>
          <w:szCs w:val="28"/>
        </w:rPr>
        <w:t xml:space="preserve">Анализируя структуру пассива баланса, следует отметить как </w:t>
      </w:r>
      <w:r w:rsidR="006374D7" w:rsidRPr="005C2784">
        <w:rPr>
          <w:sz w:val="28"/>
          <w:szCs w:val="28"/>
        </w:rPr>
        <w:t>отрицательный</w:t>
      </w:r>
      <w:r w:rsidRPr="005C2784">
        <w:rPr>
          <w:sz w:val="28"/>
          <w:szCs w:val="28"/>
        </w:rPr>
        <w:t xml:space="preserve"> момент финансовой </w:t>
      </w:r>
      <w:r w:rsidR="006374D7" w:rsidRPr="005C2784">
        <w:rPr>
          <w:sz w:val="28"/>
          <w:szCs w:val="28"/>
        </w:rPr>
        <w:t>устойчивости предприятия нулевой показатель</w:t>
      </w:r>
      <w:r w:rsidRPr="005C2784">
        <w:rPr>
          <w:sz w:val="28"/>
          <w:szCs w:val="28"/>
        </w:rPr>
        <w:t xml:space="preserve"> капитала и резервов, т. е. собственных источников предприятия, хотя эта доля в источниках средств </w:t>
      </w:r>
      <w:r w:rsidR="006374D7" w:rsidRPr="005C2784">
        <w:rPr>
          <w:sz w:val="28"/>
          <w:szCs w:val="28"/>
        </w:rPr>
        <w:t>имела место быть на протяжении первых трех кварталах 2008 года и составляла, примерно 1,40</w:t>
      </w:r>
      <w:r w:rsidRPr="005C2784">
        <w:rPr>
          <w:sz w:val="28"/>
          <w:szCs w:val="28"/>
        </w:rPr>
        <w:t xml:space="preserve">%. </w:t>
      </w:r>
      <w:r w:rsidR="006374D7" w:rsidRPr="005C2784">
        <w:rPr>
          <w:sz w:val="28"/>
          <w:szCs w:val="28"/>
        </w:rPr>
        <w:t xml:space="preserve">Положительной оценки заслуживает снижение </w:t>
      </w:r>
      <w:r w:rsidRPr="005C2784">
        <w:rPr>
          <w:sz w:val="28"/>
          <w:szCs w:val="28"/>
        </w:rPr>
        <w:t>доли кредиторской задолженности.</w:t>
      </w:r>
    </w:p>
    <w:p w:rsidR="00252690" w:rsidRPr="005C2784" w:rsidRDefault="00252690" w:rsidP="005C2784">
      <w:pPr>
        <w:spacing w:line="360" w:lineRule="auto"/>
        <w:ind w:firstLine="709"/>
        <w:jc w:val="both"/>
        <w:rPr>
          <w:sz w:val="28"/>
          <w:szCs w:val="28"/>
        </w:rPr>
      </w:pPr>
      <w:r w:rsidRPr="005C2784">
        <w:rPr>
          <w:sz w:val="28"/>
          <w:szCs w:val="28"/>
        </w:rPr>
        <w:t>Не менее важное значение</w:t>
      </w:r>
      <w:r w:rsidR="006374D7" w:rsidRPr="005C2784">
        <w:rPr>
          <w:sz w:val="28"/>
          <w:szCs w:val="28"/>
        </w:rPr>
        <w:t xml:space="preserve"> </w:t>
      </w:r>
      <w:r w:rsidRPr="005C2784">
        <w:rPr>
          <w:sz w:val="28"/>
          <w:szCs w:val="28"/>
        </w:rPr>
        <w:t>для оценки финансового состояния имеет горизонтальный анализ.</w:t>
      </w:r>
    </w:p>
    <w:p w:rsidR="00252690" w:rsidRPr="005C2784" w:rsidRDefault="00252690" w:rsidP="005C2784">
      <w:pPr>
        <w:pStyle w:val="ipara"/>
        <w:spacing w:before="0" w:beforeAutospacing="0" w:after="0" w:afterAutospacing="0" w:line="360" w:lineRule="auto"/>
        <w:ind w:firstLine="709"/>
        <w:rPr>
          <w:sz w:val="28"/>
          <w:szCs w:val="28"/>
        </w:rPr>
      </w:pPr>
      <w:r w:rsidRPr="005C2784">
        <w:rPr>
          <w:sz w:val="28"/>
          <w:szCs w:val="28"/>
        </w:rPr>
        <w:t>Цель горизонтального анализа состоит в том, чтобы выявить абсолютные и относительные изменения величин различных статей баланса за определенный период, дать оценку этим изменениям.</w:t>
      </w:r>
    </w:p>
    <w:p w:rsidR="00252690" w:rsidRPr="005C2784" w:rsidRDefault="00252690" w:rsidP="005C2784">
      <w:pPr>
        <w:pStyle w:val="ipara"/>
        <w:spacing w:before="0" w:beforeAutospacing="0" w:after="0" w:afterAutospacing="0" w:line="360" w:lineRule="auto"/>
        <w:ind w:firstLine="709"/>
        <w:rPr>
          <w:sz w:val="28"/>
          <w:szCs w:val="28"/>
        </w:rPr>
      </w:pPr>
      <w:r w:rsidRPr="005C2784">
        <w:rPr>
          <w:sz w:val="28"/>
          <w:szCs w:val="28"/>
        </w:rPr>
        <w:t>Рассмотрим г</w:t>
      </w:r>
      <w:r w:rsidR="00DF58CF" w:rsidRPr="005C2784">
        <w:rPr>
          <w:sz w:val="28"/>
          <w:szCs w:val="28"/>
        </w:rPr>
        <w:t>оризонтальный анализ баланса в т</w:t>
      </w:r>
      <w:r w:rsidRPr="005C2784">
        <w:rPr>
          <w:sz w:val="28"/>
          <w:szCs w:val="28"/>
        </w:rPr>
        <w:t>абл. 2.7.</w:t>
      </w:r>
    </w:p>
    <w:p w:rsidR="005C2784" w:rsidRDefault="005C2784" w:rsidP="005C2784">
      <w:pPr>
        <w:spacing w:line="360" w:lineRule="auto"/>
        <w:ind w:firstLine="709"/>
        <w:jc w:val="both"/>
        <w:rPr>
          <w:sz w:val="28"/>
          <w:szCs w:val="28"/>
        </w:rPr>
      </w:pPr>
    </w:p>
    <w:p w:rsidR="002515BD" w:rsidRPr="005C2784" w:rsidRDefault="002515BD" w:rsidP="005C2784">
      <w:pPr>
        <w:spacing w:line="360" w:lineRule="auto"/>
        <w:ind w:firstLine="709"/>
        <w:jc w:val="both"/>
        <w:rPr>
          <w:sz w:val="28"/>
          <w:szCs w:val="28"/>
        </w:rPr>
      </w:pPr>
      <w:r w:rsidRPr="005C2784">
        <w:rPr>
          <w:sz w:val="28"/>
          <w:szCs w:val="28"/>
        </w:rPr>
        <w:t xml:space="preserve">Таблица </w:t>
      </w:r>
      <w:r w:rsidR="00C7330B" w:rsidRPr="005C2784">
        <w:rPr>
          <w:sz w:val="28"/>
          <w:szCs w:val="28"/>
        </w:rPr>
        <w:t>2.</w:t>
      </w:r>
      <w:r w:rsidRPr="005C2784">
        <w:rPr>
          <w:sz w:val="28"/>
          <w:szCs w:val="28"/>
        </w:rPr>
        <w:t>7</w:t>
      </w:r>
    </w:p>
    <w:p w:rsidR="002515BD" w:rsidRPr="005C2784" w:rsidRDefault="002515BD" w:rsidP="005C2784">
      <w:pPr>
        <w:spacing w:line="360" w:lineRule="auto"/>
        <w:ind w:firstLine="709"/>
        <w:jc w:val="both"/>
        <w:rPr>
          <w:sz w:val="28"/>
          <w:szCs w:val="28"/>
        </w:rPr>
      </w:pPr>
      <w:r w:rsidRPr="005C2784">
        <w:rPr>
          <w:sz w:val="28"/>
          <w:szCs w:val="28"/>
        </w:rPr>
        <w:t>Горизонтальный анализ баланса, %</w:t>
      </w:r>
    </w:p>
    <w:tbl>
      <w:tblPr>
        <w:tblStyle w:val="a5"/>
        <w:tblW w:w="0" w:type="auto"/>
        <w:tblLook w:val="0000" w:firstRow="0" w:lastRow="0" w:firstColumn="0" w:lastColumn="0" w:noHBand="0" w:noVBand="0"/>
      </w:tblPr>
      <w:tblGrid>
        <w:gridCol w:w="3052"/>
        <w:gridCol w:w="866"/>
        <w:gridCol w:w="516"/>
        <w:gridCol w:w="866"/>
        <w:gridCol w:w="766"/>
        <w:gridCol w:w="866"/>
        <w:gridCol w:w="766"/>
        <w:gridCol w:w="993"/>
        <w:gridCol w:w="879"/>
      </w:tblGrid>
      <w:tr w:rsidR="00F5613C" w:rsidRPr="005C2784" w:rsidTr="00F5613C">
        <w:trPr>
          <w:trHeight w:val="284"/>
        </w:trPr>
        <w:tc>
          <w:tcPr>
            <w:tcW w:w="0" w:type="auto"/>
            <w:vMerge w:val="restart"/>
            <w:noWrap/>
          </w:tcPr>
          <w:p w:rsidR="002515BD" w:rsidRPr="005C2784" w:rsidRDefault="002515BD" w:rsidP="005C2784">
            <w:pPr>
              <w:spacing w:line="360" w:lineRule="auto"/>
              <w:jc w:val="both"/>
              <w:rPr>
                <w:sz w:val="20"/>
                <w:szCs w:val="20"/>
              </w:rPr>
            </w:pPr>
          </w:p>
        </w:tc>
        <w:tc>
          <w:tcPr>
            <w:tcW w:w="0" w:type="auto"/>
            <w:gridSpan w:val="2"/>
            <w:noWrap/>
            <w:vAlign w:val="center"/>
          </w:tcPr>
          <w:p w:rsidR="002515BD" w:rsidRPr="005C2784" w:rsidRDefault="002515BD" w:rsidP="005C2784">
            <w:pPr>
              <w:spacing w:line="360" w:lineRule="auto"/>
              <w:jc w:val="both"/>
              <w:rPr>
                <w:sz w:val="20"/>
                <w:szCs w:val="20"/>
              </w:rPr>
            </w:pPr>
            <w:r w:rsidRPr="005C2784">
              <w:rPr>
                <w:sz w:val="20"/>
                <w:szCs w:val="20"/>
              </w:rPr>
              <w:t>1 квартал</w:t>
            </w:r>
          </w:p>
        </w:tc>
        <w:tc>
          <w:tcPr>
            <w:tcW w:w="0" w:type="auto"/>
            <w:gridSpan w:val="2"/>
            <w:noWrap/>
            <w:vAlign w:val="center"/>
          </w:tcPr>
          <w:p w:rsidR="002515BD" w:rsidRPr="005C2784" w:rsidRDefault="002515BD" w:rsidP="005C2784">
            <w:pPr>
              <w:spacing w:line="360" w:lineRule="auto"/>
              <w:jc w:val="both"/>
              <w:rPr>
                <w:sz w:val="20"/>
                <w:szCs w:val="20"/>
              </w:rPr>
            </w:pPr>
            <w:r w:rsidRPr="005C2784">
              <w:rPr>
                <w:sz w:val="20"/>
                <w:szCs w:val="20"/>
              </w:rPr>
              <w:t>2 квартал</w:t>
            </w:r>
          </w:p>
        </w:tc>
        <w:tc>
          <w:tcPr>
            <w:tcW w:w="0" w:type="auto"/>
            <w:gridSpan w:val="2"/>
            <w:noWrap/>
            <w:vAlign w:val="center"/>
          </w:tcPr>
          <w:p w:rsidR="002515BD" w:rsidRPr="005C2784" w:rsidRDefault="002515BD" w:rsidP="005C2784">
            <w:pPr>
              <w:spacing w:line="360" w:lineRule="auto"/>
              <w:jc w:val="both"/>
              <w:rPr>
                <w:sz w:val="20"/>
                <w:szCs w:val="20"/>
              </w:rPr>
            </w:pPr>
            <w:r w:rsidRPr="005C2784">
              <w:rPr>
                <w:sz w:val="20"/>
                <w:szCs w:val="20"/>
              </w:rPr>
              <w:t>3 квартал</w:t>
            </w:r>
          </w:p>
        </w:tc>
        <w:tc>
          <w:tcPr>
            <w:tcW w:w="0" w:type="auto"/>
            <w:gridSpan w:val="2"/>
            <w:noWrap/>
            <w:vAlign w:val="center"/>
          </w:tcPr>
          <w:p w:rsidR="002515BD" w:rsidRPr="005C2784" w:rsidRDefault="002515BD" w:rsidP="005C2784">
            <w:pPr>
              <w:spacing w:line="360" w:lineRule="auto"/>
              <w:jc w:val="both"/>
              <w:rPr>
                <w:sz w:val="20"/>
                <w:szCs w:val="20"/>
              </w:rPr>
            </w:pPr>
            <w:r w:rsidRPr="005C2784">
              <w:rPr>
                <w:sz w:val="20"/>
                <w:szCs w:val="20"/>
              </w:rPr>
              <w:t>На конец</w:t>
            </w:r>
            <w:r w:rsidR="005C2784">
              <w:rPr>
                <w:sz w:val="20"/>
                <w:szCs w:val="20"/>
              </w:rPr>
              <w:t xml:space="preserve"> </w:t>
            </w:r>
            <w:r w:rsidR="00E121AF" w:rsidRPr="005C2784">
              <w:rPr>
                <w:sz w:val="20"/>
                <w:szCs w:val="20"/>
              </w:rPr>
              <w:t>2008</w:t>
            </w:r>
            <w:r w:rsidRPr="005C2784">
              <w:rPr>
                <w:sz w:val="20"/>
                <w:szCs w:val="20"/>
              </w:rPr>
              <w:t xml:space="preserve"> года</w:t>
            </w:r>
          </w:p>
        </w:tc>
      </w:tr>
      <w:tr w:rsidR="005C2784" w:rsidRPr="005C2784" w:rsidTr="00F5613C">
        <w:trPr>
          <w:trHeight w:val="284"/>
        </w:trPr>
        <w:tc>
          <w:tcPr>
            <w:tcW w:w="0" w:type="auto"/>
            <w:vMerge/>
            <w:noWrap/>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руб.</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руб.</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руб.</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руб.</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w:t>
            </w:r>
          </w:p>
        </w:tc>
      </w:tr>
      <w:tr w:rsidR="005C2784" w:rsidRPr="005C2784" w:rsidTr="00F5613C">
        <w:trPr>
          <w:trHeight w:val="284"/>
        </w:trPr>
        <w:tc>
          <w:tcPr>
            <w:tcW w:w="0" w:type="auto"/>
            <w:noWrap/>
          </w:tcPr>
          <w:p w:rsidR="002515BD" w:rsidRPr="005C2784" w:rsidRDefault="002515BD" w:rsidP="005C2784">
            <w:pPr>
              <w:spacing w:line="360" w:lineRule="auto"/>
              <w:jc w:val="both"/>
              <w:rPr>
                <w:sz w:val="20"/>
                <w:szCs w:val="20"/>
              </w:rPr>
            </w:pPr>
            <w:r w:rsidRPr="005C2784">
              <w:rPr>
                <w:sz w:val="20"/>
                <w:szCs w:val="20"/>
              </w:rPr>
              <w:t>АКТИВ</w:t>
            </w: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r>
      <w:tr w:rsidR="005C2784" w:rsidRPr="005C2784" w:rsidTr="00F5613C">
        <w:trPr>
          <w:trHeight w:val="284"/>
        </w:trPr>
        <w:tc>
          <w:tcPr>
            <w:tcW w:w="0" w:type="auto"/>
          </w:tcPr>
          <w:p w:rsidR="002515BD" w:rsidRPr="005C2784" w:rsidRDefault="002515BD" w:rsidP="005C2784">
            <w:pPr>
              <w:spacing w:line="360" w:lineRule="auto"/>
              <w:jc w:val="both"/>
              <w:rPr>
                <w:sz w:val="20"/>
                <w:szCs w:val="20"/>
              </w:rPr>
            </w:pPr>
            <w:r w:rsidRPr="005C2784">
              <w:rPr>
                <w:sz w:val="20"/>
                <w:szCs w:val="20"/>
              </w:rPr>
              <w:t>1. Внеоборотные активы</w:t>
            </w: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r>
      <w:tr w:rsidR="005C2784" w:rsidRPr="005C2784" w:rsidTr="00F5613C">
        <w:trPr>
          <w:trHeight w:val="284"/>
        </w:trPr>
        <w:tc>
          <w:tcPr>
            <w:tcW w:w="0" w:type="auto"/>
          </w:tcPr>
          <w:p w:rsidR="002515BD" w:rsidRPr="005C2784" w:rsidRDefault="002515BD" w:rsidP="005C2784">
            <w:pPr>
              <w:spacing w:line="360" w:lineRule="auto"/>
              <w:jc w:val="both"/>
              <w:rPr>
                <w:sz w:val="20"/>
                <w:szCs w:val="20"/>
              </w:rPr>
            </w:pPr>
            <w:r w:rsidRPr="005C2784">
              <w:rPr>
                <w:sz w:val="20"/>
                <w:szCs w:val="20"/>
              </w:rPr>
              <w:t>Основные средства</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638</w:t>
            </w:r>
            <w:r w:rsidR="00082447" w:rsidRPr="005C2784">
              <w:rPr>
                <w:sz w:val="20"/>
                <w:szCs w:val="20"/>
              </w:rPr>
              <w:t xml:space="preserve"> </w:t>
            </w:r>
            <w:r w:rsidRPr="005C2784">
              <w:rPr>
                <w:sz w:val="20"/>
                <w:szCs w:val="20"/>
              </w:rPr>
              <w:t>005</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100</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626</w:t>
            </w:r>
            <w:r w:rsidR="00082447" w:rsidRPr="005C2784">
              <w:rPr>
                <w:sz w:val="20"/>
                <w:szCs w:val="20"/>
              </w:rPr>
              <w:t xml:space="preserve"> </w:t>
            </w:r>
            <w:r w:rsidRPr="005C2784">
              <w:rPr>
                <w:sz w:val="20"/>
                <w:szCs w:val="20"/>
              </w:rPr>
              <w:t>342</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98,17</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623</w:t>
            </w:r>
            <w:r w:rsidR="00082447" w:rsidRPr="005C2784">
              <w:rPr>
                <w:sz w:val="20"/>
                <w:szCs w:val="20"/>
              </w:rPr>
              <w:t xml:space="preserve"> </w:t>
            </w:r>
            <w:r w:rsidRPr="005C2784">
              <w:rPr>
                <w:sz w:val="20"/>
                <w:szCs w:val="20"/>
              </w:rPr>
              <w:t>334</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97,70</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648</w:t>
            </w:r>
            <w:r w:rsidR="00082447" w:rsidRPr="005C2784">
              <w:rPr>
                <w:sz w:val="20"/>
                <w:szCs w:val="20"/>
              </w:rPr>
              <w:t xml:space="preserve"> </w:t>
            </w:r>
            <w:r w:rsidRPr="005C2784">
              <w:rPr>
                <w:sz w:val="20"/>
                <w:szCs w:val="20"/>
              </w:rPr>
              <w:t>227</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101,60</w:t>
            </w:r>
          </w:p>
        </w:tc>
      </w:tr>
      <w:tr w:rsidR="005C2784" w:rsidRPr="005C2784" w:rsidTr="00F5613C">
        <w:trPr>
          <w:trHeight w:val="284"/>
        </w:trPr>
        <w:tc>
          <w:tcPr>
            <w:tcW w:w="0" w:type="auto"/>
          </w:tcPr>
          <w:p w:rsidR="002515BD" w:rsidRPr="005C2784" w:rsidRDefault="002515BD" w:rsidP="005C2784">
            <w:pPr>
              <w:spacing w:line="360" w:lineRule="auto"/>
              <w:jc w:val="both"/>
              <w:rPr>
                <w:sz w:val="20"/>
                <w:szCs w:val="20"/>
              </w:rPr>
            </w:pPr>
            <w:r w:rsidRPr="005C2784">
              <w:rPr>
                <w:sz w:val="20"/>
                <w:szCs w:val="20"/>
              </w:rPr>
              <w:t>Прочие внеоборотные активы</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79</w:t>
            </w:r>
            <w:r w:rsidR="00082447" w:rsidRPr="005C2784">
              <w:rPr>
                <w:sz w:val="20"/>
                <w:szCs w:val="20"/>
              </w:rPr>
              <w:t xml:space="preserve"> </w:t>
            </w:r>
            <w:r w:rsidRPr="005C2784">
              <w:rPr>
                <w:sz w:val="20"/>
                <w:szCs w:val="20"/>
              </w:rPr>
              <w:t>928</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100</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94</w:t>
            </w:r>
            <w:r w:rsidR="00082447" w:rsidRPr="005C2784">
              <w:rPr>
                <w:sz w:val="20"/>
                <w:szCs w:val="20"/>
              </w:rPr>
              <w:t xml:space="preserve"> </w:t>
            </w:r>
            <w:r w:rsidRPr="005C2784">
              <w:rPr>
                <w:sz w:val="20"/>
                <w:szCs w:val="20"/>
              </w:rPr>
              <w:t>561</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118,31</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95</w:t>
            </w:r>
            <w:r w:rsidR="00082447" w:rsidRPr="005C2784">
              <w:rPr>
                <w:sz w:val="20"/>
                <w:szCs w:val="20"/>
              </w:rPr>
              <w:t xml:space="preserve"> </w:t>
            </w:r>
            <w:r w:rsidRPr="005C2784">
              <w:rPr>
                <w:sz w:val="20"/>
                <w:szCs w:val="20"/>
              </w:rPr>
              <w:t>159</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119,06</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74</w:t>
            </w:r>
            <w:r w:rsidR="00082447" w:rsidRPr="005C2784">
              <w:rPr>
                <w:sz w:val="20"/>
                <w:szCs w:val="20"/>
              </w:rPr>
              <w:t xml:space="preserve"> </w:t>
            </w:r>
            <w:r w:rsidRPr="005C2784">
              <w:rPr>
                <w:sz w:val="20"/>
                <w:szCs w:val="20"/>
              </w:rPr>
              <w:t>791</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93,57</w:t>
            </w:r>
          </w:p>
        </w:tc>
      </w:tr>
      <w:tr w:rsidR="005C2784" w:rsidRPr="005C2784" w:rsidTr="00F5613C">
        <w:trPr>
          <w:trHeight w:val="284"/>
        </w:trPr>
        <w:tc>
          <w:tcPr>
            <w:tcW w:w="0" w:type="auto"/>
          </w:tcPr>
          <w:p w:rsidR="002515BD" w:rsidRPr="005C2784" w:rsidRDefault="002515BD" w:rsidP="005C2784">
            <w:pPr>
              <w:spacing w:line="360" w:lineRule="auto"/>
              <w:jc w:val="both"/>
              <w:rPr>
                <w:sz w:val="20"/>
                <w:szCs w:val="20"/>
              </w:rPr>
            </w:pPr>
            <w:r w:rsidRPr="005C2784">
              <w:rPr>
                <w:sz w:val="20"/>
                <w:szCs w:val="20"/>
              </w:rPr>
              <w:t>Итого</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717</w:t>
            </w:r>
            <w:r w:rsidR="00082447" w:rsidRPr="005C2784">
              <w:rPr>
                <w:sz w:val="20"/>
                <w:szCs w:val="20"/>
              </w:rPr>
              <w:t xml:space="preserve"> </w:t>
            </w:r>
            <w:r w:rsidRPr="005C2784">
              <w:rPr>
                <w:sz w:val="20"/>
                <w:szCs w:val="20"/>
              </w:rPr>
              <w:t>933</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100</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720</w:t>
            </w:r>
            <w:r w:rsidR="00082447" w:rsidRPr="005C2784">
              <w:rPr>
                <w:sz w:val="20"/>
                <w:szCs w:val="20"/>
              </w:rPr>
              <w:t xml:space="preserve"> </w:t>
            </w:r>
            <w:r w:rsidRPr="005C2784">
              <w:rPr>
                <w:sz w:val="20"/>
                <w:szCs w:val="20"/>
              </w:rPr>
              <w:t>903</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100,41</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718</w:t>
            </w:r>
            <w:r w:rsidR="00082447" w:rsidRPr="005C2784">
              <w:rPr>
                <w:sz w:val="20"/>
                <w:szCs w:val="20"/>
              </w:rPr>
              <w:t xml:space="preserve"> </w:t>
            </w:r>
            <w:r w:rsidRPr="005C2784">
              <w:rPr>
                <w:sz w:val="20"/>
                <w:szCs w:val="20"/>
              </w:rPr>
              <w:t>493</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100,08</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723</w:t>
            </w:r>
            <w:r w:rsidR="00082447" w:rsidRPr="005C2784">
              <w:rPr>
                <w:sz w:val="20"/>
                <w:szCs w:val="20"/>
              </w:rPr>
              <w:t xml:space="preserve"> </w:t>
            </w:r>
            <w:r w:rsidRPr="005C2784">
              <w:rPr>
                <w:sz w:val="20"/>
                <w:szCs w:val="20"/>
              </w:rPr>
              <w:t>018</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100,71</w:t>
            </w:r>
          </w:p>
        </w:tc>
      </w:tr>
      <w:tr w:rsidR="005C2784" w:rsidRPr="005C2784" w:rsidTr="00F5613C">
        <w:trPr>
          <w:trHeight w:val="284"/>
        </w:trPr>
        <w:tc>
          <w:tcPr>
            <w:tcW w:w="0" w:type="auto"/>
          </w:tcPr>
          <w:p w:rsidR="002515BD" w:rsidRPr="005C2784" w:rsidRDefault="002515BD" w:rsidP="005C2784">
            <w:pPr>
              <w:spacing w:line="360" w:lineRule="auto"/>
              <w:jc w:val="both"/>
              <w:rPr>
                <w:sz w:val="20"/>
                <w:szCs w:val="20"/>
              </w:rPr>
            </w:pPr>
            <w:r w:rsidRPr="005C2784">
              <w:rPr>
                <w:sz w:val="20"/>
                <w:szCs w:val="20"/>
              </w:rPr>
              <w:t>2. Оборотные активы</w:t>
            </w: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r>
      <w:tr w:rsidR="005C2784" w:rsidRPr="005C2784" w:rsidTr="00F5613C">
        <w:trPr>
          <w:trHeight w:val="284"/>
        </w:trPr>
        <w:tc>
          <w:tcPr>
            <w:tcW w:w="0" w:type="auto"/>
          </w:tcPr>
          <w:p w:rsidR="002515BD" w:rsidRPr="005C2784" w:rsidRDefault="002515BD" w:rsidP="005C2784">
            <w:pPr>
              <w:spacing w:line="360" w:lineRule="auto"/>
              <w:jc w:val="both"/>
              <w:rPr>
                <w:sz w:val="20"/>
                <w:szCs w:val="20"/>
              </w:rPr>
            </w:pPr>
            <w:r w:rsidRPr="005C2784">
              <w:rPr>
                <w:sz w:val="20"/>
                <w:szCs w:val="20"/>
              </w:rPr>
              <w:t>Запасы</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69</w:t>
            </w:r>
            <w:r w:rsidR="00082447" w:rsidRPr="005C2784">
              <w:rPr>
                <w:sz w:val="20"/>
                <w:szCs w:val="20"/>
              </w:rPr>
              <w:t xml:space="preserve"> </w:t>
            </w:r>
            <w:r w:rsidRPr="005C2784">
              <w:rPr>
                <w:sz w:val="20"/>
                <w:szCs w:val="20"/>
              </w:rPr>
              <w:t>840</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100</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30</w:t>
            </w:r>
            <w:r w:rsidR="00082447" w:rsidRPr="005C2784">
              <w:rPr>
                <w:sz w:val="20"/>
                <w:szCs w:val="20"/>
              </w:rPr>
              <w:t xml:space="preserve"> </w:t>
            </w:r>
            <w:r w:rsidRPr="005C2784">
              <w:rPr>
                <w:sz w:val="20"/>
                <w:szCs w:val="20"/>
              </w:rPr>
              <w:t>668</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43,91</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58</w:t>
            </w:r>
            <w:r w:rsidR="00082447" w:rsidRPr="005C2784">
              <w:rPr>
                <w:sz w:val="20"/>
                <w:szCs w:val="20"/>
              </w:rPr>
              <w:t xml:space="preserve"> </w:t>
            </w:r>
            <w:r w:rsidRPr="005C2784">
              <w:rPr>
                <w:sz w:val="20"/>
                <w:szCs w:val="20"/>
              </w:rPr>
              <w:t>967</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84,43</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128</w:t>
            </w:r>
            <w:r w:rsidR="00082447" w:rsidRPr="005C2784">
              <w:rPr>
                <w:sz w:val="20"/>
                <w:szCs w:val="20"/>
              </w:rPr>
              <w:t xml:space="preserve"> </w:t>
            </w:r>
            <w:r w:rsidRPr="005C2784">
              <w:rPr>
                <w:sz w:val="20"/>
                <w:szCs w:val="20"/>
              </w:rPr>
              <w:t>925</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184,60</w:t>
            </w:r>
          </w:p>
        </w:tc>
      </w:tr>
      <w:tr w:rsidR="005C2784" w:rsidRPr="005C2784" w:rsidTr="00F5613C">
        <w:trPr>
          <w:trHeight w:val="284"/>
        </w:trPr>
        <w:tc>
          <w:tcPr>
            <w:tcW w:w="0" w:type="auto"/>
          </w:tcPr>
          <w:p w:rsidR="002515BD" w:rsidRPr="005C2784" w:rsidRDefault="002515BD" w:rsidP="005C2784">
            <w:pPr>
              <w:spacing w:line="360" w:lineRule="auto"/>
              <w:jc w:val="both"/>
              <w:rPr>
                <w:sz w:val="20"/>
                <w:szCs w:val="20"/>
              </w:rPr>
            </w:pPr>
            <w:r w:rsidRPr="005C2784">
              <w:rPr>
                <w:sz w:val="20"/>
                <w:szCs w:val="20"/>
              </w:rPr>
              <w:t>Дебиторская задолженность</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12</w:t>
            </w:r>
            <w:r w:rsidR="00082447" w:rsidRPr="005C2784">
              <w:rPr>
                <w:sz w:val="20"/>
                <w:szCs w:val="20"/>
              </w:rPr>
              <w:t xml:space="preserve"> </w:t>
            </w:r>
            <w:r w:rsidRPr="005C2784">
              <w:rPr>
                <w:sz w:val="20"/>
                <w:szCs w:val="20"/>
              </w:rPr>
              <w:t>413</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100</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12</w:t>
            </w:r>
            <w:r w:rsidR="00082447" w:rsidRPr="005C2784">
              <w:rPr>
                <w:sz w:val="20"/>
                <w:szCs w:val="20"/>
              </w:rPr>
              <w:t xml:space="preserve"> </w:t>
            </w:r>
            <w:r w:rsidRPr="005C2784">
              <w:rPr>
                <w:sz w:val="20"/>
                <w:szCs w:val="20"/>
              </w:rPr>
              <w:t>111</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97,57</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14</w:t>
            </w:r>
            <w:r w:rsidR="00082447" w:rsidRPr="005C2784">
              <w:rPr>
                <w:sz w:val="20"/>
                <w:szCs w:val="20"/>
              </w:rPr>
              <w:t xml:space="preserve"> </w:t>
            </w:r>
            <w:r w:rsidRPr="005C2784">
              <w:rPr>
                <w:sz w:val="20"/>
                <w:szCs w:val="20"/>
              </w:rPr>
              <w:t>057</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113,24</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16</w:t>
            </w:r>
            <w:r w:rsidR="00082447" w:rsidRPr="005C2784">
              <w:rPr>
                <w:sz w:val="20"/>
                <w:szCs w:val="20"/>
              </w:rPr>
              <w:t xml:space="preserve"> </w:t>
            </w:r>
            <w:r w:rsidRPr="005C2784">
              <w:rPr>
                <w:sz w:val="20"/>
                <w:szCs w:val="20"/>
              </w:rPr>
              <w:t>095</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129,66</w:t>
            </w:r>
          </w:p>
        </w:tc>
      </w:tr>
      <w:tr w:rsidR="005C2784" w:rsidRPr="005C2784" w:rsidTr="00F5613C">
        <w:trPr>
          <w:trHeight w:val="284"/>
        </w:trPr>
        <w:tc>
          <w:tcPr>
            <w:tcW w:w="0" w:type="auto"/>
          </w:tcPr>
          <w:p w:rsidR="002515BD" w:rsidRPr="005C2784" w:rsidRDefault="002515BD" w:rsidP="005C2784">
            <w:pPr>
              <w:spacing w:line="360" w:lineRule="auto"/>
              <w:jc w:val="both"/>
              <w:rPr>
                <w:sz w:val="20"/>
                <w:szCs w:val="20"/>
              </w:rPr>
            </w:pPr>
            <w:r w:rsidRPr="005C2784">
              <w:rPr>
                <w:sz w:val="20"/>
                <w:szCs w:val="20"/>
              </w:rPr>
              <w:t>Денежные средства</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212</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100</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203</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95,76</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147</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69,34</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147</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69,34</w:t>
            </w:r>
          </w:p>
        </w:tc>
      </w:tr>
      <w:tr w:rsidR="005C2784" w:rsidRPr="005C2784" w:rsidTr="00F5613C">
        <w:trPr>
          <w:trHeight w:val="284"/>
        </w:trPr>
        <w:tc>
          <w:tcPr>
            <w:tcW w:w="0" w:type="auto"/>
          </w:tcPr>
          <w:p w:rsidR="002515BD" w:rsidRPr="005C2784" w:rsidRDefault="002515BD" w:rsidP="005C2784">
            <w:pPr>
              <w:spacing w:line="360" w:lineRule="auto"/>
              <w:jc w:val="both"/>
              <w:rPr>
                <w:sz w:val="20"/>
                <w:szCs w:val="20"/>
              </w:rPr>
            </w:pPr>
            <w:r w:rsidRPr="005C2784">
              <w:rPr>
                <w:sz w:val="20"/>
                <w:szCs w:val="20"/>
              </w:rPr>
              <w:t>Прочие оборотные активы</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15</w:t>
            </w:r>
            <w:r w:rsidR="00082447" w:rsidRPr="005C2784">
              <w:rPr>
                <w:sz w:val="20"/>
                <w:szCs w:val="20"/>
              </w:rPr>
              <w:t xml:space="preserve"> </w:t>
            </w:r>
            <w:r w:rsidRPr="005C2784">
              <w:rPr>
                <w:sz w:val="20"/>
                <w:szCs w:val="20"/>
              </w:rPr>
              <w:t>907</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100</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9242</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58,10</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12</w:t>
            </w:r>
            <w:r w:rsidR="00082447" w:rsidRPr="005C2784">
              <w:rPr>
                <w:sz w:val="20"/>
                <w:szCs w:val="20"/>
              </w:rPr>
              <w:t xml:space="preserve"> </w:t>
            </w:r>
            <w:r w:rsidRPr="005C2784">
              <w:rPr>
                <w:sz w:val="20"/>
                <w:szCs w:val="20"/>
              </w:rPr>
              <w:t>529</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78,76</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17</w:t>
            </w:r>
            <w:r w:rsidR="00082447" w:rsidRPr="005C2784">
              <w:rPr>
                <w:sz w:val="20"/>
                <w:szCs w:val="20"/>
              </w:rPr>
              <w:t xml:space="preserve"> </w:t>
            </w:r>
            <w:r w:rsidRPr="005C2784">
              <w:rPr>
                <w:sz w:val="20"/>
                <w:szCs w:val="20"/>
              </w:rPr>
              <w:t>119</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107,62</w:t>
            </w:r>
          </w:p>
        </w:tc>
      </w:tr>
      <w:tr w:rsidR="005C2784" w:rsidRPr="005C2784" w:rsidTr="00F5613C">
        <w:trPr>
          <w:trHeight w:val="284"/>
        </w:trPr>
        <w:tc>
          <w:tcPr>
            <w:tcW w:w="0" w:type="auto"/>
          </w:tcPr>
          <w:p w:rsidR="002515BD" w:rsidRPr="005C2784" w:rsidRDefault="002515BD" w:rsidP="005C2784">
            <w:pPr>
              <w:spacing w:line="360" w:lineRule="auto"/>
              <w:jc w:val="both"/>
              <w:rPr>
                <w:sz w:val="20"/>
                <w:szCs w:val="20"/>
              </w:rPr>
            </w:pPr>
            <w:r w:rsidRPr="005C2784">
              <w:rPr>
                <w:sz w:val="20"/>
                <w:szCs w:val="20"/>
              </w:rPr>
              <w:t>Итого</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98</w:t>
            </w:r>
            <w:r w:rsidR="00082447" w:rsidRPr="005C2784">
              <w:rPr>
                <w:sz w:val="20"/>
                <w:szCs w:val="20"/>
              </w:rPr>
              <w:t xml:space="preserve"> </w:t>
            </w:r>
            <w:r w:rsidRPr="005C2784">
              <w:rPr>
                <w:sz w:val="20"/>
                <w:szCs w:val="20"/>
              </w:rPr>
              <w:t>372</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100</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52</w:t>
            </w:r>
            <w:r w:rsidR="00082447" w:rsidRPr="005C2784">
              <w:rPr>
                <w:sz w:val="20"/>
                <w:szCs w:val="20"/>
              </w:rPr>
              <w:t xml:space="preserve"> </w:t>
            </w:r>
            <w:r w:rsidRPr="005C2784">
              <w:rPr>
                <w:sz w:val="20"/>
                <w:szCs w:val="20"/>
              </w:rPr>
              <w:t>224</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53,09</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85</w:t>
            </w:r>
            <w:r w:rsidR="00082447" w:rsidRPr="005C2784">
              <w:rPr>
                <w:sz w:val="20"/>
                <w:szCs w:val="20"/>
              </w:rPr>
              <w:t xml:space="preserve"> </w:t>
            </w:r>
            <w:r w:rsidRPr="005C2784">
              <w:rPr>
                <w:sz w:val="20"/>
                <w:szCs w:val="20"/>
              </w:rPr>
              <w:t>700</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87,12</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162</w:t>
            </w:r>
            <w:r w:rsidR="00082447" w:rsidRPr="005C2784">
              <w:rPr>
                <w:sz w:val="20"/>
                <w:szCs w:val="20"/>
              </w:rPr>
              <w:t xml:space="preserve"> </w:t>
            </w:r>
            <w:r w:rsidRPr="005C2784">
              <w:rPr>
                <w:sz w:val="20"/>
                <w:szCs w:val="20"/>
              </w:rPr>
              <w:t>286</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164,97</w:t>
            </w:r>
          </w:p>
        </w:tc>
      </w:tr>
      <w:tr w:rsidR="005C2784" w:rsidRPr="005C2784" w:rsidTr="00F5613C">
        <w:trPr>
          <w:trHeight w:val="284"/>
        </w:trPr>
        <w:tc>
          <w:tcPr>
            <w:tcW w:w="0" w:type="auto"/>
          </w:tcPr>
          <w:p w:rsidR="002515BD" w:rsidRPr="005C2784" w:rsidRDefault="002515BD" w:rsidP="005C2784">
            <w:pPr>
              <w:spacing w:line="360" w:lineRule="auto"/>
              <w:jc w:val="both"/>
              <w:rPr>
                <w:bCs/>
                <w:sz w:val="20"/>
                <w:szCs w:val="20"/>
              </w:rPr>
            </w:pPr>
            <w:r w:rsidRPr="005C2784">
              <w:rPr>
                <w:bCs/>
                <w:sz w:val="20"/>
                <w:szCs w:val="20"/>
              </w:rPr>
              <w:t>Баланс</w:t>
            </w:r>
          </w:p>
        </w:tc>
        <w:tc>
          <w:tcPr>
            <w:tcW w:w="0" w:type="auto"/>
            <w:noWrap/>
            <w:vAlign w:val="center"/>
          </w:tcPr>
          <w:p w:rsidR="002515BD" w:rsidRPr="005C2784" w:rsidRDefault="002515BD" w:rsidP="005C2784">
            <w:pPr>
              <w:spacing w:line="360" w:lineRule="auto"/>
              <w:jc w:val="both"/>
              <w:rPr>
                <w:bCs/>
                <w:sz w:val="20"/>
                <w:szCs w:val="20"/>
              </w:rPr>
            </w:pPr>
            <w:r w:rsidRPr="005C2784">
              <w:rPr>
                <w:bCs/>
                <w:sz w:val="20"/>
                <w:szCs w:val="20"/>
              </w:rPr>
              <w:t>816</w:t>
            </w:r>
            <w:r w:rsidR="00082447" w:rsidRPr="005C2784">
              <w:rPr>
                <w:bCs/>
                <w:sz w:val="20"/>
                <w:szCs w:val="20"/>
              </w:rPr>
              <w:t xml:space="preserve"> </w:t>
            </w:r>
            <w:r w:rsidRPr="005C2784">
              <w:rPr>
                <w:bCs/>
                <w:sz w:val="20"/>
                <w:szCs w:val="20"/>
              </w:rPr>
              <w:t>305</w:t>
            </w:r>
          </w:p>
        </w:tc>
        <w:tc>
          <w:tcPr>
            <w:tcW w:w="0" w:type="auto"/>
            <w:noWrap/>
            <w:vAlign w:val="center"/>
          </w:tcPr>
          <w:p w:rsidR="002515BD" w:rsidRPr="005C2784" w:rsidRDefault="002515BD" w:rsidP="005C2784">
            <w:pPr>
              <w:spacing w:line="360" w:lineRule="auto"/>
              <w:jc w:val="both"/>
              <w:rPr>
                <w:bCs/>
                <w:sz w:val="20"/>
                <w:szCs w:val="20"/>
              </w:rPr>
            </w:pPr>
            <w:r w:rsidRPr="005C2784">
              <w:rPr>
                <w:bCs/>
                <w:sz w:val="20"/>
                <w:szCs w:val="20"/>
              </w:rPr>
              <w:t>100</w:t>
            </w:r>
          </w:p>
        </w:tc>
        <w:tc>
          <w:tcPr>
            <w:tcW w:w="0" w:type="auto"/>
            <w:noWrap/>
            <w:vAlign w:val="center"/>
          </w:tcPr>
          <w:p w:rsidR="002515BD" w:rsidRPr="005C2784" w:rsidRDefault="002515BD" w:rsidP="005C2784">
            <w:pPr>
              <w:spacing w:line="360" w:lineRule="auto"/>
              <w:jc w:val="both"/>
              <w:rPr>
                <w:bCs/>
                <w:sz w:val="20"/>
                <w:szCs w:val="20"/>
              </w:rPr>
            </w:pPr>
            <w:r w:rsidRPr="005C2784">
              <w:rPr>
                <w:bCs/>
                <w:sz w:val="20"/>
                <w:szCs w:val="20"/>
              </w:rPr>
              <w:t>773</w:t>
            </w:r>
            <w:r w:rsidR="00082447" w:rsidRPr="005C2784">
              <w:rPr>
                <w:bCs/>
                <w:sz w:val="20"/>
                <w:szCs w:val="20"/>
              </w:rPr>
              <w:t xml:space="preserve"> </w:t>
            </w:r>
            <w:r w:rsidRPr="005C2784">
              <w:rPr>
                <w:bCs/>
                <w:sz w:val="20"/>
                <w:szCs w:val="20"/>
              </w:rPr>
              <w:t>127</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94,71</w:t>
            </w:r>
          </w:p>
        </w:tc>
        <w:tc>
          <w:tcPr>
            <w:tcW w:w="0" w:type="auto"/>
            <w:noWrap/>
            <w:vAlign w:val="center"/>
          </w:tcPr>
          <w:p w:rsidR="002515BD" w:rsidRPr="005C2784" w:rsidRDefault="002515BD" w:rsidP="005C2784">
            <w:pPr>
              <w:spacing w:line="360" w:lineRule="auto"/>
              <w:jc w:val="both"/>
              <w:rPr>
                <w:bCs/>
                <w:sz w:val="20"/>
                <w:szCs w:val="20"/>
              </w:rPr>
            </w:pPr>
            <w:r w:rsidRPr="005C2784">
              <w:rPr>
                <w:bCs/>
                <w:sz w:val="20"/>
                <w:szCs w:val="20"/>
              </w:rPr>
              <w:t>804</w:t>
            </w:r>
            <w:r w:rsidR="00082447" w:rsidRPr="005C2784">
              <w:rPr>
                <w:bCs/>
                <w:sz w:val="20"/>
                <w:szCs w:val="20"/>
              </w:rPr>
              <w:t xml:space="preserve"> </w:t>
            </w:r>
            <w:r w:rsidRPr="005C2784">
              <w:rPr>
                <w:bCs/>
                <w:sz w:val="20"/>
                <w:szCs w:val="20"/>
              </w:rPr>
              <w:t>193</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98,52</w:t>
            </w:r>
          </w:p>
        </w:tc>
        <w:tc>
          <w:tcPr>
            <w:tcW w:w="0" w:type="auto"/>
            <w:noWrap/>
            <w:vAlign w:val="center"/>
          </w:tcPr>
          <w:p w:rsidR="002515BD" w:rsidRPr="005C2784" w:rsidRDefault="002515BD" w:rsidP="005C2784">
            <w:pPr>
              <w:spacing w:line="360" w:lineRule="auto"/>
              <w:jc w:val="both"/>
              <w:rPr>
                <w:bCs/>
                <w:sz w:val="20"/>
                <w:szCs w:val="20"/>
              </w:rPr>
            </w:pPr>
            <w:r w:rsidRPr="005C2784">
              <w:rPr>
                <w:bCs/>
                <w:sz w:val="20"/>
                <w:szCs w:val="20"/>
              </w:rPr>
              <w:t>885</w:t>
            </w:r>
            <w:r w:rsidR="00082447" w:rsidRPr="005C2784">
              <w:rPr>
                <w:bCs/>
                <w:sz w:val="20"/>
                <w:szCs w:val="20"/>
              </w:rPr>
              <w:t xml:space="preserve"> </w:t>
            </w:r>
            <w:r w:rsidRPr="005C2784">
              <w:rPr>
                <w:bCs/>
                <w:sz w:val="20"/>
                <w:szCs w:val="20"/>
              </w:rPr>
              <w:t>304</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108,45</w:t>
            </w:r>
          </w:p>
        </w:tc>
      </w:tr>
      <w:tr w:rsidR="005C2784" w:rsidRPr="005C2784" w:rsidTr="00F5613C">
        <w:trPr>
          <w:trHeight w:val="284"/>
        </w:trPr>
        <w:tc>
          <w:tcPr>
            <w:tcW w:w="0" w:type="auto"/>
            <w:noWrap/>
          </w:tcPr>
          <w:p w:rsidR="002515BD" w:rsidRPr="005C2784" w:rsidRDefault="002515BD" w:rsidP="005C2784">
            <w:pPr>
              <w:spacing w:line="360" w:lineRule="auto"/>
              <w:jc w:val="both"/>
              <w:rPr>
                <w:sz w:val="20"/>
                <w:szCs w:val="20"/>
              </w:rPr>
            </w:pPr>
            <w:r w:rsidRPr="005C2784">
              <w:rPr>
                <w:sz w:val="20"/>
                <w:szCs w:val="20"/>
              </w:rPr>
              <w:t>ПАССИВ</w:t>
            </w: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r>
      <w:tr w:rsidR="005C2784" w:rsidRPr="005C2784" w:rsidTr="00F5613C">
        <w:trPr>
          <w:trHeight w:val="284"/>
        </w:trPr>
        <w:tc>
          <w:tcPr>
            <w:tcW w:w="0" w:type="auto"/>
          </w:tcPr>
          <w:p w:rsidR="002515BD" w:rsidRPr="005C2784" w:rsidRDefault="002515BD" w:rsidP="005C2784">
            <w:pPr>
              <w:spacing w:line="360" w:lineRule="auto"/>
              <w:jc w:val="both"/>
              <w:rPr>
                <w:sz w:val="20"/>
                <w:szCs w:val="20"/>
              </w:rPr>
            </w:pPr>
            <w:r w:rsidRPr="005C2784">
              <w:rPr>
                <w:sz w:val="20"/>
                <w:szCs w:val="20"/>
              </w:rPr>
              <w:t>3. Капитал и резервы</w:t>
            </w: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c>
          <w:tcPr>
            <w:tcW w:w="0" w:type="auto"/>
            <w:noWrap/>
            <w:vAlign w:val="center"/>
          </w:tcPr>
          <w:p w:rsidR="002515BD" w:rsidRPr="005C2784" w:rsidRDefault="002515BD" w:rsidP="005C2784">
            <w:pPr>
              <w:spacing w:line="360" w:lineRule="auto"/>
              <w:jc w:val="both"/>
              <w:rPr>
                <w:sz w:val="20"/>
                <w:szCs w:val="20"/>
              </w:rPr>
            </w:pPr>
          </w:p>
        </w:tc>
      </w:tr>
      <w:tr w:rsidR="005C2784" w:rsidRPr="005C2784" w:rsidTr="00F5613C">
        <w:trPr>
          <w:trHeight w:val="284"/>
        </w:trPr>
        <w:tc>
          <w:tcPr>
            <w:tcW w:w="0" w:type="auto"/>
          </w:tcPr>
          <w:p w:rsidR="002515BD" w:rsidRPr="005C2784" w:rsidRDefault="002515BD" w:rsidP="005C2784">
            <w:pPr>
              <w:spacing w:line="360" w:lineRule="auto"/>
              <w:jc w:val="both"/>
              <w:rPr>
                <w:sz w:val="20"/>
                <w:szCs w:val="20"/>
              </w:rPr>
            </w:pPr>
            <w:r w:rsidRPr="005C2784">
              <w:rPr>
                <w:sz w:val="20"/>
                <w:szCs w:val="20"/>
              </w:rPr>
              <w:t>Капитал</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11</w:t>
            </w:r>
            <w:r w:rsidR="00082447" w:rsidRPr="005C2784">
              <w:rPr>
                <w:sz w:val="20"/>
                <w:szCs w:val="20"/>
              </w:rPr>
              <w:t xml:space="preserve"> </w:t>
            </w:r>
            <w:r w:rsidRPr="005C2784">
              <w:rPr>
                <w:sz w:val="20"/>
                <w:szCs w:val="20"/>
              </w:rPr>
              <w:t>199</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100</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11</w:t>
            </w:r>
            <w:r w:rsidR="00082447" w:rsidRPr="005C2784">
              <w:rPr>
                <w:sz w:val="20"/>
                <w:szCs w:val="20"/>
              </w:rPr>
              <w:t xml:space="preserve"> </w:t>
            </w:r>
            <w:r w:rsidRPr="005C2784">
              <w:rPr>
                <w:sz w:val="20"/>
                <w:szCs w:val="20"/>
              </w:rPr>
              <w:t>199</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100,00</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11</w:t>
            </w:r>
            <w:r w:rsidR="00082447" w:rsidRPr="005C2784">
              <w:rPr>
                <w:sz w:val="20"/>
                <w:szCs w:val="20"/>
              </w:rPr>
              <w:t xml:space="preserve"> </w:t>
            </w:r>
            <w:r w:rsidRPr="005C2784">
              <w:rPr>
                <w:sz w:val="20"/>
                <w:szCs w:val="20"/>
              </w:rPr>
              <w:t>199</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100,00</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0</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0,00</w:t>
            </w:r>
          </w:p>
        </w:tc>
      </w:tr>
      <w:tr w:rsidR="005C2784" w:rsidRPr="005C2784" w:rsidTr="00F5613C">
        <w:trPr>
          <w:trHeight w:val="284"/>
        </w:trPr>
        <w:tc>
          <w:tcPr>
            <w:tcW w:w="0" w:type="auto"/>
          </w:tcPr>
          <w:p w:rsidR="002515BD" w:rsidRPr="005C2784" w:rsidRDefault="002515BD" w:rsidP="005C2784">
            <w:pPr>
              <w:spacing w:line="360" w:lineRule="auto"/>
              <w:jc w:val="both"/>
              <w:rPr>
                <w:sz w:val="20"/>
                <w:szCs w:val="20"/>
              </w:rPr>
            </w:pPr>
            <w:r w:rsidRPr="005C2784">
              <w:rPr>
                <w:sz w:val="20"/>
                <w:szCs w:val="20"/>
              </w:rPr>
              <w:t>Нераспределенная прибыль</w:t>
            </w:r>
          </w:p>
        </w:tc>
        <w:tc>
          <w:tcPr>
            <w:tcW w:w="0" w:type="auto"/>
            <w:noWrap/>
            <w:vAlign w:val="center"/>
          </w:tcPr>
          <w:p w:rsidR="002515BD" w:rsidRPr="005C2784" w:rsidRDefault="00AE2C56" w:rsidP="005C2784">
            <w:pPr>
              <w:spacing w:line="360" w:lineRule="auto"/>
              <w:jc w:val="both"/>
              <w:rPr>
                <w:sz w:val="20"/>
                <w:szCs w:val="20"/>
              </w:rPr>
            </w:pPr>
            <w:r w:rsidRPr="005C2784">
              <w:rPr>
                <w:sz w:val="20"/>
                <w:szCs w:val="20"/>
              </w:rPr>
              <w:t>-</w:t>
            </w:r>
          </w:p>
        </w:tc>
        <w:tc>
          <w:tcPr>
            <w:tcW w:w="0" w:type="auto"/>
            <w:noWrap/>
            <w:vAlign w:val="center"/>
          </w:tcPr>
          <w:p w:rsidR="002515BD" w:rsidRPr="005C2784" w:rsidRDefault="00AE2C56" w:rsidP="005C2784">
            <w:pPr>
              <w:spacing w:line="360" w:lineRule="auto"/>
              <w:jc w:val="both"/>
              <w:rPr>
                <w:sz w:val="20"/>
                <w:szCs w:val="20"/>
              </w:rPr>
            </w:pPr>
            <w:r w:rsidRPr="005C2784">
              <w:rPr>
                <w:sz w:val="20"/>
                <w:szCs w:val="20"/>
              </w:rPr>
              <w:t>-</w:t>
            </w:r>
          </w:p>
        </w:tc>
        <w:tc>
          <w:tcPr>
            <w:tcW w:w="0" w:type="auto"/>
            <w:noWrap/>
            <w:vAlign w:val="center"/>
          </w:tcPr>
          <w:p w:rsidR="002515BD" w:rsidRPr="005C2784" w:rsidRDefault="00AE2C56" w:rsidP="005C2784">
            <w:pPr>
              <w:spacing w:line="360" w:lineRule="auto"/>
              <w:jc w:val="both"/>
              <w:rPr>
                <w:sz w:val="20"/>
                <w:szCs w:val="20"/>
              </w:rPr>
            </w:pPr>
            <w:r w:rsidRPr="005C2784">
              <w:rPr>
                <w:sz w:val="20"/>
                <w:szCs w:val="20"/>
              </w:rPr>
              <w:t>-</w:t>
            </w:r>
          </w:p>
        </w:tc>
        <w:tc>
          <w:tcPr>
            <w:tcW w:w="0" w:type="auto"/>
            <w:noWrap/>
            <w:vAlign w:val="center"/>
          </w:tcPr>
          <w:p w:rsidR="002515BD" w:rsidRPr="005C2784" w:rsidRDefault="00AE2C56" w:rsidP="005C2784">
            <w:pPr>
              <w:spacing w:line="360" w:lineRule="auto"/>
              <w:jc w:val="both"/>
              <w:rPr>
                <w:sz w:val="20"/>
                <w:szCs w:val="20"/>
              </w:rPr>
            </w:pPr>
            <w:r w:rsidRPr="005C2784">
              <w:rPr>
                <w:sz w:val="20"/>
                <w:szCs w:val="20"/>
              </w:rPr>
              <w:t>-</w:t>
            </w:r>
          </w:p>
        </w:tc>
        <w:tc>
          <w:tcPr>
            <w:tcW w:w="0" w:type="auto"/>
            <w:noWrap/>
            <w:vAlign w:val="center"/>
          </w:tcPr>
          <w:p w:rsidR="002515BD" w:rsidRPr="005C2784" w:rsidRDefault="00AE2C56" w:rsidP="005C2784">
            <w:pPr>
              <w:spacing w:line="360" w:lineRule="auto"/>
              <w:jc w:val="both"/>
              <w:rPr>
                <w:sz w:val="20"/>
                <w:szCs w:val="20"/>
              </w:rPr>
            </w:pPr>
            <w:r w:rsidRPr="005C2784">
              <w:rPr>
                <w:sz w:val="20"/>
                <w:szCs w:val="20"/>
              </w:rPr>
              <w:t>-</w:t>
            </w:r>
          </w:p>
        </w:tc>
        <w:tc>
          <w:tcPr>
            <w:tcW w:w="0" w:type="auto"/>
            <w:noWrap/>
            <w:vAlign w:val="center"/>
          </w:tcPr>
          <w:p w:rsidR="002515BD" w:rsidRPr="005C2784" w:rsidRDefault="00AE2C56" w:rsidP="005C2784">
            <w:pPr>
              <w:spacing w:line="360" w:lineRule="auto"/>
              <w:jc w:val="both"/>
              <w:rPr>
                <w:sz w:val="20"/>
                <w:szCs w:val="20"/>
              </w:rPr>
            </w:pPr>
            <w:r w:rsidRPr="005C2784">
              <w:rPr>
                <w:sz w:val="20"/>
                <w:szCs w:val="20"/>
              </w:rPr>
              <w:t>-</w:t>
            </w:r>
          </w:p>
        </w:tc>
        <w:tc>
          <w:tcPr>
            <w:tcW w:w="0" w:type="auto"/>
            <w:noWrap/>
            <w:vAlign w:val="center"/>
          </w:tcPr>
          <w:p w:rsidR="002515BD" w:rsidRPr="005C2784" w:rsidRDefault="00AE2C56" w:rsidP="005C2784">
            <w:pPr>
              <w:spacing w:line="360" w:lineRule="auto"/>
              <w:jc w:val="both"/>
              <w:rPr>
                <w:sz w:val="20"/>
                <w:szCs w:val="20"/>
              </w:rPr>
            </w:pPr>
            <w:r w:rsidRPr="005C2784">
              <w:rPr>
                <w:sz w:val="20"/>
                <w:szCs w:val="20"/>
              </w:rPr>
              <w:t>-</w:t>
            </w:r>
          </w:p>
        </w:tc>
        <w:tc>
          <w:tcPr>
            <w:tcW w:w="0" w:type="auto"/>
            <w:noWrap/>
            <w:vAlign w:val="center"/>
          </w:tcPr>
          <w:p w:rsidR="002515BD" w:rsidRPr="005C2784" w:rsidRDefault="00AE2C56" w:rsidP="005C2784">
            <w:pPr>
              <w:spacing w:line="360" w:lineRule="auto"/>
              <w:jc w:val="both"/>
              <w:rPr>
                <w:sz w:val="20"/>
                <w:szCs w:val="20"/>
              </w:rPr>
            </w:pPr>
            <w:r w:rsidRPr="005C2784">
              <w:rPr>
                <w:sz w:val="20"/>
                <w:szCs w:val="20"/>
              </w:rPr>
              <w:t>-</w:t>
            </w:r>
          </w:p>
        </w:tc>
      </w:tr>
      <w:tr w:rsidR="005C2784" w:rsidRPr="005C2784" w:rsidTr="00F5613C">
        <w:trPr>
          <w:trHeight w:val="284"/>
        </w:trPr>
        <w:tc>
          <w:tcPr>
            <w:tcW w:w="0" w:type="auto"/>
          </w:tcPr>
          <w:p w:rsidR="002515BD" w:rsidRPr="005C2784" w:rsidRDefault="002515BD" w:rsidP="005C2784">
            <w:pPr>
              <w:spacing w:line="360" w:lineRule="auto"/>
              <w:jc w:val="both"/>
              <w:rPr>
                <w:sz w:val="20"/>
                <w:szCs w:val="20"/>
              </w:rPr>
            </w:pPr>
            <w:r w:rsidRPr="005C2784">
              <w:rPr>
                <w:sz w:val="20"/>
                <w:szCs w:val="20"/>
              </w:rPr>
              <w:t>Итого</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11</w:t>
            </w:r>
            <w:r w:rsidR="00082447" w:rsidRPr="005C2784">
              <w:rPr>
                <w:sz w:val="20"/>
                <w:szCs w:val="20"/>
              </w:rPr>
              <w:t xml:space="preserve"> </w:t>
            </w:r>
            <w:r w:rsidRPr="005C2784">
              <w:rPr>
                <w:sz w:val="20"/>
                <w:szCs w:val="20"/>
              </w:rPr>
              <w:t>199</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100</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11</w:t>
            </w:r>
            <w:r w:rsidR="00082447" w:rsidRPr="005C2784">
              <w:rPr>
                <w:sz w:val="20"/>
                <w:szCs w:val="20"/>
              </w:rPr>
              <w:t xml:space="preserve"> </w:t>
            </w:r>
            <w:r w:rsidRPr="005C2784">
              <w:rPr>
                <w:sz w:val="20"/>
                <w:szCs w:val="20"/>
              </w:rPr>
              <w:t>199</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100,00</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11</w:t>
            </w:r>
            <w:r w:rsidR="00082447" w:rsidRPr="005C2784">
              <w:rPr>
                <w:sz w:val="20"/>
                <w:szCs w:val="20"/>
              </w:rPr>
              <w:t xml:space="preserve"> </w:t>
            </w:r>
            <w:r w:rsidRPr="005C2784">
              <w:rPr>
                <w:sz w:val="20"/>
                <w:szCs w:val="20"/>
              </w:rPr>
              <w:t>199</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100,00</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0</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0,00</w:t>
            </w:r>
          </w:p>
        </w:tc>
      </w:tr>
      <w:tr w:rsidR="005C2784" w:rsidRPr="005C2784" w:rsidTr="00F5613C">
        <w:trPr>
          <w:trHeight w:val="284"/>
        </w:trPr>
        <w:tc>
          <w:tcPr>
            <w:tcW w:w="0" w:type="auto"/>
          </w:tcPr>
          <w:p w:rsidR="002515BD" w:rsidRPr="005C2784" w:rsidRDefault="002515BD" w:rsidP="005C2784">
            <w:pPr>
              <w:spacing w:line="360" w:lineRule="auto"/>
              <w:jc w:val="both"/>
              <w:rPr>
                <w:sz w:val="20"/>
                <w:szCs w:val="20"/>
              </w:rPr>
            </w:pPr>
            <w:r w:rsidRPr="005C2784">
              <w:rPr>
                <w:sz w:val="20"/>
                <w:szCs w:val="20"/>
              </w:rPr>
              <w:t>4. Долгосрочные обязательства</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w:t>
            </w:r>
          </w:p>
        </w:tc>
      </w:tr>
      <w:tr w:rsidR="005C2784" w:rsidRPr="005C2784" w:rsidTr="00F5613C">
        <w:trPr>
          <w:trHeight w:val="284"/>
        </w:trPr>
        <w:tc>
          <w:tcPr>
            <w:tcW w:w="0" w:type="auto"/>
          </w:tcPr>
          <w:p w:rsidR="002515BD" w:rsidRPr="005C2784" w:rsidRDefault="002515BD" w:rsidP="005C2784">
            <w:pPr>
              <w:spacing w:line="360" w:lineRule="auto"/>
              <w:jc w:val="both"/>
              <w:rPr>
                <w:sz w:val="20"/>
                <w:szCs w:val="20"/>
              </w:rPr>
            </w:pPr>
            <w:r w:rsidRPr="005C2784">
              <w:rPr>
                <w:sz w:val="20"/>
                <w:szCs w:val="20"/>
              </w:rPr>
              <w:t>5. Краткосрочные обязательства</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w:t>
            </w:r>
          </w:p>
        </w:tc>
      </w:tr>
      <w:tr w:rsidR="005C2784" w:rsidRPr="005C2784" w:rsidTr="00F5613C">
        <w:trPr>
          <w:trHeight w:val="284"/>
        </w:trPr>
        <w:tc>
          <w:tcPr>
            <w:tcW w:w="0" w:type="auto"/>
          </w:tcPr>
          <w:p w:rsidR="002515BD" w:rsidRPr="005C2784" w:rsidRDefault="002515BD" w:rsidP="005C2784">
            <w:pPr>
              <w:spacing w:line="360" w:lineRule="auto"/>
              <w:jc w:val="both"/>
              <w:rPr>
                <w:sz w:val="20"/>
                <w:szCs w:val="20"/>
              </w:rPr>
            </w:pPr>
            <w:r w:rsidRPr="005C2784">
              <w:rPr>
                <w:sz w:val="20"/>
                <w:szCs w:val="20"/>
              </w:rPr>
              <w:t>Займы и кредиты</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0</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100</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0</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0,00</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0</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0,00</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0</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0,00</w:t>
            </w:r>
          </w:p>
        </w:tc>
      </w:tr>
      <w:tr w:rsidR="005C2784" w:rsidRPr="005C2784" w:rsidTr="00F5613C">
        <w:trPr>
          <w:trHeight w:val="1032"/>
        </w:trPr>
        <w:tc>
          <w:tcPr>
            <w:tcW w:w="0" w:type="auto"/>
          </w:tcPr>
          <w:p w:rsidR="002515BD" w:rsidRPr="005C2784" w:rsidRDefault="002515BD" w:rsidP="005C2784">
            <w:pPr>
              <w:spacing w:line="360" w:lineRule="auto"/>
              <w:jc w:val="both"/>
              <w:rPr>
                <w:sz w:val="20"/>
                <w:szCs w:val="20"/>
              </w:rPr>
            </w:pPr>
            <w:r w:rsidRPr="005C2784">
              <w:rPr>
                <w:sz w:val="20"/>
                <w:szCs w:val="20"/>
              </w:rPr>
              <w:t>Краткосрочная кредиторская задолженность</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117</w:t>
            </w:r>
            <w:r w:rsidR="001A3704" w:rsidRPr="005C2784">
              <w:rPr>
                <w:sz w:val="20"/>
                <w:szCs w:val="20"/>
              </w:rPr>
              <w:t xml:space="preserve"> </w:t>
            </w:r>
            <w:r w:rsidRPr="005C2784">
              <w:rPr>
                <w:sz w:val="20"/>
                <w:szCs w:val="20"/>
              </w:rPr>
              <w:t>688</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100</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64</w:t>
            </w:r>
            <w:r w:rsidR="00082447" w:rsidRPr="005C2784">
              <w:rPr>
                <w:sz w:val="20"/>
                <w:szCs w:val="20"/>
              </w:rPr>
              <w:t xml:space="preserve"> </w:t>
            </w:r>
            <w:r w:rsidRPr="005C2784">
              <w:rPr>
                <w:sz w:val="20"/>
                <w:szCs w:val="20"/>
              </w:rPr>
              <w:t>336</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54,67</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75</w:t>
            </w:r>
            <w:r w:rsidR="00082447" w:rsidRPr="005C2784">
              <w:rPr>
                <w:sz w:val="20"/>
                <w:szCs w:val="20"/>
              </w:rPr>
              <w:t xml:space="preserve"> </w:t>
            </w:r>
            <w:r w:rsidRPr="005C2784">
              <w:rPr>
                <w:sz w:val="20"/>
                <w:szCs w:val="20"/>
              </w:rPr>
              <w:t>260</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63,95</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95</w:t>
            </w:r>
            <w:r w:rsidR="00082447" w:rsidRPr="005C2784">
              <w:rPr>
                <w:sz w:val="20"/>
                <w:szCs w:val="20"/>
              </w:rPr>
              <w:t xml:space="preserve"> </w:t>
            </w:r>
            <w:r w:rsidRPr="005C2784">
              <w:rPr>
                <w:sz w:val="20"/>
                <w:szCs w:val="20"/>
              </w:rPr>
              <w:t>662</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81,28</w:t>
            </w:r>
          </w:p>
        </w:tc>
      </w:tr>
      <w:tr w:rsidR="005C2784" w:rsidRPr="005C2784" w:rsidTr="00F5613C">
        <w:trPr>
          <w:trHeight w:val="284"/>
        </w:trPr>
        <w:tc>
          <w:tcPr>
            <w:tcW w:w="0" w:type="auto"/>
          </w:tcPr>
          <w:p w:rsidR="002515BD" w:rsidRPr="005C2784" w:rsidRDefault="002515BD" w:rsidP="005C2784">
            <w:pPr>
              <w:spacing w:line="360" w:lineRule="auto"/>
              <w:jc w:val="both"/>
              <w:rPr>
                <w:sz w:val="20"/>
                <w:szCs w:val="20"/>
              </w:rPr>
            </w:pPr>
            <w:r w:rsidRPr="005C2784">
              <w:rPr>
                <w:sz w:val="20"/>
                <w:szCs w:val="20"/>
              </w:rPr>
              <w:t>Прочие обязательства</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698</w:t>
            </w:r>
            <w:r w:rsidR="00082447" w:rsidRPr="005C2784">
              <w:rPr>
                <w:sz w:val="20"/>
                <w:szCs w:val="20"/>
              </w:rPr>
              <w:t xml:space="preserve"> </w:t>
            </w:r>
            <w:r w:rsidRPr="005C2784">
              <w:rPr>
                <w:sz w:val="20"/>
                <w:szCs w:val="20"/>
              </w:rPr>
              <w:t>617</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100</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708</w:t>
            </w:r>
            <w:r w:rsidR="00082447" w:rsidRPr="005C2784">
              <w:rPr>
                <w:sz w:val="20"/>
                <w:szCs w:val="20"/>
              </w:rPr>
              <w:t xml:space="preserve"> </w:t>
            </w:r>
            <w:r w:rsidRPr="005C2784">
              <w:rPr>
                <w:sz w:val="20"/>
                <w:szCs w:val="20"/>
              </w:rPr>
              <w:t>791</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101,46</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728</w:t>
            </w:r>
            <w:r w:rsidR="00082447" w:rsidRPr="005C2784">
              <w:rPr>
                <w:sz w:val="20"/>
                <w:szCs w:val="20"/>
              </w:rPr>
              <w:t xml:space="preserve"> </w:t>
            </w:r>
            <w:r w:rsidRPr="005C2784">
              <w:rPr>
                <w:sz w:val="20"/>
                <w:szCs w:val="20"/>
              </w:rPr>
              <w:t>933</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104,34</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789</w:t>
            </w:r>
            <w:r w:rsidR="00082447" w:rsidRPr="005C2784">
              <w:rPr>
                <w:sz w:val="20"/>
                <w:szCs w:val="20"/>
              </w:rPr>
              <w:t xml:space="preserve"> </w:t>
            </w:r>
            <w:r w:rsidRPr="005C2784">
              <w:rPr>
                <w:sz w:val="20"/>
                <w:szCs w:val="20"/>
              </w:rPr>
              <w:t>642</w:t>
            </w:r>
          </w:p>
        </w:tc>
        <w:tc>
          <w:tcPr>
            <w:tcW w:w="0" w:type="auto"/>
            <w:noWrap/>
            <w:vAlign w:val="center"/>
          </w:tcPr>
          <w:p w:rsidR="002515BD" w:rsidRPr="005C2784" w:rsidRDefault="002515BD" w:rsidP="005C2784">
            <w:pPr>
              <w:spacing w:line="360" w:lineRule="auto"/>
              <w:jc w:val="both"/>
              <w:rPr>
                <w:sz w:val="20"/>
                <w:szCs w:val="20"/>
              </w:rPr>
            </w:pPr>
            <w:r w:rsidRPr="005C2784">
              <w:rPr>
                <w:sz w:val="20"/>
                <w:szCs w:val="20"/>
              </w:rPr>
              <w:t>113,03</w:t>
            </w:r>
          </w:p>
        </w:tc>
      </w:tr>
      <w:tr w:rsidR="005C2784" w:rsidRPr="005C2784" w:rsidTr="00F5613C">
        <w:trPr>
          <w:trHeight w:val="284"/>
        </w:trPr>
        <w:tc>
          <w:tcPr>
            <w:tcW w:w="0" w:type="auto"/>
          </w:tcPr>
          <w:p w:rsidR="00AE2C56" w:rsidRPr="005C2784" w:rsidRDefault="00AE2C56" w:rsidP="005C2784">
            <w:pPr>
              <w:spacing w:line="360" w:lineRule="auto"/>
              <w:jc w:val="both"/>
              <w:rPr>
                <w:sz w:val="20"/>
                <w:szCs w:val="20"/>
              </w:rPr>
            </w:pPr>
            <w:r w:rsidRPr="005C2784">
              <w:rPr>
                <w:sz w:val="20"/>
                <w:szCs w:val="20"/>
              </w:rPr>
              <w:t>Итого</w:t>
            </w:r>
          </w:p>
        </w:tc>
        <w:tc>
          <w:tcPr>
            <w:tcW w:w="0" w:type="auto"/>
            <w:noWrap/>
            <w:vAlign w:val="center"/>
          </w:tcPr>
          <w:p w:rsidR="00AE2C56" w:rsidRPr="005C2784" w:rsidRDefault="00AE2C56" w:rsidP="005C2784">
            <w:pPr>
              <w:spacing w:line="360" w:lineRule="auto"/>
              <w:jc w:val="both"/>
              <w:rPr>
                <w:sz w:val="20"/>
                <w:szCs w:val="20"/>
              </w:rPr>
            </w:pPr>
            <w:r w:rsidRPr="005C2784">
              <w:rPr>
                <w:sz w:val="20"/>
                <w:szCs w:val="20"/>
              </w:rPr>
              <w:t>816 305</w:t>
            </w:r>
          </w:p>
        </w:tc>
        <w:tc>
          <w:tcPr>
            <w:tcW w:w="0" w:type="auto"/>
            <w:noWrap/>
            <w:vAlign w:val="center"/>
          </w:tcPr>
          <w:p w:rsidR="00AE2C56" w:rsidRPr="005C2784" w:rsidRDefault="00AE2C56" w:rsidP="005C2784">
            <w:pPr>
              <w:spacing w:line="360" w:lineRule="auto"/>
              <w:jc w:val="both"/>
              <w:rPr>
                <w:sz w:val="20"/>
                <w:szCs w:val="20"/>
              </w:rPr>
            </w:pPr>
            <w:r w:rsidRPr="005C2784">
              <w:rPr>
                <w:sz w:val="20"/>
                <w:szCs w:val="20"/>
              </w:rPr>
              <w:t>100</w:t>
            </w:r>
          </w:p>
        </w:tc>
        <w:tc>
          <w:tcPr>
            <w:tcW w:w="0" w:type="auto"/>
            <w:noWrap/>
            <w:vAlign w:val="center"/>
          </w:tcPr>
          <w:p w:rsidR="00AE2C56" w:rsidRPr="005C2784" w:rsidRDefault="00AE2C56" w:rsidP="005C2784">
            <w:pPr>
              <w:spacing w:line="360" w:lineRule="auto"/>
              <w:jc w:val="both"/>
              <w:rPr>
                <w:sz w:val="20"/>
                <w:szCs w:val="20"/>
              </w:rPr>
            </w:pPr>
            <w:r w:rsidRPr="005C2784">
              <w:rPr>
                <w:sz w:val="20"/>
                <w:szCs w:val="20"/>
              </w:rPr>
              <w:t>773 127</w:t>
            </w:r>
          </w:p>
        </w:tc>
        <w:tc>
          <w:tcPr>
            <w:tcW w:w="0" w:type="auto"/>
            <w:noWrap/>
            <w:vAlign w:val="center"/>
          </w:tcPr>
          <w:p w:rsidR="00AE2C56" w:rsidRPr="005C2784" w:rsidRDefault="00AE2C56" w:rsidP="005C2784">
            <w:pPr>
              <w:spacing w:line="360" w:lineRule="auto"/>
              <w:jc w:val="both"/>
              <w:rPr>
                <w:sz w:val="20"/>
                <w:szCs w:val="20"/>
              </w:rPr>
            </w:pPr>
            <w:r w:rsidRPr="005C2784">
              <w:rPr>
                <w:sz w:val="20"/>
                <w:szCs w:val="20"/>
              </w:rPr>
              <w:t>94,71</w:t>
            </w:r>
          </w:p>
        </w:tc>
        <w:tc>
          <w:tcPr>
            <w:tcW w:w="0" w:type="auto"/>
            <w:noWrap/>
            <w:vAlign w:val="center"/>
          </w:tcPr>
          <w:p w:rsidR="00AE2C56" w:rsidRPr="005C2784" w:rsidRDefault="00AE2C56" w:rsidP="005C2784">
            <w:pPr>
              <w:spacing w:line="360" w:lineRule="auto"/>
              <w:jc w:val="both"/>
              <w:rPr>
                <w:sz w:val="20"/>
                <w:szCs w:val="20"/>
              </w:rPr>
            </w:pPr>
            <w:r w:rsidRPr="005C2784">
              <w:rPr>
                <w:sz w:val="20"/>
                <w:szCs w:val="20"/>
              </w:rPr>
              <w:t>804 193</w:t>
            </w:r>
          </w:p>
        </w:tc>
        <w:tc>
          <w:tcPr>
            <w:tcW w:w="0" w:type="auto"/>
            <w:noWrap/>
            <w:vAlign w:val="center"/>
          </w:tcPr>
          <w:p w:rsidR="00AE2C56" w:rsidRPr="005C2784" w:rsidRDefault="00AE2C56" w:rsidP="005C2784">
            <w:pPr>
              <w:spacing w:line="360" w:lineRule="auto"/>
              <w:jc w:val="both"/>
              <w:rPr>
                <w:sz w:val="20"/>
                <w:szCs w:val="20"/>
              </w:rPr>
            </w:pPr>
            <w:r w:rsidRPr="005C2784">
              <w:rPr>
                <w:sz w:val="20"/>
                <w:szCs w:val="20"/>
              </w:rPr>
              <w:t>98,52</w:t>
            </w:r>
          </w:p>
        </w:tc>
        <w:tc>
          <w:tcPr>
            <w:tcW w:w="0" w:type="auto"/>
            <w:noWrap/>
            <w:vAlign w:val="center"/>
          </w:tcPr>
          <w:p w:rsidR="00AE2C56" w:rsidRPr="005C2784" w:rsidRDefault="00AE2C56" w:rsidP="005C2784">
            <w:pPr>
              <w:spacing w:line="360" w:lineRule="auto"/>
              <w:jc w:val="both"/>
              <w:rPr>
                <w:sz w:val="20"/>
                <w:szCs w:val="20"/>
              </w:rPr>
            </w:pPr>
            <w:r w:rsidRPr="005C2784">
              <w:rPr>
                <w:sz w:val="20"/>
                <w:szCs w:val="20"/>
              </w:rPr>
              <w:t>885 304</w:t>
            </w:r>
          </w:p>
        </w:tc>
        <w:tc>
          <w:tcPr>
            <w:tcW w:w="0" w:type="auto"/>
            <w:noWrap/>
            <w:vAlign w:val="center"/>
          </w:tcPr>
          <w:p w:rsidR="00AE2C56" w:rsidRPr="005C2784" w:rsidRDefault="00AE2C56" w:rsidP="005C2784">
            <w:pPr>
              <w:spacing w:line="360" w:lineRule="auto"/>
              <w:jc w:val="both"/>
              <w:rPr>
                <w:sz w:val="20"/>
                <w:szCs w:val="20"/>
              </w:rPr>
            </w:pPr>
            <w:r w:rsidRPr="005C2784">
              <w:rPr>
                <w:sz w:val="20"/>
                <w:szCs w:val="20"/>
              </w:rPr>
              <w:t>108,45</w:t>
            </w:r>
          </w:p>
        </w:tc>
      </w:tr>
      <w:tr w:rsidR="005C2784" w:rsidRPr="005C2784" w:rsidTr="00F5613C">
        <w:trPr>
          <w:trHeight w:val="284"/>
        </w:trPr>
        <w:tc>
          <w:tcPr>
            <w:tcW w:w="0" w:type="auto"/>
          </w:tcPr>
          <w:p w:rsidR="00AE2C56" w:rsidRPr="005C2784" w:rsidRDefault="00AE2C56" w:rsidP="005C2784">
            <w:pPr>
              <w:spacing w:line="360" w:lineRule="auto"/>
              <w:jc w:val="both"/>
              <w:rPr>
                <w:bCs/>
                <w:sz w:val="20"/>
                <w:szCs w:val="20"/>
              </w:rPr>
            </w:pPr>
            <w:r w:rsidRPr="005C2784">
              <w:rPr>
                <w:bCs/>
                <w:sz w:val="20"/>
                <w:szCs w:val="20"/>
              </w:rPr>
              <w:t>Баланс</w:t>
            </w:r>
          </w:p>
        </w:tc>
        <w:tc>
          <w:tcPr>
            <w:tcW w:w="0" w:type="auto"/>
            <w:noWrap/>
            <w:vAlign w:val="center"/>
          </w:tcPr>
          <w:p w:rsidR="00AE2C56" w:rsidRPr="005C2784" w:rsidRDefault="00AE2C56" w:rsidP="005C2784">
            <w:pPr>
              <w:spacing w:line="360" w:lineRule="auto"/>
              <w:jc w:val="both"/>
              <w:rPr>
                <w:sz w:val="20"/>
                <w:szCs w:val="20"/>
              </w:rPr>
            </w:pPr>
            <w:r w:rsidRPr="005C2784">
              <w:rPr>
                <w:sz w:val="20"/>
                <w:szCs w:val="20"/>
              </w:rPr>
              <w:t>816 305</w:t>
            </w:r>
          </w:p>
        </w:tc>
        <w:tc>
          <w:tcPr>
            <w:tcW w:w="0" w:type="auto"/>
            <w:noWrap/>
            <w:vAlign w:val="center"/>
          </w:tcPr>
          <w:p w:rsidR="00AE2C56" w:rsidRPr="005C2784" w:rsidRDefault="00AE2C56" w:rsidP="005C2784">
            <w:pPr>
              <w:spacing w:line="360" w:lineRule="auto"/>
              <w:jc w:val="both"/>
              <w:rPr>
                <w:sz w:val="20"/>
                <w:szCs w:val="20"/>
              </w:rPr>
            </w:pPr>
            <w:r w:rsidRPr="005C2784">
              <w:rPr>
                <w:sz w:val="20"/>
                <w:szCs w:val="20"/>
              </w:rPr>
              <w:t>100</w:t>
            </w:r>
          </w:p>
        </w:tc>
        <w:tc>
          <w:tcPr>
            <w:tcW w:w="0" w:type="auto"/>
            <w:noWrap/>
            <w:vAlign w:val="center"/>
          </w:tcPr>
          <w:p w:rsidR="00AE2C56" w:rsidRPr="005C2784" w:rsidRDefault="00AE2C56" w:rsidP="005C2784">
            <w:pPr>
              <w:spacing w:line="360" w:lineRule="auto"/>
              <w:jc w:val="both"/>
              <w:rPr>
                <w:sz w:val="20"/>
                <w:szCs w:val="20"/>
              </w:rPr>
            </w:pPr>
            <w:r w:rsidRPr="005C2784">
              <w:rPr>
                <w:sz w:val="20"/>
                <w:szCs w:val="20"/>
              </w:rPr>
              <w:t>773 127</w:t>
            </w:r>
          </w:p>
        </w:tc>
        <w:tc>
          <w:tcPr>
            <w:tcW w:w="0" w:type="auto"/>
            <w:noWrap/>
            <w:vAlign w:val="center"/>
          </w:tcPr>
          <w:p w:rsidR="00AE2C56" w:rsidRPr="005C2784" w:rsidRDefault="00AE2C56" w:rsidP="005C2784">
            <w:pPr>
              <w:spacing w:line="360" w:lineRule="auto"/>
              <w:jc w:val="both"/>
              <w:rPr>
                <w:sz w:val="20"/>
                <w:szCs w:val="20"/>
              </w:rPr>
            </w:pPr>
            <w:r w:rsidRPr="005C2784">
              <w:rPr>
                <w:sz w:val="20"/>
                <w:szCs w:val="20"/>
              </w:rPr>
              <w:t>94,71</w:t>
            </w:r>
          </w:p>
        </w:tc>
        <w:tc>
          <w:tcPr>
            <w:tcW w:w="0" w:type="auto"/>
            <w:noWrap/>
            <w:vAlign w:val="center"/>
          </w:tcPr>
          <w:p w:rsidR="00AE2C56" w:rsidRPr="005C2784" w:rsidRDefault="00AE2C56" w:rsidP="005C2784">
            <w:pPr>
              <w:spacing w:line="360" w:lineRule="auto"/>
              <w:jc w:val="both"/>
              <w:rPr>
                <w:sz w:val="20"/>
                <w:szCs w:val="20"/>
              </w:rPr>
            </w:pPr>
            <w:r w:rsidRPr="005C2784">
              <w:rPr>
                <w:sz w:val="20"/>
                <w:szCs w:val="20"/>
              </w:rPr>
              <w:t>804 193</w:t>
            </w:r>
          </w:p>
        </w:tc>
        <w:tc>
          <w:tcPr>
            <w:tcW w:w="0" w:type="auto"/>
            <w:noWrap/>
            <w:vAlign w:val="center"/>
          </w:tcPr>
          <w:p w:rsidR="00AE2C56" w:rsidRPr="005C2784" w:rsidRDefault="00AE2C56" w:rsidP="005C2784">
            <w:pPr>
              <w:spacing w:line="360" w:lineRule="auto"/>
              <w:jc w:val="both"/>
              <w:rPr>
                <w:sz w:val="20"/>
                <w:szCs w:val="20"/>
              </w:rPr>
            </w:pPr>
            <w:r w:rsidRPr="005C2784">
              <w:rPr>
                <w:sz w:val="20"/>
                <w:szCs w:val="20"/>
              </w:rPr>
              <w:t>98,52</w:t>
            </w:r>
          </w:p>
        </w:tc>
        <w:tc>
          <w:tcPr>
            <w:tcW w:w="0" w:type="auto"/>
            <w:noWrap/>
            <w:vAlign w:val="center"/>
          </w:tcPr>
          <w:p w:rsidR="00AE2C56" w:rsidRPr="005C2784" w:rsidRDefault="00AE2C56" w:rsidP="005C2784">
            <w:pPr>
              <w:spacing w:line="360" w:lineRule="auto"/>
              <w:jc w:val="both"/>
              <w:rPr>
                <w:sz w:val="20"/>
                <w:szCs w:val="20"/>
              </w:rPr>
            </w:pPr>
            <w:r w:rsidRPr="005C2784">
              <w:rPr>
                <w:sz w:val="20"/>
                <w:szCs w:val="20"/>
              </w:rPr>
              <w:t>885 304</w:t>
            </w:r>
          </w:p>
        </w:tc>
        <w:tc>
          <w:tcPr>
            <w:tcW w:w="0" w:type="auto"/>
            <w:noWrap/>
            <w:vAlign w:val="center"/>
          </w:tcPr>
          <w:p w:rsidR="00AE2C56" w:rsidRPr="005C2784" w:rsidRDefault="00AE2C56" w:rsidP="005C2784">
            <w:pPr>
              <w:spacing w:line="360" w:lineRule="auto"/>
              <w:jc w:val="both"/>
              <w:rPr>
                <w:sz w:val="20"/>
                <w:szCs w:val="20"/>
              </w:rPr>
            </w:pPr>
            <w:r w:rsidRPr="005C2784">
              <w:rPr>
                <w:sz w:val="20"/>
                <w:szCs w:val="20"/>
              </w:rPr>
              <w:t>108,45</w:t>
            </w:r>
          </w:p>
        </w:tc>
      </w:tr>
    </w:tbl>
    <w:p w:rsidR="002515BD" w:rsidRPr="005C2784" w:rsidRDefault="002515BD" w:rsidP="005C2784">
      <w:pPr>
        <w:spacing w:line="360" w:lineRule="auto"/>
        <w:ind w:firstLine="709"/>
        <w:jc w:val="both"/>
        <w:rPr>
          <w:sz w:val="28"/>
          <w:szCs w:val="28"/>
        </w:rPr>
      </w:pPr>
    </w:p>
    <w:p w:rsidR="00252690" w:rsidRPr="005C2784" w:rsidRDefault="004956B3" w:rsidP="005C2784">
      <w:pPr>
        <w:spacing w:line="360" w:lineRule="auto"/>
        <w:ind w:firstLine="709"/>
        <w:jc w:val="both"/>
        <w:rPr>
          <w:sz w:val="28"/>
          <w:szCs w:val="28"/>
        </w:rPr>
      </w:pPr>
      <w:r>
        <w:rPr>
          <w:sz w:val="28"/>
          <w:szCs w:val="28"/>
        </w:rPr>
        <w:br w:type="page"/>
      </w:r>
      <w:r w:rsidR="00252690" w:rsidRPr="005C2784">
        <w:rPr>
          <w:sz w:val="28"/>
          <w:szCs w:val="28"/>
        </w:rPr>
        <w:t>На рассматривае</w:t>
      </w:r>
      <w:r w:rsidR="00082447" w:rsidRPr="005C2784">
        <w:rPr>
          <w:sz w:val="28"/>
          <w:szCs w:val="28"/>
        </w:rPr>
        <w:t xml:space="preserve">мом предприятии </w:t>
      </w:r>
      <w:r w:rsidR="007B3B12" w:rsidRPr="005C2784">
        <w:rPr>
          <w:sz w:val="28"/>
          <w:szCs w:val="28"/>
        </w:rPr>
        <w:t>активы</w:t>
      </w:r>
      <w:r w:rsidR="00082447" w:rsidRPr="005C2784">
        <w:rPr>
          <w:sz w:val="28"/>
          <w:szCs w:val="28"/>
        </w:rPr>
        <w:t xml:space="preserve"> увеличил</w:t>
      </w:r>
      <w:r w:rsidR="007B3B12" w:rsidRPr="005C2784">
        <w:rPr>
          <w:sz w:val="28"/>
          <w:szCs w:val="28"/>
        </w:rPr>
        <w:t>ись</w:t>
      </w:r>
      <w:r w:rsidR="00252690" w:rsidRPr="005C2784">
        <w:rPr>
          <w:sz w:val="28"/>
          <w:szCs w:val="28"/>
        </w:rPr>
        <w:t xml:space="preserve"> за </w:t>
      </w:r>
      <w:r w:rsidR="007B3B12" w:rsidRPr="005C2784">
        <w:rPr>
          <w:sz w:val="28"/>
          <w:szCs w:val="28"/>
        </w:rPr>
        <w:t>2008 год на 68 699 тыс. руб. или</w:t>
      </w:r>
      <w:r w:rsidR="00252690" w:rsidRPr="005C2784">
        <w:rPr>
          <w:sz w:val="28"/>
          <w:szCs w:val="28"/>
        </w:rPr>
        <w:t xml:space="preserve"> на </w:t>
      </w:r>
      <w:r w:rsidR="00AA5641" w:rsidRPr="005C2784">
        <w:rPr>
          <w:sz w:val="28"/>
          <w:szCs w:val="28"/>
        </w:rPr>
        <w:t>8,5</w:t>
      </w:r>
      <w:r w:rsidR="00AE2C56" w:rsidRPr="005C2784">
        <w:rPr>
          <w:sz w:val="28"/>
          <w:szCs w:val="28"/>
        </w:rPr>
        <w:t xml:space="preserve"> </w:t>
      </w:r>
      <w:r w:rsidR="00252690" w:rsidRPr="005C2784">
        <w:rPr>
          <w:sz w:val="28"/>
          <w:szCs w:val="28"/>
        </w:rPr>
        <w:t xml:space="preserve">% и составила на конец отчетного периода </w:t>
      </w:r>
      <w:r w:rsidR="00AE2C56" w:rsidRPr="005C2784">
        <w:rPr>
          <w:sz w:val="28"/>
          <w:szCs w:val="28"/>
        </w:rPr>
        <w:t>885 304 тыс.</w:t>
      </w:r>
      <w:r w:rsidR="00252690" w:rsidRPr="005C2784">
        <w:rPr>
          <w:sz w:val="28"/>
          <w:szCs w:val="28"/>
        </w:rPr>
        <w:t xml:space="preserve"> руб., внео</w:t>
      </w:r>
      <w:r w:rsidR="00AA5641" w:rsidRPr="005C2784">
        <w:rPr>
          <w:sz w:val="28"/>
          <w:szCs w:val="28"/>
        </w:rPr>
        <w:t>боротные активы увеличились на 0</w:t>
      </w:r>
      <w:r w:rsidR="00252690" w:rsidRPr="005C2784">
        <w:rPr>
          <w:sz w:val="28"/>
          <w:szCs w:val="28"/>
        </w:rPr>
        <w:t>,</w:t>
      </w:r>
      <w:r w:rsidR="00AA5641" w:rsidRPr="005C2784">
        <w:rPr>
          <w:sz w:val="28"/>
          <w:szCs w:val="28"/>
        </w:rPr>
        <w:t>7</w:t>
      </w:r>
      <w:r w:rsidR="00252690" w:rsidRPr="005C2784">
        <w:rPr>
          <w:sz w:val="28"/>
          <w:szCs w:val="28"/>
        </w:rPr>
        <w:t xml:space="preserve">1% или на </w:t>
      </w:r>
      <w:r w:rsidR="00AA5641" w:rsidRPr="005C2784">
        <w:rPr>
          <w:sz w:val="28"/>
          <w:szCs w:val="28"/>
        </w:rPr>
        <w:t>723 018 тыс.</w:t>
      </w:r>
      <w:r w:rsidR="00252690" w:rsidRPr="005C2784">
        <w:rPr>
          <w:sz w:val="28"/>
          <w:szCs w:val="28"/>
        </w:rPr>
        <w:t xml:space="preserve"> руб., оборотные активы - на </w:t>
      </w:r>
      <w:r w:rsidR="00AA5641" w:rsidRPr="005C2784">
        <w:rPr>
          <w:sz w:val="28"/>
          <w:szCs w:val="28"/>
        </w:rPr>
        <w:t>64</w:t>
      </w:r>
      <w:r w:rsidR="00252690" w:rsidRPr="005C2784">
        <w:rPr>
          <w:sz w:val="28"/>
          <w:szCs w:val="28"/>
        </w:rPr>
        <w:t>,</w:t>
      </w:r>
      <w:r w:rsidR="00AA5641" w:rsidRPr="005C2784">
        <w:rPr>
          <w:sz w:val="28"/>
          <w:szCs w:val="28"/>
        </w:rPr>
        <w:t xml:space="preserve">97 </w:t>
      </w:r>
      <w:r w:rsidR="00252690" w:rsidRPr="005C2784">
        <w:rPr>
          <w:sz w:val="28"/>
          <w:szCs w:val="28"/>
        </w:rPr>
        <w:t xml:space="preserve">%, или на </w:t>
      </w:r>
      <w:r w:rsidR="00AA5641" w:rsidRPr="005C2784">
        <w:rPr>
          <w:sz w:val="28"/>
          <w:szCs w:val="28"/>
        </w:rPr>
        <w:t>162 286</w:t>
      </w:r>
      <w:r w:rsidR="00252690" w:rsidRPr="005C2784">
        <w:rPr>
          <w:sz w:val="28"/>
          <w:szCs w:val="28"/>
        </w:rPr>
        <w:t xml:space="preserve"> тыс. руб. </w:t>
      </w:r>
      <w:r w:rsidR="00AA5641" w:rsidRPr="005C2784">
        <w:rPr>
          <w:sz w:val="28"/>
          <w:szCs w:val="28"/>
        </w:rPr>
        <w:t>Также видим не значительное увеличение</w:t>
      </w:r>
      <w:r w:rsidR="00252690" w:rsidRPr="005C2784">
        <w:rPr>
          <w:sz w:val="28"/>
          <w:szCs w:val="28"/>
        </w:rPr>
        <w:t xml:space="preserve"> основных средств </w:t>
      </w:r>
      <w:r w:rsidR="00AA5641" w:rsidRPr="005C2784">
        <w:rPr>
          <w:sz w:val="28"/>
          <w:szCs w:val="28"/>
        </w:rPr>
        <w:t>–</w:t>
      </w:r>
      <w:r w:rsidR="00252690" w:rsidRPr="005C2784">
        <w:rPr>
          <w:sz w:val="28"/>
          <w:szCs w:val="28"/>
        </w:rPr>
        <w:t xml:space="preserve"> на</w:t>
      </w:r>
      <w:r w:rsidR="00AA5641" w:rsidRPr="005C2784">
        <w:rPr>
          <w:sz w:val="28"/>
          <w:szCs w:val="28"/>
        </w:rPr>
        <w:t xml:space="preserve"> 1,6 %, что составило к концу года - 648 227</w:t>
      </w:r>
      <w:r>
        <w:rPr>
          <w:sz w:val="28"/>
          <w:szCs w:val="28"/>
        </w:rPr>
        <w:t xml:space="preserve"> </w:t>
      </w:r>
      <w:r w:rsidR="00AA5641" w:rsidRPr="005C2784">
        <w:rPr>
          <w:sz w:val="28"/>
          <w:szCs w:val="28"/>
        </w:rPr>
        <w:t>тыс</w:t>
      </w:r>
      <w:r w:rsidR="00252690" w:rsidRPr="005C2784">
        <w:rPr>
          <w:sz w:val="28"/>
          <w:szCs w:val="28"/>
        </w:rPr>
        <w:t>. руб.</w:t>
      </w:r>
      <w:r w:rsidR="00AA5641" w:rsidRPr="005C2784">
        <w:rPr>
          <w:sz w:val="28"/>
          <w:szCs w:val="28"/>
        </w:rPr>
        <w:t xml:space="preserve"> </w:t>
      </w:r>
      <w:r w:rsidR="009D0CB3" w:rsidRPr="005C2784">
        <w:rPr>
          <w:sz w:val="28"/>
          <w:szCs w:val="28"/>
        </w:rPr>
        <w:t>Положительной оценки заслуживает снижение кредиторской задолженности на 20%.</w:t>
      </w:r>
    </w:p>
    <w:p w:rsidR="00252690" w:rsidRPr="005C2784" w:rsidRDefault="00252690" w:rsidP="005C2784">
      <w:pPr>
        <w:spacing w:line="360" w:lineRule="auto"/>
        <w:ind w:firstLine="709"/>
        <w:jc w:val="both"/>
        <w:rPr>
          <w:sz w:val="28"/>
          <w:szCs w:val="28"/>
        </w:rPr>
      </w:pPr>
      <w:r w:rsidRPr="005C2784">
        <w:rPr>
          <w:sz w:val="28"/>
          <w:szCs w:val="28"/>
        </w:rPr>
        <w:t>Отрицательным моментом является</w:t>
      </w:r>
      <w:r w:rsidR="009D0CB3" w:rsidRPr="005C2784">
        <w:rPr>
          <w:sz w:val="28"/>
          <w:szCs w:val="28"/>
        </w:rPr>
        <w:t xml:space="preserve"> снижение денежных средств на 69,34 %, </w:t>
      </w:r>
      <w:r w:rsidRPr="005C2784">
        <w:rPr>
          <w:sz w:val="28"/>
          <w:szCs w:val="28"/>
        </w:rPr>
        <w:t xml:space="preserve">рост дебиторской задолженности </w:t>
      </w:r>
      <w:r w:rsidR="00AA5641" w:rsidRPr="005C2784">
        <w:rPr>
          <w:sz w:val="28"/>
          <w:szCs w:val="28"/>
        </w:rPr>
        <w:t>на 29,66% или 16 095 тыс</w:t>
      </w:r>
      <w:r w:rsidRPr="005C2784">
        <w:rPr>
          <w:sz w:val="28"/>
          <w:szCs w:val="28"/>
        </w:rPr>
        <w:t>. руб.</w:t>
      </w:r>
    </w:p>
    <w:p w:rsidR="00252690" w:rsidRPr="005C2784" w:rsidRDefault="00252690" w:rsidP="005C2784">
      <w:pPr>
        <w:spacing w:line="360" w:lineRule="auto"/>
        <w:ind w:firstLine="709"/>
        <w:jc w:val="both"/>
        <w:rPr>
          <w:sz w:val="28"/>
          <w:szCs w:val="28"/>
        </w:rPr>
      </w:pPr>
      <w:r w:rsidRPr="005C2784">
        <w:rPr>
          <w:sz w:val="28"/>
          <w:szCs w:val="28"/>
        </w:rPr>
        <w:t>Выводы, которые можно сделать на основании этих данных сводятся к следующему:</w:t>
      </w:r>
    </w:p>
    <w:p w:rsidR="00252690" w:rsidRPr="005C2784" w:rsidRDefault="00252690" w:rsidP="005C2784">
      <w:pPr>
        <w:spacing w:line="360" w:lineRule="auto"/>
        <w:ind w:firstLine="709"/>
        <w:jc w:val="both"/>
        <w:rPr>
          <w:sz w:val="28"/>
          <w:szCs w:val="28"/>
        </w:rPr>
      </w:pPr>
      <w:r w:rsidRPr="005C2784">
        <w:rPr>
          <w:sz w:val="28"/>
          <w:szCs w:val="28"/>
        </w:rPr>
        <w:t>Темпы роста основных статей значительно увеличились, что можно рассматривать как позитивную характеристику баланса.</w:t>
      </w:r>
    </w:p>
    <w:p w:rsidR="00252690" w:rsidRPr="005C2784" w:rsidRDefault="00252690" w:rsidP="005C2784">
      <w:pPr>
        <w:spacing w:line="360" w:lineRule="auto"/>
        <w:ind w:firstLine="709"/>
        <w:jc w:val="both"/>
        <w:rPr>
          <w:sz w:val="28"/>
          <w:szCs w:val="28"/>
        </w:rPr>
      </w:pPr>
    </w:p>
    <w:p w:rsidR="00252690" w:rsidRPr="005C2784" w:rsidRDefault="004E0B23" w:rsidP="00F5613C">
      <w:pPr>
        <w:spacing w:line="360" w:lineRule="auto"/>
        <w:ind w:firstLine="709"/>
        <w:jc w:val="center"/>
        <w:rPr>
          <w:b/>
          <w:sz w:val="28"/>
          <w:szCs w:val="28"/>
        </w:rPr>
      </w:pPr>
      <w:r w:rsidRPr="005C2784">
        <w:rPr>
          <w:b/>
          <w:sz w:val="28"/>
          <w:szCs w:val="28"/>
        </w:rPr>
        <w:t>2.4</w:t>
      </w:r>
      <w:r w:rsidR="00252690" w:rsidRPr="005C2784">
        <w:rPr>
          <w:b/>
          <w:sz w:val="28"/>
          <w:szCs w:val="28"/>
        </w:rPr>
        <w:t xml:space="preserve"> Вертикальный и горизонтальный анализы формы № 2</w:t>
      </w:r>
      <w:r w:rsidR="00F5613C">
        <w:rPr>
          <w:b/>
          <w:sz w:val="28"/>
          <w:szCs w:val="28"/>
        </w:rPr>
        <w:t xml:space="preserve"> </w:t>
      </w:r>
      <w:r w:rsidR="00252690" w:rsidRPr="005C2784">
        <w:rPr>
          <w:b/>
          <w:sz w:val="28"/>
          <w:szCs w:val="28"/>
        </w:rPr>
        <w:t>«Отчет о прибылях и убытках»</w:t>
      </w:r>
    </w:p>
    <w:p w:rsidR="00F5613C" w:rsidRDefault="00F5613C" w:rsidP="005C2784">
      <w:pPr>
        <w:spacing w:line="360" w:lineRule="auto"/>
        <w:ind w:firstLine="709"/>
        <w:jc w:val="both"/>
        <w:rPr>
          <w:sz w:val="28"/>
          <w:szCs w:val="28"/>
        </w:rPr>
      </w:pPr>
    </w:p>
    <w:p w:rsidR="00543784" w:rsidRPr="005C2784" w:rsidRDefault="00252690" w:rsidP="005C2784">
      <w:pPr>
        <w:spacing w:line="360" w:lineRule="auto"/>
        <w:ind w:firstLine="709"/>
        <w:jc w:val="both"/>
        <w:rPr>
          <w:sz w:val="28"/>
          <w:szCs w:val="28"/>
        </w:rPr>
      </w:pPr>
      <w:r w:rsidRPr="005C2784">
        <w:rPr>
          <w:sz w:val="28"/>
          <w:szCs w:val="28"/>
        </w:rPr>
        <w:t>Перед тем как перейти к вертикальному и горизонтальному анализу, рассмотрим</w:t>
      </w:r>
      <w:r w:rsidR="004956B3">
        <w:rPr>
          <w:sz w:val="28"/>
          <w:szCs w:val="28"/>
        </w:rPr>
        <w:t xml:space="preserve"> </w:t>
      </w:r>
      <w:r w:rsidRPr="005C2784">
        <w:rPr>
          <w:sz w:val="28"/>
          <w:szCs w:val="28"/>
        </w:rPr>
        <w:t>общую картину состава и структуру</w:t>
      </w:r>
      <w:r w:rsidR="00F315EA" w:rsidRPr="005C2784">
        <w:rPr>
          <w:sz w:val="28"/>
          <w:szCs w:val="28"/>
        </w:rPr>
        <w:t xml:space="preserve"> прибыли приведенную в табл. 2</w:t>
      </w:r>
      <w:r w:rsidRPr="005C2784">
        <w:rPr>
          <w:sz w:val="28"/>
          <w:szCs w:val="28"/>
        </w:rPr>
        <w:t>.8.</w:t>
      </w:r>
    </w:p>
    <w:p w:rsidR="00E245C1" w:rsidRPr="005C2784" w:rsidRDefault="00E245C1" w:rsidP="005C2784">
      <w:pPr>
        <w:spacing w:line="360" w:lineRule="auto"/>
        <w:ind w:firstLine="709"/>
        <w:jc w:val="both"/>
        <w:rPr>
          <w:sz w:val="28"/>
          <w:szCs w:val="28"/>
        </w:rPr>
      </w:pPr>
    </w:p>
    <w:p w:rsidR="00252690" w:rsidRPr="005C2784" w:rsidRDefault="00252690" w:rsidP="005C2784">
      <w:pPr>
        <w:spacing w:line="360" w:lineRule="auto"/>
        <w:ind w:firstLine="709"/>
        <w:jc w:val="both"/>
        <w:rPr>
          <w:sz w:val="28"/>
          <w:szCs w:val="28"/>
        </w:rPr>
      </w:pPr>
      <w:r w:rsidRPr="005C2784">
        <w:rPr>
          <w:sz w:val="28"/>
          <w:szCs w:val="28"/>
        </w:rPr>
        <w:t xml:space="preserve">Таблица </w:t>
      </w:r>
      <w:r w:rsidR="00543784" w:rsidRPr="005C2784">
        <w:rPr>
          <w:sz w:val="28"/>
          <w:szCs w:val="28"/>
        </w:rPr>
        <w:t>2.</w:t>
      </w:r>
      <w:r w:rsidRPr="005C2784">
        <w:rPr>
          <w:sz w:val="28"/>
          <w:szCs w:val="28"/>
        </w:rPr>
        <w:t>8</w:t>
      </w:r>
    </w:p>
    <w:p w:rsidR="00252690" w:rsidRPr="005C2784" w:rsidRDefault="00252690" w:rsidP="005C2784">
      <w:pPr>
        <w:spacing w:line="360" w:lineRule="auto"/>
        <w:ind w:firstLine="709"/>
        <w:jc w:val="both"/>
        <w:rPr>
          <w:sz w:val="28"/>
          <w:szCs w:val="28"/>
        </w:rPr>
      </w:pPr>
      <w:r w:rsidRPr="005C2784">
        <w:rPr>
          <w:sz w:val="28"/>
          <w:szCs w:val="28"/>
        </w:rPr>
        <w:t>Анализ состава и структуры прибыли</w:t>
      </w:r>
    </w:p>
    <w:tbl>
      <w:tblPr>
        <w:tblStyle w:val="a5"/>
        <w:tblW w:w="0" w:type="auto"/>
        <w:tblLook w:val="0000" w:firstRow="0" w:lastRow="0" w:firstColumn="0" w:lastColumn="0" w:noHBand="0" w:noVBand="0"/>
      </w:tblPr>
      <w:tblGrid>
        <w:gridCol w:w="2115"/>
        <w:gridCol w:w="782"/>
        <w:gridCol w:w="783"/>
        <w:gridCol w:w="783"/>
        <w:gridCol w:w="1379"/>
        <w:gridCol w:w="783"/>
        <w:gridCol w:w="783"/>
        <w:gridCol w:w="783"/>
        <w:gridCol w:w="1379"/>
      </w:tblGrid>
      <w:tr w:rsidR="00252690" w:rsidRPr="005C2784" w:rsidTr="00F5613C">
        <w:trPr>
          <w:trHeight w:val="70"/>
        </w:trPr>
        <w:tc>
          <w:tcPr>
            <w:tcW w:w="0" w:type="auto"/>
            <w:vMerge w:val="restart"/>
            <w:noWrap/>
            <w:vAlign w:val="center"/>
          </w:tcPr>
          <w:p w:rsidR="00252690" w:rsidRPr="00F5613C" w:rsidRDefault="00252690" w:rsidP="00F5613C">
            <w:pPr>
              <w:spacing w:line="360" w:lineRule="auto"/>
              <w:jc w:val="both"/>
              <w:rPr>
                <w:sz w:val="20"/>
                <w:szCs w:val="20"/>
              </w:rPr>
            </w:pPr>
            <w:r w:rsidRPr="00F5613C">
              <w:rPr>
                <w:sz w:val="20"/>
                <w:szCs w:val="20"/>
              </w:rPr>
              <w:t>Показатели</w:t>
            </w:r>
          </w:p>
        </w:tc>
        <w:tc>
          <w:tcPr>
            <w:tcW w:w="0" w:type="auto"/>
            <w:gridSpan w:val="4"/>
            <w:noWrap/>
            <w:vAlign w:val="center"/>
          </w:tcPr>
          <w:p w:rsidR="00252690" w:rsidRPr="00F5613C" w:rsidRDefault="00252690" w:rsidP="00F5613C">
            <w:pPr>
              <w:spacing w:line="360" w:lineRule="auto"/>
              <w:jc w:val="both"/>
              <w:rPr>
                <w:sz w:val="20"/>
                <w:szCs w:val="20"/>
              </w:rPr>
            </w:pPr>
            <w:r w:rsidRPr="00F5613C">
              <w:rPr>
                <w:sz w:val="20"/>
                <w:szCs w:val="20"/>
              </w:rPr>
              <w:t>Сумма, руб.</w:t>
            </w:r>
          </w:p>
        </w:tc>
        <w:tc>
          <w:tcPr>
            <w:tcW w:w="0" w:type="auto"/>
            <w:gridSpan w:val="4"/>
            <w:noWrap/>
            <w:vAlign w:val="center"/>
          </w:tcPr>
          <w:p w:rsidR="00252690" w:rsidRPr="00F5613C" w:rsidRDefault="00252690" w:rsidP="00F5613C">
            <w:pPr>
              <w:spacing w:line="360" w:lineRule="auto"/>
              <w:jc w:val="both"/>
              <w:rPr>
                <w:sz w:val="20"/>
                <w:szCs w:val="20"/>
              </w:rPr>
            </w:pPr>
            <w:r w:rsidRPr="00F5613C">
              <w:rPr>
                <w:sz w:val="20"/>
                <w:szCs w:val="20"/>
              </w:rPr>
              <w:t>Удельный вес в сумме</w:t>
            </w:r>
            <w:r w:rsidR="00E245C1" w:rsidRPr="00F5613C">
              <w:rPr>
                <w:sz w:val="20"/>
                <w:szCs w:val="20"/>
              </w:rPr>
              <w:t>, %</w:t>
            </w:r>
          </w:p>
        </w:tc>
      </w:tr>
      <w:tr w:rsidR="00F5613C" w:rsidRPr="005C2784" w:rsidTr="00F5613C">
        <w:trPr>
          <w:trHeight w:val="397"/>
        </w:trPr>
        <w:tc>
          <w:tcPr>
            <w:tcW w:w="0" w:type="auto"/>
            <w:vMerge/>
            <w:noWrap/>
            <w:vAlign w:val="center"/>
          </w:tcPr>
          <w:p w:rsidR="00805655" w:rsidRPr="00F5613C" w:rsidRDefault="00805655" w:rsidP="00F5613C">
            <w:pPr>
              <w:spacing w:line="360" w:lineRule="auto"/>
              <w:jc w:val="both"/>
              <w:rPr>
                <w:sz w:val="20"/>
                <w:szCs w:val="20"/>
              </w:rPr>
            </w:pPr>
          </w:p>
        </w:tc>
        <w:tc>
          <w:tcPr>
            <w:tcW w:w="0" w:type="auto"/>
            <w:noWrap/>
            <w:vAlign w:val="center"/>
          </w:tcPr>
          <w:p w:rsidR="00805655" w:rsidRPr="00F5613C" w:rsidRDefault="00805655" w:rsidP="00F5613C">
            <w:pPr>
              <w:spacing w:line="360" w:lineRule="auto"/>
              <w:jc w:val="both"/>
              <w:rPr>
                <w:sz w:val="20"/>
                <w:szCs w:val="20"/>
              </w:rPr>
            </w:pPr>
            <w:r w:rsidRPr="00F5613C">
              <w:rPr>
                <w:sz w:val="20"/>
                <w:szCs w:val="20"/>
              </w:rPr>
              <w:t>1 квартал</w:t>
            </w:r>
          </w:p>
        </w:tc>
        <w:tc>
          <w:tcPr>
            <w:tcW w:w="0" w:type="auto"/>
            <w:noWrap/>
            <w:vAlign w:val="center"/>
          </w:tcPr>
          <w:p w:rsidR="00805655" w:rsidRPr="00F5613C" w:rsidRDefault="00805655" w:rsidP="00F5613C">
            <w:pPr>
              <w:spacing w:line="360" w:lineRule="auto"/>
              <w:jc w:val="both"/>
              <w:rPr>
                <w:sz w:val="20"/>
                <w:szCs w:val="20"/>
              </w:rPr>
            </w:pPr>
            <w:r w:rsidRPr="00F5613C">
              <w:rPr>
                <w:sz w:val="20"/>
                <w:szCs w:val="20"/>
              </w:rPr>
              <w:t>2</w:t>
            </w:r>
            <w:r w:rsidR="00F5613C">
              <w:rPr>
                <w:sz w:val="20"/>
                <w:szCs w:val="20"/>
              </w:rPr>
              <w:t xml:space="preserve"> </w:t>
            </w:r>
            <w:r w:rsidRPr="00F5613C">
              <w:rPr>
                <w:sz w:val="20"/>
                <w:szCs w:val="20"/>
              </w:rPr>
              <w:t>квартал</w:t>
            </w:r>
          </w:p>
        </w:tc>
        <w:tc>
          <w:tcPr>
            <w:tcW w:w="0" w:type="auto"/>
            <w:noWrap/>
            <w:vAlign w:val="center"/>
          </w:tcPr>
          <w:p w:rsidR="00805655" w:rsidRPr="00F5613C" w:rsidRDefault="00805655" w:rsidP="00F5613C">
            <w:pPr>
              <w:spacing w:line="360" w:lineRule="auto"/>
              <w:jc w:val="both"/>
              <w:rPr>
                <w:sz w:val="20"/>
                <w:szCs w:val="20"/>
              </w:rPr>
            </w:pPr>
            <w:r w:rsidRPr="00F5613C">
              <w:rPr>
                <w:sz w:val="20"/>
                <w:szCs w:val="20"/>
              </w:rPr>
              <w:t>3</w:t>
            </w:r>
            <w:r w:rsidR="00F5613C">
              <w:rPr>
                <w:sz w:val="20"/>
                <w:szCs w:val="20"/>
              </w:rPr>
              <w:t xml:space="preserve"> </w:t>
            </w:r>
            <w:r w:rsidRPr="00F5613C">
              <w:rPr>
                <w:sz w:val="20"/>
                <w:szCs w:val="20"/>
              </w:rPr>
              <w:t>квартал</w:t>
            </w:r>
          </w:p>
        </w:tc>
        <w:tc>
          <w:tcPr>
            <w:tcW w:w="0" w:type="auto"/>
            <w:noWrap/>
            <w:vAlign w:val="center"/>
          </w:tcPr>
          <w:p w:rsidR="00805655" w:rsidRPr="00F5613C" w:rsidRDefault="00805655" w:rsidP="00F5613C">
            <w:pPr>
              <w:spacing w:line="360" w:lineRule="auto"/>
              <w:jc w:val="both"/>
              <w:rPr>
                <w:sz w:val="20"/>
                <w:szCs w:val="20"/>
              </w:rPr>
            </w:pPr>
            <w:r w:rsidRPr="00F5613C">
              <w:rPr>
                <w:sz w:val="20"/>
                <w:szCs w:val="20"/>
              </w:rPr>
              <w:t>На</w:t>
            </w:r>
            <w:r w:rsidR="00F5613C">
              <w:rPr>
                <w:sz w:val="20"/>
                <w:szCs w:val="20"/>
              </w:rPr>
              <w:t xml:space="preserve"> </w:t>
            </w:r>
            <w:r w:rsidRPr="00F5613C">
              <w:rPr>
                <w:sz w:val="20"/>
                <w:szCs w:val="20"/>
              </w:rPr>
              <w:t>конец</w:t>
            </w:r>
            <w:r w:rsidR="00F5613C">
              <w:rPr>
                <w:sz w:val="20"/>
                <w:szCs w:val="20"/>
              </w:rPr>
              <w:t xml:space="preserve"> </w:t>
            </w:r>
            <w:r w:rsidRPr="00F5613C">
              <w:rPr>
                <w:sz w:val="20"/>
                <w:szCs w:val="20"/>
              </w:rPr>
              <w:t>200</w:t>
            </w:r>
            <w:r w:rsidR="00543784" w:rsidRPr="00F5613C">
              <w:rPr>
                <w:sz w:val="20"/>
                <w:szCs w:val="20"/>
              </w:rPr>
              <w:t>8</w:t>
            </w:r>
            <w:r w:rsidRPr="00F5613C">
              <w:rPr>
                <w:sz w:val="20"/>
                <w:szCs w:val="20"/>
              </w:rPr>
              <w:t xml:space="preserve"> года</w:t>
            </w:r>
          </w:p>
        </w:tc>
        <w:tc>
          <w:tcPr>
            <w:tcW w:w="0" w:type="auto"/>
            <w:noWrap/>
            <w:vAlign w:val="center"/>
          </w:tcPr>
          <w:p w:rsidR="00805655" w:rsidRPr="00F5613C" w:rsidRDefault="00805655" w:rsidP="00F5613C">
            <w:pPr>
              <w:spacing w:line="360" w:lineRule="auto"/>
              <w:jc w:val="both"/>
              <w:rPr>
                <w:sz w:val="20"/>
                <w:szCs w:val="20"/>
              </w:rPr>
            </w:pPr>
            <w:r w:rsidRPr="00F5613C">
              <w:rPr>
                <w:sz w:val="20"/>
                <w:szCs w:val="20"/>
              </w:rPr>
              <w:t>1 кварта</w:t>
            </w:r>
            <w:r w:rsidR="006F0A4D" w:rsidRPr="00F5613C">
              <w:rPr>
                <w:sz w:val="20"/>
                <w:szCs w:val="20"/>
              </w:rPr>
              <w:t>л</w:t>
            </w:r>
          </w:p>
        </w:tc>
        <w:tc>
          <w:tcPr>
            <w:tcW w:w="0" w:type="auto"/>
            <w:noWrap/>
            <w:vAlign w:val="center"/>
          </w:tcPr>
          <w:p w:rsidR="00805655" w:rsidRPr="00F5613C" w:rsidRDefault="00805655" w:rsidP="00F5613C">
            <w:pPr>
              <w:spacing w:line="360" w:lineRule="auto"/>
              <w:jc w:val="both"/>
              <w:rPr>
                <w:sz w:val="20"/>
                <w:szCs w:val="20"/>
              </w:rPr>
            </w:pPr>
            <w:r w:rsidRPr="00F5613C">
              <w:rPr>
                <w:sz w:val="20"/>
                <w:szCs w:val="20"/>
              </w:rPr>
              <w:t>2</w:t>
            </w:r>
            <w:r w:rsidR="00F5613C">
              <w:rPr>
                <w:sz w:val="20"/>
                <w:szCs w:val="20"/>
              </w:rPr>
              <w:t xml:space="preserve"> </w:t>
            </w:r>
            <w:r w:rsidRPr="00F5613C">
              <w:rPr>
                <w:sz w:val="20"/>
                <w:szCs w:val="20"/>
              </w:rPr>
              <w:t>квартал</w:t>
            </w:r>
          </w:p>
        </w:tc>
        <w:tc>
          <w:tcPr>
            <w:tcW w:w="0" w:type="auto"/>
            <w:noWrap/>
            <w:vAlign w:val="center"/>
          </w:tcPr>
          <w:p w:rsidR="00805655" w:rsidRPr="00F5613C" w:rsidRDefault="00805655" w:rsidP="00F5613C">
            <w:pPr>
              <w:spacing w:line="360" w:lineRule="auto"/>
              <w:jc w:val="both"/>
              <w:rPr>
                <w:sz w:val="20"/>
                <w:szCs w:val="20"/>
              </w:rPr>
            </w:pPr>
            <w:r w:rsidRPr="00F5613C">
              <w:rPr>
                <w:sz w:val="20"/>
                <w:szCs w:val="20"/>
              </w:rPr>
              <w:t>3</w:t>
            </w:r>
            <w:r w:rsidR="00F5613C">
              <w:rPr>
                <w:sz w:val="20"/>
                <w:szCs w:val="20"/>
              </w:rPr>
              <w:t xml:space="preserve"> </w:t>
            </w:r>
            <w:r w:rsidRPr="00F5613C">
              <w:rPr>
                <w:sz w:val="20"/>
                <w:szCs w:val="20"/>
              </w:rPr>
              <w:t>квартал</w:t>
            </w:r>
          </w:p>
        </w:tc>
        <w:tc>
          <w:tcPr>
            <w:tcW w:w="0" w:type="auto"/>
            <w:noWrap/>
            <w:vAlign w:val="center"/>
          </w:tcPr>
          <w:p w:rsidR="00805655" w:rsidRPr="00F5613C" w:rsidRDefault="00805655" w:rsidP="00F5613C">
            <w:pPr>
              <w:spacing w:line="360" w:lineRule="auto"/>
              <w:jc w:val="both"/>
              <w:rPr>
                <w:sz w:val="20"/>
                <w:szCs w:val="20"/>
              </w:rPr>
            </w:pPr>
            <w:r w:rsidRPr="00F5613C">
              <w:rPr>
                <w:sz w:val="20"/>
                <w:szCs w:val="20"/>
              </w:rPr>
              <w:t>На</w:t>
            </w:r>
            <w:r w:rsidR="00F5613C">
              <w:rPr>
                <w:sz w:val="20"/>
                <w:szCs w:val="20"/>
              </w:rPr>
              <w:t xml:space="preserve"> </w:t>
            </w:r>
            <w:r w:rsidRPr="00F5613C">
              <w:rPr>
                <w:sz w:val="20"/>
                <w:szCs w:val="20"/>
              </w:rPr>
              <w:t>конец</w:t>
            </w:r>
            <w:r w:rsidR="00F5613C">
              <w:rPr>
                <w:sz w:val="20"/>
                <w:szCs w:val="20"/>
              </w:rPr>
              <w:t xml:space="preserve"> </w:t>
            </w:r>
            <w:r w:rsidRPr="00F5613C">
              <w:rPr>
                <w:sz w:val="20"/>
                <w:szCs w:val="20"/>
              </w:rPr>
              <w:t>200</w:t>
            </w:r>
            <w:r w:rsidR="00E121AF" w:rsidRPr="00F5613C">
              <w:rPr>
                <w:sz w:val="20"/>
                <w:szCs w:val="20"/>
              </w:rPr>
              <w:t>8</w:t>
            </w:r>
            <w:r w:rsidRPr="00F5613C">
              <w:rPr>
                <w:sz w:val="20"/>
                <w:szCs w:val="20"/>
              </w:rPr>
              <w:t xml:space="preserve"> года</w:t>
            </w:r>
          </w:p>
        </w:tc>
      </w:tr>
      <w:tr w:rsidR="00F5613C" w:rsidRPr="005C2784" w:rsidTr="00F5613C">
        <w:trPr>
          <w:trHeight w:val="397"/>
        </w:trPr>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1. Прибыль (убыток)</w:t>
            </w:r>
            <w:r w:rsidR="004956B3">
              <w:rPr>
                <w:sz w:val="20"/>
                <w:szCs w:val="20"/>
              </w:rPr>
              <w:t xml:space="preserve"> </w:t>
            </w:r>
            <w:r w:rsidRPr="00F5613C">
              <w:rPr>
                <w:sz w:val="20"/>
                <w:szCs w:val="20"/>
              </w:rPr>
              <w:t>от продаж</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4 057</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8 767</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15 194</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19 214</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100</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67,7</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55,2</w:t>
            </w:r>
          </w:p>
        </w:tc>
        <w:tc>
          <w:tcPr>
            <w:tcW w:w="0" w:type="auto"/>
            <w:noWrap/>
            <w:vAlign w:val="center"/>
          </w:tcPr>
          <w:p w:rsidR="00F473D7" w:rsidRPr="00F5613C" w:rsidRDefault="00E245C1" w:rsidP="00F5613C">
            <w:pPr>
              <w:spacing w:line="360" w:lineRule="auto"/>
              <w:jc w:val="both"/>
              <w:rPr>
                <w:sz w:val="20"/>
                <w:szCs w:val="20"/>
              </w:rPr>
            </w:pPr>
            <w:r w:rsidRPr="00F5613C">
              <w:rPr>
                <w:sz w:val="20"/>
                <w:szCs w:val="20"/>
              </w:rPr>
              <w:t>51,7</w:t>
            </w:r>
          </w:p>
        </w:tc>
      </w:tr>
      <w:tr w:rsidR="00F5613C" w:rsidRPr="005C2784" w:rsidTr="00F5613C">
        <w:trPr>
          <w:trHeight w:val="70"/>
        </w:trPr>
        <w:tc>
          <w:tcPr>
            <w:tcW w:w="0" w:type="auto"/>
            <w:vAlign w:val="center"/>
          </w:tcPr>
          <w:p w:rsidR="00F473D7" w:rsidRPr="00F5613C" w:rsidRDefault="00F473D7" w:rsidP="00F5613C">
            <w:pPr>
              <w:spacing w:line="360" w:lineRule="auto"/>
              <w:jc w:val="both"/>
              <w:rPr>
                <w:sz w:val="20"/>
                <w:szCs w:val="20"/>
              </w:rPr>
            </w:pPr>
            <w:r w:rsidRPr="00F5613C">
              <w:rPr>
                <w:sz w:val="20"/>
                <w:szCs w:val="20"/>
              </w:rPr>
              <w:t>2.Операционные доходы</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365</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2 204</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2 591</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3 391</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100</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17,0</w:t>
            </w:r>
          </w:p>
        </w:tc>
        <w:tc>
          <w:tcPr>
            <w:tcW w:w="0" w:type="auto"/>
            <w:noWrap/>
            <w:vAlign w:val="center"/>
          </w:tcPr>
          <w:p w:rsidR="00F473D7" w:rsidRPr="00F5613C" w:rsidRDefault="00E245C1" w:rsidP="00F5613C">
            <w:pPr>
              <w:spacing w:line="360" w:lineRule="auto"/>
              <w:jc w:val="both"/>
              <w:rPr>
                <w:sz w:val="20"/>
                <w:szCs w:val="20"/>
              </w:rPr>
            </w:pPr>
            <w:r w:rsidRPr="00F5613C">
              <w:rPr>
                <w:sz w:val="20"/>
                <w:szCs w:val="20"/>
              </w:rPr>
              <w:t>9,4</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9,1</w:t>
            </w:r>
          </w:p>
        </w:tc>
      </w:tr>
      <w:tr w:rsidR="00F5613C" w:rsidRPr="005C2784" w:rsidTr="00F5613C">
        <w:trPr>
          <w:trHeight w:val="70"/>
        </w:trPr>
        <w:tc>
          <w:tcPr>
            <w:tcW w:w="0" w:type="auto"/>
            <w:vAlign w:val="center"/>
          </w:tcPr>
          <w:p w:rsidR="00F473D7" w:rsidRPr="00F5613C" w:rsidRDefault="00F473D7" w:rsidP="00F5613C">
            <w:pPr>
              <w:spacing w:line="360" w:lineRule="auto"/>
              <w:jc w:val="both"/>
              <w:rPr>
                <w:sz w:val="20"/>
                <w:szCs w:val="20"/>
              </w:rPr>
            </w:pPr>
            <w:r w:rsidRPr="00F5613C">
              <w:rPr>
                <w:sz w:val="20"/>
                <w:szCs w:val="20"/>
              </w:rPr>
              <w:t>3.Операционные расходы</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312</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1 922</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2 138</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3 110</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100</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14,8</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7,8</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8,4</w:t>
            </w:r>
          </w:p>
        </w:tc>
      </w:tr>
      <w:tr w:rsidR="00F5613C" w:rsidRPr="005C2784" w:rsidTr="00F5613C">
        <w:trPr>
          <w:trHeight w:val="397"/>
        </w:trPr>
        <w:tc>
          <w:tcPr>
            <w:tcW w:w="0" w:type="auto"/>
            <w:vAlign w:val="center"/>
          </w:tcPr>
          <w:p w:rsidR="00F473D7" w:rsidRPr="00F5613C" w:rsidRDefault="00F473D7" w:rsidP="00F5613C">
            <w:pPr>
              <w:spacing w:line="360" w:lineRule="auto"/>
              <w:jc w:val="both"/>
              <w:rPr>
                <w:sz w:val="20"/>
                <w:szCs w:val="20"/>
              </w:rPr>
            </w:pPr>
            <w:r w:rsidRPr="00F5613C">
              <w:rPr>
                <w:sz w:val="20"/>
                <w:szCs w:val="20"/>
              </w:rPr>
              <w:t>4.Внереализационные доходы</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15</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19</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24</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852</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100</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0,15</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0,1</w:t>
            </w:r>
          </w:p>
        </w:tc>
        <w:tc>
          <w:tcPr>
            <w:tcW w:w="0" w:type="auto"/>
            <w:noWrap/>
            <w:vAlign w:val="center"/>
          </w:tcPr>
          <w:p w:rsidR="00F473D7" w:rsidRPr="00F5613C" w:rsidRDefault="00E245C1" w:rsidP="00F5613C">
            <w:pPr>
              <w:spacing w:line="360" w:lineRule="auto"/>
              <w:jc w:val="both"/>
              <w:rPr>
                <w:sz w:val="20"/>
                <w:szCs w:val="20"/>
              </w:rPr>
            </w:pPr>
            <w:r w:rsidRPr="00F5613C">
              <w:rPr>
                <w:sz w:val="20"/>
                <w:szCs w:val="20"/>
              </w:rPr>
              <w:t>2,3</w:t>
            </w:r>
          </w:p>
        </w:tc>
      </w:tr>
      <w:tr w:rsidR="00F5613C" w:rsidRPr="005C2784" w:rsidTr="00F5613C">
        <w:trPr>
          <w:trHeight w:val="397"/>
        </w:trPr>
        <w:tc>
          <w:tcPr>
            <w:tcW w:w="0" w:type="auto"/>
            <w:vAlign w:val="center"/>
          </w:tcPr>
          <w:p w:rsidR="00F473D7" w:rsidRPr="00F5613C" w:rsidRDefault="00F473D7" w:rsidP="00F5613C">
            <w:pPr>
              <w:spacing w:line="360" w:lineRule="auto"/>
              <w:jc w:val="both"/>
              <w:rPr>
                <w:sz w:val="20"/>
                <w:szCs w:val="20"/>
              </w:rPr>
            </w:pPr>
            <w:r w:rsidRPr="00F5613C">
              <w:rPr>
                <w:sz w:val="20"/>
                <w:szCs w:val="20"/>
              </w:rPr>
              <w:t>5.Внереализационные расходы</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14</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39</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7 578</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10 578</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100</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0,30</w:t>
            </w:r>
          </w:p>
        </w:tc>
        <w:tc>
          <w:tcPr>
            <w:tcW w:w="0" w:type="auto"/>
            <w:noWrap/>
            <w:vAlign w:val="center"/>
          </w:tcPr>
          <w:p w:rsidR="00F473D7" w:rsidRPr="00F5613C" w:rsidRDefault="00F473D7" w:rsidP="00F5613C">
            <w:pPr>
              <w:spacing w:line="360" w:lineRule="auto"/>
              <w:jc w:val="both"/>
              <w:rPr>
                <w:sz w:val="20"/>
                <w:szCs w:val="20"/>
              </w:rPr>
            </w:pPr>
            <w:r w:rsidRPr="00F5613C">
              <w:rPr>
                <w:sz w:val="20"/>
                <w:szCs w:val="20"/>
              </w:rPr>
              <w:t>27,5</w:t>
            </w:r>
          </w:p>
        </w:tc>
        <w:tc>
          <w:tcPr>
            <w:tcW w:w="0" w:type="auto"/>
            <w:noWrap/>
            <w:vAlign w:val="center"/>
          </w:tcPr>
          <w:p w:rsidR="00F473D7" w:rsidRPr="00F5613C" w:rsidRDefault="00E245C1" w:rsidP="00F5613C">
            <w:pPr>
              <w:spacing w:line="360" w:lineRule="auto"/>
              <w:jc w:val="both"/>
              <w:rPr>
                <w:sz w:val="20"/>
                <w:szCs w:val="20"/>
              </w:rPr>
            </w:pPr>
            <w:r w:rsidRPr="00F5613C">
              <w:rPr>
                <w:sz w:val="20"/>
                <w:szCs w:val="20"/>
              </w:rPr>
              <w:t>28,5</w:t>
            </w:r>
          </w:p>
        </w:tc>
      </w:tr>
      <w:tr w:rsidR="00F5613C" w:rsidRPr="005C2784" w:rsidTr="00F5613C">
        <w:trPr>
          <w:trHeight w:val="397"/>
        </w:trPr>
        <w:tc>
          <w:tcPr>
            <w:tcW w:w="0" w:type="auto"/>
            <w:vAlign w:val="center"/>
          </w:tcPr>
          <w:p w:rsidR="00CA119D" w:rsidRPr="00F5613C" w:rsidRDefault="00CA119D" w:rsidP="00F5613C">
            <w:pPr>
              <w:spacing w:line="360" w:lineRule="auto"/>
              <w:jc w:val="both"/>
              <w:rPr>
                <w:sz w:val="20"/>
                <w:szCs w:val="20"/>
              </w:rPr>
            </w:pPr>
            <w:r w:rsidRPr="00F5613C">
              <w:rPr>
                <w:sz w:val="20"/>
                <w:szCs w:val="20"/>
              </w:rPr>
              <w:t>6.Прибыль (убыток) до налогообложения</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4</w:t>
            </w:r>
            <w:r w:rsidR="009D0CB3" w:rsidRPr="00F5613C">
              <w:rPr>
                <w:sz w:val="20"/>
                <w:szCs w:val="20"/>
              </w:rPr>
              <w:t xml:space="preserve"> </w:t>
            </w:r>
            <w:r w:rsidRPr="00F5613C">
              <w:rPr>
                <w:sz w:val="20"/>
                <w:szCs w:val="20"/>
              </w:rPr>
              <w:t>763</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12</w:t>
            </w:r>
            <w:r w:rsidR="009D0CB3" w:rsidRPr="00F5613C">
              <w:rPr>
                <w:sz w:val="20"/>
                <w:szCs w:val="20"/>
              </w:rPr>
              <w:t xml:space="preserve"> </w:t>
            </w:r>
            <w:r w:rsidRPr="00F5613C">
              <w:rPr>
                <w:sz w:val="20"/>
                <w:szCs w:val="20"/>
              </w:rPr>
              <w:t>951</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27</w:t>
            </w:r>
            <w:r w:rsidR="009D0CB3" w:rsidRPr="00F5613C">
              <w:rPr>
                <w:sz w:val="20"/>
                <w:szCs w:val="20"/>
              </w:rPr>
              <w:t xml:space="preserve"> </w:t>
            </w:r>
            <w:r w:rsidRPr="00F5613C">
              <w:rPr>
                <w:sz w:val="20"/>
                <w:szCs w:val="20"/>
              </w:rPr>
              <w:t>525</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37</w:t>
            </w:r>
            <w:r w:rsidR="009D0CB3" w:rsidRPr="00F5613C">
              <w:rPr>
                <w:sz w:val="20"/>
                <w:szCs w:val="20"/>
              </w:rPr>
              <w:t xml:space="preserve"> </w:t>
            </w:r>
            <w:r w:rsidRPr="00F5613C">
              <w:rPr>
                <w:sz w:val="20"/>
                <w:szCs w:val="20"/>
              </w:rPr>
              <w:t>145</w:t>
            </w:r>
          </w:p>
        </w:tc>
        <w:tc>
          <w:tcPr>
            <w:tcW w:w="0" w:type="auto"/>
            <w:noWrap/>
            <w:vAlign w:val="center"/>
          </w:tcPr>
          <w:p w:rsidR="00CA119D" w:rsidRPr="00F5613C" w:rsidRDefault="009D0CB3" w:rsidP="00F5613C">
            <w:pPr>
              <w:spacing w:line="360" w:lineRule="auto"/>
              <w:jc w:val="both"/>
              <w:rPr>
                <w:sz w:val="20"/>
                <w:szCs w:val="20"/>
              </w:rPr>
            </w:pPr>
            <w:r w:rsidRPr="00F5613C">
              <w:rPr>
                <w:sz w:val="20"/>
                <w:szCs w:val="20"/>
              </w:rPr>
              <w:t>100</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271</w:t>
            </w:r>
          </w:p>
        </w:tc>
        <w:tc>
          <w:tcPr>
            <w:tcW w:w="0" w:type="auto"/>
            <w:noWrap/>
            <w:vAlign w:val="center"/>
          </w:tcPr>
          <w:p w:rsidR="00CA119D" w:rsidRPr="00F5613C" w:rsidRDefault="009D0CB3" w:rsidP="00F5613C">
            <w:pPr>
              <w:spacing w:line="360" w:lineRule="auto"/>
              <w:jc w:val="both"/>
              <w:rPr>
                <w:sz w:val="20"/>
                <w:szCs w:val="20"/>
              </w:rPr>
            </w:pPr>
            <w:r w:rsidRPr="00F5613C">
              <w:rPr>
                <w:sz w:val="20"/>
                <w:szCs w:val="20"/>
              </w:rPr>
              <w:t>578</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7</w:t>
            </w:r>
            <w:r w:rsidR="009D0CB3" w:rsidRPr="00F5613C">
              <w:rPr>
                <w:sz w:val="20"/>
                <w:szCs w:val="20"/>
              </w:rPr>
              <w:t>80</w:t>
            </w:r>
          </w:p>
        </w:tc>
      </w:tr>
    </w:tbl>
    <w:p w:rsidR="00252690" w:rsidRPr="005C2784" w:rsidRDefault="00252690" w:rsidP="005C2784">
      <w:pPr>
        <w:tabs>
          <w:tab w:val="left" w:pos="3090"/>
        </w:tabs>
        <w:spacing w:line="360" w:lineRule="auto"/>
        <w:ind w:firstLine="709"/>
        <w:jc w:val="both"/>
        <w:rPr>
          <w:color w:val="000000"/>
          <w:sz w:val="28"/>
          <w:szCs w:val="28"/>
        </w:rPr>
      </w:pPr>
    </w:p>
    <w:p w:rsidR="00252690" w:rsidRPr="005C2784" w:rsidRDefault="00F473D7" w:rsidP="005C2784">
      <w:pPr>
        <w:spacing w:line="360" w:lineRule="auto"/>
        <w:ind w:firstLine="709"/>
        <w:jc w:val="both"/>
        <w:rPr>
          <w:sz w:val="28"/>
          <w:szCs w:val="28"/>
        </w:rPr>
      </w:pPr>
      <w:r w:rsidRPr="005C2784">
        <w:rPr>
          <w:sz w:val="28"/>
          <w:szCs w:val="28"/>
        </w:rPr>
        <w:t>Из таблицы видно, что</w:t>
      </w:r>
      <w:r w:rsidR="00AE2F10" w:rsidRPr="005C2784">
        <w:rPr>
          <w:sz w:val="28"/>
          <w:szCs w:val="28"/>
        </w:rPr>
        <w:t xml:space="preserve"> по всем статьям </w:t>
      </w:r>
      <w:r w:rsidRPr="005C2784">
        <w:rPr>
          <w:sz w:val="28"/>
          <w:szCs w:val="28"/>
        </w:rPr>
        <w:t xml:space="preserve">к концу </w:t>
      </w:r>
      <w:smartTag w:uri="urn:schemas-microsoft-com:office:smarttags" w:element="metricconverter">
        <w:smartTagPr>
          <w:attr w:name="ProductID" w:val="2008 г"/>
        </w:smartTagPr>
        <w:r w:rsidR="00252690" w:rsidRPr="005C2784">
          <w:rPr>
            <w:sz w:val="28"/>
            <w:szCs w:val="28"/>
          </w:rPr>
          <w:t>2008 г</w:t>
        </w:r>
      </w:smartTag>
      <w:r w:rsidR="00252690" w:rsidRPr="005C2784">
        <w:rPr>
          <w:sz w:val="28"/>
          <w:szCs w:val="28"/>
        </w:rPr>
        <w:t xml:space="preserve">. </w:t>
      </w:r>
      <w:r w:rsidR="00AE2F10" w:rsidRPr="005C2784">
        <w:rPr>
          <w:sz w:val="28"/>
          <w:szCs w:val="28"/>
        </w:rPr>
        <w:t>идет увеличение. Д</w:t>
      </w:r>
      <w:r w:rsidR="00252690" w:rsidRPr="005C2784">
        <w:rPr>
          <w:sz w:val="28"/>
          <w:szCs w:val="28"/>
        </w:rPr>
        <w:t>оля прибыли от продаж увеличилась</w:t>
      </w:r>
      <w:r w:rsidR="00AE2F10" w:rsidRPr="005C2784">
        <w:rPr>
          <w:sz w:val="28"/>
          <w:szCs w:val="28"/>
        </w:rPr>
        <w:t xml:space="preserve"> и составила – 18 214 тыс. руб. ил</w:t>
      </w:r>
      <w:r w:rsidR="00252690" w:rsidRPr="005C2784">
        <w:rPr>
          <w:sz w:val="28"/>
          <w:szCs w:val="28"/>
        </w:rPr>
        <w:t>и</w:t>
      </w:r>
      <w:r w:rsidR="004956B3">
        <w:rPr>
          <w:sz w:val="28"/>
          <w:szCs w:val="28"/>
        </w:rPr>
        <w:t xml:space="preserve"> </w:t>
      </w:r>
      <w:r w:rsidR="00AE2F10" w:rsidRPr="005C2784">
        <w:rPr>
          <w:sz w:val="28"/>
          <w:szCs w:val="28"/>
        </w:rPr>
        <w:t>51,7</w:t>
      </w:r>
      <w:r w:rsidR="00252690" w:rsidRPr="005C2784">
        <w:rPr>
          <w:sz w:val="28"/>
          <w:szCs w:val="28"/>
        </w:rPr>
        <w:t xml:space="preserve">%. Также </w:t>
      </w:r>
      <w:r w:rsidR="00AE2F10" w:rsidRPr="005C2784">
        <w:rPr>
          <w:sz w:val="28"/>
          <w:szCs w:val="28"/>
        </w:rPr>
        <w:t xml:space="preserve">видим значительное </w:t>
      </w:r>
      <w:r w:rsidR="00252690" w:rsidRPr="005C2784">
        <w:rPr>
          <w:sz w:val="28"/>
          <w:szCs w:val="28"/>
        </w:rPr>
        <w:t xml:space="preserve">увеличение прибыли до налогообложения на </w:t>
      </w:r>
      <w:r w:rsidR="00AE2F10" w:rsidRPr="005C2784">
        <w:rPr>
          <w:sz w:val="28"/>
          <w:szCs w:val="28"/>
        </w:rPr>
        <w:t>780</w:t>
      </w:r>
      <w:r w:rsidR="00252690" w:rsidRPr="005C2784">
        <w:rPr>
          <w:sz w:val="28"/>
          <w:szCs w:val="28"/>
        </w:rPr>
        <w:t>%.</w:t>
      </w:r>
    </w:p>
    <w:p w:rsidR="00252690" w:rsidRPr="005C2784" w:rsidRDefault="00252690" w:rsidP="005C2784">
      <w:pPr>
        <w:spacing w:line="360" w:lineRule="auto"/>
        <w:ind w:firstLine="709"/>
        <w:jc w:val="both"/>
        <w:rPr>
          <w:sz w:val="28"/>
          <w:szCs w:val="28"/>
        </w:rPr>
      </w:pPr>
      <w:r w:rsidRPr="005C2784">
        <w:rPr>
          <w:sz w:val="28"/>
          <w:szCs w:val="28"/>
        </w:rPr>
        <w:t>Можно определенно сказать, что</w:t>
      </w:r>
      <w:r w:rsidR="00AE2F10" w:rsidRPr="005C2784">
        <w:rPr>
          <w:sz w:val="28"/>
          <w:szCs w:val="28"/>
        </w:rPr>
        <w:t xml:space="preserve"> увеличение прибыли произошло </w:t>
      </w:r>
      <w:r w:rsidRPr="005C2784">
        <w:rPr>
          <w:sz w:val="28"/>
          <w:szCs w:val="28"/>
        </w:rPr>
        <w:t xml:space="preserve">благодаря увеличению </w:t>
      </w:r>
      <w:r w:rsidR="00AE2F10" w:rsidRPr="005C2784">
        <w:rPr>
          <w:sz w:val="28"/>
          <w:szCs w:val="28"/>
        </w:rPr>
        <w:t>продаж</w:t>
      </w:r>
      <w:r w:rsidRPr="005C2784">
        <w:rPr>
          <w:sz w:val="28"/>
          <w:szCs w:val="28"/>
        </w:rPr>
        <w:t>.</w:t>
      </w:r>
    </w:p>
    <w:p w:rsidR="00252690" w:rsidRPr="005C2784" w:rsidRDefault="00252690" w:rsidP="005C2784">
      <w:pPr>
        <w:spacing w:line="360" w:lineRule="auto"/>
        <w:ind w:firstLine="709"/>
        <w:jc w:val="both"/>
        <w:rPr>
          <w:sz w:val="28"/>
          <w:szCs w:val="28"/>
        </w:rPr>
      </w:pPr>
      <w:r w:rsidRPr="005C2784">
        <w:rPr>
          <w:sz w:val="28"/>
          <w:szCs w:val="28"/>
        </w:rPr>
        <w:t>Далее проведем горизонтальный анализ отчета о прибылях и убытках (см. Табл. 2.9.).</w:t>
      </w:r>
    </w:p>
    <w:p w:rsidR="00F5613C" w:rsidRDefault="00F5613C" w:rsidP="005C2784">
      <w:pPr>
        <w:spacing w:line="360" w:lineRule="auto"/>
        <w:ind w:firstLine="709"/>
        <w:jc w:val="both"/>
        <w:rPr>
          <w:sz w:val="28"/>
          <w:szCs w:val="28"/>
        </w:rPr>
      </w:pPr>
    </w:p>
    <w:p w:rsidR="00252690" w:rsidRPr="005C2784" w:rsidRDefault="00252690" w:rsidP="005C2784">
      <w:pPr>
        <w:spacing w:line="360" w:lineRule="auto"/>
        <w:ind w:firstLine="709"/>
        <w:jc w:val="both"/>
        <w:rPr>
          <w:sz w:val="28"/>
          <w:szCs w:val="28"/>
        </w:rPr>
      </w:pPr>
      <w:r w:rsidRPr="005C2784">
        <w:rPr>
          <w:sz w:val="28"/>
          <w:szCs w:val="28"/>
        </w:rPr>
        <w:t xml:space="preserve">Таблица </w:t>
      </w:r>
      <w:r w:rsidR="00F315EA" w:rsidRPr="005C2784">
        <w:rPr>
          <w:sz w:val="28"/>
          <w:szCs w:val="28"/>
        </w:rPr>
        <w:t>2</w:t>
      </w:r>
      <w:r w:rsidR="00543784" w:rsidRPr="005C2784">
        <w:rPr>
          <w:sz w:val="28"/>
          <w:szCs w:val="28"/>
        </w:rPr>
        <w:t>.</w:t>
      </w:r>
      <w:r w:rsidRPr="005C2784">
        <w:rPr>
          <w:sz w:val="28"/>
          <w:szCs w:val="28"/>
        </w:rPr>
        <w:t>9</w:t>
      </w:r>
    </w:p>
    <w:p w:rsidR="00252690" w:rsidRPr="005C2784" w:rsidRDefault="00252690" w:rsidP="005C2784">
      <w:pPr>
        <w:spacing w:line="360" w:lineRule="auto"/>
        <w:ind w:firstLine="709"/>
        <w:jc w:val="both"/>
        <w:rPr>
          <w:sz w:val="28"/>
          <w:szCs w:val="28"/>
        </w:rPr>
      </w:pPr>
      <w:r w:rsidRPr="005C2784">
        <w:rPr>
          <w:sz w:val="28"/>
          <w:szCs w:val="28"/>
        </w:rPr>
        <w:t>Горизонтальный анализ отчета о прибыли и убытках</w:t>
      </w:r>
    </w:p>
    <w:tbl>
      <w:tblPr>
        <w:tblStyle w:val="a5"/>
        <w:tblW w:w="0" w:type="auto"/>
        <w:jc w:val="center"/>
        <w:tblLook w:val="0000" w:firstRow="0" w:lastRow="0" w:firstColumn="0" w:lastColumn="0" w:noHBand="0" w:noVBand="0"/>
      </w:tblPr>
      <w:tblGrid>
        <w:gridCol w:w="4629"/>
        <w:gridCol w:w="1023"/>
        <w:gridCol w:w="1023"/>
        <w:gridCol w:w="1023"/>
        <w:gridCol w:w="1872"/>
      </w:tblGrid>
      <w:tr w:rsidR="00252690" w:rsidRPr="00F5613C" w:rsidTr="00F5613C">
        <w:trPr>
          <w:trHeight w:val="70"/>
          <w:jc w:val="center"/>
        </w:trPr>
        <w:tc>
          <w:tcPr>
            <w:tcW w:w="0" w:type="auto"/>
            <w:vMerge w:val="restart"/>
            <w:noWrap/>
            <w:vAlign w:val="center"/>
          </w:tcPr>
          <w:p w:rsidR="00252690" w:rsidRPr="00F5613C" w:rsidRDefault="00252690" w:rsidP="00F5613C">
            <w:pPr>
              <w:spacing w:line="360" w:lineRule="auto"/>
              <w:jc w:val="both"/>
              <w:rPr>
                <w:sz w:val="20"/>
                <w:szCs w:val="20"/>
              </w:rPr>
            </w:pPr>
            <w:r w:rsidRPr="00F5613C">
              <w:rPr>
                <w:sz w:val="20"/>
                <w:szCs w:val="20"/>
              </w:rPr>
              <w:t>Показатели</w:t>
            </w:r>
          </w:p>
        </w:tc>
        <w:tc>
          <w:tcPr>
            <w:tcW w:w="0" w:type="auto"/>
            <w:gridSpan w:val="4"/>
            <w:noWrap/>
            <w:vAlign w:val="center"/>
          </w:tcPr>
          <w:p w:rsidR="00252690" w:rsidRPr="00F5613C" w:rsidRDefault="00252690" w:rsidP="00F5613C">
            <w:pPr>
              <w:spacing w:line="360" w:lineRule="auto"/>
              <w:jc w:val="both"/>
              <w:rPr>
                <w:sz w:val="20"/>
                <w:szCs w:val="20"/>
              </w:rPr>
            </w:pPr>
            <w:r w:rsidRPr="00F5613C">
              <w:rPr>
                <w:sz w:val="20"/>
                <w:szCs w:val="20"/>
              </w:rPr>
              <w:t>Значение по периодам</w:t>
            </w:r>
          </w:p>
        </w:tc>
      </w:tr>
      <w:tr w:rsidR="00610BEF" w:rsidRPr="00F5613C" w:rsidTr="00F5613C">
        <w:trPr>
          <w:trHeight w:val="70"/>
          <w:jc w:val="center"/>
        </w:trPr>
        <w:tc>
          <w:tcPr>
            <w:tcW w:w="0" w:type="auto"/>
            <w:vMerge/>
            <w:noWrap/>
            <w:vAlign w:val="center"/>
          </w:tcPr>
          <w:p w:rsidR="00610BEF" w:rsidRPr="00F5613C" w:rsidRDefault="00610BEF" w:rsidP="00F5613C">
            <w:pPr>
              <w:spacing w:line="360" w:lineRule="auto"/>
              <w:jc w:val="both"/>
              <w:rPr>
                <w:sz w:val="20"/>
                <w:szCs w:val="20"/>
              </w:rPr>
            </w:pPr>
          </w:p>
        </w:tc>
        <w:tc>
          <w:tcPr>
            <w:tcW w:w="0" w:type="auto"/>
            <w:noWrap/>
            <w:vAlign w:val="center"/>
          </w:tcPr>
          <w:p w:rsidR="00610BEF" w:rsidRPr="00F5613C" w:rsidRDefault="00610BEF" w:rsidP="00F5613C">
            <w:pPr>
              <w:spacing w:line="360" w:lineRule="auto"/>
              <w:jc w:val="both"/>
              <w:rPr>
                <w:sz w:val="20"/>
                <w:szCs w:val="20"/>
              </w:rPr>
            </w:pPr>
            <w:r w:rsidRPr="00F5613C">
              <w:rPr>
                <w:sz w:val="20"/>
                <w:szCs w:val="20"/>
              </w:rPr>
              <w:t>1 квартал</w:t>
            </w:r>
          </w:p>
        </w:tc>
        <w:tc>
          <w:tcPr>
            <w:tcW w:w="0" w:type="auto"/>
            <w:noWrap/>
            <w:vAlign w:val="center"/>
          </w:tcPr>
          <w:p w:rsidR="00610BEF" w:rsidRPr="00F5613C" w:rsidRDefault="00AE2F10" w:rsidP="00F5613C">
            <w:pPr>
              <w:spacing w:line="360" w:lineRule="auto"/>
              <w:jc w:val="both"/>
              <w:rPr>
                <w:sz w:val="20"/>
                <w:szCs w:val="20"/>
              </w:rPr>
            </w:pPr>
            <w:r w:rsidRPr="00F5613C">
              <w:rPr>
                <w:sz w:val="20"/>
                <w:szCs w:val="20"/>
              </w:rPr>
              <w:t>2 квартал</w:t>
            </w:r>
          </w:p>
        </w:tc>
        <w:tc>
          <w:tcPr>
            <w:tcW w:w="0" w:type="auto"/>
            <w:noWrap/>
            <w:vAlign w:val="center"/>
          </w:tcPr>
          <w:p w:rsidR="00610BEF" w:rsidRPr="00F5613C" w:rsidRDefault="00AE2F10" w:rsidP="00F5613C">
            <w:pPr>
              <w:spacing w:line="360" w:lineRule="auto"/>
              <w:jc w:val="both"/>
              <w:rPr>
                <w:sz w:val="20"/>
                <w:szCs w:val="20"/>
              </w:rPr>
            </w:pPr>
            <w:r w:rsidRPr="00F5613C">
              <w:rPr>
                <w:sz w:val="20"/>
                <w:szCs w:val="20"/>
              </w:rPr>
              <w:t>3</w:t>
            </w:r>
            <w:r w:rsidR="00610BEF" w:rsidRPr="00F5613C">
              <w:rPr>
                <w:sz w:val="20"/>
                <w:szCs w:val="20"/>
              </w:rPr>
              <w:t xml:space="preserve"> квартал</w:t>
            </w:r>
          </w:p>
        </w:tc>
        <w:tc>
          <w:tcPr>
            <w:tcW w:w="0" w:type="auto"/>
            <w:noWrap/>
            <w:vAlign w:val="center"/>
          </w:tcPr>
          <w:p w:rsidR="00610BEF" w:rsidRPr="00F5613C" w:rsidRDefault="00610BEF" w:rsidP="00F5613C">
            <w:pPr>
              <w:spacing w:line="360" w:lineRule="auto"/>
              <w:jc w:val="both"/>
              <w:rPr>
                <w:sz w:val="20"/>
                <w:szCs w:val="20"/>
              </w:rPr>
            </w:pPr>
            <w:r w:rsidRPr="00F5613C">
              <w:rPr>
                <w:sz w:val="20"/>
                <w:szCs w:val="20"/>
              </w:rPr>
              <w:t>На конец</w:t>
            </w:r>
            <w:r w:rsidR="00F5613C">
              <w:rPr>
                <w:sz w:val="20"/>
                <w:szCs w:val="20"/>
              </w:rPr>
              <w:t xml:space="preserve"> </w:t>
            </w:r>
            <w:r w:rsidRPr="00F5613C">
              <w:rPr>
                <w:sz w:val="20"/>
                <w:szCs w:val="20"/>
              </w:rPr>
              <w:t>200</w:t>
            </w:r>
            <w:r w:rsidR="00E121AF" w:rsidRPr="00F5613C">
              <w:rPr>
                <w:sz w:val="20"/>
                <w:szCs w:val="20"/>
              </w:rPr>
              <w:t>8</w:t>
            </w:r>
            <w:r w:rsidRPr="00F5613C">
              <w:rPr>
                <w:sz w:val="20"/>
                <w:szCs w:val="20"/>
              </w:rPr>
              <w:t xml:space="preserve"> года</w:t>
            </w:r>
          </w:p>
        </w:tc>
      </w:tr>
      <w:tr w:rsidR="00CA119D" w:rsidRPr="00F5613C" w:rsidTr="00F5613C">
        <w:trPr>
          <w:trHeight w:val="70"/>
          <w:jc w:val="center"/>
        </w:trPr>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1. Выручка (нетто) от продажи</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100%</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226%</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407%</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504%</w:t>
            </w:r>
          </w:p>
        </w:tc>
      </w:tr>
      <w:tr w:rsidR="00CA119D" w:rsidRPr="00F5613C" w:rsidTr="00F5613C">
        <w:trPr>
          <w:trHeight w:val="70"/>
          <w:jc w:val="center"/>
        </w:trPr>
        <w:tc>
          <w:tcPr>
            <w:tcW w:w="0" w:type="auto"/>
            <w:vAlign w:val="center"/>
          </w:tcPr>
          <w:p w:rsidR="00CA119D" w:rsidRPr="00F5613C" w:rsidRDefault="00CA119D" w:rsidP="00F5613C">
            <w:pPr>
              <w:spacing w:line="360" w:lineRule="auto"/>
              <w:jc w:val="both"/>
              <w:rPr>
                <w:sz w:val="20"/>
                <w:szCs w:val="20"/>
              </w:rPr>
            </w:pPr>
            <w:r w:rsidRPr="00F5613C">
              <w:rPr>
                <w:sz w:val="20"/>
                <w:szCs w:val="20"/>
              </w:rPr>
              <w:t>2. Себестоимость проданных товаров (работ, услуг)</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100%</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212%</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358%</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459%</w:t>
            </w:r>
          </w:p>
        </w:tc>
      </w:tr>
      <w:tr w:rsidR="00CA119D" w:rsidRPr="00F5613C" w:rsidTr="00F5613C">
        <w:trPr>
          <w:trHeight w:val="70"/>
          <w:jc w:val="center"/>
        </w:trPr>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3. Коммерческие расходы</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100%</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0%</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0%</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0%</w:t>
            </w:r>
          </w:p>
        </w:tc>
      </w:tr>
      <w:tr w:rsidR="00CA119D" w:rsidRPr="00F5613C" w:rsidTr="00F5613C">
        <w:trPr>
          <w:trHeight w:val="70"/>
          <w:jc w:val="center"/>
        </w:trPr>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4. Управленческие расходы</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100%</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48%</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60%</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40%</w:t>
            </w:r>
          </w:p>
        </w:tc>
      </w:tr>
      <w:tr w:rsidR="00CA119D" w:rsidRPr="00F5613C" w:rsidTr="00F5613C">
        <w:trPr>
          <w:trHeight w:val="70"/>
          <w:jc w:val="center"/>
        </w:trPr>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5. Прибыль (убыток) от продаж</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100%</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216%</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375%</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474%</w:t>
            </w:r>
          </w:p>
        </w:tc>
      </w:tr>
      <w:tr w:rsidR="00CA119D" w:rsidRPr="00F5613C" w:rsidTr="00F5613C">
        <w:trPr>
          <w:trHeight w:val="70"/>
          <w:jc w:val="center"/>
        </w:trPr>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6.Операционные доходы</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100%</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604%</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710%</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929%</w:t>
            </w:r>
          </w:p>
        </w:tc>
      </w:tr>
      <w:tr w:rsidR="00CA119D" w:rsidRPr="00F5613C" w:rsidTr="00F5613C">
        <w:trPr>
          <w:trHeight w:val="70"/>
          <w:jc w:val="center"/>
        </w:trPr>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7.Операционные расходы</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100%</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616%</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685%</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997%</w:t>
            </w:r>
          </w:p>
        </w:tc>
      </w:tr>
      <w:tr w:rsidR="00CA119D" w:rsidRPr="00F5613C" w:rsidTr="00F5613C">
        <w:trPr>
          <w:trHeight w:val="70"/>
          <w:jc w:val="center"/>
        </w:trPr>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8. Внереализационные доходы</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100%</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127%</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160%</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5680%</w:t>
            </w:r>
          </w:p>
        </w:tc>
      </w:tr>
      <w:tr w:rsidR="00CA119D" w:rsidRPr="005C2784" w:rsidTr="00F5613C">
        <w:trPr>
          <w:trHeight w:val="70"/>
          <w:jc w:val="center"/>
        </w:trPr>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9. Внереализационные расходы</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100%</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279%</w:t>
            </w:r>
          </w:p>
        </w:tc>
        <w:tc>
          <w:tcPr>
            <w:tcW w:w="1023" w:type="dxa"/>
            <w:noWrap/>
            <w:vAlign w:val="center"/>
          </w:tcPr>
          <w:p w:rsidR="00CA119D" w:rsidRPr="00F5613C" w:rsidRDefault="00CA119D" w:rsidP="00F5613C">
            <w:pPr>
              <w:spacing w:line="360" w:lineRule="auto"/>
              <w:jc w:val="both"/>
              <w:rPr>
                <w:sz w:val="20"/>
                <w:szCs w:val="20"/>
              </w:rPr>
            </w:pPr>
            <w:r w:rsidRPr="00F5613C">
              <w:rPr>
                <w:sz w:val="20"/>
                <w:szCs w:val="20"/>
              </w:rPr>
              <w:t>54129%</w:t>
            </w:r>
          </w:p>
        </w:tc>
        <w:tc>
          <w:tcPr>
            <w:tcW w:w="1403" w:type="dxa"/>
            <w:noWrap/>
            <w:vAlign w:val="center"/>
          </w:tcPr>
          <w:p w:rsidR="00CA119D" w:rsidRPr="00F5613C" w:rsidRDefault="00CA119D" w:rsidP="00F5613C">
            <w:pPr>
              <w:spacing w:line="360" w:lineRule="auto"/>
              <w:jc w:val="both"/>
              <w:rPr>
                <w:sz w:val="20"/>
                <w:szCs w:val="20"/>
              </w:rPr>
            </w:pPr>
            <w:r w:rsidRPr="00F5613C">
              <w:rPr>
                <w:sz w:val="20"/>
                <w:szCs w:val="20"/>
              </w:rPr>
              <w:t>75557%</w:t>
            </w:r>
          </w:p>
        </w:tc>
      </w:tr>
      <w:tr w:rsidR="00CA119D" w:rsidRPr="005C2784" w:rsidTr="00F5613C">
        <w:trPr>
          <w:trHeight w:val="70"/>
          <w:jc w:val="center"/>
        </w:trPr>
        <w:tc>
          <w:tcPr>
            <w:tcW w:w="0" w:type="auto"/>
            <w:vAlign w:val="center"/>
          </w:tcPr>
          <w:p w:rsidR="00CA119D" w:rsidRPr="00F5613C" w:rsidRDefault="00CA119D" w:rsidP="00F5613C">
            <w:pPr>
              <w:spacing w:line="360" w:lineRule="auto"/>
              <w:jc w:val="both"/>
              <w:rPr>
                <w:sz w:val="20"/>
                <w:szCs w:val="20"/>
              </w:rPr>
            </w:pPr>
            <w:r w:rsidRPr="00F5613C">
              <w:rPr>
                <w:sz w:val="20"/>
                <w:szCs w:val="20"/>
              </w:rPr>
              <w:t>10. Прибыль (убыток) до налогообложения</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100%</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272%</w:t>
            </w:r>
          </w:p>
        </w:tc>
        <w:tc>
          <w:tcPr>
            <w:tcW w:w="1023" w:type="dxa"/>
            <w:noWrap/>
            <w:vAlign w:val="center"/>
          </w:tcPr>
          <w:p w:rsidR="00CA119D" w:rsidRPr="00F5613C" w:rsidRDefault="00CA119D" w:rsidP="00F5613C">
            <w:pPr>
              <w:spacing w:line="360" w:lineRule="auto"/>
              <w:jc w:val="both"/>
              <w:rPr>
                <w:sz w:val="20"/>
                <w:szCs w:val="20"/>
              </w:rPr>
            </w:pPr>
            <w:r w:rsidRPr="00F5613C">
              <w:rPr>
                <w:sz w:val="20"/>
                <w:szCs w:val="20"/>
              </w:rPr>
              <w:t>578%</w:t>
            </w:r>
          </w:p>
        </w:tc>
        <w:tc>
          <w:tcPr>
            <w:tcW w:w="1403" w:type="dxa"/>
            <w:noWrap/>
            <w:vAlign w:val="center"/>
          </w:tcPr>
          <w:p w:rsidR="00CA119D" w:rsidRPr="00F5613C" w:rsidRDefault="00CA119D" w:rsidP="00F5613C">
            <w:pPr>
              <w:spacing w:line="360" w:lineRule="auto"/>
              <w:jc w:val="both"/>
              <w:rPr>
                <w:sz w:val="20"/>
                <w:szCs w:val="20"/>
              </w:rPr>
            </w:pPr>
            <w:r w:rsidRPr="00F5613C">
              <w:rPr>
                <w:sz w:val="20"/>
                <w:szCs w:val="20"/>
              </w:rPr>
              <w:t>780%</w:t>
            </w:r>
          </w:p>
        </w:tc>
      </w:tr>
      <w:tr w:rsidR="00CA119D" w:rsidRPr="005C2784" w:rsidTr="00F5613C">
        <w:trPr>
          <w:trHeight w:val="397"/>
          <w:jc w:val="center"/>
        </w:trPr>
        <w:tc>
          <w:tcPr>
            <w:tcW w:w="0" w:type="auto"/>
            <w:vAlign w:val="center"/>
          </w:tcPr>
          <w:p w:rsidR="00CA119D" w:rsidRPr="00F5613C" w:rsidRDefault="00CA119D" w:rsidP="00F5613C">
            <w:pPr>
              <w:spacing w:line="360" w:lineRule="auto"/>
              <w:jc w:val="both"/>
              <w:rPr>
                <w:sz w:val="20"/>
                <w:szCs w:val="20"/>
              </w:rPr>
            </w:pPr>
            <w:r w:rsidRPr="00F5613C">
              <w:rPr>
                <w:sz w:val="20"/>
                <w:szCs w:val="20"/>
              </w:rPr>
              <w:t>11. Налог на прибыль и иные аналогичные обязательные платежи</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100%</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0%</w:t>
            </w:r>
          </w:p>
        </w:tc>
        <w:tc>
          <w:tcPr>
            <w:tcW w:w="1023" w:type="dxa"/>
            <w:noWrap/>
            <w:vAlign w:val="center"/>
          </w:tcPr>
          <w:p w:rsidR="00CA119D" w:rsidRPr="00F5613C" w:rsidRDefault="00CA119D" w:rsidP="00F5613C">
            <w:pPr>
              <w:spacing w:line="360" w:lineRule="auto"/>
              <w:jc w:val="both"/>
              <w:rPr>
                <w:sz w:val="20"/>
                <w:szCs w:val="20"/>
              </w:rPr>
            </w:pPr>
            <w:r w:rsidRPr="00F5613C">
              <w:rPr>
                <w:sz w:val="20"/>
                <w:szCs w:val="20"/>
              </w:rPr>
              <w:t>0%</w:t>
            </w:r>
          </w:p>
        </w:tc>
        <w:tc>
          <w:tcPr>
            <w:tcW w:w="1403" w:type="dxa"/>
            <w:noWrap/>
            <w:vAlign w:val="center"/>
          </w:tcPr>
          <w:p w:rsidR="00CA119D" w:rsidRPr="00F5613C" w:rsidRDefault="00CA119D" w:rsidP="00F5613C">
            <w:pPr>
              <w:spacing w:line="360" w:lineRule="auto"/>
              <w:jc w:val="both"/>
              <w:rPr>
                <w:sz w:val="20"/>
                <w:szCs w:val="20"/>
              </w:rPr>
            </w:pPr>
            <w:r w:rsidRPr="00F5613C">
              <w:rPr>
                <w:sz w:val="20"/>
                <w:szCs w:val="20"/>
              </w:rPr>
              <w:t>0%</w:t>
            </w:r>
          </w:p>
        </w:tc>
      </w:tr>
      <w:tr w:rsidR="00CA119D" w:rsidRPr="005C2784" w:rsidTr="00F5613C">
        <w:trPr>
          <w:trHeight w:val="70"/>
          <w:jc w:val="center"/>
        </w:trPr>
        <w:tc>
          <w:tcPr>
            <w:tcW w:w="0" w:type="auto"/>
            <w:vAlign w:val="center"/>
          </w:tcPr>
          <w:p w:rsidR="00CA119D" w:rsidRPr="00F5613C" w:rsidRDefault="00CA119D" w:rsidP="00F5613C">
            <w:pPr>
              <w:spacing w:line="360" w:lineRule="auto"/>
              <w:jc w:val="both"/>
              <w:rPr>
                <w:sz w:val="20"/>
                <w:szCs w:val="20"/>
              </w:rPr>
            </w:pPr>
            <w:r w:rsidRPr="00F5613C">
              <w:rPr>
                <w:sz w:val="20"/>
                <w:szCs w:val="20"/>
              </w:rPr>
              <w:t>11. Прибыль (убыток) от обычной деятельности</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100%</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0%</w:t>
            </w:r>
          </w:p>
        </w:tc>
        <w:tc>
          <w:tcPr>
            <w:tcW w:w="1023" w:type="dxa"/>
            <w:noWrap/>
            <w:vAlign w:val="center"/>
          </w:tcPr>
          <w:p w:rsidR="00CA119D" w:rsidRPr="00F5613C" w:rsidRDefault="00CA119D" w:rsidP="00F5613C">
            <w:pPr>
              <w:spacing w:line="360" w:lineRule="auto"/>
              <w:jc w:val="both"/>
              <w:rPr>
                <w:sz w:val="20"/>
                <w:szCs w:val="20"/>
              </w:rPr>
            </w:pPr>
            <w:r w:rsidRPr="00F5613C">
              <w:rPr>
                <w:sz w:val="20"/>
                <w:szCs w:val="20"/>
              </w:rPr>
              <w:t>0%</w:t>
            </w:r>
          </w:p>
        </w:tc>
        <w:tc>
          <w:tcPr>
            <w:tcW w:w="1403" w:type="dxa"/>
            <w:noWrap/>
            <w:vAlign w:val="center"/>
          </w:tcPr>
          <w:p w:rsidR="00CA119D" w:rsidRPr="00F5613C" w:rsidRDefault="00CA119D" w:rsidP="00F5613C">
            <w:pPr>
              <w:spacing w:line="360" w:lineRule="auto"/>
              <w:jc w:val="both"/>
              <w:rPr>
                <w:sz w:val="20"/>
                <w:szCs w:val="20"/>
              </w:rPr>
            </w:pPr>
            <w:r w:rsidRPr="00F5613C">
              <w:rPr>
                <w:sz w:val="20"/>
                <w:szCs w:val="20"/>
              </w:rPr>
              <w:t>0%</w:t>
            </w:r>
          </w:p>
        </w:tc>
      </w:tr>
      <w:tr w:rsidR="00CA119D" w:rsidRPr="005C2784" w:rsidTr="00F5613C">
        <w:trPr>
          <w:trHeight w:val="70"/>
          <w:jc w:val="center"/>
        </w:trPr>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12. Чрезвычайные доходы</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100%</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0%</w:t>
            </w:r>
          </w:p>
        </w:tc>
        <w:tc>
          <w:tcPr>
            <w:tcW w:w="1023" w:type="dxa"/>
            <w:noWrap/>
            <w:vAlign w:val="center"/>
          </w:tcPr>
          <w:p w:rsidR="00CA119D" w:rsidRPr="00F5613C" w:rsidRDefault="00CA119D" w:rsidP="00F5613C">
            <w:pPr>
              <w:spacing w:line="360" w:lineRule="auto"/>
              <w:jc w:val="both"/>
              <w:rPr>
                <w:sz w:val="20"/>
                <w:szCs w:val="20"/>
              </w:rPr>
            </w:pPr>
            <w:r w:rsidRPr="00F5613C">
              <w:rPr>
                <w:sz w:val="20"/>
                <w:szCs w:val="20"/>
              </w:rPr>
              <w:t>0%</w:t>
            </w:r>
          </w:p>
        </w:tc>
        <w:tc>
          <w:tcPr>
            <w:tcW w:w="1403" w:type="dxa"/>
            <w:noWrap/>
            <w:vAlign w:val="center"/>
          </w:tcPr>
          <w:p w:rsidR="00CA119D" w:rsidRPr="00F5613C" w:rsidRDefault="00CA119D" w:rsidP="00F5613C">
            <w:pPr>
              <w:spacing w:line="360" w:lineRule="auto"/>
              <w:jc w:val="both"/>
              <w:rPr>
                <w:sz w:val="20"/>
                <w:szCs w:val="20"/>
              </w:rPr>
            </w:pPr>
            <w:r w:rsidRPr="00F5613C">
              <w:rPr>
                <w:sz w:val="20"/>
                <w:szCs w:val="20"/>
              </w:rPr>
              <w:t>0%</w:t>
            </w:r>
          </w:p>
        </w:tc>
      </w:tr>
      <w:tr w:rsidR="00CA119D" w:rsidRPr="005C2784" w:rsidTr="00F5613C">
        <w:trPr>
          <w:trHeight w:val="70"/>
          <w:jc w:val="center"/>
        </w:trPr>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13 Чрезвычайные расходы</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100%</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0%</w:t>
            </w:r>
          </w:p>
        </w:tc>
        <w:tc>
          <w:tcPr>
            <w:tcW w:w="1023" w:type="dxa"/>
            <w:noWrap/>
            <w:vAlign w:val="center"/>
          </w:tcPr>
          <w:p w:rsidR="00CA119D" w:rsidRPr="00F5613C" w:rsidRDefault="00CA119D" w:rsidP="00F5613C">
            <w:pPr>
              <w:spacing w:line="360" w:lineRule="auto"/>
              <w:jc w:val="both"/>
              <w:rPr>
                <w:sz w:val="20"/>
                <w:szCs w:val="20"/>
              </w:rPr>
            </w:pPr>
            <w:r w:rsidRPr="00F5613C">
              <w:rPr>
                <w:sz w:val="20"/>
                <w:szCs w:val="20"/>
              </w:rPr>
              <w:t>0%</w:t>
            </w:r>
          </w:p>
        </w:tc>
        <w:tc>
          <w:tcPr>
            <w:tcW w:w="1403" w:type="dxa"/>
            <w:noWrap/>
            <w:vAlign w:val="center"/>
          </w:tcPr>
          <w:p w:rsidR="00CA119D" w:rsidRPr="00F5613C" w:rsidRDefault="00CA119D" w:rsidP="00F5613C">
            <w:pPr>
              <w:spacing w:line="360" w:lineRule="auto"/>
              <w:jc w:val="both"/>
              <w:rPr>
                <w:sz w:val="20"/>
                <w:szCs w:val="20"/>
              </w:rPr>
            </w:pPr>
            <w:r w:rsidRPr="00F5613C">
              <w:rPr>
                <w:sz w:val="20"/>
                <w:szCs w:val="20"/>
              </w:rPr>
              <w:t>0%</w:t>
            </w:r>
          </w:p>
        </w:tc>
      </w:tr>
      <w:tr w:rsidR="00CA119D" w:rsidRPr="005C2784" w:rsidTr="00F5613C">
        <w:trPr>
          <w:trHeight w:val="70"/>
          <w:jc w:val="center"/>
        </w:trPr>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14. Чистая прибыль</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100%</w:t>
            </w:r>
          </w:p>
        </w:tc>
        <w:tc>
          <w:tcPr>
            <w:tcW w:w="0" w:type="auto"/>
            <w:noWrap/>
            <w:vAlign w:val="center"/>
          </w:tcPr>
          <w:p w:rsidR="00CA119D" w:rsidRPr="00F5613C" w:rsidRDefault="00CA119D" w:rsidP="00F5613C">
            <w:pPr>
              <w:spacing w:line="360" w:lineRule="auto"/>
              <w:jc w:val="both"/>
              <w:rPr>
                <w:sz w:val="20"/>
                <w:szCs w:val="20"/>
              </w:rPr>
            </w:pPr>
            <w:r w:rsidRPr="00F5613C">
              <w:rPr>
                <w:sz w:val="20"/>
                <w:szCs w:val="20"/>
              </w:rPr>
              <w:t>272%</w:t>
            </w:r>
          </w:p>
        </w:tc>
        <w:tc>
          <w:tcPr>
            <w:tcW w:w="1023" w:type="dxa"/>
            <w:noWrap/>
            <w:vAlign w:val="center"/>
          </w:tcPr>
          <w:p w:rsidR="00CA119D" w:rsidRPr="00F5613C" w:rsidRDefault="00CA119D" w:rsidP="00F5613C">
            <w:pPr>
              <w:spacing w:line="360" w:lineRule="auto"/>
              <w:jc w:val="both"/>
              <w:rPr>
                <w:sz w:val="20"/>
                <w:szCs w:val="20"/>
              </w:rPr>
            </w:pPr>
            <w:r w:rsidRPr="00F5613C">
              <w:rPr>
                <w:sz w:val="20"/>
                <w:szCs w:val="20"/>
              </w:rPr>
              <w:t>578%</w:t>
            </w:r>
          </w:p>
        </w:tc>
        <w:tc>
          <w:tcPr>
            <w:tcW w:w="1403" w:type="dxa"/>
            <w:noWrap/>
            <w:vAlign w:val="center"/>
          </w:tcPr>
          <w:p w:rsidR="00CA119D" w:rsidRPr="00F5613C" w:rsidRDefault="00CA119D" w:rsidP="00F5613C">
            <w:pPr>
              <w:spacing w:line="360" w:lineRule="auto"/>
              <w:jc w:val="both"/>
              <w:rPr>
                <w:sz w:val="20"/>
                <w:szCs w:val="20"/>
              </w:rPr>
            </w:pPr>
            <w:r w:rsidRPr="00F5613C">
              <w:rPr>
                <w:sz w:val="20"/>
                <w:szCs w:val="20"/>
              </w:rPr>
              <w:t>780%</w:t>
            </w:r>
          </w:p>
        </w:tc>
      </w:tr>
    </w:tbl>
    <w:p w:rsidR="00252690" w:rsidRPr="005C2784" w:rsidRDefault="00252690" w:rsidP="005C2784">
      <w:pPr>
        <w:spacing w:line="360" w:lineRule="auto"/>
        <w:ind w:firstLine="709"/>
        <w:jc w:val="both"/>
        <w:rPr>
          <w:sz w:val="28"/>
          <w:szCs w:val="28"/>
        </w:rPr>
      </w:pPr>
    </w:p>
    <w:p w:rsidR="00252690" w:rsidRPr="005C2784" w:rsidRDefault="00252690" w:rsidP="005C2784">
      <w:pPr>
        <w:pStyle w:val="ab"/>
        <w:spacing w:line="360" w:lineRule="auto"/>
        <w:ind w:firstLine="709"/>
        <w:jc w:val="both"/>
        <w:rPr>
          <w:sz w:val="28"/>
          <w:szCs w:val="28"/>
        </w:rPr>
      </w:pPr>
      <w:r w:rsidRPr="005C2784">
        <w:rPr>
          <w:sz w:val="28"/>
          <w:szCs w:val="28"/>
        </w:rPr>
        <w:t xml:space="preserve">По данным таблицы 2.9 видно, что сумма прибыли до налогообложения выросла на </w:t>
      </w:r>
      <w:r w:rsidR="00B12658" w:rsidRPr="005C2784">
        <w:rPr>
          <w:sz w:val="28"/>
          <w:szCs w:val="28"/>
        </w:rPr>
        <w:t>708</w:t>
      </w:r>
      <w:r w:rsidRPr="005C2784">
        <w:rPr>
          <w:sz w:val="28"/>
          <w:szCs w:val="28"/>
        </w:rPr>
        <w:t>%.</w:t>
      </w:r>
    </w:p>
    <w:p w:rsidR="00252690" w:rsidRPr="005C2784" w:rsidRDefault="00252690" w:rsidP="005C2784">
      <w:pPr>
        <w:pStyle w:val="ab"/>
        <w:spacing w:line="360" w:lineRule="auto"/>
        <w:ind w:firstLine="709"/>
        <w:jc w:val="both"/>
        <w:rPr>
          <w:sz w:val="28"/>
          <w:szCs w:val="28"/>
        </w:rPr>
      </w:pPr>
      <w:r w:rsidRPr="005C2784">
        <w:rPr>
          <w:sz w:val="28"/>
          <w:szCs w:val="28"/>
        </w:rPr>
        <w:t xml:space="preserve">Прирост общей суммы прибыли обусловлен увеличением прибыли от продажи продукции на </w:t>
      </w:r>
      <w:r w:rsidR="00B12658" w:rsidRPr="005C2784">
        <w:rPr>
          <w:sz w:val="28"/>
          <w:szCs w:val="28"/>
        </w:rPr>
        <w:t>504</w:t>
      </w:r>
      <w:r w:rsidRPr="005C2784">
        <w:rPr>
          <w:sz w:val="28"/>
          <w:szCs w:val="28"/>
        </w:rPr>
        <w:t xml:space="preserve">%, </w:t>
      </w:r>
      <w:r w:rsidR="00B12658" w:rsidRPr="005C2784">
        <w:rPr>
          <w:sz w:val="28"/>
          <w:szCs w:val="28"/>
        </w:rPr>
        <w:t>Также наблюдается увеличений операционных и внереализационных доходов н</w:t>
      </w:r>
      <w:r w:rsidRPr="005C2784">
        <w:rPr>
          <w:sz w:val="28"/>
          <w:szCs w:val="28"/>
        </w:rPr>
        <w:t xml:space="preserve">а </w:t>
      </w:r>
      <w:r w:rsidR="00B12658" w:rsidRPr="005C2784">
        <w:rPr>
          <w:sz w:val="28"/>
          <w:szCs w:val="28"/>
        </w:rPr>
        <w:t>929% и 5 680% соответственно. Данные факты характеризуют</w:t>
      </w:r>
      <w:r w:rsidR="004956B3">
        <w:rPr>
          <w:sz w:val="28"/>
          <w:szCs w:val="28"/>
        </w:rPr>
        <w:t xml:space="preserve"> </w:t>
      </w:r>
      <w:r w:rsidR="00904AF1" w:rsidRPr="005C2784">
        <w:rPr>
          <w:sz w:val="28"/>
          <w:szCs w:val="28"/>
        </w:rPr>
        <w:t>отчет о прибылях и убытках, как положительный</w:t>
      </w:r>
      <w:r w:rsidRPr="005C2784">
        <w:rPr>
          <w:sz w:val="28"/>
          <w:szCs w:val="28"/>
        </w:rPr>
        <w:t>.</w:t>
      </w:r>
    </w:p>
    <w:p w:rsidR="00252690" w:rsidRPr="005C2784" w:rsidRDefault="00252690" w:rsidP="005C2784">
      <w:pPr>
        <w:pStyle w:val="ab"/>
        <w:spacing w:line="360" w:lineRule="auto"/>
        <w:ind w:firstLine="709"/>
        <w:jc w:val="both"/>
        <w:rPr>
          <w:sz w:val="28"/>
          <w:szCs w:val="28"/>
        </w:rPr>
      </w:pPr>
      <w:r w:rsidRPr="005C2784">
        <w:rPr>
          <w:sz w:val="28"/>
          <w:szCs w:val="28"/>
        </w:rPr>
        <w:t>Вместе с тем динамика финансовых результатов включает и негативные изм</w:t>
      </w:r>
      <w:r w:rsidR="00904AF1" w:rsidRPr="005C2784">
        <w:rPr>
          <w:sz w:val="28"/>
          <w:szCs w:val="28"/>
        </w:rPr>
        <w:t>енения, в частности, увеличения операционных и внереализационных</w:t>
      </w:r>
      <w:r w:rsidR="004956B3">
        <w:rPr>
          <w:sz w:val="28"/>
          <w:szCs w:val="28"/>
        </w:rPr>
        <w:t xml:space="preserve"> </w:t>
      </w:r>
      <w:r w:rsidR="00904AF1" w:rsidRPr="005C2784">
        <w:rPr>
          <w:sz w:val="28"/>
          <w:szCs w:val="28"/>
        </w:rPr>
        <w:t>расходов на 997% и 75 557%, соответственно</w:t>
      </w:r>
      <w:r w:rsidRPr="005C2784">
        <w:rPr>
          <w:sz w:val="28"/>
          <w:szCs w:val="28"/>
        </w:rPr>
        <w:t>.</w:t>
      </w:r>
    </w:p>
    <w:p w:rsidR="00252690" w:rsidRPr="005C2784" w:rsidRDefault="00252690" w:rsidP="005C2784">
      <w:pPr>
        <w:pStyle w:val="ab"/>
        <w:spacing w:line="360" w:lineRule="auto"/>
        <w:ind w:firstLine="709"/>
        <w:jc w:val="both"/>
        <w:rPr>
          <w:sz w:val="28"/>
          <w:szCs w:val="28"/>
        </w:rPr>
      </w:pPr>
      <w:r w:rsidRPr="005C2784">
        <w:rPr>
          <w:sz w:val="28"/>
          <w:szCs w:val="28"/>
        </w:rPr>
        <w:t>Анализ структуры прибыли позволяет установить, что основную</w:t>
      </w:r>
      <w:r w:rsidR="00904AF1" w:rsidRPr="005C2784">
        <w:rPr>
          <w:sz w:val="28"/>
          <w:szCs w:val="28"/>
        </w:rPr>
        <w:t xml:space="preserve"> ее часть составляет прибыль от продаж - </w:t>
      </w:r>
      <w:r w:rsidRPr="005C2784">
        <w:rPr>
          <w:sz w:val="28"/>
          <w:szCs w:val="28"/>
        </w:rPr>
        <w:t xml:space="preserve">на </w:t>
      </w:r>
      <w:r w:rsidR="00904AF1" w:rsidRPr="005C2784">
        <w:rPr>
          <w:sz w:val="28"/>
          <w:szCs w:val="28"/>
        </w:rPr>
        <w:t>504</w:t>
      </w:r>
      <w:r w:rsidRPr="005C2784">
        <w:rPr>
          <w:sz w:val="28"/>
          <w:szCs w:val="28"/>
        </w:rPr>
        <w:t xml:space="preserve"> % больше по сравнению с </w:t>
      </w:r>
      <w:r w:rsidR="00904AF1" w:rsidRPr="005C2784">
        <w:rPr>
          <w:sz w:val="28"/>
          <w:szCs w:val="28"/>
        </w:rPr>
        <w:t>1 кварталом 2008 года</w:t>
      </w:r>
      <w:r w:rsidRPr="005C2784">
        <w:rPr>
          <w:sz w:val="28"/>
          <w:szCs w:val="28"/>
        </w:rPr>
        <w:t>.</w:t>
      </w:r>
    </w:p>
    <w:p w:rsidR="00252690" w:rsidRPr="005C2784" w:rsidRDefault="00252690" w:rsidP="005C2784">
      <w:pPr>
        <w:spacing w:line="360" w:lineRule="auto"/>
        <w:ind w:firstLine="709"/>
        <w:jc w:val="both"/>
        <w:rPr>
          <w:sz w:val="28"/>
          <w:szCs w:val="28"/>
        </w:rPr>
      </w:pPr>
      <w:r w:rsidRPr="005C2784">
        <w:rPr>
          <w:sz w:val="28"/>
          <w:szCs w:val="28"/>
        </w:rPr>
        <w:t>Теперь рассмотрим таблицу вертикального анализа отчета о прибыли</w:t>
      </w:r>
      <w:r w:rsidR="00F315EA" w:rsidRPr="005C2784">
        <w:rPr>
          <w:sz w:val="28"/>
          <w:szCs w:val="28"/>
        </w:rPr>
        <w:t xml:space="preserve"> и убытках (см. Табл. 2</w:t>
      </w:r>
      <w:r w:rsidRPr="005C2784">
        <w:rPr>
          <w:sz w:val="28"/>
          <w:szCs w:val="28"/>
        </w:rPr>
        <w:t>.10).</w:t>
      </w:r>
    </w:p>
    <w:p w:rsidR="00CB65DA" w:rsidRPr="005C2784" w:rsidRDefault="00CB65DA" w:rsidP="005C2784">
      <w:pPr>
        <w:spacing w:line="360" w:lineRule="auto"/>
        <w:ind w:firstLine="709"/>
        <w:jc w:val="both"/>
        <w:rPr>
          <w:sz w:val="28"/>
          <w:szCs w:val="28"/>
        </w:rPr>
      </w:pPr>
    </w:p>
    <w:p w:rsidR="00252690" w:rsidRPr="005C2784" w:rsidRDefault="00252690" w:rsidP="005C2784">
      <w:pPr>
        <w:spacing w:line="360" w:lineRule="auto"/>
        <w:ind w:firstLine="709"/>
        <w:jc w:val="both"/>
        <w:rPr>
          <w:sz w:val="28"/>
          <w:szCs w:val="28"/>
        </w:rPr>
      </w:pPr>
      <w:r w:rsidRPr="005C2784">
        <w:rPr>
          <w:sz w:val="28"/>
          <w:szCs w:val="28"/>
        </w:rPr>
        <w:t xml:space="preserve">Таблица </w:t>
      </w:r>
      <w:r w:rsidR="00F315EA" w:rsidRPr="005C2784">
        <w:rPr>
          <w:sz w:val="28"/>
          <w:szCs w:val="28"/>
        </w:rPr>
        <w:t>2</w:t>
      </w:r>
      <w:r w:rsidR="00904AF1" w:rsidRPr="005C2784">
        <w:rPr>
          <w:sz w:val="28"/>
          <w:szCs w:val="28"/>
        </w:rPr>
        <w:t>.</w:t>
      </w:r>
      <w:r w:rsidRPr="005C2784">
        <w:rPr>
          <w:sz w:val="28"/>
          <w:szCs w:val="28"/>
        </w:rPr>
        <w:t>10</w:t>
      </w:r>
    </w:p>
    <w:p w:rsidR="00252690" w:rsidRPr="005C2784" w:rsidRDefault="00252690" w:rsidP="005C2784">
      <w:pPr>
        <w:spacing w:line="360" w:lineRule="auto"/>
        <w:ind w:firstLine="709"/>
        <w:jc w:val="both"/>
        <w:rPr>
          <w:sz w:val="28"/>
          <w:szCs w:val="28"/>
        </w:rPr>
      </w:pPr>
      <w:r w:rsidRPr="005C2784">
        <w:rPr>
          <w:sz w:val="28"/>
          <w:szCs w:val="28"/>
        </w:rPr>
        <w:t>Вертикальный анализ отчета о прибыли и убытках</w:t>
      </w:r>
    </w:p>
    <w:tbl>
      <w:tblPr>
        <w:tblStyle w:val="a5"/>
        <w:tblW w:w="0" w:type="auto"/>
        <w:tblLook w:val="0000" w:firstRow="0" w:lastRow="0" w:firstColumn="0" w:lastColumn="0" w:noHBand="0" w:noVBand="0"/>
      </w:tblPr>
      <w:tblGrid>
        <w:gridCol w:w="3419"/>
        <w:gridCol w:w="1025"/>
        <w:gridCol w:w="1025"/>
        <w:gridCol w:w="1025"/>
        <w:gridCol w:w="1874"/>
      </w:tblGrid>
      <w:tr w:rsidR="00610BEF" w:rsidRPr="005C2784" w:rsidTr="00F5613C">
        <w:trPr>
          <w:trHeight w:val="397"/>
        </w:trPr>
        <w:tc>
          <w:tcPr>
            <w:tcW w:w="0" w:type="auto"/>
            <w:noWrap/>
            <w:vAlign w:val="center"/>
          </w:tcPr>
          <w:p w:rsidR="00610BEF" w:rsidRPr="00F5613C" w:rsidRDefault="00610BEF" w:rsidP="00F5613C">
            <w:pPr>
              <w:spacing w:line="360" w:lineRule="auto"/>
              <w:ind w:firstLine="2"/>
              <w:jc w:val="both"/>
              <w:rPr>
                <w:sz w:val="20"/>
                <w:szCs w:val="20"/>
              </w:rPr>
            </w:pPr>
            <w:r w:rsidRPr="00F5613C">
              <w:rPr>
                <w:sz w:val="20"/>
                <w:szCs w:val="20"/>
              </w:rPr>
              <w:t>Показатели</w:t>
            </w:r>
          </w:p>
        </w:tc>
        <w:tc>
          <w:tcPr>
            <w:tcW w:w="0" w:type="auto"/>
            <w:vAlign w:val="center"/>
          </w:tcPr>
          <w:p w:rsidR="00610BEF" w:rsidRPr="00F5613C" w:rsidRDefault="00E121AF" w:rsidP="00F5613C">
            <w:pPr>
              <w:spacing w:line="360" w:lineRule="auto"/>
              <w:ind w:firstLine="2"/>
              <w:jc w:val="both"/>
              <w:rPr>
                <w:sz w:val="20"/>
                <w:szCs w:val="20"/>
              </w:rPr>
            </w:pPr>
            <w:r w:rsidRPr="00F5613C">
              <w:rPr>
                <w:sz w:val="20"/>
                <w:szCs w:val="20"/>
              </w:rPr>
              <w:t>1 квартал</w:t>
            </w:r>
          </w:p>
        </w:tc>
        <w:tc>
          <w:tcPr>
            <w:tcW w:w="0" w:type="auto"/>
            <w:vAlign w:val="center"/>
          </w:tcPr>
          <w:p w:rsidR="00610BEF" w:rsidRPr="00F5613C" w:rsidRDefault="00610BEF" w:rsidP="00F5613C">
            <w:pPr>
              <w:spacing w:line="360" w:lineRule="auto"/>
              <w:ind w:firstLine="2"/>
              <w:jc w:val="both"/>
              <w:rPr>
                <w:sz w:val="20"/>
                <w:szCs w:val="20"/>
              </w:rPr>
            </w:pPr>
            <w:r w:rsidRPr="00F5613C">
              <w:rPr>
                <w:sz w:val="20"/>
                <w:szCs w:val="20"/>
              </w:rPr>
              <w:t>2 квартал</w:t>
            </w:r>
          </w:p>
        </w:tc>
        <w:tc>
          <w:tcPr>
            <w:tcW w:w="0" w:type="auto"/>
            <w:vAlign w:val="center"/>
          </w:tcPr>
          <w:p w:rsidR="00610BEF" w:rsidRPr="00F5613C" w:rsidRDefault="00610BEF" w:rsidP="00F5613C">
            <w:pPr>
              <w:spacing w:line="360" w:lineRule="auto"/>
              <w:ind w:firstLine="2"/>
              <w:jc w:val="both"/>
              <w:rPr>
                <w:sz w:val="20"/>
                <w:szCs w:val="20"/>
              </w:rPr>
            </w:pPr>
            <w:r w:rsidRPr="00F5613C">
              <w:rPr>
                <w:sz w:val="20"/>
                <w:szCs w:val="20"/>
              </w:rPr>
              <w:t>3 квартал</w:t>
            </w:r>
          </w:p>
        </w:tc>
        <w:tc>
          <w:tcPr>
            <w:tcW w:w="0" w:type="auto"/>
            <w:noWrap/>
            <w:vAlign w:val="center"/>
          </w:tcPr>
          <w:p w:rsidR="00610BEF" w:rsidRPr="00F5613C" w:rsidRDefault="00610BEF" w:rsidP="00F5613C">
            <w:pPr>
              <w:spacing w:line="360" w:lineRule="auto"/>
              <w:ind w:firstLine="2"/>
              <w:jc w:val="both"/>
              <w:rPr>
                <w:sz w:val="20"/>
                <w:szCs w:val="20"/>
              </w:rPr>
            </w:pPr>
            <w:r w:rsidRPr="00F5613C">
              <w:rPr>
                <w:sz w:val="20"/>
                <w:szCs w:val="20"/>
              </w:rPr>
              <w:t>На конец</w:t>
            </w:r>
            <w:r w:rsidR="00F5613C">
              <w:rPr>
                <w:sz w:val="20"/>
                <w:szCs w:val="20"/>
              </w:rPr>
              <w:t xml:space="preserve"> </w:t>
            </w:r>
            <w:r w:rsidRPr="00F5613C">
              <w:rPr>
                <w:sz w:val="20"/>
                <w:szCs w:val="20"/>
              </w:rPr>
              <w:t>200</w:t>
            </w:r>
            <w:r w:rsidR="00E121AF" w:rsidRPr="00F5613C">
              <w:rPr>
                <w:sz w:val="20"/>
                <w:szCs w:val="20"/>
              </w:rPr>
              <w:t>8</w:t>
            </w:r>
            <w:r w:rsidRPr="00F5613C">
              <w:rPr>
                <w:sz w:val="20"/>
                <w:szCs w:val="20"/>
              </w:rPr>
              <w:t xml:space="preserve"> года</w:t>
            </w:r>
          </w:p>
        </w:tc>
      </w:tr>
      <w:tr w:rsidR="00252690" w:rsidRPr="005C2784" w:rsidTr="00F5613C">
        <w:trPr>
          <w:trHeight w:val="70"/>
        </w:trPr>
        <w:tc>
          <w:tcPr>
            <w:tcW w:w="0" w:type="auto"/>
            <w:noWrap/>
            <w:vAlign w:val="center"/>
          </w:tcPr>
          <w:p w:rsidR="00252690" w:rsidRPr="00F5613C" w:rsidRDefault="00252690" w:rsidP="00F5613C">
            <w:pPr>
              <w:spacing w:line="360" w:lineRule="auto"/>
              <w:ind w:firstLine="2"/>
              <w:jc w:val="both"/>
              <w:rPr>
                <w:sz w:val="20"/>
                <w:szCs w:val="20"/>
              </w:rPr>
            </w:pPr>
            <w:r w:rsidRPr="00F5613C">
              <w:rPr>
                <w:sz w:val="20"/>
                <w:szCs w:val="20"/>
              </w:rPr>
              <w:t>1. Выручка от продажи товаров</w:t>
            </w:r>
          </w:p>
        </w:tc>
        <w:tc>
          <w:tcPr>
            <w:tcW w:w="0" w:type="auto"/>
            <w:noWrap/>
            <w:vAlign w:val="center"/>
          </w:tcPr>
          <w:p w:rsidR="00252690" w:rsidRPr="00F5613C" w:rsidRDefault="00252690" w:rsidP="00F5613C">
            <w:pPr>
              <w:spacing w:line="360" w:lineRule="auto"/>
              <w:ind w:firstLine="2"/>
              <w:jc w:val="both"/>
              <w:rPr>
                <w:sz w:val="20"/>
                <w:szCs w:val="20"/>
              </w:rPr>
            </w:pPr>
            <w:r w:rsidRPr="00F5613C">
              <w:rPr>
                <w:sz w:val="20"/>
                <w:szCs w:val="20"/>
              </w:rPr>
              <w:t>100</w:t>
            </w:r>
          </w:p>
        </w:tc>
        <w:tc>
          <w:tcPr>
            <w:tcW w:w="0" w:type="auto"/>
            <w:noWrap/>
            <w:vAlign w:val="center"/>
          </w:tcPr>
          <w:p w:rsidR="00252690" w:rsidRPr="00F5613C" w:rsidRDefault="00252690" w:rsidP="00F5613C">
            <w:pPr>
              <w:spacing w:line="360" w:lineRule="auto"/>
              <w:ind w:firstLine="2"/>
              <w:jc w:val="both"/>
              <w:rPr>
                <w:sz w:val="20"/>
                <w:szCs w:val="20"/>
              </w:rPr>
            </w:pPr>
            <w:r w:rsidRPr="00F5613C">
              <w:rPr>
                <w:sz w:val="20"/>
                <w:szCs w:val="20"/>
              </w:rPr>
              <w:t>100</w:t>
            </w:r>
          </w:p>
        </w:tc>
        <w:tc>
          <w:tcPr>
            <w:tcW w:w="0" w:type="auto"/>
            <w:noWrap/>
            <w:vAlign w:val="center"/>
          </w:tcPr>
          <w:p w:rsidR="00252690" w:rsidRPr="00F5613C" w:rsidRDefault="00252690" w:rsidP="00F5613C">
            <w:pPr>
              <w:spacing w:line="360" w:lineRule="auto"/>
              <w:ind w:firstLine="2"/>
              <w:jc w:val="both"/>
              <w:rPr>
                <w:sz w:val="20"/>
                <w:szCs w:val="20"/>
              </w:rPr>
            </w:pPr>
            <w:r w:rsidRPr="00F5613C">
              <w:rPr>
                <w:sz w:val="20"/>
                <w:szCs w:val="20"/>
              </w:rPr>
              <w:t>100</w:t>
            </w:r>
          </w:p>
        </w:tc>
        <w:tc>
          <w:tcPr>
            <w:tcW w:w="0" w:type="auto"/>
            <w:noWrap/>
            <w:vAlign w:val="center"/>
          </w:tcPr>
          <w:p w:rsidR="00252690" w:rsidRPr="00F5613C" w:rsidRDefault="00252690" w:rsidP="00F5613C">
            <w:pPr>
              <w:spacing w:line="360" w:lineRule="auto"/>
              <w:ind w:firstLine="2"/>
              <w:jc w:val="both"/>
              <w:rPr>
                <w:sz w:val="20"/>
                <w:szCs w:val="20"/>
              </w:rPr>
            </w:pPr>
            <w:r w:rsidRPr="00F5613C">
              <w:rPr>
                <w:sz w:val="20"/>
                <w:szCs w:val="20"/>
              </w:rPr>
              <w:t>100</w:t>
            </w:r>
          </w:p>
        </w:tc>
      </w:tr>
      <w:tr w:rsidR="00C9357C" w:rsidRPr="005C2784" w:rsidTr="00F5613C">
        <w:trPr>
          <w:trHeight w:val="70"/>
        </w:trPr>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2. Себестоимость проданных товаров</w:t>
            </w:r>
          </w:p>
        </w:tc>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-37%</w:t>
            </w:r>
          </w:p>
        </w:tc>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160%</w:t>
            </w:r>
          </w:p>
        </w:tc>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150%</w:t>
            </w:r>
          </w:p>
        </w:tc>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141%</w:t>
            </w:r>
          </w:p>
        </w:tc>
      </w:tr>
      <w:tr w:rsidR="00C9357C" w:rsidRPr="005C2784" w:rsidTr="00F5613C">
        <w:trPr>
          <w:trHeight w:val="70"/>
        </w:trPr>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3. Коммерческие расходы</w:t>
            </w:r>
          </w:p>
        </w:tc>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-40%</w:t>
            </w:r>
          </w:p>
        </w:tc>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0%</w:t>
            </w:r>
          </w:p>
        </w:tc>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0%</w:t>
            </w:r>
          </w:p>
        </w:tc>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0%</w:t>
            </w:r>
          </w:p>
        </w:tc>
      </w:tr>
      <w:tr w:rsidR="00C9357C" w:rsidRPr="005C2784" w:rsidTr="00F5613C">
        <w:trPr>
          <w:trHeight w:val="70"/>
        </w:trPr>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4. Управленческие расходы</w:t>
            </w:r>
          </w:p>
        </w:tc>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-1%</w:t>
            </w:r>
          </w:p>
        </w:tc>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2%</w:t>
            </w:r>
          </w:p>
        </w:tc>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0%</w:t>
            </w:r>
          </w:p>
        </w:tc>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0%</w:t>
            </w:r>
          </w:p>
        </w:tc>
      </w:tr>
      <w:tr w:rsidR="00C9357C" w:rsidRPr="005C2784" w:rsidTr="00F5613C">
        <w:trPr>
          <w:trHeight w:val="70"/>
        </w:trPr>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5. Общие затраты</w:t>
            </w:r>
          </w:p>
        </w:tc>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-78%</w:t>
            </w:r>
          </w:p>
        </w:tc>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162%</w:t>
            </w:r>
          </w:p>
        </w:tc>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151%</w:t>
            </w:r>
          </w:p>
        </w:tc>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141%</w:t>
            </w:r>
          </w:p>
        </w:tc>
      </w:tr>
      <w:tr w:rsidR="00C9357C" w:rsidRPr="005C2784" w:rsidTr="00F5613C">
        <w:trPr>
          <w:trHeight w:val="70"/>
        </w:trPr>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6. Прибыль (убыток) от продажи</w:t>
            </w:r>
          </w:p>
        </w:tc>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22%</w:t>
            </w:r>
          </w:p>
        </w:tc>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262%</w:t>
            </w:r>
          </w:p>
        </w:tc>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251%</w:t>
            </w:r>
          </w:p>
        </w:tc>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241%</w:t>
            </w:r>
          </w:p>
        </w:tc>
      </w:tr>
      <w:tr w:rsidR="00C9357C" w:rsidRPr="005C2784" w:rsidTr="00F5613C">
        <w:trPr>
          <w:trHeight w:val="70"/>
        </w:trPr>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7. Налоги</w:t>
            </w:r>
          </w:p>
        </w:tc>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-4%</w:t>
            </w:r>
          </w:p>
        </w:tc>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0%</w:t>
            </w:r>
          </w:p>
        </w:tc>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0%</w:t>
            </w:r>
          </w:p>
        </w:tc>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0%</w:t>
            </w:r>
          </w:p>
        </w:tc>
      </w:tr>
      <w:tr w:rsidR="00C9357C" w:rsidRPr="005C2784" w:rsidTr="00F5613C">
        <w:trPr>
          <w:trHeight w:val="70"/>
        </w:trPr>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8. Чистая прибыль</w:t>
            </w:r>
          </w:p>
        </w:tc>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16%</w:t>
            </w:r>
          </w:p>
        </w:tc>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307%</w:t>
            </w:r>
          </w:p>
        </w:tc>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370%</w:t>
            </w:r>
          </w:p>
        </w:tc>
        <w:tc>
          <w:tcPr>
            <w:tcW w:w="0" w:type="auto"/>
            <w:noWrap/>
            <w:vAlign w:val="center"/>
          </w:tcPr>
          <w:p w:rsidR="00C9357C" w:rsidRPr="00F5613C" w:rsidRDefault="00C9357C" w:rsidP="00F5613C">
            <w:pPr>
              <w:spacing w:line="360" w:lineRule="auto"/>
              <w:ind w:firstLine="2"/>
              <w:jc w:val="both"/>
              <w:rPr>
                <w:sz w:val="20"/>
                <w:szCs w:val="20"/>
              </w:rPr>
            </w:pPr>
            <w:r w:rsidRPr="00F5613C">
              <w:rPr>
                <w:sz w:val="20"/>
                <w:szCs w:val="20"/>
              </w:rPr>
              <w:t>437%</w:t>
            </w:r>
          </w:p>
        </w:tc>
      </w:tr>
    </w:tbl>
    <w:p w:rsidR="00252690" w:rsidRPr="005C2784" w:rsidRDefault="00252690" w:rsidP="005C2784">
      <w:pPr>
        <w:spacing w:line="360" w:lineRule="auto"/>
        <w:ind w:firstLine="709"/>
        <w:jc w:val="both"/>
        <w:rPr>
          <w:sz w:val="28"/>
          <w:szCs w:val="28"/>
        </w:rPr>
      </w:pPr>
    </w:p>
    <w:p w:rsidR="00E121AF" w:rsidRPr="005C2784" w:rsidRDefault="00E121AF" w:rsidP="005C2784">
      <w:pPr>
        <w:pStyle w:val="ab"/>
        <w:spacing w:line="360" w:lineRule="auto"/>
        <w:ind w:firstLine="709"/>
        <w:jc w:val="both"/>
        <w:rPr>
          <w:sz w:val="28"/>
          <w:szCs w:val="28"/>
        </w:rPr>
      </w:pPr>
      <w:r w:rsidRPr="005C2784">
        <w:rPr>
          <w:sz w:val="28"/>
          <w:szCs w:val="28"/>
        </w:rPr>
        <w:t>По данным таблицы 2.10 видно, что к концу 2008 года по всем статьям идет увеличение. Положительным моментом,</w:t>
      </w:r>
      <w:r w:rsidR="005B54EE" w:rsidRPr="005C2784">
        <w:rPr>
          <w:sz w:val="28"/>
          <w:szCs w:val="28"/>
        </w:rPr>
        <w:t xml:space="preserve"> можно отметить увеличение чистой прибыли на 435</w:t>
      </w:r>
      <w:r w:rsidRPr="005C2784">
        <w:rPr>
          <w:sz w:val="28"/>
          <w:szCs w:val="28"/>
        </w:rPr>
        <w:t>%.</w:t>
      </w:r>
    </w:p>
    <w:p w:rsidR="00252690" w:rsidRPr="005C2784" w:rsidRDefault="00034021" w:rsidP="005C2784">
      <w:pPr>
        <w:spacing w:line="360" w:lineRule="auto"/>
        <w:ind w:firstLine="709"/>
        <w:jc w:val="both"/>
        <w:rPr>
          <w:sz w:val="28"/>
          <w:szCs w:val="28"/>
        </w:rPr>
      </w:pPr>
      <w:r w:rsidRPr="005C2784">
        <w:rPr>
          <w:sz w:val="28"/>
          <w:szCs w:val="28"/>
        </w:rPr>
        <w:t>Проанализированные</w:t>
      </w:r>
      <w:r w:rsidR="00252690" w:rsidRPr="005C2784">
        <w:rPr>
          <w:sz w:val="28"/>
          <w:szCs w:val="28"/>
        </w:rPr>
        <w:t xml:space="preserve"> данные</w:t>
      </w:r>
      <w:r w:rsidR="000C1086" w:rsidRPr="005C2784">
        <w:rPr>
          <w:sz w:val="28"/>
          <w:szCs w:val="28"/>
        </w:rPr>
        <w:t xml:space="preserve"> Формы 1 и 2 предприятия,</w:t>
      </w:r>
      <w:r w:rsidR="00F94D31" w:rsidRPr="005C2784">
        <w:rPr>
          <w:sz w:val="28"/>
          <w:szCs w:val="28"/>
        </w:rPr>
        <w:t xml:space="preserve"> </w:t>
      </w:r>
      <w:r w:rsidR="00252690" w:rsidRPr="005C2784">
        <w:rPr>
          <w:sz w:val="28"/>
          <w:szCs w:val="28"/>
        </w:rPr>
        <w:t>поз</w:t>
      </w:r>
      <w:r w:rsidRPr="005C2784">
        <w:rPr>
          <w:sz w:val="28"/>
          <w:szCs w:val="28"/>
        </w:rPr>
        <w:t>воляют сделать следующие выводы:</w:t>
      </w:r>
    </w:p>
    <w:p w:rsidR="00252690" w:rsidRPr="005C2784" w:rsidRDefault="00D101A1" w:rsidP="005C2784">
      <w:pPr>
        <w:spacing w:line="360" w:lineRule="auto"/>
        <w:ind w:firstLine="709"/>
        <w:jc w:val="both"/>
        <w:rPr>
          <w:sz w:val="28"/>
          <w:szCs w:val="28"/>
        </w:rPr>
      </w:pPr>
      <w:r w:rsidRPr="005C2784">
        <w:rPr>
          <w:sz w:val="28"/>
          <w:szCs w:val="28"/>
        </w:rPr>
        <w:t xml:space="preserve">1. </w:t>
      </w:r>
      <w:r w:rsidR="00252690" w:rsidRPr="005C2784">
        <w:rPr>
          <w:sz w:val="28"/>
          <w:szCs w:val="28"/>
        </w:rPr>
        <w:t xml:space="preserve">Доля оборотных средств предприятия составляет приблизительно </w:t>
      </w:r>
      <w:r w:rsidR="000655C1" w:rsidRPr="005C2784">
        <w:rPr>
          <w:sz w:val="28"/>
          <w:szCs w:val="28"/>
        </w:rPr>
        <w:t>1/5 часть</w:t>
      </w:r>
      <w:r w:rsidR="00252690" w:rsidRPr="005C2784">
        <w:rPr>
          <w:sz w:val="28"/>
          <w:szCs w:val="28"/>
        </w:rPr>
        <w:t xml:space="preserve"> активов компании, </w:t>
      </w:r>
      <w:r w:rsidR="000655C1" w:rsidRPr="005C2784">
        <w:rPr>
          <w:sz w:val="28"/>
          <w:szCs w:val="28"/>
        </w:rPr>
        <w:t xml:space="preserve">имея ежеквартальные изменения чередуя снижение и </w:t>
      </w:r>
      <w:r w:rsidR="00252690" w:rsidRPr="005C2784">
        <w:rPr>
          <w:sz w:val="28"/>
          <w:szCs w:val="28"/>
        </w:rPr>
        <w:t>увеличение.</w:t>
      </w:r>
    </w:p>
    <w:p w:rsidR="00252690" w:rsidRPr="005C2784" w:rsidRDefault="00D101A1" w:rsidP="005C2784">
      <w:pPr>
        <w:spacing w:line="360" w:lineRule="auto"/>
        <w:ind w:firstLine="709"/>
        <w:jc w:val="both"/>
        <w:outlineLvl w:val="0"/>
        <w:rPr>
          <w:sz w:val="28"/>
          <w:szCs w:val="28"/>
        </w:rPr>
      </w:pPr>
      <w:r w:rsidRPr="005C2784">
        <w:rPr>
          <w:sz w:val="28"/>
          <w:szCs w:val="28"/>
        </w:rPr>
        <w:t xml:space="preserve">2. </w:t>
      </w:r>
      <w:r w:rsidR="00252690" w:rsidRPr="005C2784">
        <w:rPr>
          <w:sz w:val="28"/>
          <w:szCs w:val="28"/>
        </w:rPr>
        <w:t xml:space="preserve">Доля основных средств составляет приблизительно </w:t>
      </w:r>
      <w:r w:rsidR="000655C1" w:rsidRPr="005C2784">
        <w:rPr>
          <w:sz w:val="28"/>
          <w:szCs w:val="28"/>
        </w:rPr>
        <w:t>7</w:t>
      </w:r>
      <w:r w:rsidR="00252690" w:rsidRPr="005C2784">
        <w:rPr>
          <w:sz w:val="28"/>
          <w:szCs w:val="28"/>
        </w:rPr>
        <w:t>0% активов компании.</w:t>
      </w:r>
    </w:p>
    <w:p w:rsidR="00252690" w:rsidRPr="005C2784" w:rsidRDefault="00D101A1" w:rsidP="005C2784">
      <w:pPr>
        <w:spacing w:line="360" w:lineRule="auto"/>
        <w:ind w:firstLine="709"/>
        <w:jc w:val="both"/>
        <w:outlineLvl w:val="0"/>
        <w:rPr>
          <w:sz w:val="28"/>
          <w:szCs w:val="28"/>
        </w:rPr>
      </w:pPr>
      <w:r w:rsidRPr="005C2784">
        <w:rPr>
          <w:sz w:val="28"/>
          <w:szCs w:val="28"/>
        </w:rPr>
        <w:t xml:space="preserve">3. </w:t>
      </w:r>
      <w:r w:rsidR="00A04066" w:rsidRPr="005C2784">
        <w:rPr>
          <w:sz w:val="28"/>
          <w:szCs w:val="28"/>
        </w:rPr>
        <w:t xml:space="preserve">99% от общей суммы пассивов составляют </w:t>
      </w:r>
      <w:r w:rsidR="000655C1" w:rsidRPr="005C2784">
        <w:rPr>
          <w:sz w:val="28"/>
          <w:szCs w:val="28"/>
        </w:rPr>
        <w:t>краткосрочны</w:t>
      </w:r>
      <w:r w:rsidR="00A04066" w:rsidRPr="005C2784">
        <w:rPr>
          <w:sz w:val="28"/>
          <w:szCs w:val="28"/>
        </w:rPr>
        <w:t>е</w:t>
      </w:r>
      <w:r w:rsidR="000655C1" w:rsidRPr="005C2784">
        <w:rPr>
          <w:sz w:val="28"/>
          <w:szCs w:val="28"/>
        </w:rPr>
        <w:t xml:space="preserve"> обязательств</w:t>
      </w:r>
      <w:r w:rsidR="00A04066" w:rsidRPr="005C2784">
        <w:rPr>
          <w:sz w:val="28"/>
          <w:szCs w:val="28"/>
        </w:rPr>
        <w:t xml:space="preserve">а, собственный капитал предприятия, практически, отсутствует, </w:t>
      </w:r>
      <w:r w:rsidR="001A3704" w:rsidRPr="005C2784">
        <w:rPr>
          <w:sz w:val="28"/>
          <w:szCs w:val="28"/>
        </w:rPr>
        <w:t>что говорит о</w:t>
      </w:r>
      <w:r w:rsidR="00A04066" w:rsidRPr="005C2784">
        <w:rPr>
          <w:sz w:val="28"/>
          <w:szCs w:val="28"/>
        </w:rPr>
        <w:t xml:space="preserve">б </w:t>
      </w:r>
      <w:r w:rsidR="001A3704" w:rsidRPr="005C2784">
        <w:rPr>
          <w:sz w:val="28"/>
          <w:szCs w:val="28"/>
        </w:rPr>
        <w:t>угрозе</w:t>
      </w:r>
      <w:r w:rsidR="00A04066" w:rsidRPr="005C2784">
        <w:rPr>
          <w:sz w:val="28"/>
          <w:szCs w:val="28"/>
        </w:rPr>
        <w:t xml:space="preserve"> предприятию</w:t>
      </w:r>
      <w:r w:rsidR="001A3704" w:rsidRPr="005C2784">
        <w:rPr>
          <w:sz w:val="28"/>
          <w:szCs w:val="28"/>
        </w:rPr>
        <w:t xml:space="preserve"> </w:t>
      </w:r>
      <w:r w:rsidR="00A04066" w:rsidRPr="005C2784">
        <w:rPr>
          <w:sz w:val="28"/>
          <w:szCs w:val="28"/>
        </w:rPr>
        <w:t>стать банкротом</w:t>
      </w:r>
      <w:r w:rsidR="00E11B7E" w:rsidRPr="005C2784">
        <w:rPr>
          <w:sz w:val="28"/>
          <w:szCs w:val="28"/>
        </w:rPr>
        <w:t>.</w:t>
      </w:r>
    </w:p>
    <w:p w:rsidR="00252690" w:rsidRPr="005C2784" w:rsidRDefault="00252690" w:rsidP="005C2784">
      <w:pPr>
        <w:spacing w:line="360" w:lineRule="auto"/>
        <w:ind w:firstLine="709"/>
        <w:jc w:val="both"/>
        <w:rPr>
          <w:sz w:val="28"/>
          <w:szCs w:val="28"/>
        </w:rPr>
      </w:pPr>
      <w:r w:rsidRPr="005C2784">
        <w:rPr>
          <w:sz w:val="28"/>
          <w:szCs w:val="28"/>
        </w:rPr>
        <w:t xml:space="preserve">Как следует из приведенного выше описания, горизонтальный и вертикальный анализ финансовой отчетности предприятия является эффективным средством для исследования состояния предприятия и эффективности его деятельности. </w:t>
      </w:r>
      <w:r w:rsidR="00A04066" w:rsidRPr="005C2784">
        <w:rPr>
          <w:sz w:val="28"/>
          <w:szCs w:val="28"/>
        </w:rPr>
        <w:t>Выводы</w:t>
      </w:r>
      <w:r w:rsidRPr="005C2784">
        <w:rPr>
          <w:sz w:val="28"/>
          <w:szCs w:val="28"/>
        </w:rPr>
        <w:t xml:space="preserve">, сделанные на основе этого анализа носят конструктивный характер и могут существенно улучшить состояние предприятия, если </w:t>
      </w:r>
      <w:r w:rsidR="00E11B7E" w:rsidRPr="005C2784">
        <w:rPr>
          <w:sz w:val="28"/>
          <w:szCs w:val="28"/>
        </w:rPr>
        <w:t>вовремя предпринять необходимые меры</w:t>
      </w:r>
      <w:r w:rsidRPr="005C2784">
        <w:rPr>
          <w:sz w:val="28"/>
          <w:szCs w:val="28"/>
        </w:rPr>
        <w:t>.</w:t>
      </w:r>
    </w:p>
    <w:p w:rsidR="00F5613C" w:rsidRDefault="00F5613C" w:rsidP="005C2784">
      <w:pPr>
        <w:spacing w:line="360" w:lineRule="auto"/>
        <w:ind w:firstLine="709"/>
        <w:jc w:val="both"/>
        <w:rPr>
          <w:b/>
          <w:sz w:val="28"/>
          <w:szCs w:val="28"/>
        </w:rPr>
      </w:pPr>
    </w:p>
    <w:p w:rsidR="00252690" w:rsidRPr="005C2784" w:rsidRDefault="00252690" w:rsidP="00F5613C">
      <w:pPr>
        <w:spacing w:line="360" w:lineRule="auto"/>
        <w:ind w:firstLine="709"/>
        <w:jc w:val="center"/>
        <w:rPr>
          <w:b/>
          <w:sz w:val="28"/>
          <w:szCs w:val="28"/>
        </w:rPr>
      </w:pPr>
      <w:r w:rsidRPr="005C2784">
        <w:rPr>
          <w:b/>
          <w:sz w:val="28"/>
          <w:szCs w:val="28"/>
        </w:rPr>
        <w:t>2.</w:t>
      </w:r>
      <w:r w:rsidR="004E0B23" w:rsidRPr="005C2784">
        <w:rPr>
          <w:b/>
          <w:sz w:val="28"/>
          <w:szCs w:val="28"/>
        </w:rPr>
        <w:t>5</w:t>
      </w:r>
      <w:r w:rsidRPr="005C2784">
        <w:rPr>
          <w:b/>
          <w:sz w:val="28"/>
          <w:szCs w:val="28"/>
        </w:rPr>
        <w:t xml:space="preserve"> Анализ ликвидности баланса</w:t>
      </w:r>
    </w:p>
    <w:p w:rsidR="00F5613C" w:rsidRDefault="00F5613C" w:rsidP="005C2784">
      <w:pPr>
        <w:spacing w:line="360" w:lineRule="auto"/>
        <w:ind w:firstLine="709"/>
        <w:jc w:val="both"/>
        <w:rPr>
          <w:sz w:val="28"/>
          <w:szCs w:val="28"/>
        </w:rPr>
      </w:pPr>
    </w:p>
    <w:p w:rsidR="00CB65DA" w:rsidRPr="005C2784" w:rsidRDefault="00252690" w:rsidP="005C2784">
      <w:pPr>
        <w:spacing w:line="360" w:lineRule="auto"/>
        <w:ind w:firstLine="709"/>
        <w:jc w:val="both"/>
        <w:rPr>
          <w:sz w:val="28"/>
          <w:szCs w:val="28"/>
        </w:rPr>
      </w:pPr>
      <w:r w:rsidRPr="005C2784">
        <w:rPr>
          <w:sz w:val="28"/>
          <w:szCs w:val="28"/>
        </w:rPr>
        <w:t>Ликвидность баланса определяется как степень покрытия обязательств предприятия его активами, срок превращения которых в деньги соответствует сроку погашения обязательств.</w:t>
      </w:r>
    </w:p>
    <w:p w:rsidR="00252690" w:rsidRPr="005C2784" w:rsidRDefault="00252690" w:rsidP="005C2784">
      <w:pPr>
        <w:spacing w:line="360" w:lineRule="auto"/>
        <w:ind w:firstLine="709"/>
        <w:jc w:val="both"/>
        <w:rPr>
          <w:sz w:val="28"/>
          <w:szCs w:val="28"/>
        </w:rPr>
      </w:pPr>
      <w:r w:rsidRPr="005C2784">
        <w:rPr>
          <w:sz w:val="28"/>
          <w:szCs w:val="28"/>
        </w:rPr>
        <w:t>Для анализа ликвидности баланса исследуемого предприятия проведены расчеты с помощью программы</w:t>
      </w:r>
      <w:r w:rsidR="004956B3">
        <w:rPr>
          <w:sz w:val="28"/>
          <w:szCs w:val="28"/>
        </w:rPr>
        <w:t xml:space="preserve"> </w:t>
      </w:r>
      <w:r w:rsidRPr="005C2784">
        <w:rPr>
          <w:sz w:val="28"/>
          <w:szCs w:val="28"/>
        </w:rPr>
        <w:t>«Анализ».</w:t>
      </w:r>
      <w:r w:rsidR="004956B3">
        <w:rPr>
          <w:sz w:val="28"/>
          <w:szCs w:val="28"/>
        </w:rPr>
        <w:t xml:space="preserve"> </w:t>
      </w:r>
      <w:r w:rsidRPr="005C2784">
        <w:rPr>
          <w:sz w:val="28"/>
          <w:szCs w:val="28"/>
        </w:rPr>
        <w:t>Характеристика результатов расчетов будет иметь следующие значения:</w:t>
      </w:r>
    </w:p>
    <w:p w:rsidR="00252690" w:rsidRPr="005C2784" w:rsidRDefault="00252690" w:rsidP="005C2784">
      <w:pPr>
        <w:spacing w:line="360" w:lineRule="auto"/>
        <w:ind w:firstLine="709"/>
        <w:jc w:val="both"/>
        <w:rPr>
          <w:sz w:val="28"/>
          <w:szCs w:val="28"/>
        </w:rPr>
      </w:pPr>
      <w:r w:rsidRPr="005C2784">
        <w:rPr>
          <w:sz w:val="28"/>
          <w:szCs w:val="28"/>
        </w:rPr>
        <w:t>Если результат оценки показывает «Норма», то данная балансовая пропорция является рациональной (положительной) и предприятию необходимо сохранить ее;</w:t>
      </w:r>
    </w:p>
    <w:p w:rsidR="00252690" w:rsidRPr="005C2784" w:rsidRDefault="00252690" w:rsidP="005C2784">
      <w:pPr>
        <w:spacing w:line="360" w:lineRule="auto"/>
        <w:ind w:firstLine="709"/>
        <w:jc w:val="both"/>
        <w:rPr>
          <w:sz w:val="28"/>
          <w:szCs w:val="28"/>
        </w:rPr>
      </w:pPr>
      <w:r w:rsidRPr="005C2784">
        <w:rPr>
          <w:sz w:val="28"/>
          <w:szCs w:val="28"/>
        </w:rPr>
        <w:t>Если «Плохо», то предприятию необходимо приложить усилия для приведения балансовой пропорции к рациональной, что будет способствовать повышению финансовой устойчивости предприятия.</w:t>
      </w:r>
    </w:p>
    <w:p w:rsidR="008C3C0F" w:rsidRPr="005C2784" w:rsidRDefault="00252690" w:rsidP="005C2784">
      <w:pPr>
        <w:spacing w:line="360" w:lineRule="auto"/>
        <w:ind w:firstLine="709"/>
        <w:jc w:val="both"/>
        <w:rPr>
          <w:sz w:val="28"/>
          <w:szCs w:val="28"/>
        </w:rPr>
      </w:pPr>
      <w:r w:rsidRPr="005C2784">
        <w:rPr>
          <w:sz w:val="28"/>
          <w:szCs w:val="28"/>
        </w:rPr>
        <w:t xml:space="preserve">Расчет показателей ликвидности баланса </w:t>
      </w:r>
      <w:r w:rsidR="007A235E" w:rsidRPr="005C2784">
        <w:rPr>
          <w:sz w:val="28"/>
          <w:szCs w:val="28"/>
        </w:rPr>
        <w:t>филиала ТЭЦ-6 ОАО «Иркутскэнерго»</w:t>
      </w:r>
      <w:r w:rsidR="004956B3">
        <w:rPr>
          <w:sz w:val="28"/>
          <w:szCs w:val="28"/>
        </w:rPr>
        <w:t xml:space="preserve"> </w:t>
      </w:r>
      <w:r w:rsidRPr="005C2784">
        <w:rPr>
          <w:sz w:val="28"/>
          <w:szCs w:val="28"/>
        </w:rPr>
        <w:t>отображен в таблице 2.11.</w:t>
      </w:r>
    </w:p>
    <w:p w:rsidR="00F5613C" w:rsidRDefault="00F5613C" w:rsidP="005C2784">
      <w:pPr>
        <w:spacing w:line="360" w:lineRule="auto"/>
        <w:ind w:firstLine="709"/>
        <w:jc w:val="both"/>
        <w:rPr>
          <w:sz w:val="28"/>
          <w:szCs w:val="28"/>
        </w:rPr>
      </w:pPr>
    </w:p>
    <w:p w:rsidR="00252690" w:rsidRPr="005C2784" w:rsidRDefault="00252690" w:rsidP="005C2784">
      <w:pPr>
        <w:spacing w:line="360" w:lineRule="auto"/>
        <w:ind w:firstLine="709"/>
        <w:jc w:val="both"/>
        <w:rPr>
          <w:sz w:val="28"/>
          <w:szCs w:val="28"/>
        </w:rPr>
      </w:pPr>
      <w:r w:rsidRPr="005C2784">
        <w:rPr>
          <w:sz w:val="28"/>
          <w:szCs w:val="28"/>
        </w:rPr>
        <w:t xml:space="preserve">Таблица </w:t>
      </w:r>
      <w:r w:rsidR="008C3C0F" w:rsidRPr="005C2784">
        <w:rPr>
          <w:sz w:val="28"/>
          <w:szCs w:val="28"/>
        </w:rPr>
        <w:t>2.</w:t>
      </w:r>
      <w:r w:rsidRPr="005C2784">
        <w:rPr>
          <w:sz w:val="28"/>
          <w:szCs w:val="28"/>
        </w:rPr>
        <w:t>11</w:t>
      </w:r>
    </w:p>
    <w:p w:rsidR="00252690" w:rsidRPr="005C2784" w:rsidRDefault="00252690" w:rsidP="005C2784">
      <w:pPr>
        <w:spacing w:line="360" w:lineRule="auto"/>
        <w:ind w:firstLine="709"/>
        <w:jc w:val="both"/>
        <w:rPr>
          <w:sz w:val="28"/>
          <w:szCs w:val="28"/>
        </w:rPr>
      </w:pPr>
      <w:r w:rsidRPr="005C2784">
        <w:rPr>
          <w:sz w:val="28"/>
          <w:szCs w:val="28"/>
        </w:rPr>
        <w:t>Анализ ликвидности баланса</w:t>
      </w:r>
    </w:p>
    <w:tbl>
      <w:tblPr>
        <w:tblStyle w:val="a5"/>
        <w:tblW w:w="0" w:type="auto"/>
        <w:jc w:val="center"/>
        <w:tblLook w:val="0000" w:firstRow="0" w:lastRow="0" w:firstColumn="0" w:lastColumn="0" w:noHBand="0" w:noVBand="0"/>
      </w:tblPr>
      <w:tblGrid>
        <w:gridCol w:w="311"/>
        <w:gridCol w:w="1869"/>
        <w:gridCol w:w="1865"/>
        <w:gridCol w:w="1865"/>
        <w:gridCol w:w="1865"/>
        <w:gridCol w:w="1795"/>
      </w:tblGrid>
      <w:tr w:rsidR="00F5613C" w:rsidRPr="005C2784" w:rsidTr="00F5613C">
        <w:trPr>
          <w:trHeight w:val="70"/>
          <w:jc w:val="center"/>
        </w:trPr>
        <w:tc>
          <w:tcPr>
            <w:tcW w:w="0" w:type="auto"/>
            <w:gridSpan w:val="2"/>
            <w:vMerge w:val="restart"/>
            <w:noWrap/>
            <w:vAlign w:val="center"/>
          </w:tcPr>
          <w:p w:rsidR="00252690" w:rsidRPr="00F5613C" w:rsidRDefault="00252690" w:rsidP="00F5613C">
            <w:pPr>
              <w:spacing w:line="360" w:lineRule="auto"/>
              <w:jc w:val="both"/>
              <w:rPr>
                <w:sz w:val="20"/>
                <w:szCs w:val="20"/>
              </w:rPr>
            </w:pPr>
            <w:r w:rsidRPr="00F5613C">
              <w:rPr>
                <w:sz w:val="20"/>
                <w:szCs w:val="20"/>
              </w:rPr>
              <w:t>Актив</w:t>
            </w:r>
          </w:p>
        </w:tc>
        <w:tc>
          <w:tcPr>
            <w:tcW w:w="0" w:type="auto"/>
            <w:gridSpan w:val="4"/>
            <w:noWrap/>
            <w:vAlign w:val="center"/>
          </w:tcPr>
          <w:p w:rsidR="00252690" w:rsidRPr="00F5613C" w:rsidRDefault="00252690" w:rsidP="00F5613C">
            <w:pPr>
              <w:spacing w:line="360" w:lineRule="auto"/>
              <w:jc w:val="both"/>
              <w:rPr>
                <w:sz w:val="20"/>
                <w:szCs w:val="20"/>
              </w:rPr>
            </w:pPr>
            <w:r w:rsidRPr="00F5613C">
              <w:rPr>
                <w:sz w:val="20"/>
                <w:szCs w:val="20"/>
              </w:rPr>
              <w:t>Сумма, тыс. руб.</w:t>
            </w:r>
          </w:p>
        </w:tc>
      </w:tr>
      <w:tr w:rsidR="00F5613C" w:rsidRPr="005C2784" w:rsidTr="00F5613C">
        <w:trPr>
          <w:trHeight w:val="255"/>
          <w:jc w:val="center"/>
        </w:trPr>
        <w:tc>
          <w:tcPr>
            <w:tcW w:w="0" w:type="auto"/>
            <w:gridSpan w:val="2"/>
            <w:vMerge/>
            <w:noWrap/>
            <w:vAlign w:val="center"/>
          </w:tcPr>
          <w:p w:rsidR="00610BEF" w:rsidRPr="00F5613C" w:rsidRDefault="00610BEF" w:rsidP="00F5613C">
            <w:pPr>
              <w:spacing w:line="360" w:lineRule="auto"/>
              <w:jc w:val="both"/>
              <w:rPr>
                <w:sz w:val="20"/>
                <w:szCs w:val="20"/>
              </w:rPr>
            </w:pPr>
          </w:p>
        </w:tc>
        <w:tc>
          <w:tcPr>
            <w:tcW w:w="0" w:type="auto"/>
            <w:noWrap/>
            <w:vAlign w:val="center"/>
          </w:tcPr>
          <w:p w:rsidR="00610BEF" w:rsidRPr="00F5613C" w:rsidRDefault="00610BEF" w:rsidP="00F5613C">
            <w:pPr>
              <w:spacing w:line="360" w:lineRule="auto"/>
              <w:jc w:val="both"/>
              <w:rPr>
                <w:sz w:val="20"/>
                <w:szCs w:val="20"/>
              </w:rPr>
            </w:pPr>
            <w:r w:rsidRPr="00F5613C">
              <w:rPr>
                <w:sz w:val="20"/>
                <w:szCs w:val="20"/>
              </w:rPr>
              <w:t>На конец</w:t>
            </w:r>
            <w:r w:rsidR="00F5613C" w:rsidRPr="00F5613C">
              <w:rPr>
                <w:sz w:val="20"/>
                <w:szCs w:val="20"/>
              </w:rPr>
              <w:t xml:space="preserve"> </w:t>
            </w:r>
            <w:r w:rsidRPr="00F5613C">
              <w:rPr>
                <w:sz w:val="20"/>
                <w:szCs w:val="20"/>
              </w:rPr>
              <w:t>1 квартала</w:t>
            </w:r>
          </w:p>
        </w:tc>
        <w:tc>
          <w:tcPr>
            <w:tcW w:w="0" w:type="auto"/>
            <w:noWrap/>
            <w:vAlign w:val="center"/>
          </w:tcPr>
          <w:p w:rsidR="00610BEF" w:rsidRPr="00F5613C" w:rsidRDefault="00610BEF" w:rsidP="00F5613C">
            <w:pPr>
              <w:spacing w:line="360" w:lineRule="auto"/>
              <w:jc w:val="both"/>
              <w:rPr>
                <w:sz w:val="20"/>
                <w:szCs w:val="20"/>
              </w:rPr>
            </w:pPr>
            <w:r w:rsidRPr="00F5613C">
              <w:rPr>
                <w:sz w:val="20"/>
                <w:szCs w:val="20"/>
              </w:rPr>
              <w:t>На конец</w:t>
            </w:r>
            <w:r w:rsidR="00F5613C" w:rsidRPr="00F5613C">
              <w:rPr>
                <w:sz w:val="20"/>
                <w:szCs w:val="20"/>
              </w:rPr>
              <w:t xml:space="preserve"> </w:t>
            </w:r>
            <w:r w:rsidRPr="00F5613C">
              <w:rPr>
                <w:sz w:val="20"/>
                <w:szCs w:val="20"/>
              </w:rPr>
              <w:t>2 квартала</w:t>
            </w:r>
          </w:p>
        </w:tc>
        <w:tc>
          <w:tcPr>
            <w:tcW w:w="0" w:type="auto"/>
            <w:noWrap/>
            <w:vAlign w:val="center"/>
          </w:tcPr>
          <w:p w:rsidR="00610BEF" w:rsidRPr="00F5613C" w:rsidRDefault="00610BEF" w:rsidP="00F5613C">
            <w:pPr>
              <w:spacing w:line="360" w:lineRule="auto"/>
              <w:jc w:val="both"/>
              <w:rPr>
                <w:sz w:val="20"/>
                <w:szCs w:val="20"/>
              </w:rPr>
            </w:pPr>
            <w:r w:rsidRPr="00F5613C">
              <w:rPr>
                <w:sz w:val="20"/>
                <w:szCs w:val="20"/>
              </w:rPr>
              <w:t>На конец</w:t>
            </w:r>
            <w:r w:rsidR="00F5613C" w:rsidRPr="00F5613C">
              <w:rPr>
                <w:sz w:val="20"/>
                <w:szCs w:val="20"/>
              </w:rPr>
              <w:t xml:space="preserve"> </w:t>
            </w:r>
            <w:r w:rsidRPr="00F5613C">
              <w:rPr>
                <w:sz w:val="20"/>
                <w:szCs w:val="20"/>
              </w:rPr>
              <w:t>3 квартала</w:t>
            </w:r>
          </w:p>
        </w:tc>
        <w:tc>
          <w:tcPr>
            <w:tcW w:w="0" w:type="auto"/>
            <w:noWrap/>
            <w:vAlign w:val="center"/>
          </w:tcPr>
          <w:p w:rsidR="00610BEF" w:rsidRPr="00F5613C" w:rsidRDefault="00610BEF" w:rsidP="00F5613C">
            <w:pPr>
              <w:spacing w:line="360" w:lineRule="auto"/>
              <w:jc w:val="both"/>
              <w:rPr>
                <w:sz w:val="20"/>
                <w:szCs w:val="20"/>
              </w:rPr>
            </w:pPr>
            <w:r w:rsidRPr="00F5613C">
              <w:rPr>
                <w:sz w:val="20"/>
                <w:szCs w:val="20"/>
              </w:rPr>
              <w:t>На конец</w:t>
            </w:r>
            <w:r w:rsidR="00F5613C" w:rsidRPr="00F5613C">
              <w:rPr>
                <w:sz w:val="20"/>
                <w:szCs w:val="20"/>
              </w:rPr>
              <w:t xml:space="preserve"> </w:t>
            </w:r>
            <w:r w:rsidRPr="00F5613C">
              <w:rPr>
                <w:sz w:val="20"/>
                <w:szCs w:val="20"/>
              </w:rPr>
              <w:t>200</w:t>
            </w:r>
            <w:r w:rsidR="009E2781" w:rsidRPr="00F5613C">
              <w:rPr>
                <w:sz w:val="20"/>
                <w:szCs w:val="20"/>
              </w:rPr>
              <w:t>8</w:t>
            </w:r>
            <w:r w:rsidRPr="00F5613C">
              <w:rPr>
                <w:sz w:val="20"/>
                <w:szCs w:val="20"/>
              </w:rPr>
              <w:t xml:space="preserve"> года</w:t>
            </w:r>
          </w:p>
        </w:tc>
      </w:tr>
      <w:tr w:rsidR="00F5613C" w:rsidRPr="005C2784" w:rsidTr="00F5613C">
        <w:trPr>
          <w:trHeight w:val="397"/>
          <w:jc w:val="center"/>
        </w:trPr>
        <w:tc>
          <w:tcPr>
            <w:tcW w:w="0" w:type="auto"/>
            <w:noWrap/>
          </w:tcPr>
          <w:p w:rsidR="00C9357C" w:rsidRPr="00F5613C" w:rsidRDefault="00C9357C" w:rsidP="00F5613C">
            <w:pPr>
              <w:spacing w:line="360" w:lineRule="auto"/>
              <w:jc w:val="both"/>
              <w:rPr>
                <w:sz w:val="20"/>
                <w:szCs w:val="20"/>
              </w:rPr>
            </w:pPr>
            <w:r w:rsidRPr="00F5613C">
              <w:rPr>
                <w:sz w:val="20"/>
                <w:szCs w:val="20"/>
              </w:rPr>
              <w:t>1</w:t>
            </w:r>
          </w:p>
        </w:tc>
        <w:tc>
          <w:tcPr>
            <w:tcW w:w="0" w:type="auto"/>
            <w:vAlign w:val="center"/>
          </w:tcPr>
          <w:p w:rsidR="00C9357C" w:rsidRPr="00F5613C" w:rsidRDefault="00C9357C" w:rsidP="00F5613C">
            <w:pPr>
              <w:spacing w:line="360" w:lineRule="auto"/>
              <w:jc w:val="both"/>
              <w:rPr>
                <w:sz w:val="20"/>
                <w:szCs w:val="20"/>
              </w:rPr>
            </w:pPr>
            <w:r w:rsidRPr="00F5613C">
              <w:rPr>
                <w:sz w:val="20"/>
                <w:szCs w:val="20"/>
              </w:rPr>
              <w:t>Быстрореализуемые активы (250+260)</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212</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203</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147</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147</w:t>
            </w:r>
          </w:p>
        </w:tc>
      </w:tr>
      <w:tr w:rsidR="00F5613C" w:rsidRPr="005C2784" w:rsidTr="00F5613C">
        <w:trPr>
          <w:trHeight w:val="397"/>
          <w:jc w:val="center"/>
        </w:trPr>
        <w:tc>
          <w:tcPr>
            <w:tcW w:w="0" w:type="auto"/>
            <w:noWrap/>
          </w:tcPr>
          <w:p w:rsidR="00C9357C" w:rsidRPr="00F5613C" w:rsidRDefault="00C9357C" w:rsidP="00F5613C">
            <w:pPr>
              <w:spacing w:line="360" w:lineRule="auto"/>
              <w:jc w:val="both"/>
              <w:rPr>
                <w:sz w:val="20"/>
                <w:szCs w:val="20"/>
              </w:rPr>
            </w:pPr>
          </w:p>
        </w:tc>
        <w:tc>
          <w:tcPr>
            <w:tcW w:w="0" w:type="auto"/>
            <w:vAlign w:val="center"/>
          </w:tcPr>
          <w:p w:rsidR="00C9357C" w:rsidRPr="00F5613C" w:rsidRDefault="00C9357C" w:rsidP="00F5613C">
            <w:pPr>
              <w:spacing w:line="360" w:lineRule="auto"/>
              <w:jc w:val="both"/>
              <w:rPr>
                <w:sz w:val="20"/>
                <w:szCs w:val="20"/>
              </w:rPr>
            </w:pPr>
            <w:r w:rsidRPr="00F5613C">
              <w:rPr>
                <w:sz w:val="20"/>
                <w:szCs w:val="20"/>
              </w:rPr>
              <w:t>Наиболее срочные обязательства (620)</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117</w:t>
            </w:r>
            <w:r w:rsidR="009E2781" w:rsidRPr="00F5613C">
              <w:rPr>
                <w:sz w:val="20"/>
                <w:szCs w:val="20"/>
              </w:rPr>
              <w:t xml:space="preserve"> </w:t>
            </w:r>
            <w:r w:rsidRPr="00F5613C">
              <w:rPr>
                <w:sz w:val="20"/>
                <w:szCs w:val="20"/>
              </w:rPr>
              <w:t>688</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64</w:t>
            </w:r>
            <w:r w:rsidR="009E2781" w:rsidRPr="00F5613C">
              <w:rPr>
                <w:sz w:val="20"/>
                <w:szCs w:val="20"/>
              </w:rPr>
              <w:t xml:space="preserve"> </w:t>
            </w:r>
            <w:r w:rsidRPr="00F5613C">
              <w:rPr>
                <w:sz w:val="20"/>
                <w:szCs w:val="20"/>
              </w:rPr>
              <w:t>336</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75</w:t>
            </w:r>
            <w:r w:rsidR="009E2781" w:rsidRPr="00F5613C">
              <w:rPr>
                <w:sz w:val="20"/>
                <w:szCs w:val="20"/>
              </w:rPr>
              <w:t xml:space="preserve"> </w:t>
            </w:r>
            <w:r w:rsidRPr="00F5613C">
              <w:rPr>
                <w:sz w:val="20"/>
                <w:szCs w:val="20"/>
              </w:rPr>
              <w:t>260</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95</w:t>
            </w:r>
            <w:r w:rsidR="009E2781" w:rsidRPr="00F5613C">
              <w:rPr>
                <w:sz w:val="20"/>
                <w:szCs w:val="20"/>
              </w:rPr>
              <w:t xml:space="preserve"> </w:t>
            </w:r>
            <w:r w:rsidRPr="00F5613C">
              <w:rPr>
                <w:sz w:val="20"/>
                <w:szCs w:val="20"/>
              </w:rPr>
              <w:t>662</w:t>
            </w:r>
          </w:p>
        </w:tc>
      </w:tr>
      <w:tr w:rsidR="00F5613C" w:rsidRPr="005C2784" w:rsidTr="00F5613C">
        <w:trPr>
          <w:trHeight w:val="397"/>
          <w:jc w:val="center"/>
        </w:trPr>
        <w:tc>
          <w:tcPr>
            <w:tcW w:w="0" w:type="auto"/>
            <w:noWrap/>
          </w:tcPr>
          <w:p w:rsidR="00C9357C" w:rsidRPr="00F5613C" w:rsidRDefault="00C9357C" w:rsidP="00F5613C">
            <w:pPr>
              <w:spacing w:line="360" w:lineRule="auto"/>
              <w:jc w:val="both"/>
              <w:rPr>
                <w:sz w:val="20"/>
                <w:szCs w:val="20"/>
              </w:rPr>
            </w:pPr>
          </w:p>
        </w:tc>
        <w:tc>
          <w:tcPr>
            <w:tcW w:w="0" w:type="auto"/>
            <w:vAlign w:val="center"/>
          </w:tcPr>
          <w:p w:rsidR="00C9357C" w:rsidRPr="00F5613C" w:rsidRDefault="00C9357C" w:rsidP="00F5613C">
            <w:pPr>
              <w:spacing w:line="360" w:lineRule="auto"/>
              <w:jc w:val="both"/>
              <w:rPr>
                <w:sz w:val="20"/>
                <w:szCs w:val="20"/>
              </w:rPr>
            </w:pPr>
            <w:r w:rsidRPr="00F5613C">
              <w:rPr>
                <w:sz w:val="20"/>
                <w:szCs w:val="20"/>
              </w:rPr>
              <w:t>Платежный излишек (+) или недостаток (-)</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-117</w:t>
            </w:r>
            <w:r w:rsidR="009E2781" w:rsidRPr="00F5613C">
              <w:rPr>
                <w:sz w:val="20"/>
                <w:szCs w:val="20"/>
              </w:rPr>
              <w:t xml:space="preserve"> </w:t>
            </w:r>
            <w:r w:rsidRPr="00F5613C">
              <w:rPr>
                <w:sz w:val="20"/>
                <w:szCs w:val="20"/>
              </w:rPr>
              <w:t>476</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-64</w:t>
            </w:r>
            <w:r w:rsidR="009E2781" w:rsidRPr="00F5613C">
              <w:rPr>
                <w:sz w:val="20"/>
                <w:szCs w:val="20"/>
              </w:rPr>
              <w:t xml:space="preserve"> </w:t>
            </w:r>
            <w:r w:rsidRPr="00F5613C">
              <w:rPr>
                <w:sz w:val="20"/>
                <w:szCs w:val="20"/>
              </w:rPr>
              <w:t>133</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-75</w:t>
            </w:r>
            <w:r w:rsidR="009E2781" w:rsidRPr="00F5613C">
              <w:rPr>
                <w:sz w:val="20"/>
                <w:szCs w:val="20"/>
              </w:rPr>
              <w:t xml:space="preserve"> </w:t>
            </w:r>
            <w:r w:rsidRPr="00F5613C">
              <w:rPr>
                <w:sz w:val="20"/>
                <w:szCs w:val="20"/>
              </w:rPr>
              <w:t>113</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-95</w:t>
            </w:r>
            <w:r w:rsidR="009E2781" w:rsidRPr="00F5613C">
              <w:rPr>
                <w:sz w:val="20"/>
                <w:szCs w:val="20"/>
              </w:rPr>
              <w:t xml:space="preserve"> </w:t>
            </w:r>
            <w:r w:rsidRPr="00F5613C">
              <w:rPr>
                <w:sz w:val="20"/>
                <w:szCs w:val="20"/>
              </w:rPr>
              <w:t>515</w:t>
            </w:r>
          </w:p>
        </w:tc>
      </w:tr>
      <w:tr w:rsidR="00F5613C" w:rsidRPr="005C2784" w:rsidTr="00F5613C">
        <w:trPr>
          <w:trHeight w:val="397"/>
          <w:jc w:val="center"/>
        </w:trPr>
        <w:tc>
          <w:tcPr>
            <w:tcW w:w="0" w:type="auto"/>
            <w:noWrap/>
          </w:tcPr>
          <w:p w:rsidR="00C9357C" w:rsidRPr="00F5613C" w:rsidRDefault="00C9357C" w:rsidP="00F5613C">
            <w:pPr>
              <w:spacing w:line="360" w:lineRule="auto"/>
              <w:jc w:val="both"/>
              <w:rPr>
                <w:sz w:val="20"/>
                <w:szCs w:val="20"/>
              </w:rPr>
            </w:pPr>
          </w:p>
        </w:tc>
        <w:tc>
          <w:tcPr>
            <w:tcW w:w="0" w:type="auto"/>
            <w:vAlign w:val="center"/>
          </w:tcPr>
          <w:p w:rsidR="00C9357C" w:rsidRPr="00F5613C" w:rsidRDefault="00C9357C" w:rsidP="00F5613C">
            <w:pPr>
              <w:spacing w:line="360" w:lineRule="auto"/>
              <w:jc w:val="both"/>
              <w:rPr>
                <w:sz w:val="20"/>
                <w:szCs w:val="20"/>
              </w:rPr>
            </w:pPr>
            <w:r w:rsidRPr="00F5613C">
              <w:rPr>
                <w:sz w:val="20"/>
                <w:szCs w:val="20"/>
              </w:rPr>
              <w:t>ОЦЕНКА</w:t>
            </w:r>
          </w:p>
        </w:tc>
        <w:tc>
          <w:tcPr>
            <w:tcW w:w="0" w:type="auto"/>
            <w:noWrap/>
            <w:vAlign w:val="center"/>
          </w:tcPr>
          <w:p w:rsidR="00C9357C" w:rsidRPr="00F5613C" w:rsidRDefault="00C9357C" w:rsidP="00F5613C">
            <w:pPr>
              <w:spacing w:line="360" w:lineRule="auto"/>
              <w:jc w:val="both"/>
              <w:rPr>
                <w:i/>
                <w:sz w:val="20"/>
                <w:szCs w:val="20"/>
              </w:rPr>
            </w:pPr>
            <w:r w:rsidRPr="00F5613C">
              <w:rPr>
                <w:i/>
                <w:sz w:val="20"/>
                <w:szCs w:val="20"/>
              </w:rPr>
              <w:t>Плохо</w:t>
            </w:r>
          </w:p>
        </w:tc>
        <w:tc>
          <w:tcPr>
            <w:tcW w:w="0" w:type="auto"/>
            <w:noWrap/>
            <w:vAlign w:val="center"/>
          </w:tcPr>
          <w:p w:rsidR="00C9357C" w:rsidRPr="00F5613C" w:rsidRDefault="00C9357C" w:rsidP="00F5613C">
            <w:pPr>
              <w:spacing w:line="360" w:lineRule="auto"/>
              <w:jc w:val="both"/>
              <w:rPr>
                <w:i/>
                <w:sz w:val="20"/>
                <w:szCs w:val="20"/>
              </w:rPr>
            </w:pPr>
            <w:r w:rsidRPr="00F5613C">
              <w:rPr>
                <w:i/>
                <w:sz w:val="20"/>
                <w:szCs w:val="20"/>
              </w:rPr>
              <w:t>Плохо</w:t>
            </w:r>
          </w:p>
        </w:tc>
        <w:tc>
          <w:tcPr>
            <w:tcW w:w="0" w:type="auto"/>
            <w:noWrap/>
            <w:vAlign w:val="center"/>
          </w:tcPr>
          <w:p w:rsidR="00C9357C" w:rsidRPr="00F5613C" w:rsidRDefault="00C9357C" w:rsidP="00F5613C">
            <w:pPr>
              <w:spacing w:line="360" w:lineRule="auto"/>
              <w:jc w:val="both"/>
              <w:rPr>
                <w:i/>
                <w:sz w:val="20"/>
                <w:szCs w:val="20"/>
              </w:rPr>
            </w:pPr>
            <w:r w:rsidRPr="00F5613C">
              <w:rPr>
                <w:i/>
                <w:sz w:val="20"/>
                <w:szCs w:val="20"/>
              </w:rPr>
              <w:t>Плохо</w:t>
            </w:r>
          </w:p>
        </w:tc>
        <w:tc>
          <w:tcPr>
            <w:tcW w:w="0" w:type="auto"/>
            <w:noWrap/>
            <w:vAlign w:val="center"/>
          </w:tcPr>
          <w:p w:rsidR="00C9357C" w:rsidRPr="00F5613C" w:rsidRDefault="00C9357C" w:rsidP="00F5613C">
            <w:pPr>
              <w:spacing w:line="360" w:lineRule="auto"/>
              <w:jc w:val="both"/>
              <w:rPr>
                <w:i/>
                <w:sz w:val="20"/>
                <w:szCs w:val="20"/>
              </w:rPr>
            </w:pPr>
            <w:r w:rsidRPr="00F5613C">
              <w:rPr>
                <w:i/>
                <w:sz w:val="20"/>
                <w:szCs w:val="20"/>
              </w:rPr>
              <w:t>Плохо</w:t>
            </w:r>
          </w:p>
        </w:tc>
      </w:tr>
      <w:tr w:rsidR="00F5613C" w:rsidRPr="005C2784" w:rsidTr="00F5613C">
        <w:trPr>
          <w:trHeight w:val="397"/>
          <w:jc w:val="center"/>
        </w:trPr>
        <w:tc>
          <w:tcPr>
            <w:tcW w:w="0" w:type="auto"/>
            <w:noWrap/>
          </w:tcPr>
          <w:p w:rsidR="00C9357C" w:rsidRPr="00F5613C" w:rsidRDefault="00C9357C" w:rsidP="00F5613C">
            <w:pPr>
              <w:spacing w:line="360" w:lineRule="auto"/>
              <w:jc w:val="both"/>
              <w:rPr>
                <w:sz w:val="20"/>
                <w:szCs w:val="20"/>
              </w:rPr>
            </w:pPr>
            <w:r w:rsidRPr="00F5613C">
              <w:rPr>
                <w:sz w:val="20"/>
                <w:szCs w:val="20"/>
              </w:rPr>
              <w:t>2</w:t>
            </w:r>
          </w:p>
        </w:tc>
        <w:tc>
          <w:tcPr>
            <w:tcW w:w="0" w:type="auto"/>
            <w:vAlign w:val="center"/>
          </w:tcPr>
          <w:p w:rsidR="00C9357C" w:rsidRPr="00F5613C" w:rsidRDefault="00C9357C" w:rsidP="00F5613C">
            <w:pPr>
              <w:spacing w:line="360" w:lineRule="auto"/>
              <w:jc w:val="both"/>
              <w:rPr>
                <w:sz w:val="20"/>
                <w:szCs w:val="20"/>
              </w:rPr>
            </w:pPr>
            <w:r w:rsidRPr="00F5613C">
              <w:rPr>
                <w:sz w:val="20"/>
                <w:szCs w:val="20"/>
              </w:rPr>
              <w:t>Активы средней реализуемости (230+240)</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12</w:t>
            </w:r>
            <w:r w:rsidR="009E2781" w:rsidRPr="00F5613C">
              <w:rPr>
                <w:sz w:val="20"/>
                <w:szCs w:val="20"/>
              </w:rPr>
              <w:t xml:space="preserve"> </w:t>
            </w:r>
            <w:r w:rsidRPr="00F5613C">
              <w:rPr>
                <w:sz w:val="20"/>
                <w:szCs w:val="20"/>
              </w:rPr>
              <w:t>413</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12</w:t>
            </w:r>
            <w:r w:rsidR="009E2781" w:rsidRPr="00F5613C">
              <w:rPr>
                <w:sz w:val="20"/>
                <w:szCs w:val="20"/>
              </w:rPr>
              <w:t xml:space="preserve"> </w:t>
            </w:r>
            <w:r w:rsidRPr="00F5613C">
              <w:rPr>
                <w:sz w:val="20"/>
                <w:szCs w:val="20"/>
              </w:rPr>
              <w:t>111</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14</w:t>
            </w:r>
            <w:r w:rsidR="009E2781" w:rsidRPr="00F5613C">
              <w:rPr>
                <w:sz w:val="20"/>
                <w:szCs w:val="20"/>
              </w:rPr>
              <w:t xml:space="preserve"> </w:t>
            </w:r>
            <w:r w:rsidRPr="00F5613C">
              <w:rPr>
                <w:sz w:val="20"/>
                <w:szCs w:val="20"/>
              </w:rPr>
              <w:t>057</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16</w:t>
            </w:r>
            <w:r w:rsidR="009E2781" w:rsidRPr="00F5613C">
              <w:rPr>
                <w:sz w:val="20"/>
                <w:szCs w:val="20"/>
              </w:rPr>
              <w:t xml:space="preserve"> </w:t>
            </w:r>
            <w:r w:rsidRPr="00F5613C">
              <w:rPr>
                <w:sz w:val="20"/>
                <w:szCs w:val="20"/>
              </w:rPr>
              <w:t>095</w:t>
            </w:r>
          </w:p>
        </w:tc>
      </w:tr>
      <w:tr w:rsidR="00F5613C" w:rsidRPr="005C2784" w:rsidTr="00F5613C">
        <w:trPr>
          <w:trHeight w:val="397"/>
          <w:jc w:val="center"/>
        </w:trPr>
        <w:tc>
          <w:tcPr>
            <w:tcW w:w="0" w:type="auto"/>
            <w:noWrap/>
          </w:tcPr>
          <w:p w:rsidR="00C9357C" w:rsidRPr="00F5613C" w:rsidRDefault="00C9357C" w:rsidP="00F5613C">
            <w:pPr>
              <w:spacing w:line="360" w:lineRule="auto"/>
              <w:jc w:val="both"/>
              <w:rPr>
                <w:sz w:val="20"/>
                <w:szCs w:val="20"/>
              </w:rPr>
            </w:pPr>
          </w:p>
        </w:tc>
        <w:tc>
          <w:tcPr>
            <w:tcW w:w="0" w:type="auto"/>
            <w:vAlign w:val="center"/>
          </w:tcPr>
          <w:p w:rsidR="00C9357C" w:rsidRPr="00F5613C" w:rsidRDefault="00C9357C" w:rsidP="00F5613C">
            <w:pPr>
              <w:spacing w:line="360" w:lineRule="auto"/>
              <w:jc w:val="both"/>
              <w:rPr>
                <w:sz w:val="20"/>
                <w:szCs w:val="20"/>
              </w:rPr>
            </w:pPr>
            <w:r w:rsidRPr="00F5613C">
              <w:rPr>
                <w:sz w:val="20"/>
                <w:szCs w:val="20"/>
              </w:rPr>
              <w:t>Краткосрочные пассивы (690)</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816305</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773127</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804193</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885304</w:t>
            </w:r>
          </w:p>
        </w:tc>
      </w:tr>
      <w:tr w:rsidR="00F5613C" w:rsidRPr="005C2784" w:rsidTr="00F5613C">
        <w:trPr>
          <w:trHeight w:val="397"/>
          <w:jc w:val="center"/>
        </w:trPr>
        <w:tc>
          <w:tcPr>
            <w:tcW w:w="0" w:type="auto"/>
            <w:noWrap/>
          </w:tcPr>
          <w:p w:rsidR="00C9357C" w:rsidRPr="00F5613C" w:rsidRDefault="00C9357C" w:rsidP="00F5613C">
            <w:pPr>
              <w:spacing w:line="360" w:lineRule="auto"/>
              <w:jc w:val="both"/>
              <w:rPr>
                <w:sz w:val="20"/>
                <w:szCs w:val="20"/>
              </w:rPr>
            </w:pPr>
          </w:p>
        </w:tc>
        <w:tc>
          <w:tcPr>
            <w:tcW w:w="0" w:type="auto"/>
            <w:vAlign w:val="center"/>
          </w:tcPr>
          <w:p w:rsidR="00C9357C" w:rsidRPr="00F5613C" w:rsidRDefault="00C9357C" w:rsidP="00F5613C">
            <w:pPr>
              <w:spacing w:line="360" w:lineRule="auto"/>
              <w:jc w:val="both"/>
              <w:rPr>
                <w:sz w:val="20"/>
                <w:szCs w:val="20"/>
              </w:rPr>
            </w:pPr>
            <w:r w:rsidRPr="00F5613C">
              <w:rPr>
                <w:sz w:val="20"/>
                <w:szCs w:val="20"/>
              </w:rPr>
              <w:t>Платежный излишек (+) или недостаток (-)</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-803</w:t>
            </w:r>
            <w:r w:rsidR="009E2781" w:rsidRPr="00F5613C">
              <w:rPr>
                <w:sz w:val="20"/>
                <w:szCs w:val="20"/>
              </w:rPr>
              <w:t xml:space="preserve"> </w:t>
            </w:r>
            <w:r w:rsidRPr="00F5613C">
              <w:rPr>
                <w:sz w:val="20"/>
                <w:szCs w:val="20"/>
              </w:rPr>
              <w:t>892</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-761</w:t>
            </w:r>
            <w:r w:rsidR="009E2781" w:rsidRPr="00F5613C">
              <w:rPr>
                <w:sz w:val="20"/>
                <w:szCs w:val="20"/>
              </w:rPr>
              <w:t xml:space="preserve"> </w:t>
            </w:r>
            <w:r w:rsidRPr="00F5613C">
              <w:rPr>
                <w:sz w:val="20"/>
                <w:szCs w:val="20"/>
              </w:rPr>
              <w:t>016</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-790</w:t>
            </w:r>
            <w:r w:rsidR="009E2781" w:rsidRPr="00F5613C">
              <w:rPr>
                <w:sz w:val="20"/>
                <w:szCs w:val="20"/>
              </w:rPr>
              <w:t xml:space="preserve"> </w:t>
            </w:r>
            <w:r w:rsidRPr="00F5613C">
              <w:rPr>
                <w:sz w:val="20"/>
                <w:szCs w:val="20"/>
              </w:rPr>
              <w:t>136</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-869</w:t>
            </w:r>
            <w:r w:rsidR="009E2781" w:rsidRPr="00F5613C">
              <w:rPr>
                <w:sz w:val="20"/>
                <w:szCs w:val="20"/>
              </w:rPr>
              <w:t xml:space="preserve"> </w:t>
            </w:r>
            <w:r w:rsidRPr="00F5613C">
              <w:rPr>
                <w:sz w:val="20"/>
                <w:szCs w:val="20"/>
              </w:rPr>
              <w:t>209</w:t>
            </w:r>
          </w:p>
        </w:tc>
      </w:tr>
      <w:tr w:rsidR="00F5613C" w:rsidRPr="005C2784" w:rsidTr="00F5613C">
        <w:trPr>
          <w:trHeight w:val="397"/>
          <w:jc w:val="center"/>
        </w:trPr>
        <w:tc>
          <w:tcPr>
            <w:tcW w:w="0" w:type="auto"/>
            <w:noWrap/>
          </w:tcPr>
          <w:p w:rsidR="00C9357C" w:rsidRPr="00F5613C" w:rsidRDefault="00C9357C" w:rsidP="00F5613C">
            <w:pPr>
              <w:spacing w:line="360" w:lineRule="auto"/>
              <w:jc w:val="both"/>
              <w:rPr>
                <w:sz w:val="20"/>
                <w:szCs w:val="20"/>
              </w:rPr>
            </w:pPr>
          </w:p>
        </w:tc>
        <w:tc>
          <w:tcPr>
            <w:tcW w:w="0" w:type="auto"/>
            <w:vAlign w:val="center"/>
          </w:tcPr>
          <w:p w:rsidR="00C9357C" w:rsidRPr="00F5613C" w:rsidRDefault="00C9357C" w:rsidP="00F5613C">
            <w:pPr>
              <w:spacing w:line="360" w:lineRule="auto"/>
              <w:jc w:val="both"/>
              <w:rPr>
                <w:sz w:val="20"/>
                <w:szCs w:val="20"/>
              </w:rPr>
            </w:pPr>
            <w:r w:rsidRPr="00F5613C">
              <w:rPr>
                <w:sz w:val="20"/>
                <w:szCs w:val="20"/>
              </w:rPr>
              <w:t>ОЦЕНКА</w:t>
            </w:r>
          </w:p>
        </w:tc>
        <w:tc>
          <w:tcPr>
            <w:tcW w:w="0" w:type="auto"/>
            <w:noWrap/>
            <w:vAlign w:val="center"/>
          </w:tcPr>
          <w:p w:rsidR="00C9357C" w:rsidRPr="00F5613C" w:rsidRDefault="00C9357C" w:rsidP="00F5613C">
            <w:pPr>
              <w:spacing w:line="360" w:lineRule="auto"/>
              <w:jc w:val="both"/>
              <w:rPr>
                <w:i/>
                <w:sz w:val="20"/>
                <w:szCs w:val="20"/>
              </w:rPr>
            </w:pPr>
            <w:r w:rsidRPr="00F5613C">
              <w:rPr>
                <w:i/>
                <w:sz w:val="20"/>
                <w:szCs w:val="20"/>
              </w:rPr>
              <w:t>Плохо</w:t>
            </w:r>
          </w:p>
        </w:tc>
        <w:tc>
          <w:tcPr>
            <w:tcW w:w="0" w:type="auto"/>
            <w:noWrap/>
            <w:vAlign w:val="center"/>
          </w:tcPr>
          <w:p w:rsidR="00C9357C" w:rsidRPr="00F5613C" w:rsidRDefault="00C9357C" w:rsidP="00F5613C">
            <w:pPr>
              <w:spacing w:line="360" w:lineRule="auto"/>
              <w:jc w:val="both"/>
              <w:rPr>
                <w:i/>
                <w:sz w:val="20"/>
                <w:szCs w:val="20"/>
              </w:rPr>
            </w:pPr>
            <w:r w:rsidRPr="00F5613C">
              <w:rPr>
                <w:i/>
                <w:sz w:val="20"/>
                <w:szCs w:val="20"/>
              </w:rPr>
              <w:t>Плохо</w:t>
            </w:r>
          </w:p>
        </w:tc>
        <w:tc>
          <w:tcPr>
            <w:tcW w:w="0" w:type="auto"/>
            <w:noWrap/>
            <w:vAlign w:val="center"/>
          </w:tcPr>
          <w:p w:rsidR="00C9357C" w:rsidRPr="00F5613C" w:rsidRDefault="00C9357C" w:rsidP="00F5613C">
            <w:pPr>
              <w:spacing w:line="360" w:lineRule="auto"/>
              <w:jc w:val="both"/>
              <w:rPr>
                <w:i/>
                <w:sz w:val="20"/>
                <w:szCs w:val="20"/>
              </w:rPr>
            </w:pPr>
            <w:r w:rsidRPr="00F5613C">
              <w:rPr>
                <w:i/>
                <w:sz w:val="20"/>
                <w:szCs w:val="20"/>
              </w:rPr>
              <w:t>Плохо</w:t>
            </w:r>
          </w:p>
        </w:tc>
        <w:tc>
          <w:tcPr>
            <w:tcW w:w="0" w:type="auto"/>
            <w:noWrap/>
            <w:vAlign w:val="center"/>
          </w:tcPr>
          <w:p w:rsidR="00C9357C" w:rsidRPr="00F5613C" w:rsidRDefault="00C9357C" w:rsidP="00F5613C">
            <w:pPr>
              <w:spacing w:line="360" w:lineRule="auto"/>
              <w:jc w:val="both"/>
              <w:rPr>
                <w:i/>
                <w:sz w:val="20"/>
                <w:szCs w:val="20"/>
              </w:rPr>
            </w:pPr>
            <w:r w:rsidRPr="00F5613C">
              <w:rPr>
                <w:i/>
                <w:sz w:val="20"/>
                <w:szCs w:val="20"/>
              </w:rPr>
              <w:t>Плохо</w:t>
            </w:r>
          </w:p>
        </w:tc>
      </w:tr>
      <w:tr w:rsidR="00F5613C" w:rsidRPr="005C2784" w:rsidTr="00F5613C">
        <w:trPr>
          <w:trHeight w:val="397"/>
          <w:jc w:val="center"/>
        </w:trPr>
        <w:tc>
          <w:tcPr>
            <w:tcW w:w="0" w:type="auto"/>
            <w:noWrap/>
          </w:tcPr>
          <w:p w:rsidR="00C9357C" w:rsidRPr="00F5613C" w:rsidRDefault="00C9357C" w:rsidP="00F5613C">
            <w:pPr>
              <w:spacing w:line="360" w:lineRule="auto"/>
              <w:jc w:val="both"/>
              <w:rPr>
                <w:sz w:val="20"/>
                <w:szCs w:val="20"/>
              </w:rPr>
            </w:pPr>
            <w:r w:rsidRPr="00F5613C">
              <w:rPr>
                <w:sz w:val="20"/>
                <w:szCs w:val="20"/>
              </w:rPr>
              <w:t>3</w:t>
            </w:r>
          </w:p>
        </w:tc>
        <w:tc>
          <w:tcPr>
            <w:tcW w:w="0" w:type="auto"/>
            <w:vAlign w:val="center"/>
          </w:tcPr>
          <w:p w:rsidR="00C9357C" w:rsidRPr="00F5613C" w:rsidRDefault="00C9357C" w:rsidP="00F5613C">
            <w:pPr>
              <w:spacing w:line="360" w:lineRule="auto"/>
              <w:jc w:val="both"/>
              <w:rPr>
                <w:sz w:val="20"/>
                <w:szCs w:val="20"/>
              </w:rPr>
            </w:pPr>
            <w:r w:rsidRPr="00F5613C">
              <w:rPr>
                <w:sz w:val="20"/>
                <w:szCs w:val="20"/>
              </w:rPr>
              <w:t>Медленно реализуемые активы (210)</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69</w:t>
            </w:r>
            <w:r w:rsidR="009E2781" w:rsidRPr="00F5613C">
              <w:rPr>
                <w:sz w:val="20"/>
                <w:szCs w:val="20"/>
              </w:rPr>
              <w:t xml:space="preserve"> </w:t>
            </w:r>
            <w:r w:rsidRPr="00F5613C">
              <w:rPr>
                <w:sz w:val="20"/>
                <w:szCs w:val="20"/>
              </w:rPr>
              <w:t>840</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30</w:t>
            </w:r>
            <w:r w:rsidR="009E2781" w:rsidRPr="00F5613C">
              <w:rPr>
                <w:sz w:val="20"/>
                <w:szCs w:val="20"/>
              </w:rPr>
              <w:t xml:space="preserve"> </w:t>
            </w:r>
            <w:r w:rsidRPr="00F5613C">
              <w:rPr>
                <w:sz w:val="20"/>
                <w:szCs w:val="20"/>
              </w:rPr>
              <w:t>668</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58</w:t>
            </w:r>
            <w:r w:rsidR="009E2781" w:rsidRPr="00F5613C">
              <w:rPr>
                <w:sz w:val="20"/>
                <w:szCs w:val="20"/>
              </w:rPr>
              <w:t xml:space="preserve"> </w:t>
            </w:r>
            <w:r w:rsidRPr="00F5613C">
              <w:rPr>
                <w:sz w:val="20"/>
                <w:szCs w:val="20"/>
              </w:rPr>
              <w:t>967</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128</w:t>
            </w:r>
            <w:r w:rsidR="009E2781" w:rsidRPr="00F5613C">
              <w:rPr>
                <w:sz w:val="20"/>
                <w:szCs w:val="20"/>
              </w:rPr>
              <w:t xml:space="preserve"> </w:t>
            </w:r>
            <w:r w:rsidRPr="00F5613C">
              <w:rPr>
                <w:sz w:val="20"/>
                <w:szCs w:val="20"/>
              </w:rPr>
              <w:t>925</w:t>
            </w:r>
          </w:p>
        </w:tc>
      </w:tr>
      <w:tr w:rsidR="00F5613C" w:rsidRPr="005C2784" w:rsidTr="00F5613C">
        <w:trPr>
          <w:trHeight w:val="397"/>
          <w:jc w:val="center"/>
        </w:trPr>
        <w:tc>
          <w:tcPr>
            <w:tcW w:w="0" w:type="auto"/>
            <w:noWrap/>
          </w:tcPr>
          <w:p w:rsidR="00C9357C" w:rsidRPr="00F5613C" w:rsidRDefault="00C9357C" w:rsidP="00F5613C">
            <w:pPr>
              <w:rPr>
                <w:sz w:val="20"/>
                <w:szCs w:val="20"/>
              </w:rPr>
            </w:pPr>
          </w:p>
        </w:tc>
        <w:tc>
          <w:tcPr>
            <w:tcW w:w="0" w:type="auto"/>
            <w:vAlign w:val="center"/>
          </w:tcPr>
          <w:p w:rsidR="00C9357C" w:rsidRPr="00F5613C" w:rsidRDefault="00C9357C" w:rsidP="00F5613C">
            <w:pPr>
              <w:spacing w:line="360" w:lineRule="auto"/>
              <w:jc w:val="both"/>
              <w:rPr>
                <w:sz w:val="20"/>
                <w:szCs w:val="20"/>
              </w:rPr>
            </w:pPr>
            <w:r w:rsidRPr="00F5613C">
              <w:rPr>
                <w:sz w:val="20"/>
                <w:szCs w:val="20"/>
              </w:rPr>
              <w:t>Долгосрочные пассивы (обязательства) (590)</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0</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0</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0</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0</w:t>
            </w:r>
          </w:p>
        </w:tc>
      </w:tr>
      <w:tr w:rsidR="00F5613C" w:rsidRPr="005C2784" w:rsidTr="00F5613C">
        <w:trPr>
          <w:trHeight w:val="397"/>
          <w:jc w:val="center"/>
        </w:trPr>
        <w:tc>
          <w:tcPr>
            <w:tcW w:w="0" w:type="auto"/>
            <w:noWrap/>
          </w:tcPr>
          <w:p w:rsidR="00C9357C" w:rsidRPr="00F5613C" w:rsidRDefault="00C9357C" w:rsidP="00F5613C">
            <w:pPr>
              <w:spacing w:line="360" w:lineRule="auto"/>
              <w:jc w:val="both"/>
              <w:rPr>
                <w:sz w:val="20"/>
                <w:szCs w:val="20"/>
              </w:rPr>
            </w:pPr>
          </w:p>
        </w:tc>
        <w:tc>
          <w:tcPr>
            <w:tcW w:w="0" w:type="auto"/>
            <w:vAlign w:val="center"/>
          </w:tcPr>
          <w:p w:rsidR="00C9357C" w:rsidRPr="00F5613C" w:rsidRDefault="00C9357C" w:rsidP="00F5613C">
            <w:pPr>
              <w:spacing w:line="360" w:lineRule="auto"/>
              <w:jc w:val="both"/>
              <w:rPr>
                <w:sz w:val="20"/>
                <w:szCs w:val="20"/>
              </w:rPr>
            </w:pPr>
            <w:r w:rsidRPr="00F5613C">
              <w:rPr>
                <w:sz w:val="20"/>
                <w:szCs w:val="20"/>
              </w:rPr>
              <w:t>Платежный излишек(+) или недостаток (-)</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69</w:t>
            </w:r>
            <w:r w:rsidR="009E2781" w:rsidRPr="00F5613C">
              <w:rPr>
                <w:sz w:val="20"/>
                <w:szCs w:val="20"/>
              </w:rPr>
              <w:t xml:space="preserve"> </w:t>
            </w:r>
            <w:r w:rsidRPr="00F5613C">
              <w:rPr>
                <w:sz w:val="20"/>
                <w:szCs w:val="20"/>
              </w:rPr>
              <w:t>840</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30</w:t>
            </w:r>
            <w:r w:rsidR="009E2781" w:rsidRPr="00F5613C">
              <w:rPr>
                <w:sz w:val="20"/>
                <w:szCs w:val="20"/>
              </w:rPr>
              <w:t xml:space="preserve"> </w:t>
            </w:r>
            <w:r w:rsidRPr="00F5613C">
              <w:rPr>
                <w:sz w:val="20"/>
                <w:szCs w:val="20"/>
              </w:rPr>
              <w:t>668</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58</w:t>
            </w:r>
            <w:r w:rsidR="009E2781" w:rsidRPr="00F5613C">
              <w:rPr>
                <w:sz w:val="20"/>
                <w:szCs w:val="20"/>
              </w:rPr>
              <w:t xml:space="preserve"> </w:t>
            </w:r>
            <w:r w:rsidRPr="00F5613C">
              <w:rPr>
                <w:sz w:val="20"/>
                <w:szCs w:val="20"/>
              </w:rPr>
              <w:t>967</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128</w:t>
            </w:r>
            <w:r w:rsidR="009E2781" w:rsidRPr="00F5613C">
              <w:rPr>
                <w:sz w:val="20"/>
                <w:szCs w:val="20"/>
              </w:rPr>
              <w:t xml:space="preserve"> </w:t>
            </w:r>
            <w:r w:rsidRPr="00F5613C">
              <w:rPr>
                <w:sz w:val="20"/>
                <w:szCs w:val="20"/>
              </w:rPr>
              <w:t>925</w:t>
            </w:r>
          </w:p>
        </w:tc>
      </w:tr>
      <w:tr w:rsidR="00F5613C" w:rsidRPr="005C2784" w:rsidTr="00F5613C">
        <w:trPr>
          <w:trHeight w:val="397"/>
          <w:jc w:val="center"/>
        </w:trPr>
        <w:tc>
          <w:tcPr>
            <w:tcW w:w="0" w:type="auto"/>
            <w:noWrap/>
          </w:tcPr>
          <w:p w:rsidR="00C9357C" w:rsidRPr="00F5613C" w:rsidRDefault="00C9357C" w:rsidP="00F5613C">
            <w:pPr>
              <w:spacing w:line="360" w:lineRule="auto"/>
              <w:jc w:val="both"/>
              <w:rPr>
                <w:sz w:val="20"/>
                <w:szCs w:val="20"/>
              </w:rPr>
            </w:pPr>
          </w:p>
        </w:tc>
        <w:tc>
          <w:tcPr>
            <w:tcW w:w="0" w:type="auto"/>
            <w:vAlign w:val="center"/>
          </w:tcPr>
          <w:p w:rsidR="00C9357C" w:rsidRPr="00F5613C" w:rsidRDefault="00C9357C" w:rsidP="00F5613C">
            <w:pPr>
              <w:spacing w:line="360" w:lineRule="auto"/>
              <w:jc w:val="both"/>
              <w:rPr>
                <w:sz w:val="20"/>
                <w:szCs w:val="20"/>
              </w:rPr>
            </w:pPr>
            <w:r w:rsidRPr="00F5613C">
              <w:rPr>
                <w:sz w:val="20"/>
                <w:szCs w:val="20"/>
              </w:rPr>
              <w:t>ОЦЕНКА</w:t>
            </w:r>
          </w:p>
        </w:tc>
        <w:tc>
          <w:tcPr>
            <w:tcW w:w="0" w:type="auto"/>
            <w:noWrap/>
            <w:vAlign w:val="center"/>
          </w:tcPr>
          <w:p w:rsidR="00C9357C" w:rsidRPr="00F5613C" w:rsidRDefault="00C9357C" w:rsidP="00F5613C">
            <w:pPr>
              <w:spacing w:line="360" w:lineRule="auto"/>
              <w:jc w:val="both"/>
              <w:rPr>
                <w:i/>
                <w:sz w:val="20"/>
                <w:szCs w:val="20"/>
              </w:rPr>
            </w:pPr>
            <w:r w:rsidRPr="00F5613C">
              <w:rPr>
                <w:i/>
                <w:sz w:val="20"/>
                <w:szCs w:val="20"/>
              </w:rPr>
              <w:t>Норма</w:t>
            </w:r>
          </w:p>
        </w:tc>
        <w:tc>
          <w:tcPr>
            <w:tcW w:w="0" w:type="auto"/>
            <w:noWrap/>
            <w:vAlign w:val="center"/>
          </w:tcPr>
          <w:p w:rsidR="00C9357C" w:rsidRPr="00F5613C" w:rsidRDefault="00C9357C" w:rsidP="00F5613C">
            <w:pPr>
              <w:spacing w:line="360" w:lineRule="auto"/>
              <w:jc w:val="both"/>
              <w:rPr>
                <w:i/>
                <w:sz w:val="20"/>
                <w:szCs w:val="20"/>
              </w:rPr>
            </w:pPr>
            <w:r w:rsidRPr="00F5613C">
              <w:rPr>
                <w:i/>
                <w:sz w:val="20"/>
                <w:szCs w:val="20"/>
              </w:rPr>
              <w:t>Норма</w:t>
            </w:r>
          </w:p>
        </w:tc>
        <w:tc>
          <w:tcPr>
            <w:tcW w:w="0" w:type="auto"/>
            <w:noWrap/>
            <w:vAlign w:val="center"/>
          </w:tcPr>
          <w:p w:rsidR="00C9357C" w:rsidRPr="00F5613C" w:rsidRDefault="00C9357C" w:rsidP="00F5613C">
            <w:pPr>
              <w:spacing w:line="360" w:lineRule="auto"/>
              <w:jc w:val="both"/>
              <w:rPr>
                <w:i/>
                <w:sz w:val="20"/>
                <w:szCs w:val="20"/>
              </w:rPr>
            </w:pPr>
            <w:r w:rsidRPr="00F5613C">
              <w:rPr>
                <w:i/>
                <w:sz w:val="20"/>
                <w:szCs w:val="20"/>
              </w:rPr>
              <w:t>Норма</w:t>
            </w:r>
          </w:p>
        </w:tc>
        <w:tc>
          <w:tcPr>
            <w:tcW w:w="0" w:type="auto"/>
            <w:noWrap/>
            <w:vAlign w:val="center"/>
          </w:tcPr>
          <w:p w:rsidR="00C9357C" w:rsidRPr="00F5613C" w:rsidRDefault="00C9357C" w:rsidP="00F5613C">
            <w:pPr>
              <w:spacing w:line="360" w:lineRule="auto"/>
              <w:jc w:val="both"/>
              <w:rPr>
                <w:i/>
                <w:sz w:val="20"/>
                <w:szCs w:val="20"/>
              </w:rPr>
            </w:pPr>
            <w:r w:rsidRPr="00F5613C">
              <w:rPr>
                <w:i/>
                <w:sz w:val="20"/>
                <w:szCs w:val="20"/>
              </w:rPr>
              <w:t>Норма</w:t>
            </w:r>
          </w:p>
        </w:tc>
      </w:tr>
      <w:tr w:rsidR="00F5613C" w:rsidRPr="005C2784" w:rsidTr="00F5613C">
        <w:trPr>
          <w:trHeight w:val="397"/>
          <w:jc w:val="center"/>
        </w:trPr>
        <w:tc>
          <w:tcPr>
            <w:tcW w:w="0" w:type="auto"/>
            <w:noWrap/>
          </w:tcPr>
          <w:p w:rsidR="00C9357C" w:rsidRPr="00F5613C" w:rsidRDefault="00C9357C" w:rsidP="00F5613C">
            <w:pPr>
              <w:spacing w:line="360" w:lineRule="auto"/>
              <w:jc w:val="both"/>
              <w:rPr>
                <w:sz w:val="20"/>
                <w:szCs w:val="20"/>
              </w:rPr>
            </w:pPr>
            <w:r w:rsidRPr="00F5613C">
              <w:rPr>
                <w:sz w:val="20"/>
                <w:szCs w:val="20"/>
              </w:rPr>
              <w:t>4</w:t>
            </w:r>
          </w:p>
        </w:tc>
        <w:tc>
          <w:tcPr>
            <w:tcW w:w="0" w:type="auto"/>
            <w:vAlign w:val="center"/>
          </w:tcPr>
          <w:p w:rsidR="00C9357C" w:rsidRPr="00F5613C" w:rsidRDefault="00C9357C" w:rsidP="00F5613C">
            <w:pPr>
              <w:spacing w:line="360" w:lineRule="auto"/>
              <w:jc w:val="both"/>
              <w:rPr>
                <w:sz w:val="20"/>
                <w:szCs w:val="20"/>
              </w:rPr>
            </w:pPr>
            <w:r w:rsidRPr="00F5613C">
              <w:rPr>
                <w:sz w:val="20"/>
                <w:szCs w:val="20"/>
              </w:rPr>
              <w:t>Труднореализуемые активы (внеоборотные активы) (190)</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717</w:t>
            </w:r>
            <w:r w:rsidR="009E2781" w:rsidRPr="00F5613C">
              <w:rPr>
                <w:sz w:val="20"/>
                <w:szCs w:val="20"/>
              </w:rPr>
              <w:t xml:space="preserve"> </w:t>
            </w:r>
            <w:r w:rsidRPr="00F5613C">
              <w:rPr>
                <w:sz w:val="20"/>
                <w:szCs w:val="20"/>
              </w:rPr>
              <w:t>933</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720</w:t>
            </w:r>
            <w:r w:rsidR="009E2781" w:rsidRPr="00F5613C">
              <w:rPr>
                <w:sz w:val="20"/>
                <w:szCs w:val="20"/>
              </w:rPr>
              <w:t xml:space="preserve"> </w:t>
            </w:r>
            <w:r w:rsidRPr="00F5613C">
              <w:rPr>
                <w:sz w:val="20"/>
                <w:szCs w:val="20"/>
              </w:rPr>
              <w:t>903</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718</w:t>
            </w:r>
            <w:r w:rsidR="009E2781" w:rsidRPr="00F5613C">
              <w:rPr>
                <w:sz w:val="20"/>
                <w:szCs w:val="20"/>
              </w:rPr>
              <w:t xml:space="preserve"> </w:t>
            </w:r>
            <w:r w:rsidRPr="00F5613C">
              <w:rPr>
                <w:sz w:val="20"/>
                <w:szCs w:val="20"/>
              </w:rPr>
              <w:t>493</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723</w:t>
            </w:r>
            <w:r w:rsidR="009E2781" w:rsidRPr="00F5613C">
              <w:rPr>
                <w:sz w:val="20"/>
                <w:szCs w:val="20"/>
              </w:rPr>
              <w:t xml:space="preserve"> </w:t>
            </w:r>
            <w:r w:rsidRPr="00F5613C">
              <w:rPr>
                <w:sz w:val="20"/>
                <w:szCs w:val="20"/>
              </w:rPr>
              <w:t>018</w:t>
            </w:r>
          </w:p>
        </w:tc>
      </w:tr>
      <w:tr w:rsidR="00F5613C" w:rsidRPr="005C2784" w:rsidTr="00F5613C">
        <w:trPr>
          <w:trHeight w:val="397"/>
          <w:jc w:val="center"/>
        </w:trPr>
        <w:tc>
          <w:tcPr>
            <w:tcW w:w="0" w:type="auto"/>
            <w:noWrap/>
          </w:tcPr>
          <w:p w:rsidR="00C9357C" w:rsidRPr="00F5613C" w:rsidRDefault="00C9357C" w:rsidP="00F5613C">
            <w:pPr>
              <w:spacing w:line="360" w:lineRule="auto"/>
              <w:jc w:val="both"/>
              <w:rPr>
                <w:sz w:val="20"/>
                <w:szCs w:val="20"/>
              </w:rPr>
            </w:pPr>
          </w:p>
        </w:tc>
        <w:tc>
          <w:tcPr>
            <w:tcW w:w="0" w:type="auto"/>
            <w:vAlign w:val="center"/>
          </w:tcPr>
          <w:p w:rsidR="00C9357C" w:rsidRPr="00F5613C" w:rsidRDefault="00C9357C" w:rsidP="00F5613C">
            <w:pPr>
              <w:spacing w:line="360" w:lineRule="auto"/>
              <w:jc w:val="both"/>
              <w:rPr>
                <w:sz w:val="20"/>
                <w:szCs w:val="20"/>
              </w:rPr>
            </w:pPr>
            <w:r w:rsidRPr="00F5613C">
              <w:rPr>
                <w:sz w:val="20"/>
                <w:szCs w:val="20"/>
              </w:rPr>
              <w:t>Собственный капитал (капитал и резервы) (490)</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0</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0</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0</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0</w:t>
            </w:r>
          </w:p>
        </w:tc>
      </w:tr>
      <w:tr w:rsidR="00F5613C" w:rsidRPr="005C2784" w:rsidTr="00F5613C">
        <w:trPr>
          <w:trHeight w:val="397"/>
          <w:jc w:val="center"/>
        </w:trPr>
        <w:tc>
          <w:tcPr>
            <w:tcW w:w="0" w:type="auto"/>
            <w:noWrap/>
          </w:tcPr>
          <w:p w:rsidR="00C9357C" w:rsidRPr="00F5613C" w:rsidRDefault="00C9357C" w:rsidP="00F5613C">
            <w:pPr>
              <w:spacing w:line="360" w:lineRule="auto"/>
              <w:jc w:val="both"/>
              <w:rPr>
                <w:sz w:val="20"/>
                <w:szCs w:val="20"/>
              </w:rPr>
            </w:pPr>
          </w:p>
        </w:tc>
        <w:tc>
          <w:tcPr>
            <w:tcW w:w="0" w:type="auto"/>
            <w:vAlign w:val="center"/>
          </w:tcPr>
          <w:p w:rsidR="00C9357C" w:rsidRPr="00F5613C" w:rsidRDefault="00C9357C" w:rsidP="00F5613C">
            <w:pPr>
              <w:spacing w:line="360" w:lineRule="auto"/>
              <w:jc w:val="both"/>
              <w:rPr>
                <w:sz w:val="20"/>
                <w:szCs w:val="20"/>
              </w:rPr>
            </w:pPr>
            <w:r w:rsidRPr="00F5613C">
              <w:rPr>
                <w:sz w:val="20"/>
                <w:szCs w:val="20"/>
              </w:rPr>
              <w:t>Платежный излишек (+) или недостаток (-)</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717</w:t>
            </w:r>
            <w:r w:rsidR="009E2781" w:rsidRPr="00F5613C">
              <w:rPr>
                <w:sz w:val="20"/>
                <w:szCs w:val="20"/>
              </w:rPr>
              <w:t xml:space="preserve"> </w:t>
            </w:r>
            <w:r w:rsidRPr="00F5613C">
              <w:rPr>
                <w:sz w:val="20"/>
                <w:szCs w:val="20"/>
              </w:rPr>
              <w:t>933</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720</w:t>
            </w:r>
            <w:r w:rsidR="009E2781" w:rsidRPr="00F5613C">
              <w:rPr>
                <w:sz w:val="20"/>
                <w:szCs w:val="20"/>
              </w:rPr>
              <w:t xml:space="preserve"> </w:t>
            </w:r>
            <w:r w:rsidRPr="00F5613C">
              <w:rPr>
                <w:sz w:val="20"/>
                <w:szCs w:val="20"/>
              </w:rPr>
              <w:t>903</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718</w:t>
            </w:r>
            <w:r w:rsidR="009E2781" w:rsidRPr="00F5613C">
              <w:rPr>
                <w:sz w:val="20"/>
                <w:szCs w:val="20"/>
              </w:rPr>
              <w:t xml:space="preserve"> </w:t>
            </w:r>
            <w:r w:rsidRPr="00F5613C">
              <w:rPr>
                <w:sz w:val="20"/>
                <w:szCs w:val="20"/>
              </w:rPr>
              <w:t>493</w:t>
            </w:r>
          </w:p>
        </w:tc>
        <w:tc>
          <w:tcPr>
            <w:tcW w:w="0" w:type="auto"/>
            <w:noWrap/>
            <w:vAlign w:val="center"/>
          </w:tcPr>
          <w:p w:rsidR="00C9357C" w:rsidRPr="00F5613C" w:rsidRDefault="00C9357C" w:rsidP="00F5613C">
            <w:pPr>
              <w:spacing w:line="360" w:lineRule="auto"/>
              <w:jc w:val="both"/>
              <w:rPr>
                <w:sz w:val="20"/>
                <w:szCs w:val="20"/>
              </w:rPr>
            </w:pPr>
            <w:r w:rsidRPr="00F5613C">
              <w:rPr>
                <w:sz w:val="20"/>
                <w:szCs w:val="20"/>
              </w:rPr>
              <w:t>723</w:t>
            </w:r>
            <w:r w:rsidR="009E2781" w:rsidRPr="00F5613C">
              <w:rPr>
                <w:sz w:val="20"/>
                <w:szCs w:val="20"/>
              </w:rPr>
              <w:t xml:space="preserve"> </w:t>
            </w:r>
            <w:r w:rsidRPr="00F5613C">
              <w:rPr>
                <w:sz w:val="20"/>
                <w:szCs w:val="20"/>
              </w:rPr>
              <w:t>018</w:t>
            </w:r>
          </w:p>
        </w:tc>
      </w:tr>
      <w:tr w:rsidR="00F5613C" w:rsidRPr="005C2784" w:rsidTr="00F5613C">
        <w:trPr>
          <w:trHeight w:val="397"/>
          <w:jc w:val="center"/>
        </w:trPr>
        <w:tc>
          <w:tcPr>
            <w:tcW w:w="0" w:type="auto"/>
            <w:noWrap/>
          </w:tcPr>
          <w:p w:rsidR="00C9357C" w:rsidRPr="00F5613C" w:rsidRDefault="00C9357C" w:rsidP="00F5613C">
            <w:pPr>
              <w:spacing w:line="360" w:lineRule="auto"/>
              <w:jc w:val="both"/>
              <w:rPr>
                <w:sz w:val="20"/>
                <w:szCs w:val="20"/>
              </w:rPr>
            </w:pPr>
          </w:p>
        </w:tc>
        <w:tc>
          <w:tcPr>
            <w:tcW w:w="0" w:type="auto"/>
            <w:vAlign w:val="center"/>
          </w:tcPr>
          <w:p w:rsidR="00C9357C" w:rsidRPr="00F5613C" w:rsidRDefault="00C9357C" w:rsidP="00F5613C">
            <w:pPr>
              <w:spacing w:line="360" w:lineRule="auto"/>
              <w:jc w:val="both"/>
              <w:rPr>
                <w:sz w:val="20"/>
                <w:szCs w:val="20"/>
              </w:rPr>
            </w:pPr>
            <w:r w:rsidRPr="00F5613C">
              <w:rPr>
                <w:sz w:val="20"/>
                <w:szCs w:val="20"/>
              </w:rPr>
              <w:t>ОЦЕНКА</w:t>
            </w:r>
          </w:p>
        </w:tc>
        <w:tc>
          <w:tcPr>
            <w:tcW w:w="0" w:type="auto"/>
            <w:noWrap/>
            <w:vAlign w:val="center"/>
          </w:tcPr>
          <w:p w:rsidR="00C9357C" w:rsidRPr="00F5613C" w:rsidRDefault="00C9357C" w:rsidP="00F5613C">
            <w:pPr>
              <w:spacing w:line="360" w:lineRule="auto"/>
              <w:jc w:val="both"/>
              <w:rPr>
                <w:i/>
                <w:sz w:val="20"/>
                <w:szCs w:val="20"/>
              </w:rPr>
            </w:pPr>
            <w:r w:rsidRPr="00F5613C">
              <w:rPr>
                <w:i/>
                <w:sz w:val="20"/>
                <w:szCs w:val="20"/>
              </w:rPr>
              <w:t>Плохо</w:t>
            </w:r>
          </w:p>
        </w:tc>
        <w:tc>
          <w:tcPr>
            <w:tcW w:w="0" w:type="auto"/>
            <w:noWrap/>
            <w:vAlign w:val="center"/>
          </w:tcPr>
          <w:p w:rsidR="00C9357C" w:rsidRPr="00F5613C" w:rsidRDefault="00C9357C" w:rsidP="00F5613C">
            <w:pPr>
              <w:spacing w:line="360" w:lineRule="auto"/>
              <w:jc w:val="both"/>
              <w:rPr>
                <w:i/>
                <w:sz w:val="20"/>
                <w:szCs w:val="20"/>
              </w:rPr>
            </w:pPr>
            <w:r w:rsidRPr="00F5613C">
              <w:rPr>
                <w:i/>
                <w:sz w:val="20"/>
                <w:szCs w:val="20"/>
              </w:rPr>
              <w:t>Плохо</w:t>
            </w:r>
          </w:p>
        </w:tc>
        <w:tc>
          <w:tcPr>
            <w:tcW w:w="0" w:type="auto"/>
            <w:noWrap/>
            <w:vAlign w:val="center"/>
          </w:tcPr>
          <w:p w:rsidR="00C9357C" w:rsidRPr="00F5613C" w:rsidRDefault="00C9357C" w:rsidP="00F5613C">
            <w:pPr>
              <w:spacing w:line="360" w:lineRule="auto"/>
              <w:jc w:val="both"/>
              <w:rPr>
                <w:i/>
                <w:sz w:val="20"/>
                <w:szCs w:val="20"/>
              </w:rPr>
            </w:pPr>
            <w:r w:rsidRPr="00F5613C">
              <w:rPr>
                <w:i/>
                <w:sz w:val="20"/>
                <w:szCs w:val="20"/>
              </w:rPr>
              <w:t>Плохо</w:t>
            </w:r>
          </w:p>
        </w:tc>
        <w:tc>
          <w:tcPr>
            <w:tcW w:w="0" w:type="auto"/>
            <w:noWrap/>
            <w:vAlign w:val="center"/>
          </w:tcPr>
          <w:p w:rsidR="00C9357C" w:rsidRPr="00F5613C" w:rsidRDefault="00C9357C" w:rsidP="00F5613C">
            <w:pPr>
              <w:spacing w:line="360" w:lineRule="auto"/>
              <w:jc w:val="both"/>
              <w:rPr>
                <w:i/>
                <w:sz w:val="20"/>
                <w:szCs w:val="20"/>
              </w:rPr>
            </w:pPr>
            <w:r w:rsidRPr="00F5613C">
              <w:rPr>
                <w:i/>
                <w:sz w:val="20"/>
                <w:szCs w:val="20"/>
              </w:rPr>
              <w:t>Плохо</w:t>
            </w:r>
          </w:p>
        </w:tc>
      </w:tr>
    </w:tbl>
    <w:p w:rsidR="00252690" w:rsidRPr="005C2784" w:rsidRDefault="00252690" w:rsidP="005C2784">
      <w:pPr>
        <w:spacing w:line="360" w:lineRule="auto"/>
        <w:ind w:firstLine="709"/>
        <w:jc w:val="both"/>
        <w:rPr>
          <w:sz w:val="28"/>
          <w:szCs w:val="28"/>
        </w:rPr>
      </w:pPr>
    </w:p>
    <w:p w:rsidR="00D3227B" w:rsidRPr="005C2784" w:rsidRDefault="00D3227B" w:rsidP="005C2784">
      <w:pPr>
        <w:spacing w:line="360" w:lineRule="auto"/>
        <w:ind w:firstLine="709"/>
        <w:jc w:val="both"/>
        <w:rPr>
          <w:sz w:val="28"/>
          <w:szCs w:val="28"/>
        </w:rPr>
      </w:pPr>
      <w:r w:rsidRPr="005C2784">
        <w:rPr>
          <w:sz w:val="28"/>
          <w:szCs w:val="28"/>
        </w:rPr>
        <w:t xml:space="preserve">Из четырех соотношений, характеризующих соотношение активов по степени ликвидности и обязательств по сроку погашения, выполняется только одно. </w:t>
      </w:r>
      <w:r w:rsidR="007133BE" w:rsidRPr="005C2784">
        <w:rPr>
          <w:sz w:val="28"/>
          <w:szCs w:val="28"/>
        </w:rPr>
        <w:t>Быстрореализуемые</w:t>
      </w:r>
      <w:r w:rsidRPr="005C2784">
        <w:rPr>
          <w:sz w:val="28"/>
          <w:szCs w:val="28"/>
        </w:rPr>
        <w:t xml:space="preserve"> активы не покрывают наиболее срочные обязательства организации (разница составляет 95515 тыс. руб.). В соответствии с принципами оптимальной структуры активов по степени ликвидности, краткосрочной дебиторской задолженности должно быть достаточно для покрытия среднесрочных обязательств (краткосрочных кредитов и займов). В данном случае это соотношение не выполняется – у филиал</w:t>
      </w:r>
      <w:r w:rsidR="008C3C0F" w:rsidRPr="005C2784">
        <w:rPr>
          <w:sz w:val="28"/>
          <w:szCs w:val="28"/>
        </w:rPr>
        <w:t>а</w:t>
      </w:r>
      <w:r w:rsidRPr="005C2784">
        <w:rPr>
          <w:sz w:val="28"/>
          <w:szCs w:val="28"/>
        </w:rPr>
        <w:t xml:space="preserve"> ТЭЦ-6 ОАО "Иркутскэнерго" недостаточно краткосрочной дебиторской задолженности для погашения </w:t>
      </w:r>
      <w:r w:rsidR="007133BE" w:rsidRPr="005C2784">
        <w:rPr>
          <w:sz w:val="28"/>
          <w:szCs w:val="28"/>
        </w:rPr>
        <w:t>кратко</w:t>
      </w:r>
      <w:r w:rsidRPr="005C2784">
        <w:rPr>
          <w:sz w:val="28"/>
          <w:szCs w:val="28"/>
        </w:rPr>
        <w:t>срочных обязательств.</w:t>
      </w:r>
    </w:p>
    <w:p w:rsidR="00252690" w:rsidRPr="005C2784" w:rsidRDefault="00252690" w:rsidP="005C2784">
      <w:pPr>
        <w:spacing w:line="360" w:lineRule="auto"/>
        <w:ind w:firstLine="709"/>
        <w:jc w:val="both"/>
        <w:rPr>
          <w:sz w:val="28"/>
          <w:szCs w:val="28"/>
        </w:rPr>
      </w:pPr>
    </w:p>
    <w:p w:rsidR="00252690" w:rsidRPr="005C2784" w:rsidRDefault="00252690" w:rsidP="00F5613C">
      <w:pPr>
        <w:spacing w:line="360" w:lineRule="auto"/>
        <w:ind w:firstLine="709"/>
        <w:jc w:val="center"/>
        <w:rPr>
          <w:b/>
          <w:sz w:val="28"/>
          <w:szCs w:val="28"/>
        </w:rPr>
      </w:pPr>
      <w:r w:rsidRPr="005C2784">
        <w:rPr>
          <w:b/>
          <w:sz w:val="28"/>
          <w:szCs w:val="28"/>
        </w:rPr>
        <w:t>2.</w:t>
      </w:r>
      <w:r w:rsidR="004E0B23" w:rsidRPr="005C2784">
        <w:rPr>
          <w:b/>
          <w:sz w:val="28"/>
          <w:szCs w:val="28"/>
        </w:rPr>
        <w:t>6</w:t>
      </w:r>
      <w:r w:rsidRPr="005C2784">
        <w:rPr>
          <w:b/>
          <w:sz w:val="28"/>
          <w:szCs w:val="28"/>
        </w:rPr>
        <w:t xml:space="preserve"> Анализ платежеспособности предприятия</w:t>
      </w:r>
    </w:p>
    <w:p w:rsidR="00F5613C" w:rsidRDefault="00F5613C" w:rsidP="005C2784">
      <w:pPr>
        <w:spacing w:line="360" w:lineRule="auto"/>
        <w:ind w:firstLine="709"/>
        <w:jc w:val="both"/>
        <w:rPr>
          <w:sz w:val="28"/>
          <w:szCs w:val="28"/>
        </w:rPr>
      </w:pPr>
    </w:p>
    <w:p w:rsidR="00D329D9" w:rsidRPr="005C2784" w:rsidRDefault="00D329D9" w:rsidP="005C2784">
      <w:pPr>
        <w:spacing w:line="360" w:lineRule="auto"/>
        <w:ind w:firstLine="709"/>
        <w:jc w:val="both"/>
        <w:rPr>
          <w:sz w:val="28"/>
          <w:szCs w:val="28"/>
        </w:rPr>
      </w:pPr>
      <w:r w:rsidRPr="005C2784">
        <w:rPr>
          <w:sz w:val="28"/>
          <w:szCs w:val="28"/>
        </w:rPr>
        <w:t>Оценку финансового положения предприятия можно производить двояко:</w:t>
      </w:r>
    </w:p>
    <w:p w:rsidR="00D329D9" w:rsidRPr="005C2784" w:rsidRDefault="00D329D9" w:rsidP="005C2784">
      <w:pPr>
        <w:spacing w:line="360" w:lineRule="auto"/>
        <w:ind w:firstLine="709"/>
        <w:jc w:val="both"/>
        <w:rPr>
          <w:sz w:val="28"/>
          <w:szCs w:val="28"/>
        </w:rPr>
      </w:pPr>
      <w:r w:rsidRPr="005C2784">
        <w:rPr>
          <w:sz w:val="28"/>
          <w:szCs w:val="28"/>
        </w:rPr>
        <w:t>Во-первых, с точки зрения определения платежеспособности предприятия как способности предприятия расплачиваться по своим обязательствам. Тогда показатели финансовой устойчивости определят способность предприятия расплачиваться по своим долгосрочным обязательствам (в перспективе), а показатели ликвидности – способность предприятия расплачиваться по своим краткосрочным (текущим) обязательствам.</w:t>
      </w:r>
    </w:p>
    <w:p w:rsidR="00D329D9" w:rsidRPr="005C2784" w:rsidRDefault="00D329D9" w:rsidP="005C2784">
      <w:pPr>
        <w:spacing w:line="360" w:lineRule="auto"/>
        <w:ind w:firstLine="709"/>
        <w:jc w:val="both"/>
        <w:rPr>
          <w:sz w:val="28"/>
          <w:szCs w:val="28"/>
        </w:rPr>
      </w:pPr>
      <w:r w:rsidRPr="005C2784">
        <w:rPr>
          <w:sz w:val="28"/>
          <w:szCs w:val="28"/>
        </w:rPr>
        <w:t>Проведем анализ платежеспособности и ликвидности предприятия. Произведенные расчеты, рассмотрим в таблице</w:t>
      </w:r>
      <w:r w:rsidR="00611F07" w:rsidRPr="005C2784">
        <w:rPr>
          <w:sz w:val="28"/>
          <w:szCs w:val="28"/>
        </w:rPr>
        <w:t xml:space="preserve"> 2</w:t>
      </w:r>
      <w:r w:rsidRPr="005C2784">
        <w:rPr>
          <w:sz w:val="28"/>
          <w:szCs w:val="28"/>
        </w:rPr>
        <w:t>.12.</w:t>
      </w:r>
    </w:p>
    <w:p w:rsidR="00F5613C" w:rsidRDefault="00F5613C" w:rsidP="005C2784">
      <w:pPr>
        <w:spacing w:line="360" w:lineRule="auto"/>
        <w:ind w:firstLine="709"/>
        <w:jc w:val="both"/>
        <w:rPr>
          <w:sz w:val="28"/>
          <w:szCs w:val="28"/>
        </w:rPr>
      </w:pPr>
    </w:p>
    <w:p w:rsidR="00D329D9" w:rsidRPr="005C2784" w:rsidRDefault="00611F07" w:rsidP="005C2784">
      <w:pPr>
        <w:spacing w:line="360" w:lineRule="auto"/>
        <w:ind w:firstLine="709"/>
        <w:jc w:val="both"/>
        <w:rPr>
          <w:sz w:val="28"/>
          <w:szCs w:val="28"/>
        </w:rPr>
      </w:pPr>
      <w:r w:rsidRPr="005C2784">
        <w:rPr>
          <w:sz w:val="28"/>
          <w:szCs w:val="28"/>
        </w:rPr>
        <w:t>Таблица 2</w:t>
      </w:r>
      <w:r w:rsidR="00D329D9" w:rsidRPr="005C2784">
        <w:rPr>
          <w:sz w:val="28"/>
          <w:szCs w:val="28"/>
        </w:rPr>
        <w:t>.12</w:t>
      </w:r>
    </w:p>
    <w:p w:rsidR="00D329D9" w:rsidRPr="005C2784" w:rsidRDefault="00D329D9" w:rsidP="005C2784">
      <w:pPr>
        <w:spacing w:line="360" w:lineRule="auto"/>
        <w:ind w:firstLine="709"/>
        <w:jc w:val="both"/>
        <w:rPr>
          <w:sz w:val="28"/>
          <w:szCs w:val="28"/>
        </w:rPr>
      </w:pPr>
      <w:r w:rsidRPr="005C2784">
        <w:rPr>
          <w:sz w:val="28"/>
          <w:szCs w:val="28"/>
        </w:rPr>
        <w:t>Оценка платежеспособности и ликвидности</w:t>
      </w:r>
    </w:p>
    <w:tbl>
      <w:tblPr>
        <w:tblStyle w:val="a5"/>
        <w:tblW w:w="0" w:type="auto"/>
        <w:tblLook w:val="0000" w:firstRow="0" w:lastRow="0" w:firstColumn="0" w:lastColumn="0" w:noHBand="0" w:noVBand="0"/>
      </w:tblPr>
      <w:tblGrid>
        <w:gridCol w:w="2455"/>
        <w:gridCol w:w="1458"/>
        <w:gridCol w:w="1336"/>
        <w:gridCol w:w="932"/>
        <w:gridCol w:w="877"/>
        <w:gridCol w:w="932"/>
        <w:gridCol w:w="1580"/>
      </w:tblGrid>
      <w:tr w:rsidR="00B7203B" w:rsidRPr="005C2784" w:rsidTr="00F5613C">
        <w:trPr>
          <w:trHeight w:val="1035"/>
        </w:trPr>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Показатель</w:t>
            </w:r>
          </w:p>
        </w:tc>
        <w:tc>
          <w:tcPr>
            <w:tcW w:w="0" w:type="auto"/>
            <w:vAlign w:val="center"/>
          </w:tcPr>
          <w:p w:rsidR="000E3579" w:rsidRPr="00F5613C" w:rsidRDefault="000E3579" w:rsidP="00F5613C">
            <w:pPr>
              <w:spacing w:line="360" w:lineRule="auto"/>
              <w:jc w:val="both"/>
              <w:rPr>
                <w:sz w:val="20"/>
                <w:szCs w:val="20"/>
              </w:rPr>
            </w:pPr>
            <w:r w:rsidRPr="00F5613C">
              <w:rPr>
                <w:sz w:val="20"/>
                <w:szCs w:val="20"/>
              </w:rPr>
              <w:t>Формула расчета по данным баланса</w:t>
            </w:r>
          </w:p>
        </w:tc>
        <w:tc>
          <w:tcPr>
            <w:tcW w:w="0" w:type="auto"/>
            <w:vAlign w:val="center"/>
          </w:tcPr>
          <w:p w:rsidR="000E3579" w:rsidRPr="00F5613C" w:rsidRDefault="000E3579" w:rsidP="00F5613C">
            <w:pPr>
              <w:spacing w:line="360" w:lineRule="auto"/>
              <w:jc w:val="both"/>
              <w:rPr>
                <w:sz w:val="20"/>
                <w:szCs w:val="20"/>
              </w:rPr>
            </w:pPr>
            <w:r w:rsidRPr="00F5613C">
              <w:rPr>
                <w:sz w:val="20"/>
                <w:szCs w:val="20"/>
              </w:rPr>
              <w:t>Рекомендуемые значения, тенденции</w:t>
            </w:r>
          </w:p>
        </w:tc>
        <w:tc>
          <w:tcPr>
            <w:tcW w:w="0" w:type="auto"/>
            <w:vAlign w:val="center"/>
          </w:tcPr>
          <w:p w:rsidR="000E3579" w:rsidRPr="00F5613C" w:rsidRDefault="000E3579" w:rsidP="00F5613C">
            <w:pPr>
              <w:spacing w:line="360" w:lineRule="auto"/>
              <w:jc w:val="both"/>
              <w:rPr>
                <w:sz w:val="20"/>
                <w:szCs w:val="20"/>
              </w:rPr>
            </w:pPr>
            <w:r w:rsidRPr="00F5613C">
              <w:rPr>
                <w:sz w:val="20"/>
                <w:szCs w:val="20"/>
              </w:rPr>
              <w:t>1</w:t>
            </w:r>
            <w:r w:rsidR="00F5613C">
              <w:rPr>
                <w:sz w:val="20"/>
                <w:szCs w:val="20"/>
              </w:rPr>
              <w:t xml:space="preserve"> </w:t>
            </w:r>
            <w:r w:rsidR="00FF0575" w:rsidRPr="00F5613C">
              <w:rPr>
                <w:sz w:val="20"/>
                <w:szCs w:val="20"/>
              </w:rPr>
              <w:t>квартал</w:t>
            </w:r>
          </w:p>
        </w:tc>
        <w:tc>
          <w:tcPr>
            <w:tcW w:w="0" w:type="auto"/>
            <w:vAlign w:val="center"/>
          </w:tcPr>
          <w:p w:rsidR="000E3579" w:rsidRPr="00F5613C" w:rsidRDefault="00FF0575" w:rsidP="00F5613C">
            <w:pPr>
              <w:spacing w:line="360" w:lineRule="auto"/>
              <w:jc w:val="both"/>
              <w:rPr>
                <w:sz w:val="20"/>
                <w:szCs w:val="20"/>
              </w:rPr>
            </w:pPr>
            <w:r w:rsidRPr="00F5613C">
              <w:rPr>
                <w:sz w:val="20"/>
                <w:szCs w:val="20"/>
              </w:rPr>
              <w:t>2</w:t>
            </w:r>
            <w:r w:rsidR="00F5613C">
              <w:rPr>
                <w:sz w:val="20"/>
                <w:szCs w:val="20"/>
              </w:rPr>
              <w:t xml:space="preserve"> </w:t>
            </w:r>
            <w:r w:rsidRPr="00F5613C">
              <w:rPr>
                <w:sz w:val="20"/>
                <w:szCs w:val="20"/>
              </w:rPr>
              <w:t>квартал</w:t>
            </w:r>
          </w:p>
        </w:tc>
        <w:tc>
          <w:tcPr>
            <w:tcW w:w="0" w:type="auto"/>
            <w:noWrap/>
            <w:vAlign w:val="center"/>
          </w:tcPr>
          <w:p w:rsidR="000E3579" w:rsidRPr="00F5613C" w:rsidRDefault="00FF0575" w:rsidP="00F5613C">
            <w:pPr>
              <w:spacing w:line="360" w:lineRule="auto"/>
              <w:jc w:val="both"/>
              <w:rPr>
                <w:sz w:val="20"/>
                <w:szCs w:val="20"/>
              </w:rPr>
            </w:pPr>
            <w:r w:rsidRPr="00F5613C">
              <w:rPr>
                <w:sz w:val="20"/>
                <w:szCs w:val="20"/>
              </w:rPr>
              <w:t>3</w:t>
            </w:r>
            <w:r w:rsidR="00F5613C">
              <w:rPr>
                <w:sz w:val="20"/>
                <w:szCs w:val="20"/>
              </w:rPr>
              <w:t xml:space="preserve"> </w:t>
            </w:r>
            <w:r w:rsidRPr="00F5613C">
              <w:rPr>
                <w:sz w:val="20"/>
                <w:szCs w:val="20"/>
              </w:rPr>
              <w:t>квартал</w:t>
            </w:r>
          </w:p>
        </w:tc>
        <w:tc>
          <w:tcPr>
            <w:tcW w:w="0" w:type="auto"/>
            <w:noWrap/>
            <w:vAlign w:val="center"/>
          </w:tcPr>
          <w:p w:rsidR="000E3579" w:rsidRPr="00F5613C" w:rsidRDefault="009360B0" w:rsidP="00F5613C">
            <w:pPr>
              <w:spacing w:line="360" w:lineRule="auto"/>
              <w:jc w:val="both"/>
              <w:rPr>
                <w:sz w:val="20"/>
                <w:szCs w:val="20"/>
              </w:rPr>
            </w:pPr>
            <w:r w:rsidRPr="00F5613C">
              <w:rPr>
                <w:sz w:val="20"/>
                <w:szCs w:val="20"/>
              </w:rPr>
              <w:t>На конец 2008 года</w:t>
            </w:r>
          </w:p>
        </w:tc>
      </w:tr>
      <w:tr w:rsidR="000E3579" w:rsidRPr="005C2784" w:rsidTr="00F5613C">
        <w:trPr>
          <w:trHeight w:val="315"/>
        </w:trPr>
        <w:tc>
          <w:tcPr>
            <w:tcW w:w="0" w:type="auto"/>
            <w:gridSpan w:val="7"/>
            <w:noWrap/>
            <w:vAlign w:val="center"/>
          </w:tcPr>
          <w:p w:rsidR="000E3579" w:rsidRPr="00F5613C" w:rsidRDefault="000E3579" w:rsidP="00F5613C">
            <w:pPr>
              <w:spacing w:line="360" w:lineRule="auto"/>
              <w:jc w:val="both"/>
              <w:rPr>
                <w:sz w:val="20"/>
                <w:szCs w:val="20"/>
              </w:rPr>
            </w:pPr>
            <w:r w:rsidRPr="00F5613C">
              <w:rPr>
                <w:sz w:val="20"/>
                <w:szCs w:val="20"/>
              </w:rPr>
              <w:t>1. Коэффициенты ликвидности и платежеспособности</w:t>
            </w:r>
          </w:p>
        </w:tc>
      </w:tr>
      <w:tr w:rsidR="00B7203B" w:rsidRPr="005C2784" w:rsidTr="00F5613C">
        <w:trPr>
          <w:trHeight w:val="300"/>
        </w:trPr>
        <w:tc>
          <w:tcPr>
            <w:tcW w:w="0" w:type="auto"/>
            <w:vMerge w:val="restart"/>
          </w:tcPr>
          <w:p w:rsidR="000E3579" w:rsidRPr="00F5613C" w:rsidRDefault="000E3579" w:rsidP="00F5613C">
            <w:pPr>
              <w:spacing w:line="360" w:lineRule="auto"/>
              <w:jc w:val="both"/>
              <w:rPr>
                <w:sz w:val="20"/>
                <w:szCs w:val="20"/>
              </w:rPr>
            </w:pPr>
            <w:r w:rsidRPr="00F5613C">
              <w:rPr>
                <w:sz w:val="20"/>
                <w:szCs w:val="20"/>
              </w:rPr>
              <w:t>1.1 Коэффициент текущей платежеспособности</w:t>
            </w:r>
          </w:p>
        </w:tc>
        <w:tc>
          <w:tcPr>
            <w:tcW w:w="0" w:type="auto"/>
            <w:vMerge w:val="restart"/>
          </w:tcPr>
          <w:p w:rsidR="000E3579" w:rsidRPr="00F5613C" w:rsidRDefault="000E3579" w:rsidP="00F5613C">
            <w:pPr>
              <w:spacing w:line="360" w:lineRule="auto"/>
              <w:jc w:val="both"/>
              <w:rPr>
                <w:sz w:val="20"/>
                <w:szCs w:val="20"/>
              </w:rPr>
            </w:pPr>
            <w:r w:rsidRPr="00F5613C">
              <w:rPr>
                <w:sz w:val="20"/>
                <w:szCs w:val="20"/>
              </w:rPr>
              <w:t>(стр.290-стр.216-стр.244)/(стр.690-стр.640-стр.650)</w:t>
            </w:r>
          </w:p>
        </w:tc>
        <w:tc>
          <w:tcPr>
            <w:tcW w:w="0" w:type="auto"/>
            <w:vMerge w:val="restart"/>
          </w:tcPr>
          <w:p w:rsidR="000E3579" w:rsidRPr="00F5613C" w:rsidRDefault="000E3579" w:rsidP="00F5613C">
            <w:pPr>
              <w:spacing w:line="360" w:lineRule="auto"/>
              <w:jc w:val="both"/>
              <w:rPr>
                <w:sz w:val="20"/>
                <w:szCs w:val="20"/>
              </w:rPr>
            </w:pPr>
            <w:r w:rsidRPr="00F5613C">
              <w:rPr>
                <w:sz w:val="20"/>
                <w:szCs w:val="20"/>
              </w:rPr>
              <w:t>от 1 до 2 и более 2</w:t>
            </w:r>
          </w:p>
        </w:tc>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0,1</w:t>
            </w:r>
            <w:r w:rsidR="00D329D9" w:rsidRPr="00F5613C">
              <w:rPr>
                <w:sz w:val="20"/>
                <w:szCs w:val="20"/>
              </w:rPr>
              <w:t>2</w:t>
            </w:r>
          </w:p>
        </w:tc>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0,0</w:t>
            </w:r>
            <w:r w:rsidR="00D329D9" w:rsidRPr="00F5613C">
              <w:rPr>
                <w:sz w:val="20"/>
                <w:szCs w:val="20"/>
              </w:rPr>
              <w:t>7</w:t>
            </w:r>
          </w:p>
        </w:tc>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0,1</w:t>
            </w:r>
            <w:r w:rsidR="00D329D9" w:rsidRPr="00F5613C">
              <w:rPr>
                <w:sz w:val="20"/>
                <w:szCs w:val="20"/>
              </w:rPr>
              <w:t>1</w:t>
            </w:r>
          </w:p>
        </w:tc>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0,18</w:t>
            </w:r>
          </w:p>
        </w:tc>
      </w:tr>
      <w:tr w:rsidR="00B7203B" w:rsidRPr="005C2784" w:rsidTr="00F5613C">
        <w:trPr>
          <w:trHeight w:val="300"/>
        </w:trPr>
        <w:tc>
          <w:tcPr>
            <w:tcW w:w="0" w:type="auto"/>
            <w:vMerge/>
          </w:tcPr>
          <w:p w:rsidR="000E3579" w:rsidRPr="00F5613C" w:rsidRDefault="000E3579" w:rsidP="00F5613C">
            <w:pPr>
              <w:spacing w:line="360" w:lineRule="auto"/>
              <w:jc w:val="both"/>
              <w:rPr>
                <w:sz w:val="20"/>
                <w:szCs w:val="20"/>
              </w:rPr>
            </w:pPr>
          </w:p>
        </w:tc>
        <w:tc>
          <w:tcPr>
            <w:tcW w:w="0" w:type="auto"/>
            <w:vMerge/>
          </w:tcPr>
          <w:p w:rsidR="000E3579" w:rsidRPr="00F5613C" w:rsidRDefault="000E3579" w:rsidP="00F5613C">
            <w:pPr>
              <w:spacing w:line="360" w:lineRule="auto"/>
              <w:jc w:val="both"/>
              <w:rPr>
                <w:sz w:val="20"/>
                <w:szCs w:val="20"/>
              </w:rPr>
            </w:pPr>
          </w:p>
        </w:tc>
        <w:tc>
          <w:tcPr>
            <w:tcW w:w="0" w:type="auto"/>
            <w:vMerge/>
          </w:tcPr>
          <w:p w:rsidR="000E3579" w:rsidRPr="00F5613C" w:rsidRDefault="000E3579" w:rsidP="00F5613C">
            <w:pPr>
              <w:spacing w:line="360" w:lineRule="auto"/>
              <w:jc w:val="both"/>
              <w:rPr>
                <w:sz w:val="20"/>
                <w:szCs w:val="20"/>
              </w:rPr>
            </w:pPr>
          </w:p>
        </w:tc>
        <w:tc>
          <w:tcPr>
            <w:tcW w:w="0" w:type="auto"/>
            <w:noWrap/>
            <w:vAlign w:val="center"/>
          </w:tcPr>
          <w:p w:rsidR="000E3579" w:rsidRPr="00F5613C" w:rsidRDefault="000E3579" w:rsidP="00F5613C">
            <w:pPr>
              <w:spacing w:line="360" w:lineRule="auto"/>
              <w:jc w:val="both"/>
              <w:rPr>
                <w:i/>
                <w:sz w:val="20"/>
                <w:szCs w:val="20"/>
              </w:rPr>
            </w:pPr>
            <w:r w:rsidRPr="00F5613C">
              <w:rPr>
                <w:i/>
                <w:sz w:val="20"/>
                <w:szCs w:val="20"/>
              </w:rPr>
              <w:t>внима</w:t>
            </w:r>
            <w:r w:rsidR="00E63566" w:rsidRPr="00F5613C">
              <w:rPr>
                <w:i/>
                <w:sz w:val="20"/>
                <w:szCs w:val="20"/>
              </w:rPr>
              <w:t>-</w:t>
            </w:r>
            <w:r w:rsidRPr="00F5613C">
              <w:rPr>
                <w:i/>
                <w:sz w:val="20"/>
                <w:szCs w:val="20"/>
              </w:rPr>
              <w:t>ние</w:t>
            </w:r>
          </w:p>
        </w:tc>
        <w:tc>
          <w:tcPr>
            <w:tcW w:w="0" w:type="auto"/>
            <w:noWrap/>
            <w:vAlign w:val="center"/>
          </w:tcPr>
          <w:p w:rsidR="000E3579" w:rsidRPr="00F5613C" w:rsidRDefault="000E3579" w:rsidP="00F5613C">
            <w:pPr>
              <w:spacing w:line="360" w:lineRule="auto"/>
              <w:jc w:val="both"/>
              <w:rPr>
                <w:i/>
                <w:sz w:val="20"/>
                <w:szCs w:val="20"/>
              </w:rPr>
            </w:pPr>
            <w:r w:rsidRPr="00F5613C">
              <w:rPr>
                <w:i/>
                <w:sz w:val="20"/>
                <w:szCs w:val="20"/>
              </w:rPr>
              <w:t>внимание</w:t>
            </w:r>
          </w:p>
        </w:tc>
        <w:tc>
          <w:tcPr>
            <w:tcW w:w="0" w:type="auto"/>
            <w:noWrap/>
            <w:vAlign w:val="center"/>
          </w:tcPr>
          <w:p w:rsidR="000E3579" w:rsidRPr="00F5613C" w:rsidRDefault="000E3579" w:rsidP="00F5613C">
            <w:pPr>
              <w:spacing w:line="360" w:lineRule="auto"/>
              <w:jc w:val="both"/>
              <w:rPr>
                <w:i/>
                <w:sz w:val="20"/>
                <w:szCs w:val="20"/>
              </w:rPr>
            </w:pPr>
            <w:r w:rsidRPr="00F5613C">
              <w:rPr>
                <w:i/>
                <w:sz w:val="20"/>
                <w:szCs w:val="20"/>
              </w:rPr>
              <w:t>внима</w:t>
            </w:r>
            <w:r w:rsidR="00E63566" w:rsidRPr="00F5613C">
              <w:rPr>
                <w:i/>
                <w:sz w:val="20"/>
                <w:szCs w:val="20"/>
              </w:rPr>
              <w:t>-</w:t>
            </w:r>
            <w:r w:rsidRPr="00F5613C">
              <w:rPr>
                <w:i/>
                <w:sz w:val="20"/>
                <w:szCs w:val="20"/>
              </w:rPr>
              <w:t>ние</w:t>
            </w:r>
          </w:p>
        </w:tc>
        <w:tc>
          <w:tcPr>
            <w:tcW w:w="0" w:type="auto"/>
            <w:noWrap/>
            <w:vAlign w:val="center"/>
          </w:tcPr>
          <w:p w:rsidR="000E3579" w:rsidRPr="00F5613C" w:rsidRDefault="000E3579" w:rsidP="00F5613C">
            <w:pPr>
              <w:spacing w:line="360" w:lineRule="auto"/>
              <w:jc w:val="both"/>
              <w:rPr>
                <w:i/>
                <w:sz w:val="20"/>
                <w:szCs w:val="20"/>
              </w:rPr>
            </w:pPr>
            <w:r w:rsidRPr="00F5613C">
              <w:rPr>
                <w:i/>
                <w:sz w:val="20"/>
                <w:szCs w:val="20"/>
              </w:rPr>
              <w:t>внимание</w:t>
            </w:r>
          </w:p>
        </w:tc>
      </w:tr>
      <w:tr w:rsidR="00B7203B" w:rsidRPr="005C2784" w:rsidTr="00F5613C">
        <w:trPr>
          <w:trHeight w:val="570"/>
        </w:trPr>
        <w:tc>
          <w:tcPr>
            <w:tcW w:w="0" w:type="auto"/>
            <w:vMerge w:val="restart"/>
          </w:tcPr>
          <w:p w:rsidR="000E3579" w:rsidRPr="00F5613C" w:rsidRDefault="000E3579" w:rsidP="00F5613C">
            <w:pPr>
              <w:spacing w:line="360" w:lineRule="auto"/>
              <w:jc w:val="both"/>
              <w:rPr>
                <w:sz w:val="20"/>
                <w:szCs w:val="20"/>
              </w:rPr>
            </w:pPr>
            <w:r w:rsidRPr="00F5613C">
              <w:rPr>
                <w:sz w:val="20"/>
                <w:szCs w:val="20"/>
              </w:rPr>
              <w:t>1.2. Коэффициент промежуточной платежеспособности и ликвидности</w:t>
            </w:r>
          </w:p>
        </w:tc>
        <w:tc>
          <w:tcPr>
            <w:tcW w:w="0" w:type="auto"/>
            <w:vMerge w:val="restart"/>
          </w:tcPr>
          <w:p w:rsidR="000E3579" w:rsidRPr="00F5613C" w:rsidRDefault="000E3579" w:rsidP="00F5613C">
            <w:pPr>
              <w:spacing w:line="360" w:lineRule="auto"/>
              <w:jc w:val="both"/>
              <w:rPr>
                <w:sz w:val="20"/>
                <w:szCs w:val="20"/>
              </w:rPr>
            </w:pPr>
            <w:r w:rsidRPr="00F5613C">
              <w:rPr>
                <w:sz w:val="20"/>
                <w:szCs w:val="20"/>
              </w:rPr>
              <w:t>(стр.290-стр.210-стр. 244)/ (стр.690-стр.640-стр.650)</w:t>
            </w:r>
          </w:p>
        </w:tc>
        <w:tc>
          <w:tcPr>
            <w:tcW w:w="0" w:type="auto"/>
            <w:vMerge w:val="restart"/>
            <w:noWrap/>
          </w:tcPr>
          <w:p w:rsidR="000E3579" w:rsidRPr="00F5613C" w:rsidRDefault="000E3579" w:rsidP="00F5613C">
            <w:pPr>
              <w:spacing w:line="360" w:lineRule="auto"/>
              <w:jc w:val="both"/>
              <w:rPr>
                <w:sz w:val="20"/>
                <w:szCs w:val="20"/>
              </w:rPr>
            </w:pPr>
            <w:r w:rsidRPr="00F5613C">
              <w:rPr>
                <w:sz w:val="20"/>
                <w:szCs w:val="20"/>
              </w:rPr>
              <w:t>0,7-0,8</w:t>
            </w:r>
          </w:p>
        </w:tc>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0,0</w:t>
            </w:r>
            <w:r w:rsidR="00D329D9" w:rsidRPr="00F5613C">
              <w:rPr>
                <w:sz w:val="20"/>
                <w:szCs w:val="20"/>
              </w:rPr>
              <w:t>4</w:t>
            </w:r>
          </w:p>
        </w:tc>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0,0</w:t>
            </w:r>
            <w:r w:rsidR="00D329D9" w:rsidRPr="00F5613C">
              <w:rPr>
                <w:sz w:val="20"/>
                <w:szCs w:val="20"/>
              </w:rPr>
              <w:t>3</w:t>
            </w:r>
          </w:p>
        </w:tc>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0,03</w:t>
            </w:r>
          </w:p>
        </w:tc>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0,0</w:t>
            </w:r>
            <w:r w:rsidR="00D329D9" w:rsidRPr="00F5613C">
              <w:rPr>
                <w:sz w:val="20"/>
                <w:szCs w:val="20"/>
              </w:rPr>
              <w:t>4</w:t>
            </w:r>
          </w:p>
        </w:tc>
      </w:tr>
      <w:tr w:rsidR="00B7203B" w:rsidRPr="005C2784" w:rsidTr="00F5613C">
        <w:trPr>
          <w:trHeight w:val="510"/>
        </w:trPr>
        <w:tc>
          <w:tcPr>
            <w:tcW w:w="0" w:type="auto"/>
            <w:vMerge/>
          </w:tcPr>
          <w:p w:rsidR="000E3579" w:rsidRPr="00F5613C" w:rsidRDefault="000E3579" w:rsidP="00F5613C">
            <w:pPr>
              <w:spacing w:line="360" w:lineRule="auto"/>
              <w:jc w:val="both"/>
              <w:rPr>
                <w:sz w:val="20"/>
                <w:szCs w:val="20"/>
              </w:rPr>
            </w:pPr>
          </w:p>
        </w:tc>
        <w:tc>
          <w:tcPr>
            <w:tcW w:w="0" w:type="auto"/>
            <w:vMerge/>
          </w:tcPr>
          <w:p w:rsidR="000E3579" w:rsidRPr="00F5613C" w:rsidRDefault="000E3579" w:rsidP="00F5613C">
            <w:pPr>
              <w:spacing w:line="360" w:lineRule="auto"/>
              <w:jc w:val="both"/>
              <w:rPr>
                <w:sz w:val="20"/>
                <w:szCs w:val="20"/>
              </w:rPr>
            </w:pPr>
          </w:p>
        </w:tc>
        <w:tc>
          <w:tcPr>
            <w:tcW w:w="0" w:type="auto"/>
            <w:vMerge/>
          </w:tcPr>
          <w:p w:rsidR="000E3579" w:rsidRPr="00F5613C" w:rsidRDefault="000E3579" w:rsidP="00F5613C">
            <w:pPr>
              <w:spacing w:line="360" w:lineRule="auto"/>
              <w:jc w:val="both"/>
              <w:rPr>
                <w:sz w:val="20"/>
                <w:szCs w:val="20"/>
              </w:rPr>
            </w:pPr>
          </w:p>
        </w:tc>
        <w:tc>
          <w:tcPr>
            <w:tcW w:w="0" w:type="auto"/>
            <w:noWrap/>
            <w:vAlign w:val="center"/>
          </w:tcPr>
          <w:p w:rsidR="000E3579" w:rsidRPr="00F5613C" w:rsidRDefault="000E3579" w:rsidP="00F5613C">
            <w:pPr>
              <w:spacing w:line="360" w:lineRule="auto"/>
              <w:jc w:val="both"/>
              <w:rPr>
                <w:i/>
                <w:iCs/>
                <w:sz w:val="20"/>
                <w:szCs w:val="20"/>
              </w:rPr>
            </w:pPr>
            <w:r w:rsidRPr="00F5613C">
              <w:rPr>
                <w:i/>
                <w:iCs/>
                <w:sz w:val="20"/>
                <w:szCs w:val="20"/>
              </w:rPr>
              <w:t>внимание</w:t>
            </w:r>
          </w:p>
        </w:tc>
        <w:tc>
          <w:tcPr>
            <w:tcW w:w="0" w:type="auto"/>
            <w:noWrap/>
            <w:vAlign w:val="center"/>
          </w:tcPr>
          <w:p w:rsidR="000E3579" w:rsidRPr="00F5613C" w:rsidRDefault="000E3579" w:rsidP="00F5613C">
            <w:pPr>
              <w:spacing w:line="360" w:lineRule="auto"/>
              <w:jc w:val="both"/>
              <w:rPr>
                <w:i/>
                <w:iCs/>
                <w:sz w:val="20"/>
                <w:szCs w:val="20"/>
              </w:rPr>
            </w:pPr>
            <w:r w:rsidRPr="00F5613C">
              <w:rPr>
                <w:i/>
                <w:iCs/>
                <w:sz w:val="20"/>
                <w:szCs w:val="20"/>
              </w:rPr>
              <w:t>внимание</w:t>
            </w:r>
          </w:p>
        </w:tc>
        <w:tc>
          <w:tcPr>
            <w:tcW w:w="0" w:type="auto"/>
            <w:noWrap/>
            <w:vAlign w:val="center"/>
          </w:tcPr>
          <w:p w:rsidR="000E3579" w:rsidRPr="00F5613C" w:rsidRDefault="000E3579" w:rsidP="00F5613C">
            <w:pPr>
              <w:spacing w:line="360" w:lineRule="auto"/>
              <w:jc w:val="both"/>
              <w:rPr>
                <w:i/>
                <w:iCs/>
                <w:sz w:val="20"/>
                <w:szCs w:val="20"/>
              </w:rPr>
            </w:pPr>
            <w:r w:rsidRPr="00F5613C">
              <w:rPr>
                <w:i/>
                <w:iCs/>
                <w:sz w:val="20"/>
                <w:szCs w:val="20"/>
              </w:rPr>
              <w:t>внима</w:t>
            </w:r>
            <w:r w:rsidR="00E63566" w:rsidRPr="00F5613C">
              <w:rPr>
                <w:i/>
                <w:iCs/>
                <w:sz w:val="20"/>
                <w:szCs w:val="20"/>
              </w:rPr>
              <w:t>-</w:t>
            </w:r>
            <w:r w:rsidRPr="00F5613C">
              <w:rPr>
                <w:i/>
                <w:iCs/>
                <w:sz w:val="20"/>
                <w:szCs w:val="20"/>
              </w:rPr>
              <w:t>ние</w:t>
            </w:r>
          </w:p>
        </w:tc>
        <w:tc>
          <w:tcPr>
            <w:tcW w:w="0" w:type="auto"/>
            <w:noWrap/>
            <w:vAlign w:val="center"/>
          </w:tcPr>
          <w:p w:rsidR="000E3579" w:rsidRPr="00F5613C" w:rsidRDefault="000E3579" w:rsidP="00F5613C">
            <w:pPr>
              <w:spacing w:line="360" w:lineRule="auto"/>
              <w:jc w:val="both"/>
              <w:rPr>
                <w:i/>
                <w:iCs/>
                <w:sz w:val="20"/>
                <w:szCs w:val="20"/>
              </w:rPr>
            </w:pPr>
            <w:r w:rsidRPr="00F5613C">
              <w:rPr>
                <w:i/>
                <w:iCs/>
                <w:sz w:val="20"/>
                <w:szCs w:val="20"/>
              </w:rPr>
              <w:t>внимание</w:t>
            </w:r>
          </w:p>
        </w:tc>
      </w:tr>
      <w:tr w:rsidR="00B7203B" w:rsidRPr="005C2784" w:rsidTr="00F5613C">
        <w:trPr>
          <w:trHeight w:val="300"/>
        </w:trPr>
        <w:tc>
          <w:tcPr>
            <w:tcW w:w="0" w:type="auto"/>
            <w:vMerge w:val="restart"/>
          </w:tcPr>
          <w:p w:rsidR="000E3579" w:rsidRPr="00F5613C" w:rsidRDefault="000E3579" w:rsidP="00F5613C">
            <w:pPr>
              <w:spacing w:line="360" w:lineRule="auto"/>
              <w:jc w:val="both"/>
              <w:rPr>
                <w:sz w:val="20"/>
                <w:szCs w:val="20"/>
              </w:rPr>
            </w:pPr>
            <w:r w:rsidRPr="00F5613C">
              <w:rPr>
                <w:sz w:val="20"/>
                <w:szCs w:val="20"/>
              </w:rPr>
              <w:t>1.3 Коэффициент абсолютной ликвидности</w:t>
            </w:r>
          </w:p>
        </w:tc>
        <w:tc>
          <w:tcPr>
            <w:tcW w:w="0" w:type="auto"/>
            <w:vMerge w:val="restart"/>
          </w:tcPr>
          <w:p w:rsidR="000E3579" w:rsidRPr="00F5613C" w:rsidRDefault="000E3579" w:rsidP="00F5613C">
            <w:pPr>
              <w:spacing w:line="360" w:lineRule="auto"/>
              <w:jc w:val="both"/>
              <w:rPr>
                <w:sz w:val="20"/>
                <w:szCs w:val="20"/>
              </w:rPr>
            </w:pPr>
            <w:r w:rsidRPr="00F5613C">
              <w:rPr>
                <w:sz w:val="20"/>
                <w:szCs w:val="20"/>
              </w:rPr>
              <w:t>(стр260+стр.250)/ (стр.690-стр.640-стр.650)</w:t>
            </w:r>
          </w:p>
        </w:tc>
        <w:tc>
          <w:tcPr>
            <w:tcW w:w="0" w:type="auto"/>
            <w:vMerge w:val="restart"/>
            <w:noWrap/>
          </w:tcPr>
          <w:p w:rsidR="000E3579" w:rsidRPr="00F5613C" w:rsidRDefault="000E3579" w:rsidP="00F5613C">
            <w:pPr>
              <w:spacing w:line="360" w:lineRule="auto"/>
              <w:jc w:val="both"/>
              <w:rPr>
                <w:sz w:val="20"/>
                <w:szCs w:val="20"/>
              </w:rPr>
            </w:pPr>
            <w:r w:rsidRPr="00F5613C">
              <w:rPr>
                <w:sz w:val="20"/>
                <w:szCs w:val="20"/>
              </w:rPr>
              <w:t>0,2-0,3</w:t>
            </w:r>
          </w:p>
        </w:tc>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0,0003</w:t>
            </w:r>
          </w:p>
        </w:tc>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0,0003</w:t>
            </w:r>
          </w:p>
        </w:tc>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0,0002</w:t>
            </w:r>
          </w:p>
        </w:tc>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0,0002</w:t>
            </w:r>
          </w:p>
        </w:tc>
      </w:tr>
      <w:tr w:rsidR="00B7203B" w:rsidRPr="005C2784" w:rsidTr="00F5613C">
        <w:trPr>
          <w:trHeight w:val="360"/>
        </w:trPr>
        <w:tc>
          <w:tcPr>
            <w:tcW w:w="0" w:type="auto"/>
            <w:vMerge/>
          </w:tcPr>
          <w:p w:rsidR="000E3579" w:rsidRPr="00F5613C" w:rsidRDefault="000E3579" w:rsidP="00F5613C">
            <w:pPr>
              <w:spacing w:line="360" w:lineRule="auto"/>
              <w:jc w:val="both"/>
              <w:rPr>
                <w:sz w:val="20"/>
                <w:szCs w:val="20"/>
              </w:rPr>
            </w:pPr>
          </w:p>
        </w:tc>
        <w:tc>
          <w:tcPr>
            <w:tcW w:w="0" w:type="auto"/>
            <w:vMerge/>
          </w:tcPr>
          <w:p w:rsidR="000E3579" w:rsidRPr="00F5613C" w:rsidRDefault="000E3579" w:rsidP="00F5613C">
            <w:pPr>
              <w:spacing w:line="360" w:lineRule="auto"/>
              <w:jc w:val="both"/>
              <w:rPr>
                <w:sz w:val="20"/>
                <w:szCs w:val="20"/>
              </w:rPr>
            </w:pPr>
          </w:p>
        </w:tc>
        <w:tc>
          <w:tcPr>
            <w:tcW w:w="0" w:type="auto"/>
            <w:vMerge/>
          </w:tcPr>
          <w:p w:rsidR="000E3579" w:rsidRPr="00F5613C" w:rsidRDefault="000E3579" w:rsidP="00F5613C">
            <w:pPr>
              <w:spacing w:line="360" w:lineRule="auto"/>
              <w:jc w:val="both"/>
              <w:rPr>
                <w:sz w:val="20"/>
                <w:szCs w:val="20"/>
              </w:rPr>
            </w:pPr>
          </w:p>
        </w:tc>
        <w:tc>
          <w:tcPr>
            <w:tcW w:w="0" w:type="auto"/>
            <w:noWrap/>
            <w:vAlign w:val="center"/>
          </w:tcPr>
          <w:p w:rsidR="000E3579" w:rsidRPr="00F5613C" w:rsidRDefault="000E3579" w:rsidP="00F5613C">
            <w:pPr>
              <w:spacing w:line="360" w:lineRule="auto"/>
              <w:jc w:val="both"/>
              <w:rPr>
                <w:i/>
                <w:iCs/>
                <w:sz w:val="20"/>
                <w:szCs w:val="20"/>
              </w:rPr>
            </w:pPr>
            <w:r w:rsidRPr="00F5613C">
              <w:rPr>
                <w:i/>
                <w:iCs/>
                <w:sz w:val="20"/>
                <w:szCs w:val="20"/>
              </w:rPr>
              <w:t>внимание</w:t>
            </w:r>
          </w:p>
        </w:tc>
        <w:tc>
          <w:tcPr>
            <w:tcW w:w="0" w:type="auto"/>
            <w:noWrap/>
            <w:vAlign w:val="center"/>
          </w:tcPr>
          <w:p w:rsidR="000E3579" w:rsidRPr="00F5613C" w:rsidRDefault="000E3579" w:rsidP="00F5613C">
            <w:pPr>
              <w:spacing w:line="360" w:lineRule="auto"/>
              <w:jc w:val="both"/>
              <w:rPr>
                <w:i/>
                <w:iCs/>
                <w:sz w:val="20"/>
                <w:szCs w:val="20"/>
              </w:rPr>
            </w:pPr>
            <w:r w:rsidRPr="00F5613C">
              <w:rPr>
                <w:i/>
                <w:iCs/>
                <w:sz w:val="20"/>
                <w:szCs w:val="20"/>
              </w:rPr>
              <w:t>внимание</w:t>
            </w:r>
          </w:p>
        </w:tc>
        <w:tc>
          <w:tcPr>
            <w:tcW w:w="0" w:type="auto"/>
            <w:noWrap/>
            <w:vAlign w:val="center"/>
          </w:tcPr>
          <w:p w:rsidR="000E3579" w:rsidRPr="00F5613C" w:rsidRDefault="000E3579" w:rsidP="00F5613C">
            <w:pPr>
              <w:spacing w:line="360" w:lineRule="auto"/>
              <w:jc w:val="both"/>
              <w:rPr>
                <w:i/>
                <w:iCs/>
                <w:sz w:val="20"/>
                <w:szCs w:val="20"/>
              </w:rPr>
            </w:pPr>
            <w:r w:rsidRPr="00F5613C">
              <w:rPr>
                <w:i/>
                <w:iCs/>
                <w:sz w:val="20"/>
                <w:szCs w:val="20"/>
              </w:rPr>
              <w:t>внимание</w:t>
            </w:r>
          </w:p>
        </w:tc>
        <w:tc>
          <w:tcPr>
            <w:tcW w:w="0" w:type="auto"/>
            <w:noWrap/>
            <w:vAlign w:val="center"/>
          </w:tcPr>
          <w:p w:rsidR="000E3579" w:rsidRPr="00F5613C" w:rsidRDefault="000E3579" w:rsidP="00F5613C">
            <w:pPr>
              <w:spacing w:line="360" w:lineRule="auto"/>
              <w:jc w:val="both"/>
              <w:rPr>
                <w:i/>
                <w:iCs/>
                <w:sz w:val="20"/>
                <w:szCs w:val="20"/>
              </w:rPr>
            </w:pPr>
            <w:r w:rsidRPr="00F5613C">
              <w:rPr>
                <w:i/>
                <w:iCs/>
                <w:sz w:val="20"/>
                <w:szCs w:val="20"/>
              </w:rPr>
              <w:t>внимание</w:t>
            </w:r>
          </w:p>
        </w:tc>
      </w:tr>
      <w:tr w:rsidR="000E3579" w:rsidRPr="005C2784" w:rsidTr="00F5613C">
        <w:trPr>
          <w:trHeight w:val="315"/>
        </w:trPr>
        <w:tc>
          <w:tcPr>
            <w:tcW w:w="0" w:type="auto"/>
            <w:gridSpan w:val="7"/>
            <w:noWrap/>
            <w:vAlign w:val="center"/>
          </w:tcPr>
          <w:p w:rsidR="000E3579" w:rsidRPr="00F5613C" w:rsidRDefault="000E3579" w:rsidP="00F5613C">
            <w:pPr>
              <w:spacing w:line="360" w:lineRule="auto"/>
              <w:jc w:val="both"/>
              <w:rPr>
                <w:sz w:val="20"/>
                <w:szCs w:val="20"/>
              </w:rPr>
            </w:pPr>
            <w:r w:rsidRPr="00F5613C">
              <w:rPr>
                <w:sz w:val="20"/>
                <w:szCs w:val="20"/>
              </w:rPr>
              <w:t>2. Показатели качественной характеристики платежеспособности и ликвидности</w:t>
            </w:r>
          </w:p>
        </w:tc>
      </w:tr>
      <w:tr w:rsidR="00B7203B" w:rsidRPr="005C2784" w:rsidTr="00F5613C">
        <w:trPr>
          <w:trHeight w:val="735"/>
        </w:trPr>
        <w:tc>
          <w:tcPr>
            <w:tcW w:w="0" w:type="auto"/>
            <w:vMerge w:val="restart"/>
            <w:noWrap/>
          </w:tcPr>
          <w:p w:rsidR="000E3579" w:rsidRPr="00F5613C" w:rsidRDefault="000E3579" w:rsidP="00F5613C">
            <w:pPr>
              <w:spacing w:line="360" w:lineRule="auto"/>
              <w:jc w:val="both"/>
              <w:rPr>
                <w:sz w:val="20"/>
                <w:szCs w:val="20"/>
              </w:rPr>
            </w:pPr>
            <w:r w:rsidRPr="00F5613C">
              <w:rPr>
                <w:sz w:val="20"/>
                <w:szCs w:val="20"/>
              </w:rPr>
              <w:t>2.1. Чистый оборотный капитал</w:t>
            </w:r>
          </w:p>
        </w:tc>
        <w:tc>
          <w:tcPr>
            <w:tcW w:w="0" w:type="auto"/>
            <w:vMerge w:val="restart"/>
          </w:tcPr>
          <w:p w:rsidR="000E3579" w:rsidRPr="00F5613C" w:rsidRDefault="000E3579" w:rsidP="00F5613C">
            <w:pPr>
              <w:spacing w:line="360" w:lineRule="auto"/>
              <w:jc w:val="both"/>
              <w:rPr>
                <w:sz w:val="20"/>
                <w:szCs w:val="20"/>
              </w:rPr>
            </w:pPr>
            <w:r w:rsidRPr="00F5613C">
              <w:rPr>
                <w:sz w:val="20"/>
                <w:szCs w:val="20"/>
              </w:rPr>
              <w:t>(стр.290-стр.244-стр.216)- (стр.690-стр.640-стр.650)</w:t>
            </w:r>
          </w:p>
        </w:tc>
        <w:tc>
          <w:tcPr>
            <w:tcW w:w="0" w:type="auto"/>
            <w:vMerge w:val="restart"/>
          </w:tcPr>
          <w:p w:rsidR="000E3579" w:rsidRPr="00F5613C" w:rsidRDefault="000E3579" w:rsidP="00F5613C">
            <w:pPr>
              <w:spacing w:line="360" w:lineRule="auto"/>
              <w:jc w:val="both"/>
              <w:rPr>
                <w:sz w:val="20"/>
                <w:szCs w:val="20"/>
              </w:rPr>
            </w:pPr>
            <w:r w:rsidRPr="00F5613C">
              <w:rPr>
                <w:sz w:val="20"/>
                <w:szCs w:val="20"/>
              </w:rPr>
              <w:t>Рост показателя в дина</w:t>
            </w:r>
            <w:r w:rsidR="00B7203B" w:rsidRPr="00F5613C">
              <w:rPr>
                <w:sz w:val="20"/>
                <w:szCs w:val="20"/>
              </w:rPr>
              <w:t>мике</w:t>
            </w:r>
            <w:r w:rsidR="004956B3">
              <w:rPr>
                <w:sz w:val="20"/>
                <w:szCs w:val="20"/>
              </w:rPr>
              <w:t xml:space="preserve"> </w:t>
            </w:r>
            <w:r w:rsidR="00B7203B" w:rsidRPr="00F5613C">
              <w:rPr>
                <w:sz w:val="20"/>
                <w:szCs w:val="20"/>
              </w:rPr>
              <w:t>поло</w:t>
            </w:r>
            <w:r w:rsidRPr="00F5613C">
              <w:rPr>
                <w:sz w:val="20"/>
                <w:szCs w:val="20"/>
              </w:rPr>
              <w:t>жительная тенденция</w:t>
            </w:r>
          </w:p>
        </w:tc>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-718914</w:t>
            </w:r>
          </w:p>
        </w:tc>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-722726</w:t>
            </w:r>
          </w:p>
        </w:tc>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-719545</w:t>
            </w:r>
          </w:p>
        </w:tc>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-723649</w:t>
            </w:r>
          </w:p>
        </w:tc>
      </w:tr>
      <w:tr w:rsidR="0008697F" w:rsidRPr="005C2784" w:rsidTr="00F5613C">
        <w:trPr>
          <w:trHeight w:val="690"/>
        </w:trPr>
        <w:tc>
          <w:tcPr>
            <w:tcW w:w="0" w:type="auto"/>
            <w:vMerge/>
          </w:tcPr>
          <w:p w:rsidR="0008697F" w:rsidRPr="00F5613C" w:rsidRDefault="0008697F" w:rsidP="00F5613C">
            <w:pPr>
              <w:spacing w:line="360" w:lineRule="auto"/>
              <w:jc w:val="both"/>
              <w:rPr>
                <w:sz w:val="20"/>
                <w:szCs w:val="20"/>
              </w:rPr>
            </w:pPr>
          </w:p>
        </w:tc>
        <w:tc>
          <w:tcPr>
            <w:tcW w:w="0" w:type="auto"/>
            <w:vMerge/>
          </w:tcPr>
          <w:p w:rsidR="0008697F" w:rsidRPr="00F5613C" w:rsidRDefault="0008697F" w:rsidP="00F5613C">
            <w:pPr>
              <w:spacing w:line="360" w:lineRule="auto"/>
              <w:jc w:val="both"/>
              <w:rPr>
                <w:sz w:val="20"/>
                <w:szCs w:val="20"/>
              </w:rPr>
            </w:pPr>
          </w:p>
        </w:tc>
        <w:tc>
          <w:tcPr>
            <w:tcW w:w="0" w:type="auto"/>
            <w:vMerge/>
          </w:tcPr>
          <w:p w:rsidR="0008697F" w:rsidRPr="00F5613C" w:rsidRDefault="0008697F" w:rsidP="00F5613C">
            <w:pPr>
              <w:spacing w:line="360" w:lineRule="auto"/>
              <w:jc w:val="both"/>
              <w:rPr>
                <w:sz w:val="20"/>
                <w:szCs w:val="20"/>
              </w:rPr>
            </w:pPr>
          </w:p>
        </w:tc>
        <w:tc>
          <w:tcPr>
            <w:tcW w:w="0" w:type="auto"/>
            <w:noWrap/>
            <w:vAlign w:val="center"/>
          </w:tcPr>
          <w:p w:rsidR="0008697F" w:rsidRPr="00F5613C" w:rsidRDefault="0008697F" w:rsidP="00F5613C">
            <w:pPr>
              <w:spacing w:line="360" w:lineRule="auto"/>
              <w:jc w:val="both"/>
              <w:rPr>
                <w:i/>
                <w:iCs/>
                <w:sz w:val="20"/>
                <w:szCs w:val="20"/>
              </w:rPr>
            </w:pPr>
            <w:r w:rsidRPr="00F5613C">
              <w:rPr>
                <w:i/>
                <w:iCs/>
                <w:sz w:val="20"/>
                <w:szCs w:val="20"/>
              </w:rPr>
              <w:t>внимание</w:t>
            </w:r>
          </w:p>
        </w:tc>
        <w:tc>
          <w:tcPr>
            <w:tcW w:w="0" w:type="auto"/>
            <w:noWrap/>
            <w:vAlign w:val="center"/>
          </w:tcPr>
          <w:p w:rsidR="0008697F" w:rsidRPr="00F5613C" w:rsidRDefault="0008697F" w:rsidP="00F5613C">
            <w:pPr>
              <w:spacing w:line="360" w:lineRule="auto"/>
              <w:jc w:val="both"/>
              <w:rPr>
                <w:i/>
                <w:iCs/>
                <w:sz w:val="20"/>
                <w:szCs w:val="20"/>
              </w:rPr>
            </w:pPr>
            <w:r w:rsidRPr="00F5613C">
              <w:rPr>
                <w:i/>
                <w:iCs/>
                <w:sz w:val="20"/>
                <w:szCs w:val="20"/>
              </w:rPr>
              <w:t>внимание</w:t>
            </w:r>
          </w:p>
        </w:tc>
        <w:tc>
          <w:tcPr>
            <w:tcW w:w="0" w:type="auto"/>
            <w:noWrap/>
            <w:vAlign w:val="center"/>
          </w:tcPr>
          <w:p w:rsidR="0008697F" w:rsidRPr="00F5613C" w:rsidRDefault="0008697F" w:rsidP="00F5613C">
            <w:pPr>
              <w:spacing w:line="360" w:lineRule="auto"/>
              <w:jc w:val="both"/>
              <w:rPr>
                <w:i/>
                <w:iCs/>
                <w:sz w:val="20"/>
                <w:szCs w:val="20"/>
              </w:rPr>
            </w:pPr>
            <w:r w:rsidRPr="00F5613C">
              <w:rPr>
                <w:i/>
                <w:iCs/>
                <w:sz w:val="20"/>
                <w:szCs w:val="20"/>
              </w:rPr>
              <w:t>внимание</w:t>
            </w:r>
          </w:p>
        </w:tc>
        <w:tc>
          <w:tcPr>
            <w:tcW w:w="0" w:type="auto"/>
            <w:noWrap/>
            <w:vAlign w:val="center"/>
          </w:tcPr>
          <w:p w:rsidR="0008697F" w:rsidRPr="00F5613C" w:rsidRDefault="0008697F" w:rsidP="00F5613C">
            <w:pPr>
              <w:spacing w:line="360" w:lineRule="auto"/>
              <w:jc w:val="both"/>
              <w:rPr>
                <w:i/>
                <w:iCs/>
                <w:sz w:val="20"/>
                <w:szCs w:val="20"/>
              </w:rPr>
            </w:pPr>
            <w:r w:rsidRPr="00F5613C">
              <w:rPr>
                <w:i/>
                <w:iCs/>
                <w:sz w:val="20"/>
                <w:szCs w:val="20"/>
              </w:rPr>
              <w:t>внимание</w:t>
            </w:r>
          </w:p>
        </w:tc>
      </w:tr>
      <w:tr w:rsidR="00B7203B" w:rsidRPr="005C2784" w:rsidTr="00F5613C">
        <w:trPr>
          <w:trHeight w:val="555"/>
        </w:trPr>
        <w:tc>
          <w:tcPr>
            <w:tcW w:w="0" w:type="auto"/>
            <w:vMerge w:val="restart"/>
          </w:tcPr>
          <w:p w:rsidR="000E3579" w:rsidRPr="00F5613C" w:rsidRDefault="000E3579" w:rsidP="00F5613C">
            <w:pPr>
              <w:spacing w:line="360" w:lineRule="auto"/>
              <w:jc w:val="both"/>
              <w:rPr>
                <w:sz w:val="20"/>
                <w:szCs w:val="20"/>
              </w:rPr>
            </w:pPr>
            <w:r w:rsidRPr="00F5613C">
              <w:rPr>
                <w:sz w:val="20"/>
                <w:szCs w:val="20"/>
              </w:rPr>
              <w:t>2.2 Коэффициент соотношения денежных средств и чистого оборотного капитала</w:t>
            </w:r>
          </w:p>
        </w:tc>
        <w:tc>
          <w:tcPr>
            <w:tcW w:w="0" w:type="auto"/>
            <w:vMerge w:val="restart"/>
          </w:tcPr>
          <w:p w:rsidR="000E3579" w:rsidRPr="00F5613C" w:rsidRDefault="000E3579" w:rsidP="00F5613C">
            <w:pPr>
              <w:spacing w:line="360" w:lineRule="auto"/>
              <w:jc w:val="both"/>
              <w:rPr>
                <w:sz w:val="20"/>
                <w:szCs w:val="20"/>
              </w:rPr>
            </w:pPr>
            <w:r w:rsidRPr="00F5613C">
              <w:rPr>
                <w:sz w:val="20"/>
                <w:szCs w:val="20"/>
              </w:rPr>
              <w:t>стр.260/((стр.290-стр.244-стр.216)-(стр.690-стр.640-стр.650))</w:t>
            </w:r>
          </w:p>
        </w:tc>
        <w:tc>
          <w:tcPr>
            <w:tcW w:w="0" w:type="auto"/>
            <w:vMerge w:val="restart"/>
          </w:tcPr>
          <w:p w:rsidR="000E3579" w:rsidRPr="00F5613C" w:rsidRDefault="000E3579" w:rsidP="00F5613C">
            <w:pPr>
              <w:spacing w:line="360" w:lineRule="auto"/>
              <w:jc w:val="both"/>
              <w:rPr>
                <w:sz w:val="20"/>
                <w:szCs w:val="20"/>
              </w:rPr>
            </w:pPr>
            <w:r w:rsidRPr="00F5613C">
              <w:rPr>
                <w:sz w:val="20"/>
                <w:szCs w:val="20"/>
              </w:rPr>
              <w:t>0-1 Рост в динамике</w:t>
            </w:r>
            <w:r w:rsidR="00B7203B" w:rsidRPr="00F5613C">
              <w:rPr>
                <w:sz w:val="20"/>
                <w:szCs w:val="20"/>
              </w:rPr>
              <w:t>-</w:t>
            </w:r>
            <w:r w:rsidRPr="00F5613C">
              <w:rPr>
                <w:sz w:val="20"/>
                <w:szCs w:val="20"/>
              </w:rPr>
              <w:t>положите</w:t>
            </w:r>
            <w:r w:rsidR="00B7203B" w:rsidRPr="00F5613C">
              <w:rPr>
                <w:sz w:val="20"/>
                <w:szCs w:val="20"/>
              </w:rPr>
              <w:t>-</w:t>
            </w:r>
            <w:r w:rsidRPr="00F5613C">
              <w:rPr>
                <w:sz w:val="20"/>
                <w:szCs w:val="20"/>
              </w:rPr>
              <w:t>льная тенден</w:t>
            </w:r>
            <w:r w:rsidR="00B7203B" w:rsidRPr="00F5613C">
              <w:rPr>
                <w:sz w:val="20"/>
                <w:szCs w:val="20"/>
              </w:rPr>
              <w:t>--</w:t>
            </w:r>
            <w:r w:rsidRPr="00F5613C">
              <w:rPr>
                <w:sz w:val="20"/>
                <w:szCs w:val="20"/>
              </w:rPr>
              <w:t>ция</w:t>
            </w:r>
          </w:p>
        </w:tc>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-0,0003</w:t>
            </w:r>
          </w:p>
        </w:tc>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-0,0003</w:t>
            </w:r>
          </w:p>
        </w:tc>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-0,0002</w:t>
            </w:r>
          </w:p>
        </w:tc>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-0,0002</w:t>
            </w:r>
          </w:p>
        </w:tc>
      </w:tr>
      <w:tr w:rsidR="0008697F" w:rsidRPr="005C2784" w:rsidTr="00F5613C">
        <w:trPr>
          <w:trHeight w:val="615"/>
        </w:trPr>
        <w:tc>
          <w:tcPr>
            <w:tcW w:w="0" w:type="auto"/>
            <w:vMerge/>
          </w:tcPr>
          <w:p w:rsidR="0008697F" w:rsidRPr="00F5613C" w:rsidRDefault="0008697F" w:rsidP="00F5613C">
            <w:pPr>
              <w:spacing w:line="360" w:lineRule="auto"/>
              <w:jc w:val="both"/>
              <w:rPr>
                <w:sz w:val="20"/>
                <w:szCs w:val="20"/>
              </w:rPr>
            </w:pPr>
          </w:p>
        </w:tc>
        <w:tc>
          <w:tcPr>
            <w:tcW w:w="0" w:type="auto"/>
            <w:vMerge/>
          </w:tcPr>
          <w:p w:rsidR="0008697F" w:rsidRPr="00F5613C" w:rsidRDefault="0008697F" w:rsidP="00F5613C">
            <w:pPr>
              <w:spacing w:line="360" w:lineRule="auto"/>
              <w:jc w:val="both"/>
              <w:rPr>
                <w:sz w:val="20"/>
                <w:szCs w:val="20"/>
              </w:rPr>
            </w:pPr>
          </w:p>
        </w:tc>
        <w:tc>
          <w:tcPr>
            <w:tcW w:w="0" w:type="auto"/>
            <w:vMerge/>
          </w:tcPr>
          <w:p w:rsidR="0008697F" w:rsidRPr="00F5613C" w:rsidRDefault="0008697F" w:rsidP="00F5613C">
            <w:pPr>
              <w:spacing w:line="360" w:lineRule="auto"/>
              <w:jc w:val="both"/>
              <w:rPr>
                <w:sz w:val="20"/>
                <w:szCs w:val="20"/>
              </w:rPr>
            </w:pPr>
          </w:p>
        </w:tc>
        <w:tc>
          <w:tcPr>
            <w:tcW w:w="0" w:type="auto"/>
            <w:noWrap/>
            <w:vAlign w:val="center"/>
          </w:tcPr>
          <w:p w:rsidR="0008697F" w:rsidRPr="00F5613C" w:rsidRDefault="0008697F" w:rsidP="00F5613C">
            <w:pPr>
              <w:spacing w:line="360" w:lineRule="auto"/>
              <w:jc w:val="both"/>
              <w:rPr>
                <w:i/>
                <w:iCs/>
                <w:sz w:val="20"/>
                <w:szCs w:val="20"/>
              </w:rPr>
            </w:pPr>
            <w:r w:rsidRPr="00F5613C">
              <w:rPr>
                <w:i/>
                <w:iCs/>
                <w:sz w:val="20"/>
                <w:szCs w:val="20"/>
              </w:rPr>
              <w:t>внимание</w:t>
            </w:r>
          </w:p>
        </w:tc>
        <w:tc>
          <w:tcPr>
            <w:tcW w:w="0" w:type="auto"/>
            <w:noWrap/>
            <w:vAlign w:val="center"/>
          </w:tcPr>
          <w:p w:rsidR="0008697F" w:rsidRPr="00F5613C" w:rsidRDefault="0008697F" w:rsidP="00F5613C">
            <w:pPr>
              <w:spacing w:line="360" w:lineRule="auto"/>
              <w:jc w:val="both"/>
              <w:rPr>
                <w:i/>
                <w:iCs/>
                <w:sz w:val="20"/>
                <w:szCs w:val="20"/>
              </w:rPr>
            </w:pPr>
            <w:r w:rsidRPr="00F5613C">
              <w:rPr>
                <w:i/>
                <w:iCs/>
                <w:sz w:val="20"/>
                <w:szCs w:val="20"/>
              </w:rPr>
              <w:t>внимание</w:t>
            </w:r>
          </w:p>
        </w:tc>
        <w:tc>
          <w:tcPr>
            <w:tcW w:w="0" w:type="auto"/>
            <w:noWrap/>
            <w:vAlign w:val="center"/>
          </w:tcPr>
          <w:p w:rsidR="0008697F" w:rsidRPr="00F5613C" w:rsidRDefault="0008697F" w:rsidP="00F5613C">
            <w:pPr>
              <w:spacing w:line="360" w:lineRule="auto"/>
              <w:jc w:val="both"/>
              <w:rPr>
                <w:i/>
                <w:iCs/>
                <w:sz w:val="20"/>
                <w:szCs w:val="20"/>
              </w:rPr>
            </w:pPr>
            <w:r w:rsidRPr="00F5613C">
              <w:rPr>
                <w:i/>
                <w:iCs/>
                <w:sz w:val="20"/>
                <w:szCs w:val="20"/>
              </w:rPr>
              <w:t>внима-ние</w:t>
            </w:r>
          </w:p>
        </w:tc>
        <w:tc>
          <w:tcPr>
            <w:tcW w:w="0" w:type="auto"/>
            <w:noWrap/>
            <w:vAlign w:val="center"/>
          </w:tcPr>
          <w:p w:rsidR="0008697F" w:rsidRPr="00F5613C" w:rsidRDefault="0008697F" w:rsidP="00F5613C">
            <w:pPr>
              <w:spacing w:line="360" w:lineRule="auto"/>
              <w:jc w:val="both"/>
              <w:rPr>
                <w:i/>
                <w:iCs/>
                <w:sz w:val="20"/>
                <w:szCs w:val="20"/>
              </w:rPr>
            </w:pPr>
            <w:r w:rsidRPr="00F5613C">
              <w:rPr>
                <w:i/>
                <w:iCs/>
                <w:sz w:val="20"/>
                <w:szCs w:val="20"/>
              </w:rPr>
              <w:t>внимание</w:t>
            </w:r>
          </w:p>
        </w:tc>
      </w:tr>
      <w:tr w:rsidR="00B7203B" w:rsidRPr="005C2784" w:rsidTr="00F5613C">
        <w:trPr>
          <w:trHeight w:val="570"/>
        </w:trPr>
        <w:tc>
          <w:tcPr>
            <w:tcW w:w="0" w:type="auto"/>
            <w:vMerge w:val="restart"/>
          </w:tcPr>
          <w:p w:rsidR="000E3579" w:rsidRPr="00F5613C" w:rsidRDefault="000E3579" w:rsidP="00F5613C">
            <w:pPr>
              <w:spacing w:line="360" w:lineRule="auto"/>
              <w:jc w:val="both"/>
              <w:rPr>
                <w:sz w:val="20"/>
                <w:szCs w:val="20"/>
              </w:rPr>
            </w:pPr>
            <w:r w:rsidRPr="00F5613C">
              <w:rPr>
                <w:sz w:val="20"/>
                <w:szCs w:val="20"/>
              </w:rPr>
              <w:t>2.3 Коэффициент соотношения запасов и чистого оборотного капитала</w:t>
            </w:r>
          </w:p>
        </w:tc>
        <w:tc>
          <w:tcPr>
            <w:tcW w:w="0" w:type="auto"/>
            <w:vMerge w:val="restart"/>
          </w:tcPr>
          <w:p w:rsidR="000E3579" w:rsidRPr="00F5613C" w:rsidRDefault="000E3579" w:rsidP="00F5613C">
            <w:pPr>
              <w:spacing w:line="360" w:lineRule="auto"/>
              <w:jc w:val="both"/>
              <w:rPr>
                <w:sz w:val="20"/>
                <w:szCs w:val="20"/>
              </w:rPr>
            </w:pPr>
            <w:r w:rsidRPr="00F5613C">
              <w:rPr>
                <w:sz w:val="20"/>
                <w:szCs w:val="20"/>
              </w:rPr>
              <w:t>(стр.210-стр.216)/ ((стр.290-стр.244-стр.216) -(стр.690-стр.640-стр.650))</w:t>
            </w:r>
          </w:p>
        </w:tc>
        <w:tc>
          <w:tcPr>
            <w:tcW w:w="0" w:type="auto"/>
            <w:vMerge w:val="restart"/>
          </w:tcPr>
          <w:p w:rsidR="000E3579" w:rsidRPr="00F5613C" w:rsidRDefault="000E3579" w:rsidP="00F5613C">
            <w:pPr>
              <w:spacing w:line="360" w:lineRule="auto"/>
              <w:jc w:val="both"/>
              <w:rPr>
                <w:sz w:val="20"/>
                <w:szCs w:val="20"/>
              </w:rPr>
            </w:pPr>
            <w:r w:rsidRPr="00F5613C">
              <w:rPr>
                <w:sz w:val="20"/>
                <w:szCs w:val="20"/>
              </w:rPr>
              <w:t>Чем выше показате</w:t>
            </w:r>
            <w:r w:rsidR="00B7203B" w:rsidRPr="00F5613C">
              <w:rPr>
                <w:sz w:val="20"/>
                <w:szCs w:val="20"/>
              </w:rPr>
              <w:t>-</w:t>
            </w:r>
            <w:r w:rsidRPr="00F5613C">
              <w:rPr>
                <w:sz w:val="20"/>
                <w:szCs w:val="20"/>
              </w:rPr>
              <w:t>ль и ближе к 1, тем хуже</w:t>
            </w:r>
          </w:p>
        </w:tc>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-0,096</w:t>
            </w:r>
          </w:p>
        </w:tc>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-0,040</w:t>
            </w:r>
          </w:p>
        </w:tc>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-0,080</w:t>
            </w:r>
          </w:p>
        </w:tc>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-0,177</w:t>
            </w:r>
          </w:p>
        </w:tc>
      </w:tr>
      <w:tr w:rsidR="0008697F" w:rsidRPr="005C2784" w:rsidTr="00F5613C">
        <w:trPr>
          <w:trHeight w:val="585"/>
        </w:trPr>
        <w:tc>
          <w:tcPr>
            <w:tcW w:w="0" w:type="auto"/>
            <w:vMerge/>
          </w:tcPr>
          <w:p w:rsidR="0008697F" w:rsidRPr="00F5613C" w:rsidRDefault="0008697F" w:rsidP="00F5613C">
            <w:pPr>
              <w:spacing w:line="360" w:lineRule="auto"/>
              <w:jc w:val="both"/>
              <w:rPr>
                <w:sz w:val="20"/>
                <w:szCs w:val="20"/>
              </w:rPr>
            </w:pPr>
          </w:p>
        </w:tc>
        <w:tc>
          <w:tcPr>
            <w:tcW w:w="0" w:type="auto"/>
            <w:vMerge/>
          </w:tcPr>
          <w:p w:rsidR="0008697F" w:rsidRPr="00F5613C" w:rsidRDefault="0008697F" w:rsidP="00F5613C">
            <w:pPr>
              <w:spacing w:line="360" w:lineRule="auto"/>
              <w:jc w:val="both"/>
              <w:rPr>
                <w:sz w:val="20"/>
                <w:szCs w:val="20"/>
              </w:rPr>
            </w:pPr>
          </w:p>
        </w:tc>
        <w:tc>
          <w:tcPr>
            <w:tcW w:w="0" w:type="auto"/>
            <w:vMerge/>
          </w:tcPr>
          <w:p w:rsidR="0008697F" w:rsidRPr="00F5613C" w:rsidRDefault="0008697F" w:rsidP="00F5613C">
            <w:pPr>
              <w:spacing w:line="360" w:lineRule="auto"/>
              <w:jc w:val="both"/>
              <w:rPr>
                <w:sz w:val="20"/>
                <w:szCs w:val="20"/>
              </w:rPr>
            </w:pPr>
          </w:p>
        </w:tc>
        <w:tc>
          <w:tcPr>
            <w:tcW w:w="0" w:type="auto"/>
            <w:noWrap/>
            <w:vAlign w:val="center"/>
          </w:tcPr>
          <w:p w:rsidR="0008697F" w:rsidRPr="00F5613C" w:rsidRDefault="0008697F" w:rsidP="00F5613C">
            <w:pPr>
              <w:spacing w:line="360" w:lineRule="auto"/>
              <w:jc w:val="both"/>
              <w:rPr>
                <w:i/>
                <w:iCs/>
                <w:sz w:val="20"/>
                <w:szCs w:val="20"/>
              </w:rPr>
            </w:pPr>
            <w:r w:rsidRPr="00F5613C">
              <w:rPr>
                <w:i/>
                <w:iCs/>
                <w:sz w:val="20"/>
                <w:szCs w:val="20"/>
              </w:rPr>
              <w:t>внимание</w:t>
            </w:r>
          </w:p>
        </w:tc>
        <w:tc>
          <w:tcPr>
            <w:tcW w:w="0" w:type="auto"/>
            <w:noWrap/>
            <w:vAlign w:val="center"/>
          </w:tcPr>
          <w:p w:rsidR="0008697F" w:rsidRPr="00F5613C" w:rsidRDefault="0008697F" w:rsidP="00F5613C">
            <w:pPr>
              <w:spacing w:line="360" w:lineRule="auto"/>
              <w:jc w:val="both"/>
              <w:rPr>
                <w:i/>
                <w:iCs/>
                <w:sz w:val="20"/>
                <w:szCs w:val="20"/>
              </w:rPr>
            </w:pPr>
            <w:r w:rsidRPr="00F5613C">
              <w:rPr>
                <w:i/>
                <w:iCs/>
                <w:sz w:val="20"/>
                <w:szCs w:val="20"/>
              </w:rPr>
              <w:t>внимание</w:t>
            </w:r>
          </w:p>
        </w:tc>
        <w:tc>
          <w:tcPr>
            <w:tcW w:w="0" w:type="auto"/>
            <w:noWrap/>
            <w:vAlign w:val="center"/>
          </w:tcPr>
          <w:p w:rsidR="0008697F" w:rsidRPr="00F5613C" w:rsidRDefault="0008697F" w:rsidP="00F5613C">
            <w:pPr>
              <w:spacing w:line="360" w:lineRule="auto"/>
              <w:jc w:val="both"/>
              <w:rPr>
                <w:i/>
                <w:iCs/>
                <w:sz w:val="20"/>
                <w:szCs w:val="20"/>
              </w:rPr>
            </w:pPr>
            <w:r w:rsidRPr="00F5613C">
              <w:rPr>
                <w:i/>
                <w:iCs/>
                <w:sz w:val="20"/>
                <w:szCs w:val="20"/>
              </w:rPr>
              <w:t>внима-ние</w:t>
            </w:r>
          </w:p>
        </w:tc>
        <w:tc>
          <w:tcPr>
            <w:tcW w:w="0" w:type="auto"/>
            <w:noWrap/>
            <w:vAlign w:val="center"/>
          </w:tcPr>
          <w:p w:rsidR="0008697F" w:rsidRPr="00F5613C" w:rsidRDefault="0008697F" w:rsidP="00F5613C">
            <w:pPr>
              <w:spacing w:line="360" w:lineRule="auto"/>
              <w:jc w:val="both"/>
              <w:rPr>
                <w:i/>
                <w:iCs/>
                <w:sz w:val="20"/>
                <w:szCs w:val="20"/>
              </w:rPr>
            </w:pPr>
            <w:r w:rsidRPr="00F5613C">
              <w:rPr>
                <w:i/>
                <w:iCs/>
                <w:sz w:val="20"/>
                <w:szCs w:val="20"/>
              </w:rPr>
              <w:t>внимание</w:t>
            </w:r>
          </w:p>
        </w:tc>
      </w:tr>
      <w:tr w:rsidR="00B7203B" w:rsidRPr="005C2784" w:rsidTr="00F5613C">
        <w:trPr>
          <w:trHeight w:val="300"/>
        </w:trPr>
        <w:tc>
          <w:tcPr>
            <w:tcW w:w="0" w:type="auto"/>
            <w:vMerge w:val="restart"/>
          </w:tcPr>
          <w:p w:rsidR="000E3579" w:rsidRPr="00F5613C" w:rsidRDefault="000E3579" w:rsidP="00F5613C">
            <w:pPr>
              <w:spacing w:line="360" w:lineRule="auto"/>
              <w:jc w:val="both"/>
              <w:rPr>
                <w:sz w:val="20"/>
                <w:szCs w:val="20"/>
              </w:rPr>
            </w:pPr>
            <w:r w:rsidRPr="00F5613C">
              <w:rPr>
                <w:sz w:val="20"/>
                <w:szCs w:val="20"/>
              </w:rPr>
              <w:t>2.4. Коэффициент соотношения запасов и краткосрочной задолженности</w:t>
            </w:r>
          </w:p>
        </w:tc>
        <w:tc>
          <w:tcPr>
            <w:tcW w:w="0" w:type="auto"/>
            <w:vMerge w:val="restart"/>
          </w:tcPr>
          <w:p w:rsidR="000E3579" w:rsidRPr="00F5613C" w:rsidRDefault="000E3579" w:rsidP="00F5613C">
            <w:pPr>
              <w:spacing w:line="360" w:lineRule="auto"/>
              <w:jc w:val="both"/>
              <w:rPr>
                <w:sz w:val="20"/>
                <w:szCs w:val="20"/>
              </w:rPr>
            </w:pPr>
            <w:r w:rsidRPr="00F5613C">
              <w:rPr>
                <w:sz w:val="20"/>
                <w:szCs w:val="20"/>
              </w:rPr>
              <w:t>(стр.210-стр.216)/ (стр.690-стр.640-стр.650)</w:t>
            </w:r>
          </w:p>
        </w:tc>
        <w:tc>
          <w:tcPr>
            <w:tcW w:w="0" w:type="auto"/>
            <w:vMerge w:val="restart"/>
            <w:noWrap/>
          </w:tcPr>
          <w:p w:rsidR="000E3579" w:rsidRPr="00F5613C" w:rsidRDefault="000E3579" w:rsidP="00F5613C">
            <w:pPr>
              <w:spacing w:line="360" w:lineRule="auto"/>
              <w:jc w:val="both"/>
              <w:rPr>
                <w:sz w:val="20"/>
                <w:szCs w:val="20"/>
              </w:rPr>
            </w:pPr>
            <w:r w:rsidRPr="00F5613C">
              <w:rPr>
                <w:sz w:val="20"/>
                <w:szCs w:val="20"/>
              </w:rPr>
              <w:t>0,5-0,7</w:t>
            </w:r>
          </w:p>
        </w:tc>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0,084</w:t>
            </w:r>
          </w:p>
        </w:tc>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0,037</w:t>
            </w:r>
          </w:p>
        </w:tc>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0,072</w:t>
            </w:r>
          </w:p>
        </w:tc>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0,14</w:t>
            </w:r>
          </w:p>
        </w:tc>
      </w:tr>
      <w:tr w:rsidR="00B7203B" w:rsidRPr="005C2784" w:rsidTr="00F5613C">
        <w:trPr>
          <w:trHeight w:val="495"/>
        </w:trPr>
        <w:tc>
          <w:tcPr>
            <w:tcW w:w="0" w:type="auto"/>
            <w:vMerge/>
          </w:tcPr>
          <w:p w:rsidR="000E3579" w:rsidRPr="00F5613C" w:rsidRDefault="000E3579" w:rsidP="00F5613C">
            <w:pPr>
              <w:spacing w:line="360" w:lineRule="auto"/>
              <w:jc w:val="both"/>
              <w:rPr>
                <w:sz w:val="20"/>
                <w:szCs w:val="20"/>
              </w:rPr>
            </w:pPr>
          </w:p>
        </w:tc>
        <w:tc>
          <w:tcPr>
            <w:tcW w:w="0" w:type="auto"/>
            <w:vMerge/>
          </w:tcPr>
          <w:p w:rsidR="000E3579" w:rsidRPr="00F5613C" w:rsidRDefault="000E3579" w:rsidP="00F5613C">
            <w:pPr>
              <w:spacing w:line="360" w:lineRule="auto"/>
              <w:jc w:val="both"/>
              <w:rPr>
                <w:sz w:val="20"/>
                <w:szCs w:val="20"/>
              </w:rPr>
            </w:pPr>
          </w:p>
        </w:tc>
        <w:tc>
          <w:tcPr>
            <w:tcW w:w="0" w:type="auto"/>
            <w:vMerge/>
          </w:tcPr>
          <w:p w:rsidR="000E3579" w:rsidRPr="00F5613C" w:rsidRDefault="000E3579" w:rsidP="00F5613C">
            <w:pPr>
              <w:spacing w:line="360" w:lineRule="auto"/>
              <w:jc w:val="both"/>
              <w:rPr>
                <w:sz w:val="20"/>
                <w:szCs w:val="20"/>
              </w:rPr>
            </w:pPr>
          </w:p>
        </w:tc>
        <w:tc>
          <w:tcPr>
            <w:tcW w:w="0" w:type="auto"/>
            <w:noWrap/>
            <w:vAlign w:val="center"/>
          </w:tcPr>
          <w:p w:rsidR="000E3579" w:rsidRPr="00F5613C" w:rsidRDefault="000E3579" w:rsidP="00F5613C">
            <w:pPr>
              <w:spacing w:line="360" w:lineRule="auto"/>
              <w:jc w:val="both"/>
              <w:rPr>
                <w:i/>
                <w:iCs/>
                <w:sz w:val="20"/>
                <w:szCs w:val="20"/>
              </w:rPr>
            </w:pPr>
            <w:r w:rsidRPr="00F5613C">
              <w:rPr>
                <w:i/>
                <w:iCs/>
                <w:sz w:val="20"/>
                <w:szCs w:val="20"/>
              </w:rPr>
              <w:t>внимание</w:t>
            </w:r>
          </w:p>
        </w:tc>
        <w:tc>
          <w:tcPr>
            <w:tcW w:w="0" w:type="auto"/>
            <w:noWrap/>
            <w:vAlign w:val="center"/>
          </w:tcPr>
          <w:p w:rsidR="000E3579" w:rsidRPr="00F5613C" w:rsidRDefault="000E3579" w:rsidP="00F5613C">
            <w:pPr>
              <w:spacing w:line="360" w:lineRule="auto"/>
              <w:jc w:val="both"/>
              <w:rPr>
                <w:i/>
                <w:iCs/>
                <w:sz w:val="20"/>
                <w:szCs w:val="20"/>
              </w:rPr>
            </w:pPr>
            <w:r w:rsidRPr="00F5613C">
              <w:rPr>
                <w:i/>
                <w:iCs/>
                <w:sz w:val="20"/>
                <w:szCs w:val="20"/>
              </w:rPr>
              <w:t>внимание</w:t>
            </w:r>
          </w:p>
        </w:tc>
        <w:tc>
          <w:tcPr>
            <w:tcW w:w="0" w:type="auto"/>
            <w:noWrap/>
            <w:vAlign w:val="center"/>
          </w:tcPr>
          <w:p w:rsidR="000E3579" w:rsidRPr="00F5613C" w:rsidRDefault="000E3579" w:rsidP="00F5613C">
            <w:pPr>
              <w:spacing w:line="360" w:lineRule="auto"/>
              <w:jc w:val="both"/>
              <w:rPr>
                <w:i/>
                <w:iCs/>
                <w:sz w:val="20"/>
                <w:szCs w:val="20"/>
              </w:rPr>
            </w:pPr>
            <w:r w:rsidRPr="00F5613C">
              <w:rPr>
                <w:i/>
                <w:iCs/>
                <w:sz w:val="20"/>
                <w:szCs w:val="20"/>
              </w:rPr>
              <w:t>внима</w:t>
            </w:r>
            <w:r w:rsidR="00FE6541" w:rsidRPr="00F5613C">
              <w:rPr>
                <w:i/>
                <w:iCs/>
                <w:sz w:val="20"/>
                <w:szCs w:val="20"/>
              </w:rPr>
              <w:t>-</w:t>
            </w:r>
            <w:r w:rsidRPr="00F5613C">
              <w:rPr>
                <w:i/>
                <w:iCs/>
                <w:sz w:val="20"/>
                <w:szCs w:val="20"/>
              </w:rPr>
              <w:t>ние</w:t>
            </w:r>
          </w:p>
        </w:tc>
        <w:tc>
          <w:tcPr>
            <w:tcW w:w="0" w:type="auto"/>
            <w:noWrap/>
            <w:vAlign w:val="center"/>
          </w:tcPr>
          <w:p w:rsidR="000E3579" w:rsidRPr="00F5613C" w:rsidRDefault="000E3579" w:rsidP="00F5613C">
            <w:pPr>
              <w:spacing w:line="360" w:lineRule="auto"/>
              <w:jc w:val="both"/>
              <w:rPr>
                <w:i/>
                <w:iCs/>
                <w:sz w:val="20"/>
                <w:szCs w:val="20"/>
              </w:rPr>
            </w:pPr>
            <w:r w:rsidRPr="00F5613C">
              <w:rPr>
                <w:i/>
                <w:iCs/>
                <w:sz w:val="20"/>
                <w:szCs w:val="20"/>
              </w:rPr>
              <w:t>внимание</w:t>
            </w:r>
          </w:p>
        </w:tc>
      </w:tr>
      <w:tr w:rsidR="00B7203B" w:rsidRPr="005C2784" w:rsidTr="00F5613C">
        <w:trPr>
          <w:trHeight w:val="405"/>
        </w:trPr>
        <w:tc>
          <w:tcPr>
            <w:tcW w:w="0" w:type="auto"/>
            <w:vMerge w:val="restart"/>
          </w:tcPr>
          <w:p w:rsidR="000E3579" w:rsidRPr="00F5613C" w:rsidRDefault="000E3579" w:rsidP="00F5613C">
            <w:pPr>
              <w:spacing w:line="360" w:lineRule="auto"/>
              <w:jc w:val="both"/>
              <w:rPr>
                <w:sz w:val="20"/>
                <w:szCs w:val="20"/>
              </w:rPr>
            </w:pPr>
            <w:r w:rsidRPr="00F5613C">
              <w:rPr>
                <w:sz w:val="20"/>
                <w:szCs w:val="20"/>
              </w:rPr>
              <w:t>2.5 Коэффициент соотношения дебиторской и кредиторской задолженности</w:t>
            </w:r>
          </w:p>
        </w:tc>
        <w:tc>
          <w:tcPr>
            <w:tcW w:w="0" w:type="auto"/>
            <w:vMerge w:val="restart"/>
          </w:tcPr>
          <w:p w:rsidR="000E3579" w:rsidRPr="00F5613C" w:rsidRDefault="000E3579" w:rsidP="00F5613C">
            <w:pPr>
              <w:spacing w:line="360" w:lineRule="auto"/>
              <w:jc w:val="both"/>
              <w:rPr>
                <w:sz w:val="20"/>
                <w:szCs w:val="20"/>
              </w:rPr>
            </w:pPr>
            <w:r w:rsidRPr="00F5613C">
              <w:rPr>
                <w:sz w:val="20"/>
                <w:szCs w:val="20"/>
              </w:rPr>
              <w:t>(стр.230+стр.240-стр.244)/(стр.690-стр.640-стр.650)</w:t>
            </w:r>
          </w:p>
        </w:tc>
        <w:tc>
          <w:tcPr>
            <w:tcW w:w="0" w:type="auto"/>
            <w:vMerge w:val="restart"/>
            <w:noWrap/>
          </w:tcPr>
          <w:p w:rsidR="000E3579" w:rsidRPr="00F5613C" w:rsidRDefault="000E3579" w:rsidP="00F5613C">
            <w:pPr>
              <w:spacing w:line="360" w:lineRule="auto"/>
              <w:jc w:val="both"/>
              <w:rPr>
                <w:sz w:val="20"/>
                <w:szCs w:val="20"/>
              </w:rPr>
            </w:pPr>
          </w:p>
        </w:tc>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0,0152</w:t>
            </w:r>
          </w:p>
        </w:tc>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0,0157</w:t>
            </w:r>
          </w:p>
        </w:tc>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0,0175</w:t>
            </w:r>
          </w:p>
        </w:tc>
        <w:tc>
          <w:tcPr>
            <w:tcW w:w="0" w:type="auto"/>
            <w:noWrap/>
            <w:vAlign w:val="center"/>
          </w:tcPr>
          <w:p w:rsidR="000E3579" w:rsidRPr="00F5613C" w:rsidRDefault="000E3579" w:rsidP="00F5613C">
            <w:pPr>
              <w:spacing w:line="360" w:lineRule="auto"/>
              <w:jc w:val="both"/>
              <w:rPr>
                <w:sz w:val="20"/>
                <w:szCs w:val="20"/>
              </w:rPr>
            </w:pPr>
            <w:r w:rsidRPr="00F5613C">
              <w:rPr>
                <w:sz w:val="20"/>
                <w:szCs w:val="20"/>
              </w:rPr>
              <w:t>0,0182</w:t>
            </w:r>
          </w:p>
        </w:tc>
      </w:tr>
      <w:tr w:rsidR="0008697F" w:rsidRPr="005C2784" w:rsidTr="00F5613C">
        <w:trPr>
          <w:trHeight w:val="405"/>
        </w:trPr>
        <w:tc>
          <w:tcPr>
            <w:tcW w:w="0" w:type="auto"/>
            <w:vMerge/>
          </w:tcPr>
          <w:p w:rsidR="0008697F" w:rsidRPr="00F5613C" w:rsidRDefault="0008697F" w:rsidP="00F5613C">
            <w:pPr>
              <w:spacing w:line="360" w:lineRule="auto"/>
              <w:jc w:val="both"/>
              <w:rPr>
                <w:sz w:val="20"/>
                <w:szCs w:val="20"/>
              </w:rPr>
            </w:pPr>
          </w:p>
        </w:tc>
        <w:tc>
          <w:tcPr>
            <w:tcW w:w="0" w:type="auto"/>
            <w:vMerge/>
          </w:tcPr>
          <w:p w:rsidR="0008697F" w:rsidRPr="00F5613C" w:rsidRDefault="0008697F" w:rsidP="00F5613C">
            <w:pPr>
              <w:spacing w:line="360" w:lineRule="auto"/>
              <w:jc w:val="both"/>
              <w:rPr>
                <w:sz w:val="20"/>
                <w:szCs w:val="20"/>
              </w:rPr>
            </w:pPr>
          </w:p>
        </w:tc>
        <w:tc>
          <w:tcPr>
            <w:tcW w:w="0" w:type="auto"/>
            <w:vMerge/>
          </w:tcPr>
          <w:p w:rsidR="0008697F" w:rsidRPr="00F5613C" w:rsidRDefault="0008697F" w:rsidP="00F5613C">
            <w:pPr>
              <w:spacing w:line="360" w:lineRule="auto"/>
              <w:jc w:val="both"/>
              <w:rPr>
                <w:sz w:val="20"/>
                <w:szCs w:val="20"/>
              </w:rPr>
            </w:pPr>
          </w:p>
        </w:tc>
        <w:tc>
          <w:tcPr>
            <w:tcW w:w="0" w:type="auto"/>
            <w:noWrap/>
            <w:vAlign w:val="center"/>
          </w:tcPr>
          <w:p w:rsidR="0008697F" w:rsidRPr="00F5613C" w:rsidRDefault="0008697F" w:rsidP="00F5613C">
            <w:pPr>
              <w:spacing w:line="360" w:lineRule="auto"/>
              <w:jc w:val="both"/>
              <w:rPr>
                <w:i/>
                <w:iCs/>
                <w:sz w:val="20"/>
                <w:szCs w:val="20"/>
              </w:rPr>
            </w:pPr>
            <w:r w:rsidRPr="00F5613C">
              <w:rPr>
                <w:i/>
                <w:iCs/>
                <w:sz w:val="20"/>
                <w:szCs w:val="20"/>
              </w:rPr>
              <w:t>внимание</w:t>
            </w:r>
          </w:p>
        </w:tc>
        <w:tc>
          <w:tcPr>
            <w:tcW w:w="0" w:type="auto"/>
            <w:noWrap/>
            <w:vAlign w:val="center"/>
          </w:tcPr>
          <w:p w:rsidR="0008697F" w:rsidRPr="00F5613C" w:rsidRDefault="0008697F" w:rsidP="00F5613C">
            <w:pPr>
              <w:spacing w:line="360" w:lineRule="auto"/>
              <w:jc w:val="both"/>
              <w:rPr>
                <w:i/>
                <w:iCs/>
                <w:sz w:val="20"/>
                <w:szCs w:val="20"/>
              </w:rPr>
            </w:pPr>
            <w:r w:rsidRPr="00F5613C">
              <w:rPr>
                <w:i/>
                <w:iCs/>
                <w:sz w:val="20"/>
                <w:szCs w:val="20"/>
              </w:rPr>
              <w:t>внимание</w:t>
            </w:r>
          </w:p>
        </w:tc>
        <w:tc>
          <w:tcPr>
            <w:tcW w:w="0" w:type="auto"/>
            <w:noWrap/>
            <w:vAlign w:val="center"/>
          </w:tcPr>
          <w:p w:rsidR="0008697F" w:rsidRPr="00F5613C" w:rsidRDefault="0008697F" w:rsidP="00F5613C">
            <w:pPr>
              <w:spacing w:line="360" w:lineRule="auto"/>
              <w:jc w:val="both"/>
              <w:rPr>
                <w:i/>
                <w:iCs/>
                <w:sz w:val="20"/>
                <w:szCs w:val="20"/>
              </w:rPr>
            </w:pPr>
            <w:r w:rsidRPr="00F5613C">
              <w:rPr>
                <w:i/>
                <w:iCs/>
                <w:sz w:val="20"/>
                <w:szCs w:val="20"/>
              </w:rPr>
              <w:t>внима-ние</w:t>
            </w:r>
          </w:p>
        </w:tc>
        <w:tc>
          <w:tcPr>
            <w:tcW w:w="0" w:type="auto"/>
            <w:noWrap/>
            <w:vAlign w:val="center"/>
          </w:tcPr>
          <w:p w:rsidR="0008697F" w:rsidRPr="00F5613C" w:rsidRDefault="0008697F" w:rsidP="00F5613C">
            <w:pPr>
              <w:spacing w:line="360" w:lineRule="auto"/>
              <w:jc w:val="both"/>
              <w:rPr>
                <w:i/>
                <w:iCs/>
                <w:sz w:val="20"/>
                <w:szCs w:val="20"/>
              </w:rPr>
            </w:pPr>
            <w:r w:rsidRPr="00F5613C">
              <w:rPr>
                <w:i/>
                <w:iCs/>
                <w:sz w:val="20"/>
                <w:szCs w:val="20"/>
              </w:rPr>
              <w:t>внимание</w:t>
            </w:r>
          </w:p>
        </w:tc>
      </w:tr>
    </w:tbl>
    <w:p w:rsidR="00F5613C" w:rsidRDefault="00F5613C" w:rsidP="005C2784">
      <w:pPr>
        <w:spacing w:line="360" w:lineRule="auto"/>
        <w:ind w:firstLine="709"/>
        <w:jc w:val="both"/>
        <w:rPr>
          <w:sz w:val="28"/>
          <w:szCs w:val="28"/>
        </w:rPr>
      </w:pPr>
    </w:p>
    <w:p w:rsidR="00252690" w:rsidRDefault="009360B0" w:rsidP="005C2784">
      <w:pPr>
        <w:spacing w:line="360" w:lineRule="auto"/>
        <w:ind w:firstLine="709"/>
        <w:jc w:val="both"/>
        <w:rPr>
          <w:sz w:val="28"/>
          <w:szCs w:val="28"/>
        </w:rPr>
      </w:pPr>
      <w:r w:rsidRPr="005C2784">
        <w:rPr>
          <w:sz w:val="28"/>
          <w:szCs w:val="28"/>
        </w:rPr>
        <w:t>Табличные</w:t>
      </w:r>
      <w:r w:rsidR="00252690" w:rsidRPr="005C2784">
        <w:rPr>
          <w:sz w:val="28"/>
          <w:szCs w:val="28"/>
        </w:rPr>
        <w:t xml:space="preserve"> данные </w:t>
      </w:r>
      <w:r w:rsidRPr="005C2784">
        <w:rPr>
          <w:sz w:val="28"/>
          <w:szCs w:val="28"/>
        </w:rPr>
        <w:t>в графической интерпретации</w:t>
      </w:r>
      <w:r w:rsidR="00D329D9" w:rsidRPr="005C2784">
        <w:rPr>
          <w:sz w:val="28"/>
          <w:szCs w:val="28"/>
        </w:rPr>
        <w:t xml:space="preserve"> на рис.</w:t>
      </w:r>
      <w:r w:rsidR="008C3C0F" w:rsidRPr="005C2784">
        <w:rPr>
          <w:sz w:val="28"/>
          <w:szCs w:val="28"/>
        </w:rPr>
        <w:t xml:space="preserve">2.6 </w:t>
      </w:r>
      <w:r w:rsidR="00D329D9" w:rsidRPr="005C2784">
        <w:rPr>
          <w:sz w:val="28"/>
          <w:szCs w:val="28"/>
        </w:rPr>
        <w:t>-</w:t>
      </w:r>
      <w:r w:rsidRPr="005C2784">
        <w:rPr>
          <w:sz w:val="28"/>
          <w:szCs w:val="28"/>
        </w:rPr>
        <w:t xml:space="preserve"> </w:t>
      </w:r>
      <w:r w:rsidR="00611F07" w:rsidRPr="005C2784">
        <w:rPr>
          <w:sz w:val="28"/>
          <w:szCs w:val="28"/>
        </w:rPr>
        <w:t>2</w:t>
      </w:r>
      <w:r w:rsidR="008C3C0F" w:rsidRPr="005C2784">
        <w:rPr>
          <w:sz w:val="28"/>
          <w:szCs w:val="28"/>
        </w:rPr>
        <w:t>.</w:t>
      </w:r>
      <w:r w:rsidR="00D329D9" w:rsidRPr="005C2784">
        <w:rPr>
          <w:sz w:val="28"/>
          <w:szCs w:val="28"/>
        </w:rPr>
        <w:t>9</w:t>
      </w:r>
      <w:r w:rsidRPr="005C2784">
        <w:rPr>
          <w:sz w:val="28"/>
          <w:szCs w:val="28"/>
        </w:rPr>
        <w:t>.</w:t>
      </w:r>
    </w:p>
    <w:p w:rsidR="00F5613C" w:rsidRPr="005C2784" w:rsidRDefault="00F5613C" w:rsidP="005C2784">
      <w:pPr>
        <w:spacing w:line="360" w:lineRule="auto"/>
        <w:ind w:firstLine="709"/>
        <w:jc w:val="both"/>
        <w:rPr>
          <w:sz w:val="28"/>
          <w:szCs w:val="28"/>
        </w:rPr>
      </w:pPr>
    </w:p>
    <w:p w:rsidR="00252690" w:rsidRPr="005C2784" w:rsidRDefault="00EF76EC" w:rsidP="005C2784">
      <w:pPr>
        <w:spacing w:line="360" w:lineRule="auto"/>
        <w:ind w:firstLine="709"/>
        <w:jc w:val="both"/>
        <w:rPr>
          <w:sz w:val="28"/>
          <w:szCs w:val="28"/>
        </w:rPr>
      </w:pPr>
      <w:r>
        <w:rPr>
          <w:sz w:val="28"/>
          <w:szCs w:val="28"/>
        </w:rPr>
        <w:pict>
          <v:shape id="_x0000_i1034" type="#_x0000_t75" style="width:279.75pt;height:195.75pt">
            <v:imagedata r:id="rId25" o:title=""/>
          </v:shape>
        </w:pict>
      </w:r>
    </w:p>
    <w:p w:rsidR="00252690" w:rsidRPr="005C2784" w:rsidRDefault="00252690" w:rsidP="005C2784">
      <w:pPr>
        <w:spacing w:line="360" w:lineRule="auto"/>
        <w:ind w:firstLine="709"/>
        <w:jc w:val="both"/>
        <w:rPr>
          <w:sz w:val="28"/>
          <w:szCs w:val="28"/>
        </w:rPr>
      </w:pPr>
      <w:r w:rsidRPr="005C2784">
        <w:rPr>
          <w:i/>
          <w:sz w:val="28"/>
          <w:szCs w:val="28"/>
        </w:rPr>
        <w:t>Рис</w:t>
      </w:r>
      <w:r w:rsidRPr="005C2784">
        <w:rPr>
          <w:sz w:val="28"/>
          <w:szCs w:val="28"/>
        </w:rPr>
        <w:t xml:space="preserve"> </w:t>
      </w:r>
      <w:r w:rsidR="00611F07" w:rsidRPr="005C2784">
        <w:rPr>
          <w:sz w:val="28"/>
          <w:szCs w:val="28"/>
        </w:rPr>
        <w:t>2.</w:t>
      </w:r>
      <w:r w:rsidRPr="005C2784">
        <w:rPr>
          <w:sz w:val="28"/>
          <w:szCs w:val="28"/>
        </w:rPr>
        <w:t>6</w:t>
      </w:r>
      <w:r w:rsidR="00B7203B" w:rsidRPr="005C2784">
        <w:rPr>
          <w:sz w:val="28"/>
          <w:szCs w:val="28"/>
        </w:rPr>
        <w:t>.</w:t>
      </w:r>
      <w:r w:rsidRPr="005C2784">
        <w:rPr>
          <w:sz w:val="28"/>
          <w:szCs w:val="28"/>
        </w:rPr>
        <w:t xml:space="preserve"> </w:t>
      </w:r>
      <w:r w:rsidR="006C2CA3" w:rsidRPr="005C2784">
        <w:rPr>
          <w:sz w:val="28"/>
          <w:szCs w:val="28"/>
        </w:rPr>
        <w:t>Показатели коэффициентов текущей, промежуточной платежеспособности и абсолютной ликвидности</w:t>
      </w:r>
    </w:p>
    <w:p w:rsidR="00C969BE" w:rsidRPr="005C2784" w:rsidRDefault="004956B3" w:rsidP="005C2784">
      <w:pPr>
        <w:pStyle w:val="ab"/>
        <w:spacing w:line="360" w:lineRule="auto"/>
        <w:ind w:firstLine="709"/>
        <w:jc w:val="both"/>
        <w:rPr>
          <w:color w:val="000000"/>
          <w:sz w:val="28"/>
          <w:szCs w:val="28"/>
        </w:rPr>
      </w:pPr>
      <w:r>
        <w:rPr>
          <w:color w:val="000000"/>
          <w:sz w:val="28"/>
          <w:szCs w:val="28"/>
        </w:rPr>
        <w:br w:type="page"/>
      </w:r>
      <w:r w:rsidR="00730F52" w:rsidRPr="005C2784">
        <w:rPr>
          <w:color w:val="000000"/>
          <w:sz w:val="28"/>
          <w:szCs w:val="28"/>
        </w:rPr>
        <w:t xml:space="preserve">На рис. </w:t>
      </w:r>
      <w:r w:rsidR="00611F07" w:rsidRPr="005C2784">
        <w:rPr>
          <w:color w:val="000000"/>
          <w:sz w:val="28"/>
          <w:szCs w:val="28"/>
        </w:rPr>
        <w:t>2</w:t>
      </w:r>
      <w:r w:rsidR="00730F52" w:rsidRPr="005C2784">
        <w:rPr>
          <w:color w:val="000000"/>
          <w:sz w:val="28"/>
          <w:szCs w:val="28"/>
        </w:rPr>
        <w:t xml:space="preserve">.6 мы </w:t>
      </w:r>
      <w:r w:rsidR="0008697F" w:rsidRPr="005C2784">
        <w:rPr>
          <w:color w:val="000000"/>
          <w:sz w:val="28"/>
          <w:szCs w:val="28"/>
        </w:rPr>
        <w:t>наблюдаем,</w:t>
      </w:r>
      <w:r w:rsidR="00730F52" w:rsidRPr="005C2784">
        <w:rPr>
          <w:color w:val="000000"/>
          <w:sz w:val="28"/>
          <w:szCs w:val="28"/>
        </w:rPr>
        <w:t xml:space="preserve"> что в</w:t>
      </w:r>
      <w:r w:rsidR="00C969BE" w:rsidRPr="005C2784">
        <w:rPr>
          <w:color w:val="000000"/>
          <w:sz w:val="28"/>
          <w:szCs w:val="28"/>
        </w:rPr>
        <w:t xml:space="preserve">се коэффициенты на конец декабря </w:t>
      </w:r>
      <w:smartTag w:uri="urn:schemas-microsoft-com:office:smarttags" w:element="metricconverter">
        <w:smartTagPr>
          <w:attr w:name="ProductID" w:val="2008 г"/>
        </w:smartTagPr>
        <w:r w:rsidR="00C969BE" w:rsidRPr="005C2784">
          <w:rPr>
            <w:color w:val="000000"/>
            <w:sz w:val="28"/>
            <w:szCs w:val="28"/>
          </w:rPr>
          <w:t>2008 г</w:t>
        </w:r>
      </w:smartTag>
      <w:r w:rsidR="00C969BE" w:rsidRPr="005C2784">
        <w:rPr>
          <w:color w:val="000000"/>
          <w:sz w:val="28"/>
          <w:szCs w:val="28"/>
        </w:rPr>
        <w:t>. оказались меньше норм</w:t>
      </w:r>
      <w:r w:rsidR="0008697F" w:rsidRPr="005C2784">
        <w:rPr>
          <w:color w:val="000000"/>
          <w:sz w:val="28"/>
          <w:szCs w:val="28"/>
        </w:rPr>
        <w:t>ативно установленных значений. Данные показатели указываю</w:t>
      </w:r>
      <w:r w:rsidR="00C969BE" w:rsidRPr="005C2784">
        <w:rPr>
          <w:color w:val="000000"/>
          <w:sz w:val="28"/>
          <w:szCs w:val="28"/>
        </w:rPr>
        <w:t>т на отсутствие в ближайшее время реальной возможности восстановить нормальную платежеспособность. При этом необходимо отметить, что данные показатели неудовлетворительной структуры баланса являются достаточно строгими, поэтому выводы на их основе следует делать лишь в совокупности с другими показателями финансового положения организации.</w:t>
      </w:r>
    </w:p>
    <w:p w:rsidR="00252690" w:rsidRDefault="00B7203B" w:rsidP="005C2784">
      <w:pPr>
        <w:spacing w:line="360" w:lineRule="auto"/>
        <w:ind w:firstLine="709"/>
        <w:jc w:val="both"/>
        <w:rPr>
          <w:sz w:val="28"/>
          <w:szCs w:val="28"/>
        </w:rPr>
      </w:pPr>
      <w:r w:rsidRPr="005C2784">
        <w:rPr>
          <w:sz w:val="28"/>
          <w:szCs w:val="28"/>
        </w:rPr>
        <w:t>Далее рассмотрим рис.</w:t>
      </w:r>
      <w:r w:rsidR="00252690" w:rsidRPr="005C2784">
        <w:rPr>
          <w:sz w:val="28"/>
          <w:szCs w:val="28"/>
        </w:rPr>
        <w:t xml:space="preserve"> 2.</w:t>
      </w:r>
      <w:r w:rsidR="00611F07" w:rsidRPr="005C2784">
        <w:rPr>
          <w:sz w:val="28"/>
          <w:szCs w:val="28"/>
        </w:rPr>
        <w:t>7 – 2</w:t>
      </w:r>
      <w:r w:rsidR="00252690" w:rsidRPr="005C2784">
        <w:rPr>
          <w:sz w:val="28"/>
          <w:szCs w:val="28"/>
        </w:rPr>
        <w:t>.9, показателей качественной характеристики платежеспособности и ликвидности.</w:t>
      </w:r>
    </w:p>
    <w:p w:rsidR="00F5613C" w:rsidRPr="005C2784" w:rsidRDefault="00F5613C" w:rsidP="005C2784">
      <w:pPr>
        <w:spacing w:line="360" w:lineRule="auto"/>
        <w:ind w:firstLine="709"/>
        <w:jc w:val="both"/>
        <w:rPr>
          <w:sz w:val="28"/>
          <w:szCs w:val="28"/>
        </w:rPr>
      </w:pPr>
    </w:p>
    <w:p w:rsidR="00252690" w:rsidRDefault="00EF76EC" w:rsidP="005C2784">
      <w:pPr>
        <w:spacing w:line="360" w:lineRule="auto"/>
        <w:ind w:firstLine="709"/>
        <w:jc w:val="both"/>
        <w:rPr>
          <w:sz w:val="28"/>
          <w:szCs w:val="28"/>
        </w:rPr>
      </w:pPr>
      <w:r>
        <w:rPr>
          <w:sz w:val="28"/>
          <w:szCs w:val="28"/>
        </w:rPr>
        <w:pict>
          <v:shape id="_x0000_i1035" type="#_x0000_t75" style="width:269.25pt;height:198pt">
            <v:imagedata r:id="rId26" o:title=""/>
          </v:shape>
        </w:pict>
      </w:r>
    </w:p>
    <w:p w:rsidR="00252690" w:rsidRPr="005C2784" w:rsidRDefault="00252690" w:rsidP="005C2784">
      <w:pPr>
        <w:spacing w:line="360" w:lineRule="auto"/>
        <w:ind w:firstLine="709"/>
        <w:jc w:val="both"/>
        <w:rPr>
          <w:sz w:val="28"/>
          <w:szCs w:val="28"/>
        </w:rPr>
      </w:pPr>
      <w:r w:rsidRPr="005C2784">
        <w:rPr>
          <w:i/>
          <w:sz w:val="28"/>
          <w:szCs w:val="28"/>
        </w:rPr>
        <w:t>Рис.</w:t>
      </w:r>
      <w:r w:rsidRPr="005C2784">
        <w:rPr>
          <w:sz w:val="28"/>
          <w:szCs w:val="28"/>
        </w:rPr>
        <w:t xml:space="preserve"> </w:t>
      </w:r>
      <w:r w:rsidR="00B7203B" w:rsidRPr="005C2784">
        <w:rPr>
          <w:sz w:val="28"/>
          <w:szCs w:val="28"/>
        </w:rPr>
        <w:t>2.</w:t>
      </w:r>
      <w:r w:rsidRPr="005C2784">
        <w:rPr>
          <w:sz w:val="28"/>
          <w:szCs w:val="28"/>
        </w:rPr>
        <w:t>7 Чистый оборотный капитал</w:t>
      </w:r>
    </w:p>
    <w:p w:rsidR="00F5613C" w:rsidRDefault="00F5613C" w:rsidP="005C2784">
      <w:pPr>
        <w:spacing w:line="360" w:lineRule="auto"/>
        <w:ind w:firstLine="709"/>
        <w:jc w:val="both"/>
        <w:rPr>
          <w:sz w:val="28"/>
          <w:szCs w:val="28"/>
        </w:rPr>
      </w:pPr>
    </w:p>
    <w:p w:rsidR="00252690" w:rsidRDefault="0032562C" w:rsidP="005C2784">
      <w:pPr>
        <w:spacing w:line="360" w:lineRule="auto"/>
        <w:ind w:firstLine="709"/>
        <w:jc w:val="both"/>
        <w:rPr>
          <w:sz w:val="28"/>
          <w:szCs w:val="28"/>
        </w:rPr>
      </w:pPr>
      <w:r w:rsidRPr="005C2784">
        <w:rPr>
          <w:sz w:val="28"/>
          <w:szCs w:val="28"/>
        </w:rPr>
        <w:t>На рис.</w:t>
      </w:r>
      <w:r w:rsidR="00252690" w:rsidRPr="005C2784">
        <w:rPr>
          <w:sz w:val="28"/>
          <w:szCs w:val="28"/>
        </w:rPr>
        <w:t xml:space="preserve"> </w:t>
      </w:r>
      <w:r w:rsidR="00611F07" w:rsidRPr="005C2784">
        <w:rPr>
          <w:sz w:val="28"/>
          <w:szCs w:val="28"/>
        </w:rPr>
        <w:t>2</w:t>
      </w:r>
      <w:r w:rsidR="00B7203B" w:rsidRPr="005C2784">
        <w:rPr>
          <w:sz w:val="28"/>
          <w:szCs w:val="28"/>
        </w:rPr>
        <w:t>.</w:t>
      </w:r>
      <w:r w:rsidR="00252690" w:rsidRPr="005C2784">
        <w:rPr>
          <w:sz w:val="28"/>
          <w:szCs w:val="28"/>
        </w:rPr>
        <w:t xml:space="preserve">7 мы видим </w:t>
      </w:r>
      <w:r w:rsidRPr="005C2784">
        <w:rPr>
          <w:sz w:val="28"/>
          <w:szCs w:val="28"/>
        </w:rPr>
        <w:t>отрицательный увеличение</w:t>
      </w:r>
      <w:r w:rsidR="00252690" w:rsidRPr="005C2784">
        <w:rPr>
          <w:sz w:val="28"/>
          <w:szCs w:val="28"/>
        </w:rPr>
        <w:t xml:space="preserve"> показателя в динамике чистого оборот</w:t>
      </w:r>
      <w:r w:rsidRPr="005C2784">
        <w:rPr>
          <w:sz w:val="28"/>
          <w:szCs w:val="28"/>
        </w:rPr>
        <w:t>ного капитала в 2008 году</w:t>
      </w:r>
      <w:r w:rsidR="00252690" w:rsidRPr="005C2784">
        <w:rPr>
          <w:sz w:val="28"/>
          <w:szCs w:val="28"/>
        </w:rPr>
        <w:t xml:space="preserve">, что </w:t>
      </w:r>
      <w:r w:rsidRPr="005C2784">
        <w:rPr>
          <w:sz w:val="28"/>
          <w:szCs w:val="28"/>
        </w:rPr>
        <w:t xml:space="preserve">свидетельствует об отрицательной </w:t>
      </w:r>
      <w:r w:rsidR="00252690" w:rsidRPr="005C2784">
        <w:rPr>
          <w:sz w:val="28"/>
          <w:szCs w:val="28"/>
        </w:rPr>
        <w:t>тенденции.</w:t>
      </w:r>
    </w:p>
    <w:p w:rsidR="00252690" w:rsidRPr="005C2784" w:rsidRDefault="004956B3" w:rsidP="005C2784">
      <w:pPr>
        <w:spacing w:line="360" w:lineRule="auto"/>
        <w:ind w:firstLine="709"/>
        <w:jc w:val="both"/>
        <w:rPr>
          <w:sz w:val="28"/>
          <w:szCs w:val="28"/>
        </w:rPr>
      </w:pPr>
      <w:r>
        <w:rPr>
          <w:sz w:val="28"/>
          <w:szCs w:val="28"/>
        </w:rPr>
        <w:br w:type="page"/>
      </w:r>
      <w:r w:rsidR="00EF76EC">
        <w:rPr>
          <w:sz w:val="28"/>
          <w:szCs w:val="28"/>
        </w:rPr>
        <w:pict>
          <v:shape id="_x0000_i1036" type="#_x0000_t75" style="width:258.75pt;height:224.25pt">
            <v:imagedata r:id="rId27" o:title=""/>
          </v:shape>
        </w:pict>
      </w:r>
    </w:p>
    <w:p w:rsidR="00252690" w:rsidRPr="005C2784" w:rsidRDefault="00252690" w:rsidP="005C2784">
      <w:pPr>
        <w:spacing w:line="360" w:lineRule="auto"/>
        <w:ind w:firstLine="709"/>
        <w:jc w:val="both"/>
        <w:rPr>
          <w:sz w:val="28"/>
          <w:szCs w:val="28"/>
        </w:rPr>
      </w:pPr>
      <w:r w:rsidRPr="005C2784">
        <w:rPr>
          <w:i/>
          <w:sz w:val="28"/>
          <w:szCs w:val="28"/>
        </w:rPr>
        <w:t>Рис.</w:t>
      </w:r>
      <w:r w:rsidRPr="005C2784">
        <w:rPr>
          <w:sz w:val="28"/>
          <w:szCs w:val="28"/>
        </w:rPr>
        <w:t xml:space="preserve"> </w:t>
      </w:r>
      <w:r w:rsidR="00B7203B" w:rsidRPr="005C2784">
        <w:rPr>
          <w:sz w:val="28"/>
          <w:szCs w:val="28"/>
        </w:rPr>
        <w:t>2.5.</w:t>
      </w:r>
      <w:r w:rsidRPr="005C2784">
        <w:rPr>
          <w:sz w:val="28"/>
          <w:szCs w:val="28"/>
        </w:rPr>
        <w:t xml:space="preserve">8 </w:t>
      </w:r>
      <w:r w:rsidR="006C2CA3" w:rsidRPr="005C2784">
        <w:rPr>
          <w:sz w:val="28"/>
          <w:szCs w:val="28"/>
        </w:rPr>
        <w:t>Показатели коэффициентов соотношения запасов и чистого оборотного капитала и соотношения запасов и краткосрочной задолженности</w:t>
      </w:r>
    </w:p>
    <w:p w:rsidR="00F5613C" w:rsidRDefault="00F5613C" w:rsidP="005C2784">
      <w:pPr>
        <w:spacing w:line="360" w:lineRule="auto"/>
        <w:ind w:firstLine="709"/>
        <w:jc w:val="both"/>
        <w:rPr>
          <w:sz w:val="28"/>
          <w:szCs w:val="28"/>
        </w:rPr>
      </w:pPr>
    </w:p>
    <w:p w:rsidR="00252690" w:rsidRDefault="00252690" w:rsidP="005C2784">
      <w:pPr>
        <w:spacing w:line="360" w:lineRule="auto"/>
        <w:ind w:firstLine="709"/>
        <w:jc w:val="both"/>
        <w:rPr>
          <w:sz w:val="28"/>
          <w:szCs w:val="28"/>
        </w:rPr>
      </w:pPr>
      <w:r w:rsidRPr="005C2784">
        <w:rPr>
          <w:sz w:val="28"/>
          <w:szCs w:val="28"/>
        </w:rPr>
        <w:t>На рис. 2.8</w:t>
      </w:r>
      <w:r w:rsidR="00BB3D2B" w:rsidRPr="005C2784">
        <w:rPr>
          <w:sz w:val="28"/>
          <w:szCs w:val="28"/>
        </w:rPr>
        <w:t xml:space="preserve"> мы наблюдаем</w:t>
      </w:r>
      <w:r w:rsidRPr="005C2784">
        <w:rPr>
          <w:sz w:val="28"/>
          <w:szCs w:val="28"/>
        </w:rPr>
        <w:t xml:space="preserve">, </w:t>
      </w:r>
      <w:r w:rsidR="00BB3D2B" w:rsidRPr="005C2784">
        <w:rPr>
          <w:sz w:val="28"/>
          <w:szCs w:val="28"/>
        </w:rPr>
        <w:t>отрицательные показатели коэффициентов, что свидетельствует</w:t>
      </w:r>
      <w:r w:rsidRPr="005C2784">
        <w:rPr>
          <w:sz w:val="28"/>
          <w:szCs w:val="28"/>
        </w:rPr>
        <w:t xml:space="preserve"> о не способности предприятия конвертировать запасы в деньги и покрывать краткосрочные обязательства</w:t>
      </w:r>
      <w:r w:rsidR="00BB3D2B" w:rsidRPr="005C2784">
        <w:rPr>
          <w:sz w:val="28"/>
          <w:szCs w:val="28"/>
        </w:rPr>
        <w:t>.</w:t>
      </w:r>
    </w:p>
    <w:p w:rsidR="00F5613C" w:rsidRPr="005C2784" w:rsidRDefault="00F5613C" w:rsidP="005C2784">
      <w:pPr>
        <w:spacing w:line="360" w:lineRule="auto"/>
        <w:ind w:firstLine="709"/>
        <w:jc w:val="both"/>
        <w:rPr>
          <w:sz w:val="28"/>
          <w:szCs w:val="28"/>
        </w:rPr>
      </w:pPr>
    </w:p>
    <w:p w:rsidR="00BB4F1A" w:rsidRPr="005C2784" w:rsidRDefault="00EF76EC" w:rsidP="005C2784">
      <w:pPr>
        <w:spacing w:line="360" w:lineRule="auto"/>
        <w:ind w:firstLine="709"/>
        <w:jc w:val="both"/>
        <w:rPr>
          <w:sz w:val="28"/>
          <w:szCs w:val="28"/>
        </w:rPr>
      </w:pPr>
      <w:r>
        <w:rPr>
          <w:sz w:val="28"/>
          <w:szCs w:val="28"/>
        </w:rPr>
        <w:pict>
          <v:shape id="_x0000_i1037" type="#_x0000_t75" style="width:222.75pt;height:194.25pt">
            <v:imagedata r:id="rId28" o:title=""/>
          </v:shape>
        </w:pict>
      </w:r>
    </w:p>
    <w:p w:rsidR="00252690" w:rsidRPr="005C2784" w:rsidRDefault="00524EBE" w:rsidP="005C2784">
      <w:pPr>
        <w:spacing w:line="360" w:lineRule="auto"/>
        <w:ind w:firstLine="709"/>
        <w:jc w:val="both"/>
        <w:rPr>
          <w:sz w:val="28"/>
          <w:szCs w:val="28"/>
        </w:rPr>
      </w:pPr>
      <w:r w:rsidRPr="005C2784">
        <w:rPr>
          <w:i/>
          <w:sz w:val="28"/>
          <w:szCs w:val="28"/>
        </w:rPr>
        <w:t>Рис.</w:t>
      </w:r>
      <w:r w:rsidRPr="005C2784">
        <w:rPr>
          <w:sz w:val="28"/>
          <w:szCs w:val="28"/>
        </w:rPr>
        <w:t xml:space="preserve"> 2.</w:t>
      </w:r>
      <w:r w:rsidR="00252690" w:rsidRPr="005C2784">
        <w:rPr>
          <w:sz w:val="28"/>
          <w:szCs w:val="28"/>
        </w:rPr>
        <w:t xml:space="preserve">9 </w:t>
      </w:r>
      <w:r w:rsidR="006C2CA3" w:rsidRPr="005C2784">
        <w:rPr>
          <w:sz w:val="28"/>
          <w:szCs w:val="28"/>
        </w:rPr>
        <w:t>Показатели коэффициентов соотношения денежных средств и чистого оборотного капитала и соотношение дебиторской и кредиторской задолженности</w:t>
      </w:r>
    </w:p>
    <w:p w:rsidR="00252690" w:rsidRPr="005C2784" w:rsidRDefault="004956B3" w:rsidP="005C2784">
      <w:pPr>
        <w:spacing w:line="360" w:lineRule="auto"/>
        <w:ind w:firstLine="709"/>
        <w:jc w:val="both"/>
        <w:rPr>
          <w:sz w:val="28"/>
          <w:szCs w:val="28"/>
        </w:rPr>
      </w:pPr>
      <w:r>
        <w:rPr>
          <w:sz w:val="28"/>
          <w:szCs w:val="28"/>
        </w:rPr>
        <w:br w:type="page"/>
      </w:r>
      <w:r w:rsidR="009360B0" w:rsidRPr="005C2784">
        <w:rPr>
          <w:sz w:val="28"/>
          <w:szCs w:val="28"/>
        </w:rPr>
        <w:t>К</w:t>
      </w:r>
      <w:r w:rsidR="00252690" w:rsidRPr="005C2784">
        <w:rPr>
          <w:sz w:val="28"/>
          <w:szCs w:val="28"/>
        </w:rPr>
        <w:t>оэффициент соотношения денежных средств и чистого оборотного капитала на протяжении 2008 г</w:t>
      </w:r>
      <w:r w:rsidR="003D2D45" w:rsidRPr="005C2784">
        <w:rPr>
          <w:sz w:val="28"/>
          <w:szCs w:val="28"/>
        </w:rPr>
        <w:t>ода</w:t>
      </w:r>
      <w:r w:rsidR="00252690" w:rsidRPr="005C2784">
        <w:rPr>
          <w:sz w:val="28"/>
          <w:szCs w:val="28"/>
        </w:rPr>
        <w:t xml:space="preserve"> показывает </w:t>
      </w:r>
      <w:r w:rsidR="003D2D45" w:rsidRPr="005C2784">
        <w:rPr>
          <w:sz w:val="28"/>
          <w:szCs w:val="28"/>
        </w:rPr>
        <w:t xml:space="preserve">отрицательную </w:t>
      </w:r>
      <w:r w:rsidR="00252690" w:rsidRPr="005C2784">
        <w:rPr>
          <w:sz w:val="28"/>
          <w:szCs w:val="28"/>
        </w:rPr>
        <w:t>динамику.</w:t>
      </w:r>
    </w:p>
    <w:p w:rsidR="00252690" w:rsidRPr="005C2784" w:rsidRDefault="00252690" w:rsidP="005C2784">
      <w:pPr>
        <w:spacing w:line="360" w:lineRule="auto"/>
        <w:ind w:firstLine="709"/>
        <w:jc w:val="both"/>
        <w:rPr>
          <w:sz w:val="28"/>
          <w:szCs w:val="28"/>
        </w:rPr>
      </w:pPr>
      <w:r w:rsidRPr="005C2784">
        <w:rPr>
          <w:sz w:val="28"/>
          <w:szCs w:val="28"/>
        </w:rPr>
        <w:t>Коэффициент соотношения дебиторской и кредиторской задолженности</w:t>
      </w:r>
      <w:r w:rsidR="004956B3">
        <w:rPr>
          <w:sz w:val="28"/>
          <w:szCs w:val="28"/>
        </w:rPr>
        <w:t xml:space="preserve"> </w:t>
      </w:r>
      <w:r w:rsidRPr="005C2784">
        <w:rPr>
          <w:sz w:val="28"/>
          <w:szCs w:val="28"/>
        </w:rPr>
        <w:t>в 200</w:t>
      </w:r>
      <w:r w:rsidR="003D2D45" w:rsidRPr="005C2784">
        <w:rPr>
          <w:sz w:val="28"/>
          <w:szCs w:val="28"/>
        </w:rPr>
        <w:t>8</w:t>
      </w:r>
      <w:r w:rsidRPr="005C2784">
        <w:rPr>
          <w:sz w:val="28"/>
          <w:szCs w:val="28"/>
        </w:rPr>
        <w:t xml:space="preserve"> г</w:t>
      </w:r>
      <w:r w:rsidR="003D2D45" w:rsidRPr="005C2784">
        <w:rPr>
          <w:sz w:val="28"/>
          <w:szCs w:val="28"/>
        </w:rPr>
        <w:t>оду имел, также, отрицательную тенденцию</w:t>
      </w:r>
      <w:r w:rsidRPr="005C2784">
        <w:rPr>
          <w:sz w:val="28"/>
          <w:szCs w:val="28"/>
        </w:rPr>
        <w:t>.</w:t>
      </w:r>
    </w:p>
    <w:p w:rsidR="00252690" w:rsidRPr="005C2784" w:rsidRDefault="00A52D2C" w:rsidP="005C2784">
      <w:pPr>
        <w:spacing w:line="360" w:lineRule="auto"/>
        <w:ind w:firstLine="709"/>
        <w:jc w:val="both"/>
        <w:rPr>
          <w:sz w:val="28"/>
          <w:szCs w:val="28"/>
        </w:rPr>
      </w:pPr>
      <w:r w:rsidRPr="005C2784">
        <w:rPr>
          <w:sz w:val="28"/>
          <w:szCs w:val="28"/>
        </w:rPr>
        <w:t>П</w:t>
      </w:r>
      <w:r w:rsidR="00252690" w:rsidRPr="005C2784">
        <w:rPr>
          <w:sz w:val="28"/>
          <w:szCs w:val="28"/>
        </w:rPr>
        <w:t xml:space="preserve">роанализировав </w:t>
      </w:r>
      <w:r w:rsidRPr="005C2784">
        <w:rPr>
          <w:sz w:val="28"/>
          <w:szCs w:val="28"/>
        </w:rPr>
        <w:t>динамику показателей, мо</w:t>
      </w:r>
      <w:r w:rsidR="00252690" w:rsidRPr="005C2784">
        <w:rPr>
          <w:sz w:val="28"/>
          <w:szCs w:val="28"/>
        </w:rPr>
        <w:t xml:space="preserve">жно </w:t>
      </w:r>
      <w:r w:rsidRPr="005C2784">
        <w:rPr>
          <w:sz w:val="28"/>
          <w:szCs w:val="28"/>
        </w:rPr>
        <w:t>охарактеризовать</w:t>
      </w:r>
      <w:r w:rsidR="00252690" w:rsidRPr="005C2784">
        <w:rPr>
          <w:sz w:val="28"/>
          <w:szCs w:val="28"/>
        </w:rPr>
        <w:t xml:space="preserve"> </w:t>
      </w:r>
      <w:r w:rsidRPr="005C2784">
        <w:rPr>
          <w:sz w:val="28"/>
          <w:szCs w:val="28"/>
        </w:rPr>
        <w:t xml:space="preserve">финансовое положение организации как критическое. При этом нужно обратить внимание, что все показатели за </w:t>
      </w:r>
      <w:smartTag w:uri="urn:schemas-microsoft-com:office:smarttags" w:element="metricconverter">
        <w:smartTagPr>
          <w:attr w:name="ProductID" w:val="2008 г"/>
        </w:smartTagPr>
        <w:r w:rsidRPr="005C2784">
          <w:rPr>
            <w:sz w:val="28"/>
            <w:szCs w:val="28"/>
          </w:rPr>
          <w:t>2008 г</w:t>
        </w:r>
      </w:smartTag>
      <w:r w:rsidRPr="005C2784">
        <w:rPr>
          <w:sz w:val="28"/>
          <w:szCs w:val="28"/>
        </w:rPr>
        <w:t>. ухудшили свои значения.</w:t>
      </w:r>
    </w:p>
    <w:p w:rsidR="00252690" w:rsidRPr="005C2784" w:rsidRDefault="00252690" w:rsidP="005C2784">
      <w:pPr>
        <w:spacing w:line="360" w:lineRule="auto"/>
        <w:ind w:firstLine="709"/>
        <w:jc w:val="both"/>
        <w:rPr>
          <w:sz w:val="28"/>
          <w:szCs w:val="28"/>
        </w:rPr>
      </w:pPr>
    </w:p>
    <w:p w:rsidR="00252690" w:rsidRPr="005C2784" w:rsidRDefault="00252690" w:rsidP="00F5613C">
      <w:pPr>
        <w:spacing w:line="360" w:lineRule="auto"/>
        <w:ind w:firstLine="709"/>
        <w:jc w:val="center"/>
        <w:rPr>
          <w:b/>
          <w:sz w:val="28"/>
          <w:szCs w:val="28"/>
        </w:rPr>
      </w:pPr>
      <w:r w:rsidRPr="005C2784">
        <w:rPr>
          <w:b/>
          <w:sz w:val="28"/>
          <w:szCs w:val="28"/>
        </w:rPr>
        <w:t>2.</w:t>
      </w:r>
      <w:r w:rsidR="004E0B23" w:rsidRPr="005C2784">
        <w:rPr>
          <w:b/>
          <w:sz w:val="28"/>
          <w:szCs w:val="28"/>
        </w:rPr>
        <w:t>7</w:t>
      </w:r>
      <w:r w:rsidRPr="005C2784">
        <w:rPr>
          <w:b/>
          <w:sz w:val="28"/>
          <w:szCs w:val="28"/>
        </w:rPr>
        <w:t xml:space="preserve"> Анализ финансовой устойчивости предприятия</w:t>
      </w:r>
    </w:p>
    <w:p w:rsidR="00F5613C" w:rsidRDefault="00F5613C" w:rsidP="005C2784">
      <w:pPr>
        <w:spacing w:line="360" w:lineRule="auto"/>
        <w:ind w:firstLine="709"/>
        <w:jc w:val="both"/>
        <w:rPr>
          <w:sz w:val="28"/>
          <w:szCs w:val="28"/>
        </w:rPr>
      </w:pPr>
    </w:p>
    <w:p w:rsidR="00252690" w:rsidRPr="005C2784" w:rsidRDefault="00252690" w:rsidP="005C2784">
      <w:pPr>
        <w:spacing w:line="360" w:lineRule="auto"/>
        <w:ind w:firstLine="709"/>
        <w:jc w:val="both"/>
        <w:rPr>
          <w:sz w:val="28"/>
          <w:szCs w:val="28"/>
        </w:rPr>
      </w:pPr>
      <w:r w:rsidRPr="005C2784">
        <w:rPr>
          <w:sz w:val="28"/>
          <w:szCs w:val="28"/>
        </w:rPr>
        <w:t>Оценка финансового состояния предприятия будет неполной без анализа финансовой устойчивости. Финансовая устойчивость предприятия характеризуется состоянием финансовых ресурсов, обеспечивающих бесперебойный процесс производства и реализации продукции (услуг) на основе реального роста прибыли.</w:t>
      </w:r>
    </w:p>
    <w:p w:rsidR="00252690" w:rsidRPr="005C2784" w:rsidRDefault="00252690" w:rsidP="005C2784">
      <w:pPr>
        <w:spacing w:line="360" w:lineRule="auto"/>
        <w:ind w:firstLine="709"/>
        <w:jc w:val="both"/>
        <w:rPr>
          <w:sz w:val="28"/>
          <w:szCs w:val="28"/>
        </w:rPr>
      </w:pPr>
      <w:r w:rsidRPr="005C2784">
        <w:rPr>
          <w:sz w:val="28"/>
          <w:szCs w:val="28"/>
        </w:rPr>
        <w:t>Для характеристики финансовой устойчивости принято рассчитывать ряд показателей.</w:t>
      </w:r>
    </w:p>
    <w:p w:rsidR="00252690" w:rsidRPr="005C2784" w:rsidRDefault="00252690" w:rsidP="005C2784">
      <w:pPr>
        <w:spacing w:line="360" w:lineRule="auto"/>
        <w:ind w:firstLine="709"/>
        <w:jc w:val="both"/>
        <w:rPr>
          <w:sz w:val="28"/>
          <w:szCs w:val="28"/>
        </w:rPr>
      </w:pPr>
      <w:r w:rsidRPr="005C2784">
        <w:rPr>
          <w:sz w:val="28"/>
          <w:szCs w:val="28"/>
        </w:rPr>
        <w:t>Проведем анализ показателей финансовой устойчивости предприятия (см. таб</w:t>
      </w:r>
      <w:r w:rsidR="008C3C0F" w:rsidRPr="005C2784">
        <w:rPr>
          <w:sz w:val="28"/>
          <w:szCs w:val="28"/>
        </w:rPr>
        <w:t>л</w:t>
      </w:r>
      <w:r w:rsidRPr="005C2784">
        <w:rPr>
          <w:sz w:val="28"/>
          <w:szCs w:val="28"/>
        </w:rPr>
        <w:t>. 2.13).</w:t>
      </w:r>
    </w:p>
    <w:p w:rsidR="00F5613C" w:rsidRDefault="00F5613C" w:rsidP="005C2784">
      <w:pPr>
        <w:spacing w:line="360" w:lineRule="auto"/>
        <w:ind w:firstLine="709"/>
        <w:jc w:val="both"/>
        <w:rPr>
          <w:sz w:val="28"/>
          <w:szCs w:val="28"/>
        </w:rPr>
      </w:pPr>
    </w:p>
    <w:p w:rsidR="00252690" w:rsidRPr="005C2784" w:rsidRDefault="00252690" w:rsidP="005C2784">
      <w:pPr>
        <w:spacing w:line="360" w:lineRule="auto"/>
        <w:ind w:firstLine="709"/>
        <w:jc w:val="both"/>
        <w:rPr>
          <w:sz w:val="28"/>
          <w:szCs w:val="28"/>
        </w:rPr>
      </w:pPr>
      <w:r w:rsidRPr="005C2784">
        <w:rPr>
          <w:sz w:val="28"/>
          <w:szCs w:val="28"/>
        </w:rPr>
        <w:t xml:space="preserve">Таблица </w:t>
      </w:r>
      <w:r w:rsidR="00524EBE" w:rsidRPr="005C2784">
        <w:rPr>
          <w:sz w:val="28"/>
          <w:szCs w:val="28"/>
        </w:rPr>
        <w:t>2.</w:t>
      </w:r>
      <w:r w:rsidRPr="005C2784">
        <w:rPr>
          <w:sz w:val="28"/>
          <w:szCs w:val="28"/>
        </w:rPr>
        <w:t>13</w:t>
      </w:r>
    </w:p>
    <w:p w:rsidR="00252690" w:rsidRPr="005C2784" w:rsidRDefault="00252690" w:rsidP="005C2784">
      <w:pPr>
        <w:spacing w:line="360" w:lineRule="auto"/>
        <w:ind w:firstLine="709"/>
        <w:jc w:val="both"/>
        <w:rPr>
          <w:sz w:val="28"/>
          <w:szCs w:val="28"/>
        </w:rPr>
      </w:pPr>
      <w:r w:rsidRPr="005C2784">
        <w:rPr>
          <w:sz w:val="28"/>
          <w:szCs w:val="28"/>
        </w:rPr>
        <w:t>Расчет показателей финансовой устойчивости и</w:t>
      </w:r>
      <w:r w:rsidR="00F5613C">
        <w:rPr>
          <w:sz w:val="28"/>
          <w:szCs w:val="28"/>
        </w:rPr>
        <w:t xml:space="preserve"> </w:t>
      </w:r>
      <w:r w:rsidRPr="005C2784">
        <w:rPr>
          <w:sz w:val="28"/>
          <w:szCs w:val="28"/>
        </w:rPr>
        <w:t>рекомендуемые значения коэффициентов</w:t>
      </w:r>
    </w:p>
    <w:tbl>
      <w:tblPr>
        <w:tblStyle w:val="a5"/>
        <w:tblW w:w="0" w:type="auto"/>
        <w:tblLook w:val="0000" w:firstRow="0" w:lastRow="0" w:firstColumn="0" w:lastColumn="0" w:noHBand="0" w:noVBand="0"/>
      </w:tblPr>
      <w:tblGrid>
        <w:gridCol w:w="2125"/>
        <w:gridCol w:w="1722"/>
        <w:gridCol w:w="1355"/>
        <w:gridCol w:w="922"/>
        <w:gridCol w:w="41"/>
        <w:gridCol w:w="922"/>
        <w:gridCol w:w="922"/>
        <w:gridCol w:w="1561"/>
      </w:tblGrid>
      <w:tr w:rsidR="00F5613C" w:rsidRPr="005C2784" w:rsidTr="00F5613C">
        <w:trPr>
          <w:trHeight w:val="780"/>
        </w:trPr>
        <w:tc>
          <w:tcPr>
            <w:tcW w:w="0" w:type="auto"/>
            <w:noWrap/>
            <w:vAlign w:val="center"/>
          </w:tcPr>
          <w:p w:rsidR="00610BEF" w:rsidRPr="00F5613C" w:rsidRDefault="00610BEF" w:rsidP="00F5613C">
            <w:pPr>
              <w:spacing w:line="360" w:lineRule="auto"/>
              <w:jc w:val="both"/>
              <w:rPr>
                <w:sz w:val="20"/>
                <w:szCs w:val="20"/>
              </w:rPr>
            </w:pPr>
            <w:r w:rsidRPr="00F5613C">
              <w:rPr>
                <w:sz w:val="20"/>
                <w:szCs w:val="20"/>
              </w:rPr>
              <w:t>Показатель</w:t>
            </w:r>
          </w:p>
        </w:tc>
        <w:tc>
          <w:tcPr>
            <w:tcW w:w="0" w:type="auto"/>
            <w:vAlign w:val="center"/>
          </w:tcPr>
          <w:p w:rsidR="00610BEF" w:rsidRPr="00F5613C" w:rsidRDefault="00610BEF" w:rsidP="00F5613C">
            <w:pPr>
              <w:spacing w:line="360" w:lineRule="auto"/>
              <w:jc w:val="both"/>
              <w:rPr>
                <w:sz w:val="20"/>
                <w:szCs w:val="20"/>
              </w:rPr>
            </w:pPr>
            <w:r w:rsidRPr="00F5613C">
              <w:rPr>
                <w:sz w:val="20"/>
                <w:szCs w:val="20"/>
              </w:rPr>
              <w:t>Формула расчета по данным отчетности</w:t>
            </w:r>
          </w:p>
        </w:tc>
        <w:tc>
          <w:tcPr>
            <w:tcW w:w="0" w:type="auto"/>
            <w:vAlign w:val="center"/>
          </w:tcPr>
          <w:p w:rsidR="00610BEF" w:rsidRPr="00F5613C" w:rsidRDefault="00610BEF" w:rsidP="00F5613C">
            <w:pPr>
              <w:spacing w:line="360" w:lineRule="auto"/>
              <w:jc w:val="both"/>
              <w:rPr>
                <w:sz w:val="20"/>
                <w:szCs w:val="20"/>
              </w:rPr>
            </w:pPr>
            <w:r w:rsidRPr="00F5613C">
              <w:rPr>
                <w:sz w:val="20"/>
                <w:szCs w:val="20"/>
              </w:rPr>
              <w:t>Рекомендуемые значения, тенденции</w:t>
            </w:r>
          </w:p>
        </w:tc>
        <w:tc>
          <w:tcPr>
            <w:tcW w:w="0" w:type="auto"/>
            <w:vAlign w:val="center"/>
          </w:tcPr>
          <w:p w:rsidR="00610BEF" w:rsidRPr="00F5613C" w:rsidRDefault="00610BEF" w:rsidP="00F5613C">
            <w:pPr>
              <w:spacing w:line="360" w:lineRule="auto"/>
              <w:jc w:val="both"/>
              <w:rPr>
                <w:sz w:val="20"/>
                <w:szCs w:val="20"/>
              </w:rPr>
            </w:pPr>
            <w:r w:rsidRPr="00F5613C">
              <w:rPr>
                <w:sz w:val="20"/>
                <w:szCs w:val="20"/>
              </w:rPr>
              <w:t>1 квартал</w:t>
            </w:r>
          </w:p>
        </w:tc>
        <w:tc>
          <w:tcPr>
            <w:tcW w:w="0" w:type="auto"/>
            <w:gridSpan w:val="2"/>
            <w:vAlign w:val="center"/>
          </w:tcPr>
          <w:p w:rsidR="00610BEF" w:rsidRPr="00F5613C" w:rsidRDefault="00610BEF" w:rsidP="00F5613C">
            <w:pPr>
              <w:spacing w:line="360" w:lineRule="auto"/>
              <w:jc w:val="both"/>
              <w:rPr>
                <w:sz w:val="20"/>
                <w:szCs w:val="20"/>
              </w:rPr>
            </w:pPr>
            <w:r w:rsidRPr="00F5613C">
              <w:rPr>
                <w:sz w:val="20"/>
                <w:szCs w:val="20"/>
              </w:rPr>
              <w:t>2 квартал</w:t>
            </w:r>
          </w:p>
        </w:tc>
        <w:tc>
          <w:tcPr>
            <w:tcW w:w="0" w:type="auto"/>
            <w:noWrap/>
            <w:vAlign w:val="center"/>
          </w:tcPr>
          <w:p w:rsidR="00610BEF" w:rsidRPr="00F5613C" w:rsidRDefault="00610BEF" w:rsidP="00F5613C">
            <w:pPr>
              <w:spacing w:line="360" w:lineRule="auto"/>
              <w:jc w:val="both"/>
              <w:rPr>
                <w:sz w:val="20"/>
                <w:szCs w:val="20"/>
              </w:rPr>
            </w:pPr>
            <w:r w:rsidRPr="00F5613C">
              <w:rPr>
                <w:sz w:val="20"/>
                <w:szCs w:val="20"/>
              </w:rPr>
              <w:t>3 квартал</w:t>
            </w:r>
          </w:p>
        </w:tc>
        <w:tc>
          <w:tcPr>
            <w:tcW w:w="0" w:type="auto"/>
            <w:noWrap/>
            <w:vAlign w:val="center"/>
          </w:tcPr>
          <w:p w:rsidR="00610BEF" w:rsidRPr="00F5613C" w:rsidRDefault="00610BEF" w:rsidP="00F5613C">
            <w:pPr>
              <w:spacing w:line="360" w:lineRule="auto"/>
              <w:jc w:val="both"/>
              <w:rPr>
                <w:sz w:val="20"/>
                <w:szCs w:val="20"/>
              </w:rPr>
            </w:pPr>
            <w:r w:rsidRPr="00F5613C">
              <w:rPr>
                <w:sz w:val="20"/>
                <w:szCs w:val="20"/>
              </w:rPr>
              <w:t>На конец</w:t>
            </w:r>
            <w:r w:rsidR="00F5613C">
              <w:rPr>
                <w:sz w:val="20"/>
                <w:szCs w:val="20"/>
              </w:rPr>
              <w:t xml:space="preserve"> </w:t>
            </w:r>
            <w:r w:rsidRPr="00F5613C">
              <w:rPr>
                <w:sz w:val="20"/>
                <w:szCs w:val="20"/>
              </w:rPr>
              <w:t>200</w:t>
            </w:r>
            <w:r w:rsidR="00524EBE" w:rsidRPr="00F5613C">
              <w:rPr>
                <w:sz w:val="20"/>
                <w:szCs w:val="20"/>
              </w:rPr>
              <w:t>8</w:t>
            </w:r>
            <w:r w:rsidRPr="00F5613C">
              <w:rPr>
                <w:sz w:val="20"/>
                <w:szCs w:val="20"/>
              </w:rPr>
              <w:t xml:space="preserve"> года</w:t>
            </w:r>
          </w:p>
        </w:tc>
      </w:tr>
      <w:tr w:rsidR="00F5613C" w:rsidRPr="005C2784" w:rsidTr="00F5613C">
        <w:trPr>
          <w:trHeight w:val="435"/>
        </w:trPr>
        <w:tc>
          <w:tcPr>
            <w:tcW w:w="0" w:type="auto"/>
            <w:vMerge w:val="restart"/>
            <w:noWrap/>
            <w:vAlign w:val="center"/>
          </w:tcPr>
          <w:p w:rsidR="008B0C5E" w:rsidRPr="00F5613C" w:rsidRDefault="008B0C5E" w:rsidP="00F5613C">
            <w:pPr>
              <w:spacing w:line="360" w:lineRule="auto"/>
              <w:jc w:val="both"/>
              <w:rPr>
                <w:sz w:val="20"/>
                <w:szCs w:val="20"/>
              </w:rPr>
            </w:pPr>
            <w:r w:rsidRPr="00F5613C">
              <w:rPr>
                <w:sz w:val="20"/>
                <w:szCs w:val="20"/>
              </w:rPr>
              <w:t>1. Коэффициент автономии</w:t>
            </w:r>
          </w:p>
        </w:tc>
        <w:tc>
          <w:tcPr>
            <w:tcW w:w="0" w:type="auto"/>
            <w:vMerge w:val="restart"/>
          </w:tcPr>
          <w:p w:rsidR="008B0C5E" w:rsidRPr="00F5613C" w:rsidRDefault="008B0C5E" w:rsidP="00F5613C">
            <w:pPr>
              <w:spacing w:line="360" w:lineRule="auto"/>
              <w:jc w:val="both"/>
              <w:rPr>
                <w:sz w:val="20"/>
                <w:szCs w:val="20"/>
              </w:rPr>
            </w:pPr>
            <w:r w:rsidRPr="00F5613C">
              <w:rPr>
                <w:sz w:val="20"/>
                <w:szCs w:val="20"/>
              </w:rPr>
              <w:t>(стр.490)/ (стр.700-стр.465-стр.475) ф.1</w:t>
            </w:r>
          </w:p>
        </w:tc>
        <w:tc>
          <w:tcPr>
            <w:tcW w:w="0" w:type="auto"/>
            <w:vMerge w:val="restart"/>
            <w:noWrap/>
          </w:tcPr>
          <w:p w:rsidR="008B0C5E" w:rsidRPr="00F5613C" w:rsidRDefault="008B0C5E" w:rsidP="00F5613C">
            <w:pPr>
              <w:spacing w:line="360" w:lineRule="auto"/>
              <w:jc w:val="both"/>
              <w:rPr>
                <w:sz w:val="20"/>
                <w:szCs w:val="20"/>
              </w:rPr>
            </w:pPr>
            <w:r w:rsidRPr="00F5613C">
              <w:rPr>
                <w:sz w:val="20"/>
                <w:szCs w:val="20"/>
              </w:rPr>
              <w:t>более 0,5</w:t>
            </w:r>
          </w:p>
        </w:tc>
        <w:tc>
          <w:tcPr>
            <w:tcW w:w="0" w:type="auto"/>
            <w:noWrap/>
            <w:vAlign w:val="center"/>
          </w:tcPr>
          <w:p w:rsidR="008B0C5E" w:rsidRPr="00F5613C" w:rsidRDefault="008B0C5E" w:rsidP="00F5613C">
            <w:pPr>
              <w:spacing w:line="360" w:lineRule="auto"/>
              <w:jc w:val="both"/>
              <w:rPr>
                <w:sz w:val="20"/>
                <w:szCs w:val="20"/>
              </w:rPr>
            </w:pPr>
            <w:r w:rsidRPr="00F5613C">
              <w:rPr>
                <w:sz w:val="20"/>
                <w:szCs w:val="20"/>
              </w:rPr>
              <w:t>0,014</w:t>
            </w:r>
          </w:p>
        </w:tc>
        <w:tc>
          <w:tcPr>
            <w:tcW w:w="0" w:type="auto"/>
            <w:gridSpan w:val="2"/>
            <w:noWrap/>
            <w:vAlign w:val="center"/>
          </w:tcPr>
          <w:p w:rsidR="008B0C5E" w:rsidRPr="00F5613C" w:rsidRDefault="008B0C5E" w:rsidP="00F5613C">
            <w:pPr>
              <w:spacing w:line="360" w:lineRule="auto"/>
              <w:jc w:val="both"/>
              <w:rPr>
                <w:sz w:val="20"/>
                <w:szCs w:val="20"/>
              </w:rPr>
            </w:pPr>
            <w:r w:rsidRPr="00F5613C">
              <w:rPr>
                <w:sz w:val="20"/>
                <w:szCs w:val="20"/>
              </w:rPr>
              <w:t>0,014</w:t>
            </w:r>
          </w:p>
        </w:tc>
        <w:tc>
          <w:tcPr>
            <w:tcW w:w="0" w:type="auto"/>
            <w:noWrap/>
            <w:vAlign w:val="center"/>
          </w:tcPr>
          <w:p w:rsidR="008B0C5E" w:rsidRPr="00F5613C" w:rsidRDefault="008B0C5E" w:rsidP="00F5613C">
            <w:pPr>
              <w:spacing w:line="360" w:lineRule="auto"/>
              <w:jc w:val="both"/>
              <w:rPr>
                <w:sz w:val="20"/>
                <w:szCs w:val="20"/>
              </w:rPr>
            </w:pPr>
            <w:r w:rsidRPr="00F5613C">
              <w:rPr>
                <w:sz w:val="20"/>
                <w:szCs w:val="20"/>
              </w:rPr>
              <w:t>0,014</w:t>
            </w:r>
          </w:p>
        </w:tc>
        <w:tc>
          <w:tcPr>
            <w:tcW w:w="0" w:type="auto"/>
            <w:noWrap/>
            <w:vAlign w:val="center"/>
          </w:tcPr>
          <w:p w:rsidR="008B0C5E" w:rsidRPr="00F5613C" w:rsidRDefault="00666183" w:rsidP="00F5613C">
            <w:pPr>
              <w:spacing w:line="360" w:lineRule="auto"/>
              <w:jc w:val="both"/>
              <w:rPr>
                <w:sz w:val="20"/>
                <w:szCs w:val="20"/>
              </w:rPr>
            </w:pPr>
            <w:r w:rsidRPr="00F5613C">
              <w:rPr>
                <w:sz w:val="20"/>
                <w:szCs w:val="20"/>
              </w:rPr>
              <w:t>0</w:t>
            </w:r>
          </w:p>
        </w:tc>
      </w:tr>
      <w:tr w:rsidR="00F5613C" w:rsidRPr="005C2784" w:rsidTr="00F5613C">
        <w:trPr>
          <w:trHeight w:val="70"/>
        </w:trPr>
        <w:tc>
          <w:tcPr>
            <w:tcW w:w="0" w:type="auto"/>
            <w:vMerge/>
            <w:vAlign w:val="center"/>
          </w:tcPr>
          <w:p w:rsidR="008B0C5E" w:rsidRPr="00F5613C" w:rsidRDefault="008B0C5E" w:rsidP="00F5613C">
            <w:pPr>
              <w:spacing w:line="360" w:lineRule="auto"/>
              <w:jc w:val="both"/>
              <w:rPr>
                <w:sz w:val="20"/>
                <w:szCs w:val="20"/>
              </w:rPr>
            </w:pPr>
          </w:p>
        </w:tc>
        <w:tc>
          <w:tcPr>
            <w:tcW w:w="0" w:type="auto"/>
            <w:vMerge/>
          </w:tcPr>
          <w:p w:rsidR="008B0C5E" w:rsidRPr="00F5613C" w:rsidRDefault="008B0C5E" w:rsidP="00F5613C">
            <w:pPr>
              <w:spacing w:line="360" w:lineRule="auto"/>
              <w:jc w:val="both"/>
              <w:rPr>
                <w:sz w:val="20"/>
                <w:szCs w:val="20"/>
              </w:rPr>
            </w:pPr>
          </w:p>
        </w:tc>
        <w:tc>
          <w:tcPr>
            <w:tcW w:w="0" w:type="auto"/>
            <w:vMerge/>
          </w:tcPr>
          <w:p w:rsidR="008B0C5E" w:rsidRPr="00F5613C" w:rsidRDefault="008B0C5E" w:rsidP="00F5613C">
            <w:pPr>
              <w:spacing w:line="360" w:lineRule="auto"/>
              <w:jc w:val="both"/>
              <w:rPr>
                <w:sz w:val="20"/>
                <w:szCs w:val="20"/>
              </w:rPr>
            </w:pPr>
          </w:p>
        </w:tc>
        <w:tc>
          <w:tcPr>
            <w:tcW w:w="0" w:type="auto"/>
            <w:noWrap/>
            <w:vAlign w:val="center"/>
          </w:tcPr>
          <w:p w:rsidR="008B0C5E" w:rsidRPr="00F5613C" w:rsidRDefault="008B0C5E" w:rsidP="00F5613C">
            <w:pPr>
              <w:spacing w:line="360" w:lineRule="auto"/>
              <w:jc w:val="both"/>
              <w:rPr>
                <w:i/>
                <w:iCs/>
                <w:sz w:val="20"/>
                <w:szCs w:val="20"/>
              </w:rPr>
            </w:pPr>
            <w:r w:rsidRPr="00F5613C">
              <w:rPr>
                <w:i/>
                <w:iCs/>
                <w:sz w:val="20"/>
                <w:szCs w:val="20"/>
              </w:rPr>
              <w:t>внимание</w:t>
            </w:r>
          </w:p>
        </w:tc>
        <w:tc>
          <w:tcPr>
            <w:tcW w:w="0" w:type="auto"/>
            <w:gridSpan w:val="2"/>
            <w:noWrap/>
            <w:vAlign w:val="center"/>
          </w:tcPr>
          <w:p w:rsidR="008B0C5E" w:rsidRPr="00F5613C" w:rsidRDefault="008B0C5E" w:rsidP="00F5613C">
            <w:pPr>
              <w:spacing w:line="360" w:lineRule="auto"/>
              <w:jc w:val="both"/>
              <w:rPr>
                <w:i/>
                <w:iCs/>
                <w:sz w:val="20"/>
                <w:szCs w:val="20"/>
              </w:rPr>
            </w:pPr>
            <w:r w:rsidRPr="00F5613C">
              <w:rPr>
                <w:i/>
                <w:iCs/>
                <w:sz w:val="20"/>
                <w:szCs w:val="20"/>
              </w:rPr>
              <w:t>внимание</w:t>
            </w:r>
          </w:p>
        </w:tc>
        <w:tc>
          <w:tcPr>
            <w:tcW w:w="0" w:type="auto"/>
            <w:noWrap/>
            <w:vAlign w:val="center"/>
          </w:tcPr>
          <w:p w:rsidR="008B0C5E" w:rsidRPr="00F5613C" w:rsidRDefault="008B0C5E" w:rsidP="00F5613C">
            <w:pPr>
              <w:spacing w:line="360" w:lineRule="auto"/>
              <w:jc w:val="both"/>
              <w:rPr>
                <w:i/>
                <w:iCs/>
                <w:sz w:val="20"/>
                <w:szCs w:val="20"/>
              </w:rPr>
            </w:pPr>
            <w:r w:rsidRPr="00F5613C">
              <w:rPr>
                <w:i/>
                <w:iCs/>
                <w:sz w:val="20"/>
                <w:szCs w:val="20"/>
              </w:rPr>
              <w:t>внимание</w:t>
            </w:r>
          </w:p>
        </w:tc>
        <w:tc>
          <w:tcPr>
            <w:tcW w:w="0" w:type="auto"/>
            <w:noWrap/>
            <w:vAlign w:val="center"/>
          </w:tcPr>
          <w:p w:rsidR="008B0C5E" w:rsidRPr="00F5613C" w:rsidRDefault="008B0C5E" w:rsidP="00F5613C">
            <w:pPr>
              <w:spacing w:line="360" w:lineRule="auto"/>
              <w:jc w:val="both"/>
              <w:rPr>
                <w:i/>
                <w:iCs/>
                <w:sz w:val="20"/>
                <w:szCs w:val="20"/>
              </w:rPr>
            </w:pPr>
            <w:r w:rsidRPr="00F5613C">
              <w:rPr>
                <w:i/>
                <w:iCs/>
                <w:sz w:val="20"/>
                <w:szCs w:val="20"/>
              </w:rPr>
              <w:t>внимание</w:t>
            </w:r>
          </w:p>
        </w:tc>
      </w:tr>
      <w:tr w:rsidR="00F5613C" w:rsidRPr="005C2784" w:rsidTr="00F5613C">
        <w:trPr>
          <w:trHeight w:val="300"/>
        </w:trPr>
        <w:tc>
          <w:tcPr>
            <w:tcW w:w="0" w:type="auto"/>
            <w:vMerge w:val="restart"/>
            <w:vAlign w:val="center"/>
          </w:tcPr>
          <w:p w:rsidR="008B0C5E" w:rsidRPr="00F5613C" w:rsidRDefault="008B0C5E" w:rsidP="00F5613C">
            <w:pPr>
              <w:spacing w:line="360" w:lineRule="auto"/>
              <w:jc w:val="both"/>
              <w:rPr>
                <w:sz w:val="20"/>
                <w:szCs w:val="20"/>
              </w:rPr>
            </w:pPr>
            <w:r w:rsidRPr="00F5613C">
              <w:rPr>
                <w:sz w:val="20"/>
                <w:szCs w:val="20"/>
              </w:rPr>
              <w:t>2. Коэффициент заемного капитала</w:t>
            </w:r>
          </w:p>
        </w:tc>
        <w:tc>
          <w:tcPr>
            <w:tcW w:w="0" w:type="auto"/>
            <w:vMerge w:val="restart"/>
          </w:tcPr>
          <w:p w:rsidR="008B0C5E" w:rsidRPr="00F5613C" w:rsidRDefault="008B0C5E" w:rsidP="00F5613C">
            <w:pPr>
              <w:spacing w:line="360" w:lineRule="auto"/>
              <w:jc w:val="both"/>
              <w:rPr>
                <w:sz w:val="20"/>
                <w:szCs w:val="20"/>
              </w:rPr>
            </w:pPr>
            <w:r w:rsidRPr="00F5613C">
              <w:rPr>
                <w:sz w:val="20"/>
                <w:szCs w:val="20"/>
              </w:rPr>
              <w:t>1минус коэффициент автономии</w:t>
            </w:r>
          </w:p>
        </w:tc>
        <w:tc>
          <w:tcPr>
            <w:tcW w:w="0" w:type="auto"/>
            <w:vMerge w:val="restart"/>
            <w:noWrap/>
          </w:tcPr>
          <w:p w:rsidR="008B0C5E" w:rsidRPr="00F5613C" w:rsidRDefault="008B0C5E" w:rsidP="00F5613C">
            <w:pPr>
              <w:spacing w:line="360" w:lineRule="auto"/>
              <w:jc w:val="both"/>
              <w:rPr>
                <w:sz w:val="20"/>
                <w:szCs w:val="20"/>
              </w:rPr>
            </w:pPr>
            <w:r w:rsidRPr="00F5613C">
              <w:rPr>
                <w:sz w:val="20"/>
                <w:szCs w:val="20"/>
              </w:rPr>
              <w:t>менее 0,5</w:t>
            </w:r>
          </w:p>
        </w:tc>
        <w:tc>
          <w:tcPr>
            <w:tcW w:w="0" w:type="auto"/>
            <w:noWrap/>
            <w:vAlign w:val="center"/>
          </w:tcPr>
          <w:p w:rsidR="008B0C5E" w:rsidRPr="00F5613C" w:rsidRDefault="008B0C5E" w:rsidP="00F5613C">
            <w:pPr>
              <w:spacing w:line="360" w:lineRule="auto"/>
              <w:jc w:val="both"/>
              <w:rPr>
                <w:sz w:val="20"/>
                <w:szCs w:val="20"/>
              </w:rPr>
            </w:pPr>
            <w:r w:rsidRPr="00F5613C">
              <w:rPr>
                <w:sz w:val="20"/>
                <w:szCs w:val="20"/>
              </w:rPr>
              <w:t>0,98</w:t>
            </w:r>
          </w:p>
        </w:tc>
        <w:tc>
          <w:tcPr>
            <w:tcW w:w="0" w:type="auto"/>
            <w:gridSpan w:val="2"/>
            <w:noWrap/>
            <w:vAlign w:val="center"/>
          </w:tcPr>
          <w:p w:rsidR="008B0C5E" w:rsidRPr="00F5613C" w:rsidRDefault="008B0C5E" w:rsidP="00F5613C">
            <w:pPr>
              <w:spacing w:line="360" w:lineRule="auto"/>
              <w:jc w:val="both"/>
              <w:rPr>
                <w:sz w:val="20"/>
                <w:szCs w:val="20"/>
              </w:rPr>
            </w:pPr>
            <w:r w:rsidRPr="00F5613C">
              <w:rPr>
                <w:sz w:val="20"/>
                <w:szCs w:val="20"/>
              </w:rPr>
              <w:t>0,98</w:t>
            </w:r>
          </w:p>
        </w:tc>
        <w:tc>
          <w:tcPr>
            <w:tcW w:w="0" w:type="auto"/>
            <w:noWrap/>
            <w:vAlign w:val="center"/>
          </w:tcPr>
          <w:p w:rsidR="008B0C5E" w:rsidRPr="00F5613C" w:rsidRDefault="008B0C5E" w:rsidP="00F5613C">
            <w:pPr>
              <w:spacing w:line="360" w:lineRule="auto"/>
              <w:jc w:val="both"/>
              <w:rPr>
                <w:sz w:val="20"/>
                <w:szCs w:val="20"/>
              </w:rPr>
            </w:pPr>
            <w:r w:rsidRPr="00F5613C">
              <w:rPr>
                <w:sz w:val="20"/>
                <w:szCs w:val="20"/>
              </w:rPr>
              <w:t>0,98</w:t>
            </w:r>
          </w:p>
        </w:tc>
        <w:tc>
          <w:tcPr>
            <w:tcW w:w="0" w:type="auto"/>
            <w:noWrap/>
            <w:vAlign w:val="center"/>
          </w:tcPr>
          <w:p w:rsidR="008B0C5E" w:rsidRPr="00F5613C" w:rsidRDefault="008B0C5E" w:rsidP="00F5613C">
            <w:pPr>
              <w:spacing w:line="360" w:lineRule="auto"/>
              <w:jc w:val="both"/>
              <w:rPr>
                <w:sz w:val="20"/>
                <w:szCs w:val="20"/>
              </w:rPr>
            </w:pPr>
            <w:r w:rsidRPr="00F5613C">
              <w:rPr>
                <w:sz w:val="20"/>
                <w:szCs w:val="20"/>
              </w:rPr>
              <w:t>1</w:t>
            </w:r>
          </w:p>
        </w:tc>
      </w:tr>
      <w:tr w:rsidR="00F5613C" w:rsidRPr="005C2784" w:rsidTr="00F5613C">
        <w:trPr>
          <w:trHeight w:val="300"/>
        </w:trPr>
        <w:tc>
          <w:tcPr>
            <w:tcW w:w="0" w:type="auto"/>
            <w:vMerge/>
            <w:vAlign w:val="center"/>
          </w:tcPr>
          <w:p w:rsidR="008B0C5E" w:rsidRPr="00F5613C" w:rsidRDefault="008B0C5E" w:rsidP="00F5613C">
            <w:pPr>
              <w:spacing w:line="360" w:lineRule="auto"/>
              <w:jc w:val="both"/>
              <w:rPr>
                <w:sz w:val="20"/>
                <w:szCs w:val="20"/>
              </w:rPr>
            </w:pPr>
          </w:p>
        </w:tc>
        <w:tc>
          <w:tcPr>
            <w:tcW w:w="0" w:type="auto"/>
            <w:vMerge/>
          </w:tcPr>
          <w:p w:rsidR="008B0C5E" w:rsidRPr="00F5613C" w:rsidRDefault="008B0C5E" w:rsidP="00F5613C">
            <w:pPr>
              <w:spacing w:line="360" w:lineRule="auto"/>
              <w:jc w:val="both"/>
              <w:rPr>
                <w:sz w:val="20"/>
                <w:szCs w:val="20"/>
              </w:rPr>
            </w:pPr>
          </w:p>
        </w:tc>
        <w:tc>
          <w:tcPr>
            <w:tcW w:w="0" w:type="auto"/>
            <w:vMerge/>
          </w:tcPr>
          <w:p w:rsidR="008B0C5E" w:rsidRPr="00F5613C" w:rsidRDefault="008B0C5E" w:rsidP="00F5613C">
            <w:pPr>
              <w:spacing w:line="360" w:lineRule="auto"/>
              <w:jc w:val="both"/>
              <w:rPr>
                <w:sz w:val="20"/>
                <w:szCs w:val="20"/>
              </w:rPr>
            </w:pPr>
          </w:p>
        </w:tc>
        <w:tc>
          <w:tcPr>
            <w:tcW w:w="0" w:type="auto"/>
            <w:noWrap/>
            <w:vAlign w:val="center"/>
          </w:tcPr>
          <w:p w:rsidR="008B0C5E" w:rsidRPr="00F5613C" w:rsidRDefault="008B0C5E" w:rsidP="00F5613C">
            <w:pPr>
              <w:spacing w:line="360" w:lineRule="auto"/>
              <w:jc w:val="both"/>
              <w:rPr>
                <w:i/>
                <w:iCs/>
                <w:sz w:val="20"/>
                <w:szCs w:val="20"/>
              </w:rPr>
            </w:pPr>
            <w:r w:rsidRPr="00F5613C">
              <w:rPr>
                <w:i/>
                <w:iCs/>
                <w:sz w:val="20"/>
                <w:szCs w:val="20"/>
              </w:rPr>
              <w:t>внима</w:t>
            </w:r>
            <w:r w:rsidR="00524EBE" w:rsidRPr="00F5613C">
              <w:rPr>
                <w:i/>
                <w:iCs/>
                <w:sz w:val="20"/>
                <w:szCs w:val="20"/>
              </w:rPr>
              <w:t>-</w:t>
            </w:r>
            <w:r w:rsidRPr="00F5613C">
              <w:rPr>
                <w:i/>
                <w:iCs/>
                <w:sz w:val="20"/>
                <w:szCs w:val="20"/>
              </w:rPr>
              <w:t>ние</w:t>
            </w:r>
          </w:p>
        </w:tc>
        <w:tc>
          <w:tcPr>
            <w:tcW w:w="0" w:type="auto"/>
            <w:gridSpan w:val="2"/>
            <w:noWrap/>
            <w:vAlign w:val="center"/>
          </w:tcPr>
          <w:p w:rsidR="008B0C5E" w:rsidRPr="00F5613C" w:rsidRDefault="008B0C5E" w:rsidP="00F5613C">
            <w:pPr>
              <w:spacing w:line="360" w:lineRule="auto"/>
              <w:jc w:val="both"/>
              <w:rPr>
                <w:i/>
                <w:iCs/>
                <w:sz w:val="20"/>
                <w:szCs w:val="20"/>
              </w:rPr>
            </w:pPr>
            <w:r w:rsidRPr="00F5613C">
              <w:rPr>
                <w:i/>
                <w:iCs/>
                <w:sz w:val="20"/>
                <w:szCs w:val="20"/>
              </w:rPr>
              <w:t>внима</w:t>
            </w:r>
            <w:r w:rsidR="00524EBE" w:rsidRPr="00F5613C">
              <w:rPr>
                <w:i/>
                <w:iCs/>
                <w:sz w:val="20"/>
                <w:szCs w:val="20"/>
              </w:rPr>
              <w:t>-</w:t>
            </w:r>
            <w:r w:rsidRPr="00F5613C">
              <w:rPr>
                <w:i/>
                <w:iCs/>
                <w:sz w:val="20"/>
                <w:szCs w:val="20"/>
              </w:rPr>
              <w:t>ние</w:t>
            </w:r>
          </w:p>
        </w:tc>
        <w:tc>
          <w:tcPr>
            <w:tcW w:w="0" w:type="auto"/>
            <w:noWrap/>
            <w:vAlign w:val="center"/>
          </w:tcPr>
          <w:p w:rsidR="008B0C5E" w:rsidRPr="00F5613C" w:rsidRDefault="008B0C5E" w:rsidP="00F5613C">
            <w:pPr>
              <w:spacing w:line="360" w:lineRule="auto"/>
              <w:jc w:val="both"/>
              <w:rPr>
                <w:i/>
                <w:iCs/>
                <w:sz w:val="20"/>
                <w:szCs w:val="20"/>
              </w:rPr>
            </w:pPr>
            <w:r w:rsidRPr="00F5613C">
              <w:rPr>
                <w:i/>
                <w:iCs/>
                <w:sz w:val="20"/>
                <w:szCs w:val="20"/>
              </w:rPr>
              <w:t>внима</w:t>
            </w:r>
            <w:r w:rsidR="00524EBE" w:rsidRPr="00F5613C">
              <w:rPr>
                <w:i/>
                <w:iCs/>
                <w:sz w:val="20"/>
                <w:szCs w:val="20"/>
              </w:rPr>
              <w:t>-</w:t>
            </w:r>
            <w:r w:rsidRPr="00F5613C">
              <w:rPr>
                <w:i/>
                <w:iCs/>
                <w:sz w:val="20"/>
                <w:szCs w:val="20"/>
              </w:rPr>
              <w:t>ние</w:t>
            </w:r>
          </w:p>
        </w:tc>
        <w:tc>
          <w:tcPr>
            <w:tcW w:w="0" w:type="auto"/>
            <w:noWrap/>
            <w:vAlign w:val="center"/>
          </w:tcPr>
          <w:p w:rsidR="008B0C5E" w:rsidRPr="00F5613C" w:rsidRDefault="008B0C5E" w:rsidP="00F5613C">
            <w:pPr>
              <w:spacing w:line="360" w:lineRule="auto"/>
              <w:jc w:val="both"/>
              <w:rPr>
                <w:i/>
                <w:iCs/>
                <w:sz w:val="20"/>
                <w:szCs w:val="20"/>
              </w:rPr>
            </w:pPr>
            <w:r w:rsidRPr="00F5613C">
              <w:rPr>
                <w:i/>
                <w:iCs/>
                <w:sz w:val="20"/>
                <w:szCs w:val="20"/>
              </w:rPr>
              <w:t>внима</w:t>
            </w:r>
            <w:r w:rsidR="00524EBE" w:rsidRPr="00F5613C">
              <w:rPr>
                <w:i/>
                <w:iCs/>
                <w:sz w:val="20"/>
                <w:szCs w:val="20"/>
              </w:rPr>
              <w:t>-</w:t>
            </w:r>
            <w:r w:rsidRPr="00F5613C">
              <w:rPr>
                <w:i/>
                <w:iCs/>
                <w:sz w:val="20"/>
                <w:szCs w:val="20"/>
              </w:rPr>
              <w:t>ние</w:t>
            </w:r>
          </w:p>
        </w:tc>
      </w:tr>
      <w:tr w:rsidR="00F5613C" w:rsidRPr="005C2784" w:rsidTr="00F5613C">
        <w:trPr>
          <w:trHeight w:val="300"/>
        </w:trPr>
        <w:tc>
          <w:tcPr>
            <w:tcW w:w="0" w:type="auto"/>
            <w:vMerge w:val="restart"/>
            <w:vAlign w:val="center"/>
          </w:tcPr>
          <w:p w:rsidR="008B0C5E" w:rsidRPr="00F5613C" w:rsidRDefault="00F5613C" w:rsidP="00F5613C">
            <w:pPr>
              <w:spacing w:line="360" w:lineRule="auto"/>
              <w:jc w:val="both"/>
              <w:rPr>
                <w:sz w:val="20"/>
                <w:szCs w:val="20"/>
              </w:rPr>
            </w:pPr>
            <w:r>
              <w:rPr>
                <w:sz w:val="20"/>
                <w:szCs w:val="20"/>
              </w:rPr>
              <w:t>3.</w:t>
            </w:r>
            <w:r w:rsidR="008B0C5E" w:rsidRPr="00F5613C">
              <w:rPr>
                <w:sz w:val="20"/>
                <w:szCs w:val="20"/>
              </w:rPr>
              <w:t>Мультипликатор собственного капитала</w:t>
            </w:r>
          </w:p>
        </w:tc>
        <w:tc>
          <w:tcPr>
            <w:tcW w:w="0" w:type="auto"/>
            <w:vMerge w:val="restart"/>
          </w:tcPr>
          <w:p w:rsidR="008B0C5E" w:rsidRPr="00F5613C" w:rsidRDefault="008B0C5E" w:rsidP="00F5613C">
            <w:pPr>
              <w:spacing w:line="360" w:lineRule="auto"/>
              <w:jc w:val="both"/>
              <w:rPr>
                <w:sz w:val="20"/>
                <w:szCs w:val="20"/>
              </w:rPr>
            </w:pPr>
            <w:r w:rsidRPr="00F5613C">
              <w:rPr>
                <w:sz w:val="20"/>
                <w:szCs w:val="20"/>
              </w:rPr>
              <w:t>(стр.300)/ (стр.490-стр.450)</w:t>
            </w:r>
          </w:p>
        </w:tc>
        <w:tc>
          <w:tcPr>
            <w:tcW w:w="0" w:type="auto"/>
            <w:vMerge w:val="restart"/>
            <w:noWrap/>
          </w:tcPr>
          <w:p w:rsidR="008B0C5E" w:rsidRPr="00F5613C" w:rsidRDefault="008B0C5E" w:rsidP="00F5613C">
            <w:pPr>
              <w:spacing w:line="360" w:lineRule="auto"/>
              <w:jc w:val="both"/>
              <w:rPr>
                <w:sz w:val="20"/>
                <w:szCs w:val="20"/>
              </w:rPr>
            </w:pPr>
          </w:p>
        </w:tc>
        <w:tc>
          <w:tcPr>
            <w:tcW w:w="0" w:type="auto"/>
            <w:noWrap/>
            <w:vAlign w:val="center"/>
          </w:tcPr>
          <w:p w:rsidR="008B0C5E" w:rsidRPr="00F5613C" w:rsidRDefault="008B0C5E" w:rsidP="00F5613C">
            <w:pPr>
              <w:spacing w:line="360" w:lineRule="auto"/>
              <w:jc w:val="both"/>
              <w:rPr>
                <w:sz w:val="20"/>
                <w:szCs w:val="20"/>
              </w:rPr>
            </w:pPr>
            <w:r w:rsidRPr="00F5613C">
              <w:rPr>
                <w:sz w:val="20"/>
                <w:szCs w:val="20"/>
              </w:rPr>
              <w:t>72,891</w:t>
            </w:r>
          </w:p>
        </w:tc>
        <w:tc>
          <w:tcPr>
            <w:tcW w:w="0" w:type="auto"/>
            <w:gridSpan w:val="2"/>
            <w:noWrap/>
            <w:vAlign w:val="center"/>
          </w:tcPr>
          <w:p w:rsidR="008B0C5E" w:rsidRPr="00F5613C" w:rsidRDefault="008B0C5E" w:rsidP="00F5613C">
            <w:pPr>
              <w:spacing w:line="360" w:lineRule="auto"/>
              <w:jc w:val="both"/>
              <w:rPr>
                <w:sz w:val="20"/>
                <w:szCs w:val="20"/>
              </w:rPr>
            </w:pPr>
            <w:r w:rsidRPr="00F5613C">
              <w:rPr>
                <w:sz w:val="20"/>
                <w:szCs w:val="20"/>
              </w:rPr>
              <w:t>69,035</w:t>
            </w:r>
          </w:p>
        </w:tc>
        <w:tc>
          <w:tcPr>
            <w:tcW w:w="0" w:type="auto"/>
            <w:noWrap/>
            <w:vAlign w:val="center"/>
          </w:tcPr>
          <w:p w:rsidR="008B0C5E" w:rsidRPr="00F5613C" w:rsidRDefault="008B0C5E" w:rsidP="00F5613C">
            <w:pPr>
              <w:spacing w:line="360" w:lineRule="auto"/>
              <w:jc w:val="both"/>
              <w:rPr>
                <w:sz w:val="20"/>
                <w:szCs w:val="20"/>
              </w:rPr>
            </w:pPr>
            <w:r w:rsidRPr="00F5613C">
              <w:rPr>
                <w:sz w:val="20"/>
                <w:szCs w:val="20"/>
              </w:rPr>
              <w:t>71,809</w:t>
            </w:r>
          </w:p>
        </w:tc>
        <w:tc>
          <w:tcPr>
            <w:tcW w:w="0" w:type="auto"/>
            <w:noWrap/>
            <w:vAlign w:val="center"/>
          </w:tcPr>
          <w:p w:rsidR="008B0C5E" w:rsidRPr="00F5613C" w:rsidRDefault="008B0C5E" w:rsidP="00F5613C">
            <w:pPr>
              <w:spacing w:line="360" w:lineRule="auto"/>
              <w:jc w:val="both"/>
              <w:rPr>
                <w:sz w:val="20"/>
                <w:szCs w:val="20"/>
              </w:rPr>
            </w:pPr>
            <w:r w:rsidRPr="00F5613C">
              <w:rPr>
                <w:sz w:val="20"/>
                <w:szCs w:val="20"/>
              </w:rPr>
              <w:t>0</w:t>
            </w:r>
          </w:p>
        </w:tc>
      </w:tr>
      <w:tr w:rsidR="00F5613C" w:rsidRPr="005C2784" w:rsidTr="00F5613C">
        <w:trPr>
          <w:trHeight w:val="555"/>
        </w:trPr>
        <w:tc>
          <w:tcPr>
            <w:tcW w:w="0" w:type="auto"/>
            <w:vMerge/>
            <w:vAlign w:val="center"/>
          </w:tcPr>
          <w:p w:rsidR="008B0C5E" w:rsidRPr="00F5613C" w:rsidRDefault="008B0C5E" w:rsidP="00F5613C">
            <w:pPr>
              <w:spacing w:line="360" w:lineRule="auto"/>
              <w:jc w:val="both"/>
              <w:rPr>
                <w:sz w:val="20"/>
                <w:szCs w:val="20"/>
              </w:rPr>
            </w:pPr>
          </w:p>
        </w:tc>
        <w:tc>
          <w:tcPr>
            <w:tcW w:w="0" w:type="auto"/>
            <w:vMerge/>
          </w:tcPr>
          <w:p w:rsidR="008B0C5E" w:rsidRPr="00F5613C" w:rsidRDefault="008B0C5E" w:rsidP="00F5613C">
            <w:pPr>
              <w:spacing w:line="360" w:lineRule="auto"/>
              <w:jc w:val="both"/>
              <w:rPr>
                <w:sz w:val="20"/>
                <w:szCs w:val="20"/>
              </w:rPr>
            </w:pPr>
          </w:p>
        </w:tc>
        <w:tc>
          <w:tcPr>
            <w:tcW w:w="0" w:type="auto"/>
            <w:vMerge/>
          </w:tcPr>
          <w:p w:rsidR="008B0C5E" w:rsidRPr="00F5613C" w:rsidRDefault="008B0C5E" w:rsidP="00F5613C">
            <w:pPr>
              <w:spacing w:line="360" w:lineRule="auto"/>
              <w:jc w:val="both"/>
              <w:rPr>
                <w:sz w:val="20"/>
                <w:szCs w:val="20"/>
              </w:rPr>
            </w:pPr>
          </w:p>
        </w:tc>
        <w:tc>
          <w:tcPr>
            <w:tcW w:w="0" w:type="auto"/>
            <w:noWrap/>
            <w:vAlign w:val="center"/>
          </w:tcPr>
          <w:p w:rsidR="008B0C5E" w:rsidRPr="00F5613C" w:rsidRDefault="008B0C5E" w:rsidP="00F5613C">
            <w:pPr>
              <w:spacing w:line="360" w:lineRule="auto"/>
              <w:jc w:val="both"/>
              <w:rPr>
                <w:i/>
                <w:sz w:val="20"/>
                <w:szCs w:val="20"/>
              </w:rPr>
            </w:pPr>
            <w:r w:rsidRPr="00F5613C">
              <w:rPr>
                <w:i/>
                <w:sz w:val="20"/>
                <w:szCs w:val="20"/>
              </w:rPr>
              <w:t>-</w:t>
            </w:r>
          </w:p>
        </w:tc>
        <w:tc>
          <w:tcPr>
            <w:tcW w:w="0" w:type="auto"/>
            <w:gridSpan w:val="2"/>
            <w:noWrap/>
            <w:vAlign w:val="center"/>
          </w:tcPr>
          <w:p w:rsidR="008B0C5E" w:rsidRPr="00F5613C" w:rsidRDefault="008B0C5E" w:rsidP="00F5613C">
            <w:pPr>
              <w:spacing w:line="360" w:lineRule="auto"/>
              <w:jc w:val="both"/>
              <w:rPr>
                <w:i/>
                <w:sz w:val="20"/>
                <w:szCs w:val="20"/>
              </w:rPr>
            </w:pPr>
            <w:r w:rsidRPr="00F5613C">
              <w:rPr>
                <w:i/>
                <w:sz w:val="20"/>
                <w:szCs w:val="20"/>
              </w:rPr>
              <w:t>норма</w:t>
            </w:r>
          </w:p>
        </w:tc>
        <w:tc>
          <w:tcPr>
            <w:tcW w:w="0" w:type="auto"/>
            <w:noWrap/>
            <w:vAlign w:val="center"/>
          </w:tcPr>
          <w:p w:rsidR="008B0C5E" w:rsidRPr="00F5613C" w:rsidRDefault="008B0C5E" w:rsidP="00F5613C">
            <w:pPr>
              <w:spacing w:line="360" w:lineRule="auto"/>
              <w:jc w:val="both"/>
              <w:rPr>
                <w:i/>
                <w:sz w:val="20"/>
                <w:szCs w:val="20"/>
              </w:rPr>
            </w:pPr>
            <w:r w:rsidRPr="00F5613C">
              <w:rPr>
                <w:i/>
                <w:sz w:val="20"/>
                <w:szCs w:val="20"/>
              </w:rPr>
              <w:t>внима</w:t>
            </w:r>
            <w:r w:rsidR="00524EBE" w:rsidRPr="00F5613C">
              <w:rPr>
                <w:i/>
                <w:sz w:val="20"/>
                <w:szCs w:val="20"/>
              </w:rPr>
              <w:t>-</w:t>
            </w:r>
            <w:r w:rsidRPr="00F5613C">
              <w:rPr>
                <w:i/>
                <w:sz w:val="20"/>
                <w:szCs w:val="20"/>
              </w:rPr>
              <w:t>ние</w:t>
            </w:r>
          </w:p>
        </w:tc>
        <w:tc>
          <w:tcPr>
            <w:tcW w:w="0" w:type="auto"/>
            <w:noWrap/>
            <w:vAlign w:val="center"/>
          </w:tcPr>
          <w:p w:rsidR="008B0C5E" w:rsidRPr="00F5613C" w:rsidRDefault="008B0C5E" w:rsidP="00F5613C">
            <w:pPr>
              <w:spacing w:line="360" w:lineRule="auto"/>
              <w:jc w:val="both"/>
              <w:rPr>
                <w:i/>
                <w:sz w:val="20"/>
                <w:szCs w:val="20"/>
              </w:rPr>
            </w:pPr>
            <w:r w:rsidRPr="00F5613C">
              <w:rPr>
                <w:i/>
                <w:sz w:val="20"/>
                <w:szCs w:val="20"/>
              </w:rPr>
              <w:t>норма</w:t>
            </w:r>
          </w:p>
        </w:tc>
      </w:tr>
      <w:tr w:rsidR="00F5613C" w:rsidRPr="005C2784" w:rsidTr="00F5613C">
        <w:tblPrEx>
          <w:tblLook w:val="01E0" w:firstRow="1" w:lastRow="1" w:firstColumn="1" w:lastColumn="1" w:noHBand="0" w:noVBand="0"/>
        </w:tblPrEx>
        <w:trPr>
          <w:trHeight w:val="780"/>
        </w:trPr>
        <w:tc>
          <w:tcPr>
            <w:tcW w:w="0" w:type="auto"/>
            <w:noWrap/>
            <w:vAlign w:val="center"/>
          </w:tcPr>
          <w:p w:rsidR="009360B0" w:rsidRPr="00F5613C" w:rsidRDefault="009360B0" w:rsidP="00F5613C">
            <w:pPr>
              <w:spacing w:line="360" w:lineRule="auto"/>
              <w:jc w:val="both"/>
              <w:rPr>
                <w:sz w:val="20"/>
                <w:szCs w:val="20"/>
              </w:rPr>
            </w:pPr>
            <w:r w:rsidRPr="00F5613C">
              <w:rPr>
                <w:sz w:val="20"/>
                <w:szCs w:val="20"/>
              </w:rPr>
              <w:t>Показатель</w:t>
            </w:r>
          </w:p>
        </w:tc>
        <w:tc>
          <w:tcPr>
            <w:tcW w:w="0" w:type="auto"/>
            <w:vAlign w:val="center"/>
          </w:tcPr>
          <w:p w:rsidR="009360B0" w:rsidRPr="00F5613C" w:rsidRDefault="009360B0" w:rsidP="00F5613C">
            <w:pPr>
              <w:spacing w:line="360" w:lineRule="auto"/>
              <w:jc w:val="both"/>
              <w:rPr>
                <w:sz w:val="20"/>
                <w:szCs w:val="20"/>
              </w:rPr>
            </w:pPr>
            <w:r w:rsidRPr="00F5613C">
              <w:rPr>
                <w:sz w:val="20"/>
                <w:szCs w:val="20"/>
              </w:rPr>
              <w:t>Формула расчета по данным отчетности</w:t>
            </w:r>
          </w:p>
        </w:tc>
        <w:tc>
          <w:tcPr>
            <w:tcW w:w="0" w:type="auto"/>
            <w:vAlign w:val="center"/>
          </w:tcPr>
          <w:p w:rsidR="009360B0" w:rsidRPr="00F5613C" w:rsidRDefault="009360B0" w:rsidP="00F5613C">
            <w:pPr>
              <w:spacing w:line="360" w:lineRule="auto"/>
              <w:jc w:val="both"/>
              <w:rPr>
                <w:sz w:val="20"/>
                <w:szCs w:val="20"/>
              </w:rPr>
            </w:pPr>
            <w:r w:rsidRPr="00F5613C">
              <w:rPr>
                <w:sz w:val="20"/>
                <w:szCs w:val="20"/>
              </w:rPr>
              <w:t>Рекомендуемые значения, тенденции</w:t>
            </w:r>
          </w:p>
        </w:tc>
        <w:tc>
          <w:tcPr>
            <w:tcW w:w="0" w:type="auto"/>
            <w:vAlign w:val="center"/>
          </w:tcPr>
          <w:p w:rsidR="009360B0" w:rsidRPr="00F5613C" w:rsidRDefault="009360B0" w:rsidP="00F5613C">
            <w:pPr>
              <w:spacing w:line="360" w:lineRule="auto"/>
              <w:jc w:val="both"/>
              <w:rPr>
                <w:sz w:val="20"/>
                <w:szCs w:val="20"/>
              </w:rPr>
            </w:pPr>
            <w:r w:rsidRPr="00F5613C">
              <w:rPr>
                <w:sz w:val="20"/>
                <w:szCs w:val="20"/>
              </w:rPr>
              <w:t>1 квартал</w:t>
            </w:r>
          </w:p>
        </w:tc>
        <w:tc>
          <w:tcPr>
            <w:tcW w:w="0" w:type="auto"/>
            <w:gridSpan w:val="2"/>
            <w:vAlign w:val="center"/>
          </w:tcPr>
          <w:p w:rsidR="009360B0" w:rsidRPr="00F5613C" w:rsidRDefault="009360B0" w:rsidP="00F5613C">
            <w:pPr>
              <w:spacing w:line="360" w:lineRule="auto"/>
              <w:jc w:val="both"/>
              <w:rPr>
                <w:sz w:val="20"/>
                <w:szCs w:val="20"/>
              </w:rPr>
            </w:pPr>
            <w:r w:rsidRPr="00F5613C">
              <w:rPr>
                <w:sz w:val="20"/>
                <w:szCs w:val="20"/>
              </w:rPr>
              <w:t>2 квартал</w:t>
            </w:r>
          </w:p>
        </w:tc>
        <w:tc>
          <w:tcPr>
            <w:tcW w:w="0" w:type="auto"/>
            <w:noWrap/>
            <w:vAlign w:val="center"/>
          </w:tcPr>
          <w:p w:rsidR="009360B0" w:rsidRPr="00F5613C" w:rsidRDefault="009360B0" w:rsidP="00F5613C">
            <w:pPr>
              <w:spacing w:line="360" w:lineRule="auto"/>
              <w:jc w:val="both"/>
              <w:rPr>
                <w:sz w:val="20"/>
                <w:szCs w:val="20"/>
              </w:rPr>
            </w:pPr>
            <w:r w:rsidRPr="00F5613C">
              <w:rPr>
                <w:sz w:val="20"/>
                <w:szCs w:val="20"/>
              </w:rPr>
              <w:t>3 квартал</w:t>
            </w:r>
          </w:p>
        </w:tc>
        <w:tc>
          <w:tcPr>
            <w:tcW w:w="0" w:type="auto"/>
            <w:noWrap/>
            <w:vAlign w:val="center"/>
          </w:tcPr>
          <w:p w:rsidR="009360B0" w:rsidRPr="00F5613C" w:rsidRDefault="009360B0" w:rsidP="00F5613C">
            <w:pPr>
              <w:spacing w:line="360" w:lineRule="auto"/>
              <w:jc w:val="both"/>
              <w:rPr>
                <w:sz w:val="20"/>
                <w:szCs w:val="20"/>
              </w:rPr>
            </w:pPr>
            <w:r w:rsidRPr="00F5613C">
              <w:rPr>
                <w:sz w:val="20"/>
                <w:szCs w:val="20"/>
              </w:rPr>
              <w:t>На конец</w:t>
            </w:r>
          </w:p>
          <w:p w:rsidR="009360B0" w:rsidRPr="00F5613C" w:rsidRDefault="009360B0" w:rsidP="00F5613C">
            <w:pPr>
              <w:spacing w:line="360" w:lineRule="auto"/>
              <w:jc w:val="both"/>
              <w:rPr>
                <w:sz w:val="20"/>
                <w:szCs w:val="20"/>
              </w:rPr>
            </w:pPr>
            <w:r w:rsidRPr="00F5613C">
              <w:rPr>
                <w:sz w:val="20"/>
                <w:szCs w:val="20"/>
              </w:rPr>
              <w:t>2008 года</w:t>
            </w:r>
          </w:p>
        </w:tc>
      </w:tr>
      <w:tr w:rsidR="00F5613C" w:rsidRPr="005C2784" w:rsidTr="00F5613C">
        <w:trPr>
          <w:trHeight w:val="1260"/>
        </w:trPr>
        <w:tc>
          <w:tcPr>
            <w:tcW w:w="0" w:type="auto"/>
            <w:vMerge w:val="restart"/>
            <w:vAlign w:val="center"/>
          </w:tcPr>
          <w:p w:rsidR="008B0C5E" w:rsidRPr="00F5613C" w:rsidRDefault="008B0C5E" w:rsidP="00F5613C">
            <w:pPr>
              <w:spacing w:line="360" w:lineRule="auto"/>
              <w:jc w:val="both"/>
              <w:rPr>
                <w:sz w:val="20"/>
                <w:szCs w:val="20"/>
              </w:rPr>
            </w:pPr>
            <w:r w:rsidRPr="00F5613C">
              <w:rPr>
                <w:sz w:val="20"/>
                <w:szCs w:val="20"/>
              </w:rPr>
              <w:t>4. Коэффициент финансовой зависимости</w:t>
            </w:r>
          </w:p>
        </w:tc>
        <w:tc>
          <w:tcPr>
            <w:tcW w:w="0" w:type="auto"/>
            <w:vMerge w:val="restart"/>
          </w:tcPr>
          <w:p w:rsidR="008B0C5E" w:rsidRPr="00F5613C" w:rsidRDefault="008B0C5E" w:rsidP="00F5613C">
            <w:pPr>
              <w:spacing w:line="360" w:lineRule="auto"/>
              <w:jc w:val="both"/>
              <w:rPr>
                <w:sz w:val="20"/>
                <w:szCs w:val="20"/>
              </w:rPr>
            </w:pPr>
            <w:r w:rsidRPr="00F5613C">
              <w:rPr>
                <w:sz w:val="20"/>
                <w:szCs w:val="20"/>
              </w:rPr>
              <w:t>(стр.590+стр.690-стр.640-стр.650)/(стр.490) ф.1</w:t>
            </w:r>
          </w:p>
        </w:tc>
        <w:tc>
          <w:tcPr>
            <w:tcW w:w="0" w:type="auto"/>
            <w:vMerge w:val="restart"/>
          </w:tcPr>
          <w:p w:rsidR="008B0C5E" w:rsidRPr="00F5613C" w:rsidRDefault="008B0C5E" w:rsidP="00F5613C">
            <w:pPr>
              <w:spacing w:line="360" w:lineRule="auto"/>
              <w:jc w:val="both"/>
              <w:rPr>
                <w:sz w:val="20"/>
                <w:szCs w:val="20"/>
              </w:rPr>
            </w:pPr>
            <w:r w:rsidRPr="00F5613C">
              <w:rPr>
                <w:sz w:val="20"/>
                <w:szCs w:val="20"/>
              </w:rPr>
              <w:t>менее 0,7 Превышение указанной границы означает потерю финансовой устойчивости</w:t>
            </w:r>
          </w:p>
        </w:tc>
        <w:tc>
          <w:tcPr>
            <w:tcW w:w="0" w:type="auto"/>
            <w:noWrap/>
            <w:vAlign w:val="center"/>
          </w:tcPr>
          <w:p w:rsidR="008B0C5E" w:rsidRPr="00F5613C" w:rsidRDefault="008B0C5E" w:rsidP="00F5613C">
            <w:pPr>
              <w:spacing w:line="360" w:lineRule="auto"/>
              <w:jc w:val="both"/>
              <w:rPr>
                <w:sz w:val="20"/>
                <w:szCs w:val="20"/>
              </w:rPr>
            </w:pPr>
            <w:r w:rsidRPr="00F5613C">
              <w:rPr>
                <w:sz w:val="20"/>
                <w:szCs w:val="20"/>
              </w:rPr>
              <w:t>72,89</w:t>
            </w:r>
          </w:p>
        </w:tc>
        <w:tc>
          <w:tcPr>
            <w:tcW w:w="0" w:type="auto"/>
            <w:gridSpan w:val="2"/>
            <w:noWrap/>
            <w:vAlign w:val="center"/>
          </w:tcPr>
          <w:p w:rsidR="008B0C5E" w:rsidRPr="00F5613C" w:rsidRDefault="008B0C5E" w:rsidP="00F5613C">
            <w:pPr>
              <w:spacing w:line="360" w:lineRule="auto"/>
              <w:jc w:val="both"/>
              <w:rPr>
                <w:sz w:val="20"/>
                <w:szCs w:val="20"/>
              </w:rPr>
            </w:pPr>
            <w:r w:rsidRPr="00F5613C">
              <w:rPr>
                <w:sz w:val="20"/>
                <w:szCs w:val="20"/>
              </w:rPr>
              <w:t>69,03</w:t>
            </w:r>
          </w:p>
        </w:tc>
        <w:tc>
          <w:tcPr>
            <w:tcW w:w="0" w:type="auto"/>
            <w:noWrap/>
            <w:vAlign w:val="center"/>
          </w:tcPr>
          <w:p w:rsidR="008B0C5E" w:rsidRPr="00F5613C" w:rsidRDefault="00666183" w:rsidP="00F5613C">
            <w:pPr>
              <w:spacing w:line="360" w:lineRule="auto"/>
              <w:jc w:val="both"/>
              <w:rPr>
                <w:sz w:val="20"/>
                <w:szCs w:val="20"/>
              </w:rPr>
            </w:pPr>
            <w:r w:rsidRPr="00F5613C">
              <w:rPr>
                <w:sz w:val="20"/>
                <w:szCs w:val="20"/>
              </w:rPr>
              <w:t>71,81</w:t>
            </w:r>
          </w:p>
        </w:tc>
        <w:tc>
          <w:tcPr>
            <w:tcW w:w="0" w:type="auto"/>
            <w:noWrap/>
            <w:vAlign w:val="center"/>
          </w:tcPr>
          <w:p w:rsidR="008B0C5E" w:rsidRPr="00F5613C" w:rsidRDefault="008B0C5E" w:rsidP="00F5613C">
            <w:pPr>
              <w:spacing w:line="360" w:lineRule="auto"/>
              <w:jc w:val="both"/>
              <w:rPr>
                <w:sz w:val="20"/>
                <w:szCs w:val="20"/>
              </w:rPr>
            </w:pPr>
            <w:r w:rsidRPr="00F5613C">
              <w:rPr>
                <w:sz w:val="20"/>
                <w:szCs w:val="20"/>
              </w:rPr>
              <w:t>0</w:t>
            </w:r>
          </w:p>
        </w:tc>
      </w:tr>
      <w:tr w:rsidR="00F5613C" w:rsidRPr="005C2784" w:rsidTr="00F5613C">
        <w:trPr>
          <w:trHeight w:val="360"/>
        </w:trPr>
        <w:tc>
          <w:tcPr>
            <w:tcW w:w="0" w:type="auto"/>
            <w:vMerge/>
            <w:vAlign w:val="center"/>
          </w:tcPr>
          <w:p w:rsidR="008B0C5E" w:rsidRPr="00F5613C" w:rsidRDefault="008B0C5E" w:rsidP="00F5613C">
            <w:pPr>
              <w:spacing w:line="360" w:lineRule="auto"/>
              <w:jc w:val="both"/>
              <w:rPr>
                <w:sz w:val="20"/>
                <w:szCs w:val="20"/>
              </w:rPr>
            </w:pPr>
          </w:p>
        </w:tc>
        <w:tc>
          <w:tcPr>
            <w:tcW w:w="0" w:type="auto"/>
            <w:vMerge/>
          </w:tcPr>
          <w:p w:rsidR="008B0C5E" w:rsidRPr="00F5613C" w:rsidRDefault="008B0C5E" w:rsidP="00F5613C">
            <w:pPr>
              <w:spacing w:line="360" w:lineRule="auto"/>
              <w:jc w:val="both"/>
              <w:rPr>
                <w:sz w:val="20"/>
                <w:szCs w:val="20"/>
              </w:rPr>
            </w:pPr>
          </w:p>
        </w:tc>
        <w:tc>
          <w:tcPr>
            <w:tcW w:w="0" w:type="auto"/>
            <w:vMerge/>
          </w:tcPr>
          <w:p w:rsidR="008B0C5E" w:rsidRPr="00F5613C" w:rsidRDefault="008B0C5E" w:rsidP="00F5613C">
            <w:pPr>
              <w:spacing w:line="360" w:lineRule="auto"/>
              <w:jc w:val="both"/>
              <w:rPr>
                <w:sz w:val="20"/>
                <w:szCs w:val="20"/>
              </w:rPr>
            </w:pPr>
          </w:p>
        </w:tc>
        <w:tc>
          <w:tcPr>
            <w:tcW w:w="0" w:type="auto"/>
            <w:noWrap/>
            <w:vAlign w:val="center"/>
          </w:tcPr>
          <w:p w:rsidR="008B0C5E" w:rsidRPr="00F5613C" w:rsidRDefault="008B0C5E" w:rsidP="00F5613C">
            <w:pPr>
              <w:spacing w:line="360" w:lineRule="auto"/>
              <w:jc w:val="both"/>
              <w:rPr>
                <w:i/>
                <w:sz w:val="20"/>
                <w:szCs w:val="20"/>
              </w:rPr>
            </w:pPr>
            <w:r w:rsidRPr="00F5613C">
              <w:rPr>
                <w:i/>
                <w:sz w:val="20"/>
                <w:szCs w:val="20"/>
              </w:rPr>
              <w:t>внима</w:t>
            </w:r>
            <w:r w:rsidR="00524EBE" w:rsidRPr="00F5613C">
              <w:rPr>
                <w:i/>
                <w:sz w:val="20"/>
                <w:szCs w:val="20"/>
              </w:rPr>
              <w:t>-</w:t>
            </w:r>
            <w:r w:rsidRPr="00F5613C">
              <w:rPr>
                <w:i/>
                <w:sz w:val="20"/>
                <w:szCs w:val="20"/>
              </w:rPr>
              <w:t>ние</w:t>
            </w:r>
          </w:p>
        </w:tc>
        <w:tc>
          <w:tcPr>
            <w:tcW w:w="0" w:type="auto"/>
            <w:gridSpan w:val="2"/>
            <w:noWrap/>
            <w:vAlign w:val="center"/>
          </w:tcPr>
          <w:p w:rsidR="008B0C5E" w:rsidRPr="00F5613C" w:rsidRDefault="008B0C5E" w:rsidP="00F5613C">
            <w:pPr>
              <w:spacing w:line="360" w:lineRule="auto"/>
              <w:jc w:val="both"/>
              <w:rPr>
                <w:i/>
                <w:sz w:val="20"/>
                <w:szCs w:val="20"/>
              </w:rPr>
            </w:pPr>
            <w:r w:rsidRPr="00F5613C">
              <w:rPr>
                <w:i/>
                <w:sz w:val="20"/>
                <w:szCs w:val="20"/>
              </w:rPr>
              <w:t>внима</w:t>
            </w:r>
            <w:r w:rsidR="00524EBE" w:rsidRPr="00F5613C">
              <w:rPr>
                <w:i/>
                <w:sz w:val="20"/>
                <w:szCs w:val="20"/>
              </w:rPr>
              <w:t>-</w:t>
            </w:r>
            <w:r w:rsidRPr="00F5613C">
              <w:rPr>
                <w:i/>
                <w:sz w:val="20"/>
                <w:szCs w:val="20"/>
              </w:rPr>
              <w:t>ние</w:t>
            </w:r>
          </w:p>
        </w:tc>
        <w:tc>
          <w:tcPr>
            <w:tcW w:w="0" w:type="auto"/>
            <w:noWrap/>
            <w:vAlign w:val="center"/>
          </w:tcPr>
          <w:p w:rsidR="008B0C5E" w:rsidRPr="00F5613C" w:rsidRDefault="008B0C5E" w:rsidP="00F5613C">
            <w:pPr>
              <w:spacing w:line="360" w:lineRule="auto"/>
              <w:jc w:val="both"/>
              <w:rPr>
                <w:i/>
                <w:sz w:val="20"/>
                <w:szCs w:val="20"/>
              </w:rPr>
            </w:pPr>
            <w:r w:rsidRPr="00F5613C">
              <w:rPr>
                <w:i/>
                <w:sz w:val="20"/>
                <w:szCs w:val="20"/>
              </w:rPr>
              <w:t>внима</w:t>
            </w:r>
            <w:r w:rsidR="00524EBE" w:rsidRPr="00F5613C">
              <w:rPr>
                <w:i/>
                <w:sz w:val="20"/>
                <w:szCs w:val="20"/>
              </w:rPr>
              <w:t>-</w:t>
            </w:r>
            <w:r w:rsidRPr="00F5613C">
              <w:rPr>
                <w:i/>
                <w:sz w:val="20"/>
                <w:szCs w:val="20"/>
              </w:rPr>
              <w:t>ние</w:t>
            </w:r>
          </w:p>
        </w:tc>
        <w:tc>
          <w:tcPr>
            <w:tcW w:w="0" w:type="auto"/>
            <w:noWrap/>
            <w:vAlign w:val="center"/>
          </w:tcPr>
          <w:p w:rsidR="008B0C5E" w:rsidRPr="00F5613C" w:rsidRDefault="008B0C5E" w:rsidP="00F5613C">
            <w:pPr>
              <w:spacing w:line="360" w:lineRule="auto"/>
              <w:jc w:val="both"/>
              <w:rPr>
                <w:i/>
                <w:sz w:val="20"/>
                <w:szCs w:val="20"/>
              </w:rPr>
            </w:pPr>
            <w:r w:rsidRPr="00F5613C">
              <w:rPr>
                <w:i/>
                <w:sz w:val="20"/>
                <w:szCs w:val="20"/>
              </w:rPr>
              <w:t>хорошо</w:t>
            </w:r>
          </w:p>
        </w:tc>
      </w:tr>
      <w:tr w:rsidR="00F5613C" w:rsidRPr="005C2784" w:rsidTr="00F5613C">
        <w:trPr>
          <w:trHeight w:val="750"/>
        </w:trPr>
        <w:tc>
          <w:tcPr>
            <w:tcW w:w="0" w:type="auto"/>
            <w:vMerge w:val="restart"/>
            <w:vAlign w:val="center"/>
          </w:tcPr>
          <w:p w:rsidR="008B0C5E" w:rsidRPr="00F5613C" w:rsidRDefault="008B0C5E" w:rsidP="00F5613C">
            <w:pPr>
              <w:spacing w:line="360" w:lineRule="auto"/>
              <w:jc w:val="both"/>
              <w:rPr>
                <w:sz w:val="20"/>
                <w:szCs w:val="20"/>
              </w:rPr>
            </w:pPr>
            <w:r w:rsidRPr="00F5613C">
              <w:rPr>
                <w:sz w:val="20"/>
                <w:szCs w:val="20"/>
              </w:rPr>
              <w:t>5. Коэффициент долгосрочной финансовой независимости</w:t>
            </w:r>
          </w:p>
        </w:tc>
        <w:tc>
          <w:tcPr>
            <w:tcW w:w="0" w:type="auto"/>
            <w:vMerge w:val="restart"/>
          </w:tcPr>
          <w:p w:rsidR="008B0C5E" w:rsidRPr="00F5613C" w:rsidRDefault="008B0C5E" w:rsidP="00F5613C">
            <w:pPr>
              <w:spacing w:line="360" w:lineRule="auto"/>
              <w:jc w:val="both"/>
              <w:rPr>
                <w:sz w:val="20"/>
                <w:szCs w:val="20"/>
              </w:rPr>
            </w:pPr>
            <w:r w:rsidRPr="00F5613C">
              <w:rPr>
                <w:sz w:val="20"/>
                <w:szCs w:val="20"/>
              </w:rPr>
              <w:t>(стр.490+ стр590)/(стр.700- стр.465-стр.475) ф.1</w:t>
            </w:r>
          </w:p>
        </w:tc>
        <w:tc>
          <w:tcPr>
            <w:tcW w:w="0" w:type="auto"/>
            <w:vMerge w:val="restart"/>
            <w:noWrap/>
          </w:tcPr>
          <w:p w:rsidR="008B0C5E" w:rsidRPr="00F5613C" w:rsidRDefault="008B0C5E" w:rsidP="00F5613C">
            <w:pPr>
              <w:spacing w:line="360" w:lineRule="auto"/>
              <w:jc w:val="both"/>
              <w:rPr>
                <w:sz w:val="20"/>
                <w:szCs w:val="20"/>
              </w:rPr>
            </w:pPr>
          </w:p>
        </w:tc>
        <w:tc>
          <w:tcPr>
            <w:tcW w:w="0" w:type="auto"/>
            <w:noWrap/>
            <w:vAlign w:val="center"/>
          </w:tcPr>
          <w:p w:rsidR="008B0C5E" w:rsidRPr="00F5613C" w:rsidRDefault="008B0C5E" w:rsidP="00F5613C">
            <w:pPr>
              <w:spacing w:line="360" w:lineRule="auto"/>
              <w:jc w:val="both"/>
              <w:rPr>
                <w:sz w:val="20"/>
                <w:szCs w:val="20"/>
              </w:rPr>
            </w:pPr>
            <w:r w:rsidRPr="00F5613C">
              <w:rPr>
                <w:sz w:val="20"/>
                <w:szCs w:val="20"/>
              </w:rPr>
              <w:t>0,0135</w:t>
            </w:r>
          </w:p>
        </w:tc>
        <w:tc>
          <w:tcPr>
            <w:tcW w:w="0" w:type="auto"/>
            <w:gridSpan w:val="2"/>
            <w:noWrap/>
            <w:vAlign w:val="center"/>
          </w:tcPr>
          <w:p w:rsidR="008B0C5E" w:rsidRPr="00F5613C" w:rsidRDefault="008B0C5E" w:rsidP="00F5613C">
            <w:pPr>
              <w:spacing w:line="360" w:lineRule="auto"/>
              <w:jc w:val="both"/>
              <w:rPr>
                <w:sz w:val="20"/>
                <w:szCs w:val="20"/>
              </w:rPr>
            </w:pPr>
            <w:r w:rsidRPr="00F5613C">
              <w:rPr>
                <w:sz w:val="20"/>
                <w:szCs w:val="20"/>
              </w:rPr>
              <w:t>0,0143</w:t>
            </w:r>
          </w:p>
        </w:tc>
        <w:tc>
          <w:tcPr>
            <w:tcW w:w="0" w:type="auto"/>
            <w:noWrap/>
            <w:vAlign w:val="center"/>
          </w:tcPr>
          <w:p w:rsidR="008B0C5E" w:rsidRPr="00F5613C" w:rsidRDefault="008B0C5E" w:rsidP="00F5613C">
            <w:pPr>
              <w:spacing w:line="360" w:lineRule="auto"/>
              <w:jc w:val="both"/>
              <w:rPr>
                <w:sz w:val="20"/>
                <w:szCs w:val="20"/>
              </w:rPr>
            </w:pPr>
            <w:r w:rsidRPr="00F5613C">
              <w:rPr>
                <w:sz w:val="20"/>
                <w:szCs w:val="20"/>
              </w:rPr>
              <w:t>0,0137</w:t>
            </w:r>
          </w:p>
        </w:tc>
        <w:tc>
          <w:tcPr>
            <w:tcW w:w="0" w:type="auto"/>
            <w:noWrap/>
            <w:vAlign w:val="center"/>
          </w:tcPr>
          <w:p w:rsidR="008B0C5E" w:rsidRPr="00F5613C" w:rsidRDefault="008B0C5E" w:rsidP="00F5613C">
            <w:pPr>
              <w:spacing w:line="360" w:lineRule="auto"/>
              <w:jc w:val="both"/>
              <w:rPr>
                <w:sz w:val="20"/>
                <w:szCs w:val="20"/>
              </w:rPr>
            </w:pPr>
            <w:r w:rsidRPr="00F5613C">
              <w:rPr>
                <w:sz w:val="20"/>
                <w:szCs w:val="20"/>
              </w:rPr>
              <w:t>0</w:t>
            </w:r>
          </w:p>
        </w:tc>
      </w:tr>
      <w:tr w:rsidR="00F5613C" w:rsidRPr="005C2784" w:rsidTr="00F5613C">
        <w:trPr>
          <w:trHeight w:val="315"/>
        </w:trPr>
        <w:tc>
          <w:tcPr>
            <w:tcW w:w="0" w:type="auto"/>
            <w:vMerge/>
            <w:vAlign w:val="center"/>
          </w:tcPr>
          <w:p w:rsidR="008B0C5E" w:rsidRPr="00F5613C" w:rsidRDefault="008B0C5E" w:rsidP="00F5613C">
            <w:pPr>
              <w:spacing w:line="360" w:lineRule="auto"/>
              <w:jc w:val="both"/>
              <w:rPr>
                <w:sz w:val="20"/>
                <w:szCs w:val="20"/>
              </w:rPr>
            </w:pPr>
          </w:p>
        </w:tc>
        <w:tc>
          <w:tcPr>
            <w:tcW w:w="0" w:type="auto"/>
            <w:vMerge/>
          </w:tcPr>
          <w:p w:rsidR="008B0C5E" w:rsidRPr="00F5613C" w:rsidRDefault="008B0C5E" w:rsidP="00F5613C">
            <w:pPr>
              <w:spacing w:line="360" w:lineRule="auto"/>
              <w:jc w:val="both"/>
              <w:rPr>
                <w:sz w:val="20"/>
                <w:szCs w:val="20"/>
              </w:rPr>
            </w:pPr>
          </w:p>
        </w:tc>
        <w:tc>
          <w:tcPr>
            <w:tcW w:w="0" w:type="auto"/>
            <w:vMerge/>
          </w:tcPr>
          <w:p w:rsidR="008B0C5E" w:rsidRPr="00F5613C" w:rsidRDefault="008B0C5E" w:rsidP="00F5613C">
            <w:pPr>
              <w:spacing w:line="360" w:lineRule="auto"/>
              <w:jc w:val="both"/>
              <w:rPr>
                <w:sz w:val="20"/>
                <w:szCs w:val="20"/>
              </w:rPr>
            </w:pPr>
          </w:p>
        </w:tc>
        <w:tc>
          <w:tcPr>
            <w:tcW w:w="0" w:type="auto"/>
            <w:noWrap/>
            <w:vAlign w:val="center"/>
          </w:tcPr>
          <w:p w:rsidR="008B0C5E" w:rsidRPr="00F5613C" w:rsidRDefault="008B0C5E" w:rsidP="00F5613C">
            <w:pPr>
              <w:spacing w:line="360" w:lineRule="auto"/>
              <w:jc w:val="both"/>
              <w:rPr>
                <w:sz w:val="20"/>
                <w:szCs w:val="20"/>
              </w:rPr>
            </w:pPr>
            <w:r w:rsidRPr="00F5613C">
              <w:rPr>
                <w:sz w:val="20"/>
                <w:szCs w:val="20"/>
              </w:rPr>
              <w:t>-</w:t>
            </w:r>
          </w:p>
        </w:tc>
        <w:tc>
          <w:tcPr>
            <w:tcW w:w="0" w:type="auto"/>
            <w:gridSpan w:val="2"/>
            <w:noWrap/>
            <w:vAlign w:val="center"/>
          </w:tcPr>
          <w:p w:rsidR="008B0C5E" w:rsidRPr="00F5613C" w:rsidRDefault="008B0C5E" w:rsidP="00F5613C">
            <w:pPr>
              <w:spacing w:line="360" w:lineRule="auto"/>
              <w:jc w:val="both"/>
              <w:rPr>
                <w:i/>
                <w:iCs/>
                <w:sz w:val="20"/>
                <w:szCs w:val="20"/>
              </w:rPr>
            </w:pPr>
            <w:r w:rsidRPr="00F5613C">
              <w:rPr>
                <w:i/>
                <w:iCs/>
                <w:sz w:val="20"/>
                <w:szCs w:val="20"/>
              </w:rPr>
              <w:t>хорошо</w:t>
            </w:r>
          </w:p>
        </w:tc>
        <w:tc>
          <w:tcPr>
            <w:tcW w:w="0" w:type="auto"/>
            <w:noWrap/>
            <w:vAlign w:val="center"/>
          </w:tcPr>
          <w:p w:rsidR="008B0C5E" w:rsidRPr="00F5613C" w:rsidRDefault="008B0C5E" w:rsidP="00F5613C">
            <w:pPr>
              <w:spacing w:line="360" w:lineRule="auto"/>
              <w:jc w:val="both"/>
              <w:rPr>
                <w:i/>
                <w:iCs/>
                <w:sz w:val="20"/>
                <w:szCs w:val="20"/>
              </w:rPr>
            </w:pPr>
            <w:r w:rsidRPr="00F5613C">
              <w:rPr>
                <w:i/>
                <w:iCs/>
                <w:sz w:val="20"/>
                <w:szCs w:val="20"/>
              </w:rPr>
              <w:t>внима</w:t>
            </w:r>
            <w:r w:rsidR="00524EBE" w:rsidRPr="00F5613C">
              <w:rPr>
                <w:i/>
                <w:iCs/>
                <w:sz w:val="20"/>
                <w:szCs w:val="20"/>
              </w:rPr>
              <w:t>-</w:t>
            </w:r>
            <w:r w:rsidRPr="00F5613C">
              <w:rPr>
                <w:i/>
                <w:iCs/>
                <w:sz w:val="20"/>
                <w:szCs w:val="20"/>
              </w:rPr>
              <w:t>ние</w:t>
            </w:r>
          </w:p>
        </w:tc>
        <w:tc>
          <w:tcPr>
            <w:tcW w:w="0" w:type="auto"/>
            <w:noWrap/>
            <w:vAlign w:val="center"/>
          </w:tcPr>
          <w:p w:rsidR="008B0C5E" w:rsidRPr="00F5613C" w:rsidRDefault="008B0C5E" w:rsidP="00F5613C">
            <w:pPr>
              <w:spacing w:line="360" w:lineRule="auto"/>
              <w:jc w:val="both"/>
              <w:rPr>
                <w:i/>
                <w:iCs/>
                <w:sz w:val="20"/>
                <w:szCs w:val="20"/>
              </w:rPr>
            </w:pPr>
            <w:r w:rsidRPr="00F5613C">
              <w:rPr>
                <w:i/>
                <w:iCs/>
                <w:sz w:val="20"/>
                <w:szCs w:val="20"/>
              </w:rPr>
              <w:t>внима</w:t>
            </w:r>
            <w:r w:rsidR="00524EBE" w:rsidRPr="00F5613C">
              <w:rPr>
                <w:i/>
                <w:iCs/>
                <w:sz w:val="20"/>
                <w:szCs w:val="20"/>
              </w:rPr>
              <w:t>-</w:t>
            </w:r>
            <w:r w:rsidRPr="00F5613C">
              <w:rPr>
                <w:i/>
                <w:iCs/>
                <w:sz w:val="20"/>
                <w:szCs w:val="20"/>
              </w:rPr>
              <w:t>ние</w:t>
            </w:r>
          </w:p>
        </w:tc>
      </w:tr>
      <w:tr w:rsidR="00F5613C" w:rsidRPr="005C2784" w:rsidTr="00F5613C">
        <w:trPr>
          <w:trHeight w:val="300"/>
        </w:trPr>
        <w:tc>
          <w:tcPr>
            <w:tcW w:w="0" w:type="auto"/>
            <w:vMerge w:val="restart"/>
            <w:vAlign w:val="center"/>
          </w:tcPr>
          <w:p w:rsidR="00252690" w:rsidRPr="00F5613C" w:rsidRDefault="00252690" w:rsidP="00F5613C">
            <w:pPr>
              <w:spacing w:line="360" w:lineRule="auto"/>
              <w:jc w:val="both"/>
              <w:rPr>
                <w:sz w:val="20"/>
                <w:szCs w:val="20"/>
              </w:rPr>
            </w:pPr>
            <w:r w:rsidRPr="00F5613C">
              <w:rPr>
                <w:sz w:val="20"/>
                <w:szCs w:val="20"/>
              </w:rPr>
              <w:t>6. Коэффициент структуры долгосрочных вложений</w:t>
            </w:r>
          </w:p>
        </w:tc>
        <w:tc>
          <w:tcPr>
            <w:tcW w:w="0" w:type="auto"/>
            <w:vMerge w:val="restart"/>
            <w:noWrap/>
          </w:tcPr>
          <w:p w:rsidR="00252690" w:rsidRPr="00F5613C" w:rsidRDefault="00252690" w:rsidP="00F5613C">
            <w:pPr>
              <w:spacing w:line="360" w:lineRule="auto"/>
              <w:jc w:val="both"/>
              <w:rPr>
                <w:sz w:val="20"/>
                <w:szCs w:val="20"/>
              </w:rPr>
            </w:pPr>
            <w:r w:rsidRPr="00F5613C">
              <w:rPr>
                <w:sz w:val="20"/>
                <w:szCs w:val="20"/>
              </w:rPr>
              <w:t>стр.510/стр.190 ф.1</w:t>
            </w:r>
          </w:p>
        </w:tc>
        <w:tc>
          <w:tcPr>
            <w:tcW w:w="0" w:type="auto"/>
            <w:vMerge w:val="restart"/>
            <w:noWrap/>
          </w:tcPr>
          <w:p w:rsidR="00252690" w:rsidRPr="00F5613C" w:rsidRDefault="00252690" w:rsidP="00F5613C">
            <w:pPr>
              <w:spacing w:line="360" w:lineRule="auto"/>
              <w:jc w:val="both"/>
              <w:rPr>
                <w:sz w:val="20"/>
                <w:szCs w:val="20"/>
              </w:rPr>
            </w:pPr>
          </w:p>
        </w:tc>
        <w:tc>
          <w:tcPr>
            <w:tcW w:w="0" w:type="auto"/>
            <w:noWrap/>
            <w:vAlign w:val="center"/>
          </w:tcPr>
          <w:p w:rsidR="00252690" w:rsidRPr="00F5613C" w:rsidRDefault="007C504D" w:rsidP="00F5613C">
            <w:pPr>
              <w:spacing w:line="360" w:lineRule="auto"/>
              <w:jc w:val="both"/>
              <w:rPr>
                <w:sz w:val="20"/>
                <w:szCs w:val="20"/>
              </w:rPr>
            </w:pPr>
            <w:r w:rsidRPr="00F5613C">
              <w:rPr>
                <w:sz w:val="20"/>
                <w:szCs w:val="20"/>
              </w:rPr>
              <w:t>-</w:t>
            </w:r>
          </w:p>
        </w:tc>
        <w:tc>
          <w:tcPr>
            <w:tcW w:w="0" w:type="auto"/>
            <w:gridSpan w:val="2"/>
            <w:noWrap/>
            <w:vAlign w:val="center"/>
          </w:tcPr>
          <w:p w:rsidR="00252690" w:rsidRPr="00F5613C" w:rsidRDefault="007C504D" w:rsidP="00F5613C">
            <w:pPr>
              <w:spacing w:line="360" w:lineRule="auto"/>
              <w:jc w:val="both"/>
              <w:rPr>
                <w:sz w:val="20"/>
                <w:szCs w:val="20"/>
              </w:rPr>
            </w:pPr>
            <w:r w:rsidRPr="00F5613C">
              <w:rPr>
                <w:sz w:val="20"/>
                <w:szCs w:val="20"/>
              </w:rPr>
              <w:t>-</w:t>
            </w:r>
          </w:p>
        </w:tc>
        <w:tc>
          <w:tcPr>
            <w:tcW w:w="0" w:type="auto"/>
            <w:noWrap/>
            <w:vAlign w:val="center"/>
          </w:tcPr>
          <w:p w:rsidR="00252690" w:rsidRPr="00F5613C" w:rsidRDefault="007C504D" w:rsidP="00F5613C">
            <w:pPr>
              <w:spacing w:line="360" w:lineRule="auto"/>
              <w:jc w:val="both"/>
              <w:rPr>
                <w:sz w:val="20"/>
                <w:szCs w:val="20"/>
              </w:rPr>
            </w:pPr>
            <w:r w:rsidRPr="00F5613C">
              <w:rPr>
                <w:sz w:val="20"/>
                <w:szCs w:val="20"/>
              </w:rPr>
              <w:t>-</w:t>
            </w:r>
          </w:p>
        </w:tc>
        <w:tc>
          <w:tcPr>
            <w:tcW w:w="0" w:type="auto"/>
            <w:noWrap/>
            <w:vAlign w:val="center"/>
          </w:tcPr>
          <w:p w:rsidR="00252690" w:rsidRPr="00F5613C" w:rsidRDefault="007C504D" w:rsidP="00F5613C">
            <w:pPr>
              <w:spacing w:line="360" w:lineRule="auto"/>
              <w:jc w:val="both"/>
              <w:rPr>
                <w:sz w:val="20"/>
                <w:szCs w:val="20"/>
              </w:rPr>
            </w:pPr>
            <w:r w:rsidRPr="00F5613C">
              <w:rPr>
                <w:sz w:val="20"/>
                <w:szCs w:val="20"/>
              </w:rPr>
              <w:t>-</w:t>
            </w:r>
          </w:p>
        </w:tc>
      </w:tr>
      <w:tr w:rsidR="00F5613C" w:rsidRPr="005C2784" w:rsidTr="00F5613C">
        <w:trPr>
          <w:trHeight w:val="300"/>
        </w:trPr>
        <w:tc>
          <w:tcPr>
            <w:tcW w:w="0" w:type="auto"/>
            <w:vMerge/>
            <w:vAlign w:val="center"/>
          </w:tcPr>
          <w:p w:rsidR="00252690" w:rsidRPr="00F5613C" w:rsidRDefault="00252690" w:rsidP="00F5613C">
            <w:pPr>
              <w:spacing w:line="360" w:lineRule="auto"/>
              <w:jc w:val="both"/>
              <w:rPr>
                <w:sz w:val="20"/>
                <w:szCs w:val="20"/>
              </w:rPr>
            </w:pPr>
          </w:p>
        </w:tc>
        <w:tc>
          <w:tcPr>
            <w:tcW w:w="0" w:type="auto"/>
            <w:vMerge/>
          </w:tcPr>
          <w:p w:rsidR="00252690" w:rsidRPr="00F5613C" w:rsidRDefault="00252690" w:rsidP="00F5613C">
            <w:pPr>
              <w:spacing w:line="360" w:lineRule="auto"/>
              <w:jc w:val="both"/>
              <w:rPr>
                <w:sz w:val="20"/>
                <w:szCs w:val="20"/>
              </w:rPr>
            </w:pPr>
          </w:p>
        </w:tc>
        <w:tc>
          <w:tcPr>
            <w:tcW w:w="0" w:type="auto"/>
            <w:vMerge/>
          </w:tcPr>
          <w:p w:rsidR="00252690" w:rsidRPr="00F5613C" w:rsidRDefault="00252690" w:rsidP="00F5613C">
            <w:pPr>
              <w:spacing w:line="360" w:lineRule="auto"/>
              <w:jc w:val="both"/>
              <w:rPr>
                <w:sz w:val="20"/>
                <w:szCs w:val="20"/>
              </w:rPr>
            </w:pPr>
          </w:p>
        </w:tc>
        <w:tc>
          <w:tcPr>
            <w:tcW w:w="0" w:type="auto"/>
            <w:noWrap/>
            <w:vAlign w:val="center"/>
          </w:tcPr>
          <w:p w:rsidR="00252690" w:rsidRPr="00F5613C" w:rsidRDefault="007C504D" w:rsidP="00F5613C">
            <w:pPr>
              <w:spacing w:line="360" w:lineRule="auto"/>
              <w:jc w:val="both"/>
              <w:rPr>
                <w:sz w:val="20"/>
                <w:szCs w:val="20"/>
              </w:rPr>
            </w:pPr>
            <w:r w:rsidRPr="00F5613C">
              <w:rPr>
                <w:sz w:val="20"/>
                <w:szCs w:val="20"/>
              </w:rPr>
              <w:t>-</w:t>
            </w:r>
          </w:p>
        </w:tc>
        <w:tc>
          <w:tcPr>
            <w:tcW w:w="0" w:type="auto"/>
            <w:gridSpan w:val="2"/>
            <w:noWrap/>
            <w:vAlign w:val="center"/>
          </w:tcPr>
          <w:p w:rsidR="00252690" w:rsidRPr="00F5613C" w:rsidRDefault="007C504D" w:rsidP="00F5613C">
            <w:pPr>
              <w:spacing w:line="360" w:lineRule="auto"/>
              <w:jc w:val="both"/>
              <w:rPr>
                <w:sz w:val="20"/>
                <w:szCs w:val="20"/>
              </w:rPr>
            </w:pPr>
            <w:r w:rsidRPr="00F5613C">
              <w:rPr>
                <w:sz w:val="20"/>
                <w:szCs w:val="20"/>
              </w:rPr>
              <w:t>-</w:t>
            </w:r>
          </w:p>
        </w:tc>
        <w:tc>
          <w:tcPr>
            <w:tcW w:w="0" w:type="auto"/>
            <w:noWrap/>
            <w:vAlign w:val="center"/>
          </w:tcPr>
          <w:p w:rsidR="00252690" w:rsidRPr="00F5613C" w:rsidRDefault="007C504D" w:rsidP="00F5613C">
            <w:pPr>
              <w:spacing w:line="360" w:lineRule="auto"/>
              <w:jc w:val="both"/>
              <w:rPr>
                <w:sz w:val="20"/>
                <w:szCs w:val="20"/>
              </w:rPr>
            </w:pPr>
            <w:r w:rsidRPr="00F5613C">
              <w:rPr>
                <w:sz w:val="20"/>
                <w:szCs w:val="20"/>
              </w:rPr>
              <w:t>-</w:t>
            </w:r>
          </w:p>
        </w:tc>
        <w:tc>
          <w:tcPr>
            <w:tcW w:w="0" w:type="auto"/>
            <w:noWrap/>
            <w:vAlign w:val="center"/>
          </w:tcPr>
          <w:p w:rsidR="00252690" w:rsidRPr="00F5613C" w:rsidRDefault="007C504D" w:rsidP="00F5613C">
            <w:pPr>
              <w:spacing w:line="360" w:lineRule="auto"/>
              <w:jc w:val="both"/>
              <w:rPr>
                <w:sz w:val="20"/>
                <w:szCs w:val="20"/>
              </w:rPr>
            </w:pPr>
            <w:r w:rsidRPr="00F5613C">
              <w:rPr>
                <w:sz w:val="20"/>
                <w:szCs w:val="20"/>
              </w:rPr>
              <w:t>-</w:t>
            </w:r>
          </w:p>
        </w:tc>
      </w:tr>
      <w:tr w:rsidR="00F5613C" w:rsidRPr="005C2784" w:rsidTr="00F5613C">
        <w:trPr>
          <w:trHeight w:val="555"/>
        </w:trPr>
        <w:tc>
          <w:tcPr>
            <w:tcW w:w="0" w:type="auto"/>
            <w:vMerge w:val="restart"/>
            <w:vAlign w:val="center"/>
          </w:tcPr>
          <w:p w:rsidR="008B0C5E" w:rsidRPr="00F5613C" w:rsidRDefault="008B0C5E" w:rsidP="00F5613C">
            <w:pPr>
              <w:spacing w:line="360" w:lineRule="auto"/>
              <w:jc w:val="both"/>
              <w:rPr>
                <w:sz w:val="20"/>
                <w:szCs w:val="20"/>
              </w:rPr>
            </w:pPr>
            <w:r w:rsidRPr="00F5613C">
              <w:rPr>
                <w:sz w:val="20"/>
                <w:szCs w:val="20"/>
              </w:rPr>
              <w:t>7. Коэффициент обеспеченности долгосрочных инвестиций</w:t>
            </w:r>
          </w:p>
        </w:tc>
        <w:tc>
          <w:tcPr>
            <w:tcW w:w="0" w:type="auto"/>
            <w:vMerge w:val="restart"/>
          </w:tcPr>
          <w:p w:rsidR="008B0C5E" w:rsidRPr="00F5613C" w:rsidRDefault="008B0C5E" w:rsidP="00F5613C">
            <w:pPr>
              <w:spacing w:line="360" w:lineRule="auto"/>
              <w:jc w:val="both"/>
              <w:rPr>
                <w:sz w:val="20"/>
                <w:szCs w:val="20"/>
              </w:rPr>
            </w:pPr>
            <w:r w:rsidRPr="00F5613C">
              <w:rPr>
                <w:sz w:val="20"/>
                <w:szCs w:val="20"/>
              </w:rPr>
              <w:t>стр. 190/(стр.490+стр.510) ф.1</w:t>
            </w:r>
          </w:p>
        </w:tc>
        <w:tc>
          <w:tcPr>
            <w:tcW w:w="0" w:type="auto"/>
            <w:vMerge w:val="restart"/>
            <w:noWrap/>
          </w:tcPr>
          <w:p w:rsidR="008B0C5E" w:rsidRPr="00F5613C" w:rsidRDefault="008B0C5E" w:rsidP="00F5613C">
            <w:pPr>
              <w:spacing w:line="360" w:lineRule="auto"/>
              <w:jc w:val="both"/>
              <w:rPr>
                <w:sz w:val="20"/>
                <w:szCs w:val="20"/>
              </w:rPr>
            </w:pPr>
          </w:p>
        </w:tc>
        <w:tc>
          <w:tcPr>
            <w:tcW w:w="0" w:type="auto"/>
            <w:gridSpan w:val="2"/>
            <w:noWrap/>
            <w:vAlign w:val="center"/>
          </w:tcPr>
          <w:p w:rsidR="008B0C5E" w:rsidRPr="00F5613C" w:rsidRDefault="008B0C5E" w:rsidP="00F5613C">
            <w:pPr>
              <w:spacing w:line="360" w:lineRule="auto"/>
              <w:jc w:val="both"/>
              <w:rPr>
                <w:sz w:val="20"/>
                <w:szCs w:val="20"/>
              </w:rPr>
            </w:pPr>
            <w:r w:rsidRPr="00F5613C">
              <w:rPr>
                <w:sz w:val="20"/>
                <w:szCs w:val="20"/>
              </w:rPr>
              <w:t>64,107</w:t>
            </w:r>
          </w:p>
        </w:tc>
        <w:tc>
          <w:tcPr>
            <w:tcW w:w="0" w:type="auto"/>
            <w:noWrap/>
            <w:vAlign w:val="center"/>
          </w:tcPr>
          <w:p w:rsidR="008B0C5E" w:rsidRPr="00F5613C" w:rsidRDefault="008B0C5E" w:rsidP="00F5613C">
            <w:pPr>
              <w:spacing w:line="360" w:lineRule="auto"/>
              <w:jc w:val="both"/>
              <w:rPr>
                <w:sz w:val="20"/>
                <w:szCs w:val="20"/>
              </w:rPr>
            </w:pPr>
            <w:r w:rsidRPr="00F5613C">
              <w:rPr>
                <w:sz w:val="20"/>
                <w:szCs w:val="20"/>
              </w:rPr>
              <w:t>64,372</w:t>
            </w:r>
          </w:p>
        </w:tc>
        <w:tc>
          <w:tcPr>
            <w:tcW w:w="0" w:type="auto"/>
            <w:noWrap/>
            <w:vAlign w:val="center"/>
          </w:tcPr>
          <w:p w:rsidR="008B0C5E" w:rsidRPr="00F5613C" w:rsidRDefault="008B0C5E" w:rsidP="00F5613C">
            <w:pPr>
              <w:spacing w:line="360" w:lineRule="auto"/>
              <w:jc w:val="both"/>
              <w:rPr>
                <w:sz w:val="20"/>
                <w:szCs w:val="20"/>
              </w:rPr>
            </w:pPr>
            <w:r w:rsidRPr="00F5613C">
              <w:rPr>
                <w:sz w:val="20"/>
                <w:szCs w:val="20"/>
              </w:rPr>
              <w:t>64,157</w:t>
            </w:r>
          </w:p>
        </w:tc>
        <w:tc>
          <w:tcPr>
            <w:tcW w:w="0" w:type="auto"/>
            <w:noWrap/>
            <w:vAlign w:val="center"/>
          </w:tcPr>
          <w:p w:rsidR="008B0C5E" w:rsidRPr="00F5613C" w:rsidRDefault="008B0C5E" w:rsidP="00F5613C">
            <w:pPr>
              <w:spacing w:line="360" w:lineRule="auto"/>
              <w:jc w:val="both"/>
              <w:rPr>
                <w:sz w:val="20"/>
                <w:szCs w:val="20"/>
              </w:rPr>
            </w:pPr>
            <w:r w:rsidRPr="00F5613C">
              <w:rPr>
                <w:sz w:val="20"/>
                <w:szCs w:val="20"/>
              </w:rPr>
              <w:t>0,000</w:t>
            </w:r>
          </w:p>
        </w:tc>
      </w:tr>
      <w:tr w:rsidR="00F5613C" w:rsidRPr="005C2784" w:rsidTr="00F5613C">
        <w:trPr>
          <w:trHeight w:val="465"/>
        </w:trPr>
        <w:tc>
          <w:tcPr>
            <w:tcW w:w="0" w:type="auto"/>
            <w:vMerge/>
            <w:vAlign w:val="center"/>
          </w:tcPr>
          <w:p w:rsidR="008B0C5E" w:rsidRPr="00F5613C" w:rsidRDefault="008B0C5E" w:rsidP="00F5613C">
            <w:pPr>
              <w:spacing w:line="360" w:lineRule="auto"/>
              <w:jc w:val="both"/>
              <w:rPr>
                <w:sz w:val="20"/>
                <w:szCs w:val="20"/>
              </w:rPr>
            </w:pPr>
          </w:p>
        </w:tc>
        <w:tc>
          <w:tcPr>
            <w:tcW w:w="0" w:type="auto"/>
            <w:vMerge/>
          </w:tcPr>
          <w:p w:rsidR="008B0C5E" w:rsidRPr="00F5613C" w:rsidRDefault="008B0C5E" w:rsidP="00F5613C">
            <w:pPr>
              <w:spacing w:line="360" w:lineRule="auto"/>
              <w:jc w:val="both"/>
              <w:rPr>
                <w:sz w:val="20"/>
                <w:szCs w:val="20"/>
              </w:rPr>
            </w:pPr>
          </w:p>
        </w:tc>
        <w:tc>
          <w:tcPr>
            <w:tcW w:w="0" w:type="auto"/>
            <w:vMerge/>
          </w:tcPr>
          <w:p w:rsidR="008B0C5E" w:rsidRPr="00F5613C" w:rsidRDefault="008B0C5E" w:rsidP="00F5613C">
            <w:pPr>
              <w:spacing w:line="360" w:lineRule="auto"/>
              <w:jc w:val="both"/>
              <w:rPr>
                <w:sz w:val="20"/>
                <w:szCs w:val="20"/>
              </w:rPr>
            </w:pPr>
          </w:p>
        </w:tc>
        <w:tc>
          <w:tcPr>
            <w:tcW w:w="0" w:type="auto"/>
            <w:gridSpan w:val="2"/>
            <w:noWrap/>
            <w:vAlign w:val="center"/>
          </w:tcPr>
          <w:p w:rsidR="008B0C5E" w:rsidRPr="00F5613C" w:rsidRDefault="008B0C5E" w:rsidP="00F5613C">
            <w:pPr>
              <w:spacing w:line="360" w:lineRule="auto"/>
              <w:jc w:val="both"/>
              <w:rPr>
                <w:sz w:val="20"/>
                <w:szCs w:val="20"/>
              </w:rPr>
            </w:pPr>
          </w:p>
        </w:tc>
        <w:tc>
          <w:tcPr>
            <w:tcW w:w="0" w:type="auto"/>
            <w:noWrap/>
            <w:vAlign w:val="center"/>
          </w:tcPr>
          <w:p w:rsidR="008B0C5E" w:rsidRPr="00F5613C" w:rsidRDefault="008B0C5E" w:rsidP="00F5613C">
            <w:pPr>
              <w:spacing w:line="360" w:lineRule="auto"/>
              <w:jc w:val="both"/>
              <w:rPr>
                <w:sz w:val="20"/>
                <w:szCs w:val="20"/>
              </w:rPr>
            </w:pPr>
          </w:p>
        </w:tc>
        <w:tc>
          <w:tcPr>
            <w:tcW w:w="0" w:type="auto"/>
            <w:noWrap/>
            <w:vAlign w:val="center"/>
          </w:tcPr>
          <w:p w:rsidR="008B0C5E" w:rsidRPr="00F5613C" w:rsidRDefault="008B0C5E" w:rsidP="00F5613C">
            <w:pPr>
              <w:spacing w:line="360" w:lineRule="auto"/>
              <w:jc w:val="both"/>
              <w:rPr>
                <w:sz w:val="20"/>
                <w:szCs w:val="20"/>
              </w:rPr>
            </w:pPr>
          </w:p>
        </w:tc>
        <w:tc>
          <w:tcPr>
            <w:tcW w:w="0" w:type="auto"/>
            <w:noWrap/>
            <w:vAlign w:val="center"/>
          </w:tcPr>
          <w:p w:rsidR="008B0C5E" w:rsidRPr="00F5613C" w:rsidRDefault="008B0C5E" w:rsidP="00F5613C">
            <w:pPr>
              <w:spacing w:line="360" w:lineRule="auto"/>
              <w:jc w:val="both"/>
              <w:rPr>
                <w:sz w:val="20"/>
                <w:szCs w:val="20"/>
              </w:rPr>
            </w:pPr>
          </w:p>
        </w:tc>
      </w:tr>
      <w:tr w:rsidR="00F5613C" w:rsidRPr="005C2784" w:rsidTr="00F5613C">
        <w:trPr>
          <w:trHeight w:val="885"/>
        </w:trPr>
        <w:tc>
          <w:tcPr>
            <w:tcW w:w="0" w:type="auto"/>
            <w:vMerge w:val="restart"/>
            <w:vAlign w:val="center"/>
          </w:tcPr>
          <w:p w:rsidR="008B0C5E" w:rsidRPr="00F5613C" w:rsidRDefault="008B0C5E" w:rsidP="00F5613C">
            <w:pPr>
              <w:spacing w:line="360" w:lineRule="auto"/>
              <w:jc w:val="both"/>
              <w:rPr>
                <w:sz w:val="20"/>
                <w:szCs w:val="20"/>
              </w:rPr>
            </w:pPr>
            <w:r w:rsidRPr="00F5613C">
              <w:rPr>
                <w:sz w:val="20"/>
                <w:szCs w:val="20"/>
              </w:rPr>
              <w:t>8. Коэффициент обеспеченности собственными средствами</w:t>
            </w:r>
          </w:p>
        </w:tc>
        <w:tc>
          <w:tcPr>
            <w:tcW w:w="0" w:type="auto"/>
            <w:vMerge w:val="restart"/>
          </w:tcPr>
          <w:p w:rsidR="008B0C5E" w:rsidRPr="00F5613C" w:rsidRDefault="008B0C5E" w:rsidP="00F5613C">
            <w:pPr>
              <w:spacing w:line="360" w:lineRule="auto"/>
              <w:jc w:val="both"/>
              <w:rPr>
                <w:sz w:val="20"/>
                <w:szCs w:val="20"/>
              </w:rPr>
            </w:pPr>
            <w:r w:rsidRPr="00F5613C">
              <w:rPr>
                <w:sz w:val="20"/>
                <w:szCs w:val="20"/>
              </w:rPr>
              <w:t>(стр.490-стр.190)/(стр.290 ф.1</w:t>
            </w:r>
          </w:p>
        </w:tc>
        <w:tc>
          <w:tcPr>
            <w:tcW w:w="0" w:type="auto"/>
            <w:vMerge w:val="restart"/>
          </w:tcPr>
          <w:p w:rsidR="008B0C5E" w:rsidRPr="00F5613C" w:rsidRDefault="008B0C5E" w:rsidP="00F5613C">
            <w:pPr>
              <w:spacing w:line="360" w:lineRule="auto"/>
              <w:jc w:val="both"/>
              <w:rPr>
                <w:sz w:val="20"/>
                <w:szCs w:val="20"/>
              </w:rPr>
            </w:pPr>
            <w:r w:rsidRPr="00F5613C">
              <w:rPr>
                <w:sz w:val="20"/>
                <w:szCs w:val="20"/>
              </w:rPr>
              <w:t>более 0,1 Чем выше показатель (около 0,5), тем лучше финансо-вое состояние предприятия</w:t>
            </w:r>
          </w:p>
        </w:tc>
        <w:tc>
          <w:tcPr>
            <w:tcW w:w="0" w:type="auto"/>
            <w:gridSpan w:val="2"/>
            <w:noWrap/>
            <w:vAlign w:val="center"/>
          </w:tcPr>
          <w:p w:rsidR="008B0C5E" w:rsidRPr="00F5613C" w:rsidRDefault="008B0C5E" w:rsidP="00F5613C">
            <w:pPr>
              <w:spacing w:line="360" w:lineRule="auto"/>
              <w:jc w:val="both"/>
              <w:rPr>
                <w:sz w:val="20"/>
                <w:szCs w:val="20"/>
              </w:rPr>
            </w:pPr>
            <w:r w:rsidRPr="00F5613C">
              <w:rPr>
                <w:sz w:val="20"/>
                <w:szCs w:val="20"/>
              </w:rPr>
              <w:t>-7,184</w:t>
            </w:r>
          </w:p>
        </w:tc>
        <w:tc>
          <w:tcPr>
            <w:tcW w:w="0" w:type="auto"/>
            <w:noWrap/>
            <w:vAlign w:val="center"/>
          </w:tcPr>
          <w:p w:rsidR="008B0C5E" w:rsidRPr="00F5613C" w:rsidRDefault="008B0C5E" w:rsidP="00F5613C">
            <w:pPr>
              <w:spacing w:line="360" w:lineRule="auto"/>
              <w:jc w:val="both"/>
              <w:rPr>
                <w:sz w:val="20"/>
                <w:szCs w:val="20"/>
              </w:rPr>
            </w:pPr>
            <w:r w:rsidRPr="00F5613C">
              <w:rPr>
                <w:sz w:val="20"/>
                <w:szCs w:val="20"/>
              </w:rPr>
              <w:t>-13,590</w:t>
            </w:r>
          </w:p>
        </w:tc>
        <w:tc>
          <w:tcPr>
            <w:tcW w:w="0" w:type="auto"/>
            <w:noWrap/>
            <w:vAlign w:val="center"/>
          </w:tcPr>
          <w:p w:rsidR="008B0C5E" w:rsidRPr="00F5613C" w:rsidRDefault="008B0C5E" w:rsidP="00F5613C">
            <w:pPr>
              <w:spacing w:line="360" w:lineRule="auto"/>
              <w:jc w:val="both"/>
              <w:rPr>
                <w:sz w:val="20"/>
                <w:szCs w:val="20"/>
              </w:rPr>
            </w:pPr>
            <w:r w:rsidRPr="00F5613C">
              <w:rPr>
                <w:sz w:val="20"/>
                <w:szCs w:val="20"/>
              </w:rPr>
              <w:t>-8,253</w:t>
            </w:r>
          </w:p>
        </w:tc>
        <w:tc>
          <w:tcPr>
            <w:tcW w:w="0" w:type="auto"/>
            <w:noWrap/>
            <w:vAlign w:val="center"/>
          </w:tcPr>
          <w:p w:rsidR="008B0C5E" w:rsidRPr="00F5613C" w:rsidRDefault="008B0C5E" w:rsidP="00F5613C">
            <w:pPr>
              <w:spacing w:line="360" w:lineRule="auto"/>
              <w:jc w:val="both"/>
              <w:rPr>
                <w:sz w:val="20"/>
                <w:szCs w:val="20"/>
              </w:rPr>
            </w:pPr>
            <w:r w:rsidRPr="00F5613C">
              <w:rPr>
                <w:sz w:val="20"/>
                <w:szCs w:val="20"/>
              </w:rPr>
              <w:t>-4,455</w:t>
            </w:r>
          </w:p>
        </w:tc>
      </w:tr>
      <w:tr w:rsidR="00F5613C" w:rsidRPr="005C2784" w:rsidTr="00F5613C">
        <w:trPr>
          <w:trHeight w:val="795"/>
        </w:trPr>
        <w:tc>
          <w:tcPr>
            <w:tcW w:w="0" w:type="auto"/>
            <w:vMerge/>
            <w:vAlign w:val="center"/>
          </w:tcPr>
          <w:p w:rsidR="008B0C5E" w:rsidRPr="00F5613C" w:rsidRDefault="008B0C5E" w:rsidP="00F5613C">
            <w:pPr>
              <w:spacing w:line="360" w:lineRule="auto"/>
              <w:jc w:val="both"/>
              <w:rPr>
                <w:sz w:val="20"/>
                <w:szCs w:val="20"/>
              </w:rPr>
            </w:pPr>
          </w:p>
        </w:tc>
        <w:tc>
          <w:tcPr>
            <w:tcW w:w="0" w:type="auto"/>
            <w:vMerge/>
          </w:tcPr>
          <w:p w:rsidR="008B0C5E" w:rsidRPr="00F5613C" w:rsidRDefault="008B0C5E" w:rsidP="00F5613C">
            <w:pPr>
              <w:spacing w:line="360" w:lineRule="auto"/>
              <w:jc w:val="both"/>
              <w:rPr>
                <w:sz w:val="20"/>
                <w:szCs w:val="20"/>
              </w:rPr>
            </w:pPr>
          </w:p>
        </w:tc>
        <w:tc>
          <w:tcPr>
            <w:tcW w:w="0" w:type="auto"/>
            <w:vMerge/>
          </w:tcPr>
          <w:p w:rsidR="008B0C5E" w:rsidRPr="00F5613C" w:rsidRDefault="008B0C5E" w:rsidP="00F5613C">
            <w:pPr>
              <w:spacing w:line="360" w:lineRule="auto"/>
              <w:jc w:val="both"/>
              <w:rPr>
                <w:sz w:val="20"/>
                <w:szCs w:val="20"/>
              </w:rPr>
            </w:pPr>
          </w:p>
        </w:tc>
        <w:tc>
          <w:tcPr>
            <w:tcW w:w="0" w:type="auto"/>
            <w:gridSpan w:val="2"/>
            <w:noWrap/>
            <w:vAlign w:val="center"/>
          </w:tcPr>
          <w:p w:rsidR="008B0C5E" w:rsidRPr="00F5613C" w:rsidRDefault="008B0C5E" w:rsidP="00F5613C">
            <w:pPr>
              <w:spacing w:line="360" w:lineRule="auto"/>
              <w:jc w:val="both"/>
              <w:rPr>
                <w:i/>
                <w:iCs/>
                <w:sz w:val="20"/>
                <w:szCs w:val="20"/>
              </w:rPr>
            </w:pPr>
            <w:r w:rsidRPr="00F5613C">
              <w:rPr>
                <w:i/>
                <w:iCs/>
                <w:sz w:val="20"/>
                <w:szCs w:val="20"/>
              </w:rPr>
              <w:t>внима</w:t>
            </w:r>
            <w:r w:rsidR="00524EBE" w:rsidRPr="00F5613C">
              <w:rPr>
                <w:i/>
                <w:iCs/>
                <w:sz w:val="20"/>
                <w:szCs w:val="20"/>
              </w:rPr>
              <w:t>-</w:t>
            </w:r>
            <w:r w:rsidRPr="00F5613C">
              <w:rPr>
                <w:i/>
                <w:iCs/>
                <w:sz w:val="20"/>
                <w:szCs w:val="20"/>
              </w:rPr>
              <w:t>ние</w:t>
            </w:r>
          </w:p>
        </w:tc>
        <w:tc>
          <w:tcPr>
            <w:tcW w:w="0" w:type="auto"/>
            <w:noWrap/>
            <w:vAlign w:val="center"/>
          </w:tcPr>
          <w:p w:rsidR="008B0C5E" w:rsidRPr="00F5613C" w:rsidRDefault="008B0C5E" w:rsidP="00F5613C">
            <w:pPr>
              <w:spacing w:line="360" w:lineRule="auto"/>
              <w:jc w:val="both"/>
              <w:rPr>
                <w:i/>
                <w:iCs/>
                <w:sz w:val="20"/>
                <w:szCs w:val="20"/>
              </w:rPr>
            </w:pPr>
            <w:r w:rsidRPr="00F5613C">
              <w:rPr>
                <w:i/>
                <w:iCs/>
                <w:sz w:val="20"/>
                <w:szCs w:val="20"/>
              </w:rPr>
              <w:t>внима</w:t>
            </w:r>
            <w:r w:rsidR="00524EBE" w:rsidRPr="00F5613C">
              <w:rPr>
                <w:i/>
                <w:iCs/>
                <w:sz w:val="20"/>
                <w:szCs w:val="20"/>
              </w:rPr>
              <w:t>-</w:t>
            </w:r>
            <w:r w:rsidRPr="00F5613C">
              <w:rPr>
                <w:i/>
                <w:iCs/>
                <w:sz w:val="20"/>
                <w:szCs w:val="20"/>
              </w:rPr>
              <w:t>ние</w:t>
            </w:r>
          </w:p>
        </w:tc>
        <w:tc>
          <w:tcPr>
            <w:tcW w:w="0" w:type="auto"/>
            <w:noWrap/>
            <w:vAlign w:val="center"/>
          </w:tcPr>
          <w:p w:rsidR="008B0C5E" w:rsidRPr="00F5613C" w:rsidRDefault="008B0C5E" w:rsidP="00F5613C">
            <w:pPr>
              <w:spacing w:line="360" w:lineRule="auto"/>
              <w:jc w:val="both"/>
              <w:rPr>
                <w:i/>
                <w:iCs/>
                <w:sz w:val="20"/>
                <w:szCs w:val="20"/>
              </w:rPr>
            </w:pPr>
            <w:r w:rsidRPr="00F5613C">
              <w:rPr>
                <w:i/>
                <w:iCs/>
                <w:sz w:val="20"/>
                <w:szCs w:val="20"/>
              </w:rPr>
              <w:t>внима</w:t>
            </w:r>
            <w:r w:rsidR="00524EBE" w:rsidRPr="00F5613C">
              <w:rPr>
                <w:i/>
                <w:iCs/>
                <w:sz w:val="20"/>
                <w:szCs w:val="20"/>
              </w:rPr>
              <w:t>-</w:t>
            </w:r>
            <w:r w:rsidRPr="00F5613C">
              <w:rPr>
                <w:i/>
                <w:iCs/>
                <w:sz w:val="20"/>
                <w:szCs w:val="20"/>
              </w:rPr>
              <w:t>ние</w:t>
            </w:r>
          </w:p>
        </w:tc>
        <w:tc>
          <w:tcPr>
            <w:tcW w:w="0" w:type="auto"/>
            <w:noWrap/>
            <w:vAlign w:val="center"/>
          </w:tcPr>
          <w:p w:rsidR="008B0C5E" w:rsidRPr="00F5613C" w:rsidRDefault="008B0C5E" w:rsidP="00F5613C">
            <w:pPr>
              <w:spacing w:line="360" w:lineRule="auto"/>
              <w:jc w:val="both"/>
              <w:rPr>
                <w:i/>
                <w:iCs/>
                <w:sz w:val="20"/>
                <w:szCs w:val="20"/>
              </w:rPr>
            </w:pPr>
            <w:r w:rsidRPr="00F5613C">
              <w:rPr>
                <w:i/>
                <w:iCs/>
                <w:sz w:val="20"/>
                <w:szCs w:val="20"/>
              </w:rPr>
              <w:t>внима</w:t>
            </w:r>
            <w:r w:rsidR="00524EBE" w:rsidRPr="00F5613C">
              <w:rPr>
                <w:i/>
                <w:iCs/>
                <w:sz w:val="20"/>
                <w:szCs w:val="20"/>
              </w:rPr>
              <w:t>-</w:t>
            </w:r>
            <w:r w:rsidRPr="00F5613C">
              <w:rPr>
                <w:i/>
                <w:iCs/>
                <w:sz w:val="20"/>
                <w:szCs w:val="20"/>
              </w:rPr>
              <w:t>ние</w:t>
            </w:r>
          </w:p>
        </w:tc>
      </w:tr>
      <w:tr w:rsidR="00F5613C" w:rsidRPr="005C2784" w:rsidTr="00F5613C">
        <w:trPr>
          <w:trHeight w:val="1020"/>
        </w:trPr>
        <w:tc>
          <w:tcPr>
            <w:tcW w:w="0" w:type="auto"/>
            <w:vMerge w:val="restart"/>
            <w:vAlign w:val="center"/>
          </w:tcPr>
          <w:p w:rsidR="008B0C5E" w:rsidRPr="00F5613C" w:rsidRDefault="008B0C5E" w:rsidP="00F5613C">
            <w:pPr>
              <w:spacing w:line="360" w:lineRule="auto"/>
              <w:jc w:val="both"/>
              <w:rPr>
                <w:sz w:val="20"/>
                <w:szCs w:val="20"/>
              </w:rPr>
            </w:pPr>
            <w:r w:rsidRPr="00F5613C">
              <w:rPr>
                <w:sz w:val="20"/>
                <w:szCs w:val="20"/>
              </w:rPr>
              <w:t>9. Коэффициент маневренности</w:t>
            </w:r>
          </w:p>
        </w:tc>
        <w:tc>
          <w:tcPr>
            <w:tcW w:w="0" w:type="auto"/>
            <w:vMerge w:val="restart"/>
          </w:tcPr>
          <w:p w:rsidR="008B0C5E" w:rsidRPr="00F5613C" w:rsidRDefault="008B0C5E" w:rsidP="00F5613C">
            <w:pPr>
              <w:spacing w:line="360" w:lineRule="auto"/>
              <w:jc w:val="both"/>
              <w:rPr>
                <w:sz w:val="20"/>
                <w:szCs w:val="20"/>
              </w:rPr>
            </w:pPr>
            <w:r w:rsidRPr="00F5613C">
              <w:rPr>
                <w:sz w:val="20"/>
                <w:szCs w:val="20"/>
              </w:rPr>
              <w:t>((стр.290-стр.216-стр.244)-(стр.690-стр.640-стр.650))/(стр.490)</w:t>
            </w:r>
          </w:p>
        </w:tc>
        <w:tc>
          <w:tcPr>
            <w:tcW w:w="0" w:type="auto"/>
            <w:vMerge w:val="restart"/>
          </w:tcPr>
          <w:p w:rsidR="008B0C5E" w:rsidRPr="00F5613C" w:rsidRDefault="008B0C5E" w:rsidP="00F5613C">
            <w:pPr>
              <w:spacing w:line="360" w:lineRule="auto"/>
              <w:jc w:val="both"/>
              <w:rPr>
                <w:sz w:val="20"/>
                <w:szCs w:val="20"/>
              </w:rPr>
            </w:pPr>
            <w:r w:rsidRPr="00F5613C">
              <w:rPr>
                <w:sz w:val="20"/>
                <w:szCs w:val="20"/>
              </w:rPr>
              <w:t>0,2-0,5 Чем ближе значение показателя к верхней ре-комендуемой границе, тем больше возможностей финансового маневрирования</w:t>
            </w:r>
          </w:p>
        </w:tc>
        <w:tc>
          <w:tcPr>
            <w:tcW w:w="0" w:type="auto"/>
            <w:gridSpan w:val="2"/>
            <w:noWrap/>
            <w:vAlign w:val="center"/>
          </w:tcPr>
          <w:p w:rsidR="008B0C5E" w:rsidRPr="00F5613C" w:rsidRDefault="008B0C5E" w:rsidP="00F5613C">
            <w:pPr>
              <w:spacing w:line="360" w:lineRule="auto"/>
              <w:jc w:val="both"/>
              <w:rPr>
                <w:sz w:val="20"/>
                <w:szCs w:val="20"/>
              </w:rPr>
            </w:pPr>
            <w:r w:rsidRPr="00F5613C">
              <w:rPr>
                <w:sz w:val="20"/>
                <w:szCs w:val="20"/>
              </w:rPr>
              <w:t>-64,1945</w:t>
            </w:r>
          </w:p>
        </w:tc>
        <w:tc>
          <w:tcPr>
            <w:tcW w:w="0" w:type="auto"/>
            <w:noWrap/>
            <w:vAlign w:val="center"/>
          </w:tcPr>
          <w:p w:rsidR="008B0C5E" w:rsidRPr="00F5613C" w:rsidRDefault="008B0C5E" w:rsidP="00F5613C">
            <w:pPr>
              <w:spacing w:line="360" w:lineRule="auto"/>
              <w:jc w:val="both"/>
              <w:rPr>
                <w:sz w:val="20"/>
                <w:szCs w:val="20"/>
              </w:rPr>
            </w:pPr>
            <w:r w:rsidRPr="00F5613C">
              <w:rPr>
                <w:sz w:val="20"/>
                <w:szCs w:val="20"/>
              </w:rPr>
              <w:t>-64,5349</w:t>
            </w:r>
          </w:p>
        </w:tc>
        <w:tc>
          <w:tcPr>
            <w:tcW w:w="0" w:type="auto"/>
            <w:noWrap/>
            <w:vAlign w:val="center"/>
          </w:tcPr>
          <w:p w:rsidR="008B0C5E" w:rsidRPr="00F5613C" w:rsidRDefault="008B0C5E" w:rsidP="00F5613C">
            <w:pPr>
              <w:spacing w:line="360" w:lineRule="auto"/>
              <w:jc w:val="both"/>
              <w:rPr>
                <w:sz w:val="20"/>
                <w:szCs w:val="20"/>
              </w:rPr>
            </w:pPr>
            <w:r w:rsidRPr="00F5613C">
              <w:rPr>
                <w:sz w:val="20"/>
                <w:szCs w:val="20"/>
              </w:rPr>
              <w:t>-64,2508</w:t>
            </w:r>
          </w:p>
        </w:tc>
        <w:tc>
          <w:tcPr>
            <w:tcW w:w="0" w:type="auto"/>
            <w:noWrap/>
            <w:vAlign w:val="center"/>
          </w:tcPr>
          <w:p w:rsidR="008B0C5E" w:rsidRPr="00F5613C" w:rsidRDefault="008B0C5E" w:rsidP="00F5613C">
            <w:pPr>
              <w:spacing w:line="360" w:lineRule="auto"/>
              <w:jc w:val="both"/>
              <w:rPr>
                <w:sz w:val="20"/>
                <w:szCs w:val="20"/>
              </w:rPr>
            </w:pPr>
            <w:r w:rsidRPr="00F5613C">
              <w:rPr>
                <w:sz w:val="20"/>
                <w:szCs w:val="20"/>
              </w:rPr>
              <w:t>0,0000</w:t>
            </w:r>
          </w:p>
        </w:tc>
      </w:tr>
      <w:tr w:rsidR="00F5613C" w:rsidRPr="005C2784" w:rsidTr="00F5613C">
        <w:trPr>
          <w:trHeight w:val="1155"/>
        </w:trPr>
        <w:tc>
          <w:tcPr>
            <w:tcW w:w="0" w:type="auto"/>
            <w:vMerge/>
          </w:tcPr>
          <w:p w:rsidR="008B0C5E" w:rsidRPr="00F5613C" w:rsidRDefault="008B0C5E" w:rsidP="00F5613C">
            <w:pPr>
              <w:spacing w:line="360" w:lineRule="auto"/>
              <w:jc w:val="both"/>
              <w:rPr>
                <w:sz w:val="20"/>
                <w:szCs w:val="20"/>
              </w:rPr>
            </w:pPr>
          </w:p>
        </w:tc>
        <w:tc>
          <w:tcPr>
            <w:tcW w:w="0" w:type="auto"/>
            <w:vMerge/>
          </w:tcPr>
          <w:p w:rsidR="008B0C5E" w:rsidRPr="00F5613C" w:rsidRDefault="008B0C5E" w:rsidP="00F5613C">
            <w:pPr>
              <w:spacing w:line="360" w:lineRule="auto"/>
              <w:jc w:val="both"/>
              <w:rPr>
                <w:sz w:val="20"/>
                <w:szCs w:val="20"/>
              </w:rPr>
            </w:pPr>
          </w:p>
        </w:tc>
        <w:tc>
          <w:tcPr>
            <w:tcW w:w="0" w:type="auto"/>
            <w:vMerge/>
          </w:tcPr>
          <w:p w:rsidR="008B0C5E" w:rsidRPr="00F5613C" w:rsidRDefault="008B0C5E" w:rsidP="00F5613C">
            <w:pPr>
              <w:spacing w:line="360" w:lineRule="auto"/>
              <w:jc w:val="both"/>
              <w:rPr>
                <w:sz w:val="20"/>
                <w:szCs w:val="20"/>
              </w:rPr>
            </w:pPr>
          </w:p>
        </w:tc>
        <w:tc>
          <w:tcPr>
            <w:tcW w:w="0" w:type="auto"/>
            <w:gridSpan w:val="2"/>
            <w:noWrap/>
            <w:vAlign w:val="center"/>
          </w:tcPr>
          <w:p w:rsidR="008B0C5E" w:rsidRPr="00F5613C" w:rsidRDefault="008B0C5E" w:rsidP="00F5613C">
            <w:pPr>
              <w:spacing w:line="360" w:lineRule="auto"/>
              <w:jc w:val="both"/>
              <w:rPr>
                <w:i/>
                <w:sz w:val="20"/>
                <w:szCs w:val="20"/>
              </w:rPr>
            </w:pPr>
            <w:r w:rsidRPr="00F5613C">
              <w:rPr>
                <w:i/>
                <w:sz w:val="20"/>
                <w:szCs w:val="20"/>
              </w:rPr>
              <w:t>внима</w:t>
            </w:r>
            <w:r w:rsidR="00524EBE" w:rsidRPr="00F5613C">
              <w:rPr>
                <w:i/>
                <w:sz w:val="20"/>
                <w:szCs w:val="20"/>
              </w:rPr>
              <w:t>-</w:t>
            </w:r>
            <w:r w:rsidRPr="00F5613C">
              <w:rPr>
                <w:i/>
                <w:sz w:val="20"/>
                <w:szCs w:val="20"/>
              </w:rPr>
              <w:t>ние</w:t>
            </w:r>
          </w:p>
        </w:tc>
        <w:tc>
          <w:tcPr>
            <w:tcW w:w="0" w:type="auto"/>
            <w:noWrap/>
            <w:vAlign w:val="center"/>
          </w:tcPr>
          <w:p w:rsidR="008B0C5E" w:rsidRPr="00F5613C" w:rsidRDefault="008B0C5E" w:rsidP="00F5613C">
            <w:pPr>
              <w:spacing w:line="360" w:lineRule="auto"/>
              <w:jc w:val="both"/>
              <w:rPr>
                <w:i/>
                <w:sz w:val="20"/>
                <w:szCs w:val="20"/>
              </w:rPr>
            </w:pPr>
            <w:r w:rsidRPr="00F5613C">
              <w:rPr>
                <w:i/>
                <w:sz w:val="20"/>
                <w:szCs w:val="20"/>
              </w:rPr>
              <w:t>внима</w:t>
            </w:r>
            <w:r w:rsidR="00524EBE" w:rsidRPr="00F5613C">
              <w:rPr>
                <w:i/>
                <w:sz w:val="20"/>
                <w:szCs w:val="20"/>
              </w:rPr>
              <w:t>-</w:t>
            </w:r>
            <w:r w:rsidRPr="00F5613C">
              <w:rPr>
                <w:i/>
                <w:sz w:val="20"/>
                <w:szCs w:val="20"/>
              </w:rPr>
              <w:t>ние</w:t>
            </w:r>
          </w:p>
        </w:tc>
        <w:tc>
          <w:tcPr>
            <w:tcW w:w="0" w:type="auto"/>
            <w:noWrap/>
            <w:vAlign w:val="center"/>
          </w:tcPr>
          <w:p w:rsidR="008B0C5E" w:rsidRPr="00F5613C" w:rsidRDefault="008B0C5E" w:rsidP="00F5613C">
            <w:pPr>
              <w:spacing w:line="360" w:lineRule="auto"/>
              <w:jc w:val="both"/>
              <w:rPr>
                <w:i/>
                <w:sz w:val="20"/>
                <w:szCs w:val="20"/>
              </w:rPr>
            </w:pPr>
            <w:r w:rsidRPr="00F5613C">
              <w:rPr>
                <w:i/>
                <w:sz w:val="20"/>
                <w:szCs w:val="20"/>
              </w:rPr>
              <w:t>внима</w:t>
            </w:r>
            <w:r w:rsidR="00524EBE" w:rsidRPr="00F5613C">
              <w:rPr>
                <w:i/>
                <w:sz w:val="20"/>
                <w:szCs w:val="20"/>
              </w:rPr>
              <w:t>-</w:t>
            </w:r>
            <w:r w:rsidRPr="00F5613C">
              <w:rPr>
                <w:i/>
                <w:sz w:val="20"/>
                <w:szCs w:val="20"/>
              </w:rPr>
              <w:t>ние</w:t>
            </w:r>
          </w:p>
        </w:tc>
        <w:tc>
          <w:tcPr>
            <w:tcW w:w="0" w:type="auto"/>
            <w:noWrap/>
            <w:vAlign w:val="center"/>
          </w:tcPr>
          <w:p w:rsidR="008B0C5E" w:rsidRPr="00F5613C" w:rsidRDefault="008B0C5E" w:rsidP="00F5613C">
            <w:pPr>
              <w:spacing w:line="360" w:lineRule="auto"/>
              <w:jc w:val="both"/>
              <w:rPr>
                <w:i/>
                <w:sz w:val="20"/>
                <w:szCs w:val="20"/>
              </w:rPr>
            </w:pPr>
            <w:r w:rsidRPr="00F5613C">
              <w:rPr>
                <w:i/>
                <w:sz w:val="20"/>
                <w:szCs w:val="20"/>
              </w:rPr>
              <w:t>внима</w:t>
            </w:r>
            <w:r w:rsidR="00524EBE" w:rsidRPr="00F5613C">
              <w:rPr>
                <w:i/>
                <w:sz w:val="20"/>
                <w:szCs w:val="20"/>
              </w:rPr>
              <w:t>-</w:t>
            </w:r>
            <w:r w:rsidRPr="00F5613C">
              <w:rPr>
                <w:i/>
                <w:sz w:val="20"/>
                <w:szCs w:val="20"/>
              </w:rPr>
              <w:t>ние</w:t>
            </w:r>
          </w:p>
        </w:tc>
      </w:tr>
    </w:tbl>
    <w:p w:rsidR="00252690" w:rsidRPr="005C2784" w:rsidRDefault="00252690" w:rsidP="005C2784">
      <w:pPr>
        <w:spacing w:line="360" w:lineRule="auto"/>
        <w:ind w:firstLine="709"/>
        <w:jc w:val="both"/>
        <w:rPr>
          <w:sz w:val="28"/>
          <w:szCs w:val="28"/>
        </w:rPr>
      </w:pPr>
    </w:p>
    <w:p w:rsidR="00252690" w:rsidRDefault="00252690" w:rsidP="005C2784">
      <w:pPr>
        <w:spacing w:line="360" w:lineRule="auto"/>
        <w:ind w:firstLine="709"/>
        <w:jc w:val="both"/>
        <w:rPr>
          <w:sz w:val="28"/>
          <w:szCs w:val="28"/>
        </w:rPr>
      </w:pPr>
      <w:r w:rsidRPr="005C2784">
        <w:rPr>
          <w:sz w:val="28"/>
          <w:szCs w:val="28"/>
        </w:rPr>
        <w:t>Расчеты, приведенные в таблице, позволяют охарактеризовать финансовую устойчивость</w:t>
      </w:r>
      <w:r w:rsidR="00C06682" w:rsidRPr="005C2784">
        <w:rPr>
          <w:sz w:val="28"/>
          <w:szCs w:val="28"/>
        </w:rPr>
        <w:t xml:space="preserve"> филиала ТЭЦ-6 ОАО «Иркутскэнерго»</w:t>
      </w:r>
      <w:r w:rsidR="004956B3">
        <w:rPr>
          <w:sz w:val="28"/>
          <w:szCs w:val="28"/>
        </w:rPr>
        <w:t xml:space="preserve"> </w:t>
      </w:r>
      <w:r w:rsidRPr="005C2784">
        <w:rPr>
          <w:sz w:val="28"/>
          <w:szCs w:val="28"/>
        </w:rPr>
        <w:t xml:space="preserve">по следующим показателям. </w:t>
      </w:r>
      <w:r w:rsidR="00C06682" w:rsidRPr="005C2784">
        <w:rPr>
          <w:sz w:val="28"/>
          <w:szCs w:val="28"/>
        </w:rPr>
        <w:t>Отобразим табличные данные в графической интерпретации на рис.</w:t>
      </w:r>
      <w:r w:rsidR="00611F07" w:rsidRPr="005C2784">
        <w:rPr>
          <w:sz w:val="28"/>
          <w:szCs w:val="28"/>
        </w:rPr>
        <w:t xml:space="preserve"> 2.10 – 2</w:t>
      </w:r>
      <w:r w:rsidRPr="005C2784">
        <w:rPr>
          <w:sz w:val="28"/>
          <w:szCs w:val="28"/>
        </w:rPr>
        <w:t>.1</w:t>
      </w:r>
      <w:r w:rsidR="0060247A" w:rsidRPr="005C2784">
        <w:rPr>
          <w:sz w:val="28"/>
          <w:szCs w:val="28"/>
        </w:rPr>
        <w:t>3</w:t>
      </w:r>
      <w:r w:rsidRPr="005C2784">
        <w:rPr>
          <w:sz w:val="28"/>
          <w:szCs w:val="28"/>
        </w:rPr>
        <w:t>.</w:t>
      </w:r>
    </w:p>
    <w:p w:rsidR="00F5613C" w:rsidRPr="005C2784" w:rsidRDefault="00F5613C" w:rsidP="005C2784">
      <w:pPr>
        <w:spacing w:line="360" w:lineRule="auto"/>
        <w:ind w:firstLine="709"/>
        <w:jc w:val="both"/>
        <w:rPr>
          <w:sz w:val="28"/>
          <w:szCs w:val="28"/>
        </w:rPr>
      </w:pPr>
    </w:p>
    <w:p w:rsidR="00252690" w:rsidRPr="005C2784" w:rsidRDefault="00EF76EC" w:rsidP="005C2784">
      <w:pPr>
        <w:spacing w:line="360" w:lineRule="auto"/>
        <w:ind w:firstLine="709"/>
        <w:jc w:val="both"/>
        <w:rPr>
          <w:sz w:val="28"/>
          <w:szCs w:val="28"/>
        </w:rPr>
      </w:pPr>
      <w:r>
        <w:rPr>
          <w:sz w:val="28"/>
          <w:szCs w:val="28"/>
        </w:rPr>
        <w:pict>
          <v:shape id="_x0000_i1038" type="#_x0000_t75" style="width:243.75pt;height:189.75pt">
            <v:imagedata r:id="rId29" o:title=""/>
          </v:shape>
        </w:pict>
      </w:r>
    </w:p>
    <w:p w:rsidR="00252690" w:rsidRPr="005C2784" w:rsidRDefault="00252690" w:rsidP="005C2784">
      <w:pPr>
        <w:spacing w:line="360" w:lineRule="auto"/>
        <w:ind w:firstLine="709"/>
        <w:jc w:val="both"/>
        <w:rPr>
          <w:sz w:val="28"/>
          <w:szCs w:val="28"/>
        </w:rPr>
      </w:pPr>
      <w:r w:rsidRPr="005C2784">
        <w:rPr>
          <w:i/>
          <w:sz w:val="28"/>
          <w:szCs w:val="28"/>
        </w:rPr>
        <w:t>Рис</w:t>
      </w:r>
      <w:r w:rsidR="00611F07" w:rsidRPr="005C2784">
        <w:rPr>
          <w:i/>
          <w:sz w:val="28"/>
          <w:szCs w:val="28"/>
        </w:rPr>
        <w:t>.</w:t>
      </w:r>
      <w:r w:rsidR="00611F07" w:rsidRPr="005C2784">
        <w:rPr>
          <w:sz w:val="28"/>
          <w:szCs w:val="28"/>
        </w:rPr>
        <w:t xml:space="preserve"> 2.</w:t>
      </w:r>
      <w:r w:rsidRPr="005C2784">
        <w:rPr>
          <w:sz w:val="28"/>
          <w:szCs w:val="28"/>
        </w:rPr>
        <w:t xml:space="preserve">10 Показатели </w:t>
      </w:r>
      <w:r w:rsidR="006C2CA3" w:rsidRPr="005C2784">
        <w:rPr>
          <w:sz w:val="28"/>
          <w:szCs w:val="28"/>
        </w:rPr>
        <w:t>коэффициентов автономии, заемного капитала и мультипликатор собственного капитала</w:t>
      </w:r>
    </w:p>
    <w:p w:rsidR="00F5613C" w:rsidRDefault="00F5613C" w:rsidP="005C2784">
      <w:pPr>
        <w:spacing w:line="360" w:lineRule="auto"/>
        <w:ind w:firstLine="709"/>
        <w:jc w:val="both"/>
        <w:rPr>
          <w:sz w:val="28"/>
          <w:szCs w:val="28"/>
        </w:rPr>
      </w:pPr>
    </w:p>
    <w:p w:rsidR="00252690" w:rsidRPr="005C2784" w:rsidRDefault="00801C9F" w:rsidP="005C2784">
      <w:pPr>
        <w:spacing w:line="360" w:lineRule="auto"/>
        <w:ind w:firstLine="709"/>
        <w:jc w:val="both"/>
        <w:rPr>
          <w:sz w:val="28"/>
          <w:szCs w:val="28"/>
        </w:rPr>
      </w:pPr>
      <w:r w:rsidRPr="005C2784">
        <w:rPr>
          <w:sz w:val="28"/>
          <w:szCs w:val="28"/>
        </w:rPr>
        <w:t>На рис.</w:t>
      </w:r>
      <w:r w:rsidR="00611F07" w:rsidRPr="005C2784">
        <w:rPr>
          <w:sz w:val="28"/>
          <w:szCs w:val="28"/>
        </w:rPr>
        <w:t xml:space="preserve"> 2.</w:t>
      </w:r>
      <w:r w:rsidR="00252690" w:rsidRPr="005C2784">
        <w:rPr>
          <w:sz w:val="28"/>
          <w:szCs w:val="28"/>
        </w:rPr>
        <w:t xml:space="preserve">10 мы </w:t>
      </w:r>
      <w:r w:rsidRPr="005C2784">
        <w:rPr>
          <w:sz w:val="28"/>
          <w:szCs w:val="28"/>
        </w:rPr>
        <w:t xml:space="preserve">наблюдаем, показатели коэффициентов на протяжении </w:t>
      </w:r>
      <w:smartTag w:uri="urn:schemas-microsoft-com:office:smarttags" w:element="metricconverter">
        <w:smartTagPr>
          <w:attr w:name="ProductID" w:val="2008 г"/>
        </w:smartTagPr>
        <w:r w:rsidRPr="005C2784">
          <w:rPr>
            <w:sz w:val="28"/>
            <w:szCs w:val="28"/>
          </w:rPr>
          <w:t>2008 г</w:t>
        </w:r>
      </w:smartTag>
      <w:r w:rsidRPr="005C2784">
        <w:rPr>
          <w:sz w:val="28"/>
          <w:szCs w:val="28"/>
        </w:rPr>
        <w:t xml:space="preserve">. – </w:t>
      </w:r>
      <w:r w:rsidR="0060247A" w:rsidRPr="005C2784">
        <w:rPr>
          <w:sz w:val="28"/>
          <w:szCs w:val="28"/>
        </w:rPr>
        <w:t>отрицательные</w:t>
      </w:r>
      <w:r w:rsidRPr="005C2784">
        <w:rPr>
          <w:sz w:val="28"/>
          <w:szCs w:val="28"/>
        </w:rPr>
        <w:t xml:space="preserve">, </w:t>
      </w:r>
      <w:r w:rsidR="00252690" w:rsidRPr="005C2784">
        <w:rPr>
          <w:sz w:val="28"/>
          <w:szCs w:val="28"/>
        </w:rPr>
        <w:t xml:space="preserve">что </w:t>
      </w:r>
      <w:r w:rsidR="0060247A" w:rsidRPr="005C2784">
        <w:rPr>
          <w:sz w:val="28"/>
          <w:szCs w:val="28"/>
        </w:rPr>
        <w:t xml:space="preserve">свидетельствует </w:t>
      </w:r>
      <w:r w:rsidR="00252690" w:rsidRPr="005C2784">
        <w:rPr>
          <w:sz w:val="28"/>
          <w:szCs w:val="28"/>
        </w:rPr>
        <w:t xml:space="preserve">о </w:t>
      </w:r>
      <w:r w:rsidR="0060247A" w:rsidRPr="005C2784">
        <w:rPr>
          <w:sz w:val="28"/>
          <w:szCs w:val="28"/>
        </w:rPr>
        <w:t>плохой</w:t>
      </w:r>
      <w:r w:rsidR="00252690" w:rsidRPr="005C2784">
        <w:rPr>
          <w:sz w:val="28"/>
          <w:szCs w:val="28"/>
        </w:rPr>
        <w:t xml:space="preserve"> сформ</w:t>
      </w:r>
      <w:r w:rsidR="00D9426F" w:rsidRPr="005C2784">
        <w:rPr>
          <w:sz w:val="28"/>
          <w:szCs w:val="28"/>
        </w:rPr>
        <w:t>ированности активов предприятия</w:t>
      </w:r>
      <w:r w:rsidR="00A9784A" w:rsidRPr="005C2784">
        <w:rPr>
          <w:sz w:val="28"/>
          <w:szCs w:val="28"/>
        </w:rPr>
        <w:t>, в частности, из-за отсутствия собственного капитала</w:t>
      </w:r>
      <w:r w:rsidR="00252690" w:rsidRPr="005C2784">
        <w:rPr>
          <w:sz w:val="28"/>
          <w:szCs w:val="28"/>
        </w:rPr>
        <w:t>.</w:t>
      </w:r>
    </w:p>
    <w:p w:rsidR="00252690" w:rsidRDefault="00252690" w:rsidP="005C2784">
      <w:pPr>
        <w:spacing w:line="360" w:lineRule="auto"/>
        <w:ind w:firstLine="709"/>
        <w:jc w:val="both"/>
        <w:rPr>
          <w:sz w:val="28"/>
          <w:szCs w:val="28"/>
        </w:rPr>
      </w:pPr>
      <w:r w:rsidRPr="005C2784">
        <w:rPr>
          <w:sz w:val="28"/>
          <w:szCs w:val="28"/>
        </w:rPr>
        <w:t>Мультипликатор собственного капитал</w:t>
      </w:r>
      <w:r w:rsidR="004956B3">
        <w:rPr>
          <w:sz w:val="28"/>
          <w:szCs w:val="28"/>
        </w:rPr>
        <w:t xml:space="preserve"> </w:t>
      </w:r>
      <w:r w:rsidRPr="005C2784">
        <w:rPr>
          <w:sz w:val="28"/>
          <w:szCs w:val="28"/>
        </w:rPr>
        <w:t>на протяжении 2008 г</w:t>
      </w:r>
      <w:r w:rsidR="00503B0D" w:rsidRPr="005C2784">
        <w:rPr>
          <w:sz w:val="28"/>
          <w:szCs w:val="28"/>
        </w:rPr>
        <w:t>ода</w:t>
      </w:r>
      <w:r w:rsidRPr="005C2784">
        <w:rPr>
          <w:sz w:val="28"/>
          <w:szCs w:val="28"/>
        </w:rPr>
        <w:t xml:space="preserve"> претерпевал изменения. </w:t>
      </w:r>
      <w:r w:rsidR="00503B0D" w:rsidRPr="005C2784">
        <w:rPr>
          <w:sz w:val="28"/>
          <w:szCs w:val="28"/>
        </w:rPr>
        <w:t>В целом имеет</w:t>
      </w:r>
      <w:r w:rsidRPr="005C2784">
        <w:rPr>
          <w:sz w:val="28"/>
          <w:szCs w:val="28"/>
        </w:rPr>
        <w:t xml:space="preserve"> </w:t>
      </w:r>
      <w:r w:rsidR="008C3C0F" w:rsidRPr="005C2784">
        <w:rPr>
          <w:sz w:val="28"/>
          <w:szCs w:val="28"/>
        </w:rPr>
        <w:t>среднюю</w:t>
      </w:r>
      <w:r w:rsidRPr="005C2784">
        <w:rPr>
          <w:sz w:val="28"/>
          <w:szCs w:val="28"/>
        </w:rPr>
        <w:t xml:space="preserve"> финансовую устойчивость.</w:t>
      </w:r>
    </w:p>
    <w:p w:rsidR="00252690" w:rsidRPr="005C2784" w:rsidRDefault="004956B3" w:rsidP="005C2784">
      <w:pPr>
        <w:spacing w:line="360" w:lineRule="auto"/>
        <w:ind w:firstLine="709"/>
        <w:jc w:val="both"/>
        <w:rPr>
          <w:sz w:val="28"/>
          <w:szCs w:val="28"/>
        </w:rPr>
      </w:pPr>
      <w:r>
        <w:rPr>
          <w:sz w:val="28"/>
          <w:szCs w:val="28"/>
        </w:rPr>
        <w:br w:type="page"/>
      </w:r>
      <w:r w:rsidR="00EF76EC">
        <w:rPr>
          <w:sz w:val="28"/>
          <w:szCs w:val="28"/>
        </w:rPr>
        <w:pict>
          <v:shape id="_x0000_i1039" type="#_x0000_t75" style="width:238.5pt;height:191.25pt">
            <v:imagedata r:id="rId30" o:title=""/>
          </v:shape>
        </w:pict>
      </w:r>
    </w:p>
    <w:p w:rsidR="00252690" w:rsidRPr="005C2784" w:rsidRDefault="00252690" w:rsidP="005C2784">
      <w:pPr>
        <w:spacing w:line="360" w:lineRule="auto"/>
        <w:ind w:firstLine="709"/>
        <w:jc w:val="both"/>
        <w:rPr>
          <w:sz w:val="28"/>
          <w:szCs w:val="28"/>
        </w:rPr>
      </w:pPr>
      <w:r w:rsidRPr="005C2784">
        <w:rPr>
          <w:i/>
          <w:sz w:val="28"/>
          <w:szCs w:val="28"/>
        </w:rPr>
        <w:t>Рис.</w:t>
      </w:r>
      <w:r w:rsidRPr="005C2784">
        <w:rPr>
          <w:sz w:val="28"/>
          <w:szCs w:val="28"/>
        </w:rPr>
        <w:t xml:space="preserve"> </w:t>
      </w:r>
      <w:r w:rsidR="00611F07" w:rsidRPr="005C2784">
        <w:rPr>
          <w:sz w:val="28"/>
          <w:szCs w:val="28"/>
        </w:rPr>
        <w:t>2</w:t>
      </w:r>
      <w:r w:rsidR="0060247A" w:rsidRPr="005C2784">
        <w:rPr>
          <w:sz w:val="28"/>
          <w:szCs w:val="28"/>
        </w:rPr>
        <w:t>.</w:t>
      </w:r>
      <w:r w:rsidRPr="005C2784">
        <w:rPr>
          <w:sz w:val="28"/>
          <w:szCs w:val="28"/>
        </w:rPr>
        <w:t xml:space="preserve">11 Показатели </w:t>
      </w:r>
      <w:r w:rsidR="006C2CA3" w:rsidRPr="005C2784">
        <w:rPr>
          <w:sz w:val="28"/>
          <w:szCs w:val="28"/>
        </w:rPr>
        <w:t>коэффициентов финансовой зависимости и</w:t>
      </w:r>
      <w:r w:rsidR="00F5613C">
        <w:rPr>
          <w:sz w:val="28"/>
          <w:szCs w:val="28"/>
        </w:rPr>
        <w:t xml:space="preserve"> </w:t>
      </w:r>
      <w:r w:rsidR="006C2CA3" w:rsidRPr="005C2784">
        <w:rPr>
          <w:sz w:val="28"/>
          <w:szCs w:val="28"/>
        </w:rPr>
        <w:t>долгосрочной финансовой независимости</w:t>
      </w:r>
    </w:p>
    <w:p w:rsidR="00F5613C" w:rsidRDefault="00F5613C" w:rsidP="005C2784">
      <w:pPr>
        <w:spacing w:line="360" w:lineRule="auto"/>
        <w:ind w:firstLine="709"/>
        <w:jc w:val="both"/>
        <w:rPr>
          <w:sz w:val="28"/>
          <w:szCs w:val="28"/>
        </w:rPr>
      </w:pPr>
    </w:p>
    <w:p w:rsidR="00252690" w:rsidRDefault="00252690" w:rsidP="005C2784">
      <w:pPr>
        <w:spacing w:line="360" w:lineRule="auto"/>
        <w:ind w:firstLine="709"/>
        <w:jc w:val="both"/>
        <w:rPr>
          <w:sz w:val="28"/>
          <w:szCs w:val="28"/>
        </w:rPr>
      </w:pPr>
      <w:r w:rsidRPr="005C2784">
        <w:rPr>
          <w:sz w:val="28"/>
          <w:szCs w:val="28"/>
        </w:rPr>
        <w:t xml:space="preserve">На графике 2.6.11 мы видим, что коэффициент финансовой зависимости </w:t>
      </w:r>
      <w:r w:rsidR="00880F3A" w:rsidRPr="005C2784">
        <w:rPr>
          <w:sz w:val="28"/>
          <w:szCs w:val="28"/>
        </w:rPr>
        <w:t xml:space="preserve">к концу 2008 года имеет положительные показатели, а </w:t>
      </w:r>
      <w:r w:rsidRPr="005C2784">
        <w:rPr>
          <w:sz w:val="28"/>
          <w:szCs w:val="28"/>
        </w:rPr>
        <w:t xml:space="preserve">коэффициент долгосрочной финансовой независимости </w:t>
      </w:r>
      <w:r w:rsidR="00880F3A" w:rsidRPr="005C2784">
        <w:rPr>
          <w:sz w:val="28"/>
          <w:szCs w:val="28"/>
        </w:rPr>
        <w:t xml:space="preserve">к концу </w:t>
      </w:r>
      <w:r w:rsidRPr="005C2784">
        <w:rPr>
          <w:sz w:val="28"/>
          <w:szCs w:val="28"/>
        </w:rPr>
        <w:t>2008 г</w:t>
      </w:r>
      <w:r w:rsidR="00880F3A" w:rsidRPr="005C2784">
        <w:rPr>
          <w:sz w:val="28"/>
          <w:szCs w:val="28"/>
        </w:rPr>
        <w:t>ода</w:t>
      </w:r>
      <w:r w:rsidRPr="005C2784">
        <w:rPr>
          <w:sz w:val="28"/>
          <w:szCs w:val="28"/>
        </w:rPr>
        <w:t xml:space="preserve"> имеет </w:t>
      </w:r>
      <w:r w:rsidR="00880F3A" w:rsidRPr="005C2784">
        <w:rPr>
          <w:sz w:val="28"/>
          <w:szCs w:val="28"/>
        </w:rPr>
        <w:t>отрицательный</w:t>
      </w:r>
      <w:r w:rsidRPr="005C2784">
        <w:rPr>
          <w:sz w:val="28"/>
          <w:szCs w:val="28"/>
        </w:rPr>
        <w:t xml:space="preserve"> показате</w:t>
      </w:r>
      <w:r w:rsidR="00880F3A" w:rsidRPr="005C2784">
        <w:rPr>
          <w:sz w:val="28"/>
          <w:szCs w:val="28"/>
        </w:rPr>
        <w:t>ль</w:t>
      </w:r>
      <w:r w:rsidRPr="005C2784">
        <w:rPr>
          <w:sz w:val="28"/>
          <w:szCs w:val="28"/>
        </w:rPr>
        <w:t xml:space="preserve"> отклонений от нормы</w:t>
      </w:r>
      <w:r w:rsidR="00880F3A" w:rsidRPr="005C2784">
        <w:rPr>
          <w:sz w:val="28"/>
          <w:szCs w:val="28"/>
        </w:rPr>
        <w:t xml:space="preserve">, </w:t>
      </w:r>
      <w:r w:rsidRPr="005C2784">
        <w:rPr>
          <w:sz w:val="28"/>
          <w:szCs w:val="28"/>
        </w:rPr>
        <w:t xml:space="preserve">что </w:t>
      </w:r>
      <w:r w:rsidR="00880F3A" w:rsidRPr="005C2784">
        <w:rPr>
          <w:sz w:val="28"/>
          <w:szCs w:val="28"/>
        </w:rPr>
        <w:t>свидетельствует о не стабильной финансовой устойчивости</w:t>
      </w:r>
      <w:r w:rsidRPr="005C2784">
        <w:rPr>
          <w:sz w:val="28"/>
          <w:szCs w:val="28"/>
        </w:rPr>
        <w:t>.</w:t>
      </w:r>
    </w:p>
    <w:p w:rsidR="00F5613C" w:rsidRPr="005C2784" w:rsidRDefault="00F5613C" w:rsidP="005C2784">
      <w:pPr>
        <w:spacing w:line="360" w:lineRule="auto"/>
        <w:ind w:firstLine="709"/>
        <w:jc w:val="both"/>
        <w:rPr>
          <w:sz w:val="28"/>
          <w:szCs w:val="28"/>
        </w:rPr>
      </w:pPr>
    </w:p>
    <w:p w:rsidR="004A0D30" w:rsidRPr="005C2784" w:rsidRDefault="00EF76EC" w:rsidP="005C2784">
      <w:pPr>
        <w:spacing w:line="360" w:lineRule="auto"/>
        <w:ind w:firstLine="709"/>
        <w:jc w:val="both"/>
        <w:rPr>
          <w:sz w:val="28"/>
          <w:szCs w:val="28"/>
        </w:rPr>
      </w:pPr>
      <w:r>
        <w:rPr>
          <w:sz w:val="28"/>
          <w:szCs w:val="28"/>
        </w:rPr>
        <w:pict>
          <v:shape id="_x0000_i1040" type="#_x0000_t75" style="width:270.75pt;height:194.25pt">
            <v:imagedata r:id="rId31" o:title=""/>
          </v:shape>
        </w:pict>
      </w:r>
    </w:p>
    <w:p w:rsidR="00252690" w:rsidRPr="005C2784" w:rsidRDefault="00611F07" w:rsidP="005C2784">
      <w:pPr>
        <w:spacing w:line="360" w:lineRule="auto"/>
        <w:ind w:firstLine="709"/>
        <w:jc w:val="both"/>
        <w:rPr>
          <w:sz w:val="28"/>
          <w:szCs w:val="28"/>
        </w:rPr>
      </w:pPr>
      <w:r w:rsidRPr="005C2784">
        <w:rPr>
          <w:i/>
          <w:sz w:val="28"/>
          <w:szCs w:val="28"/>
        </w:rPr>
        <w:t>Рис.</w:t>
      </w:r>
      <w:r w:rsidRPr="005C2784">
        <w:rPr>
          <w:sz w:val="28"/>
          <w:szCs w:val="28"/>
        </w:rPr>
        <w:t xml:space="preserve"> 2</w:t>
      </w:r>
      <w:r w:rsidR="0060247A" w:rsidRPr="005C2784">
        <w:rPr>
          <w:sz w:val="28"/>
          <w:szCs w:val="28"/>
        </w:rPr>
        <w:t>.</w:t>
      </w:r>
      <w:r w:rsidR="00252690" w:rsidRPr="005C2784">
        <w:rPr>
          <w:sz w:val="28"/>
          <w:szCs w:val="28"/>
        </w:rPr>
        <w:t xml:space="preserve">12 Показатели </w:t>
      </w:r>
      <w:r w:rsidR="006C2CA3" w:rsidRPr="005C2784">
        <w:rPr>
          <w:sz w:val="28"/>
          <w:szCs w:val="28"/>
        </w:rPr>
        <w:t>коэффициентов структуры долгосрочных вложений и обеспеченности долгосрочных инвестиций</w:t>
      </w:r>
    </w:p>
    <w:p w:rsidR="00252690" w:rsidRDefault="004956B3" w:rsidP="005C2784">
      <w:pPr>
        <w:spacing w:line="360" w:lineRule="auto"/>
        <w:ind w:firstLine="709"/>
        <w:jc w:val="both"/>
        <w:rPr>
          <w:sz w:val="28"/>
          <w:szCs w:val="28"/>
        </w:rPr>
      </w:pPr>
      <w:r>
        <w:rPr>
          <w:sz w:val="28"/>
          <w:szCs w:val="28"/>
        </w:rPr>
        <w:br w:type="page"/>
      </w:r>
      <w:r w:rsidR="00801C9F" w:rsidRPr="005C2784">
        <w:rPr>
          <w:sz w:val="28"/>
          <w:szCs w:val="28"/>
        </w:rPr>
        <w:t>К</w:t>
      </w:r>
      <w:r w:rsidR="00252690" w:rsidRPr="005C2784">
        <w:rPr>
          <w:sz w:val="28"/>
          <w:szCs w:val="28"/>
        </w:rPr>
        <w:t>оэффициент структуры долгосрочных вложений</w:t>
      </w:r>
      <w:r>
        <w:rPr>
          <w:sz w:val="28"/>
          <w:szCs w:val="28"/>
        </w:rPr>
        <w:t xml:space="preserve"> </w:t>
      </w:r>
      <w:r w:rsidR="007C504D" w:rsidRPr="005C2784">
        <w:rPr>
          <w:sz w:val="28"/>
          <w:szCs w:val="28"/>
        </w:rPr>
        <w:t xml:space="preserve">отсутствует, </w:t>
      </w:r>
      <w:r w:rsidR="00252690" w:rsidRPr="005C2784">
        <w:rPr>
          <w:sz w:val="28"/>
          <w:szCs w:val="28"/>
        </w:rPr>
        <w:t>а коэффициент обеспеченности долг</w:t>
      </w:r>
      <w:r w:rsidR="007C504D" w:rsidRPr="005C2784">
        <w:rPr>
          <w:sz w:val="28"/>
          <w:szCs w:val="28"/>
        </w:rPr>
        <w:t xml:space="preserve">осрочных инвестиций составлял, </w:t>
      </w:r>
      <w:r w:rsidRPr="005C2784">
        <w:rPr>
          <w:sz w:val="28"/>
          <w:szCs w:val="28"/>
        </w:rPr>
        <w:t>во-первых</w:t>
      </w:r>
      <w:r w:rsidR="007C504D" w:rsidRPr="005C2784">
        <w:rPr>
          <w:sz w:val="28"/>
          <w:szCs w:val="28"/>
        </w:rPr>
        <w:t xml:space="preserve"> трех кварталах </w:t>
      </w:r>
      <w:r w:rsidR="00252690" w:rsidRPr="005C2784">
        <w:rPr>
          <w:sz w:val="28"/>
          <w:szCs w:val="28"/>
        </w:rPr>
        <w:t xml:space="preserve">– </w:t>
      </w:r>
      <w:r w:rsidR="007C504D" w:rsidRPr="005C2784">
        <w:rPr>
          <w:sz w:val="28"/>
          <w:szCs w:val="28"/>
        </w:rPr>
        <w:t>64%, а к концу 2008 года, снизился до нуля. Данные показатели свидетельствуют о не стабильной финансовой</w:t>
      </w:r>
      <w:r w:rsidR="00252690" w:rsidRPr="005C2784">
        <w:rPr>
          <w:sz w:val="28"/>
          <w:szCs w:val="28"/>
        </w:rPr>
        <w:t xml:space="preserve"> устойчивост</w:t>
      </w:r>
      <w:r w:rsidR="007C504D" w:rsidRPr="005C2784">
        <w:rPr>
          <w:sz w:val="28"/>
          <w:szCs w:val="28"/>
        </w:rPr>
        <w:t>и</w:t>
      </w:r>
      <w:r w:rsidR="00252690" w:rsidRPr="005C2784">
        <w:rPr>
          <w:sz w:val="28"/>
          <w:szCs w:val="28"/>
        </w:rPr>
        <w:t xml:space="preserve"> предприятия.</w:t>
      </w:r>
    </w:p>
    <w:p w:rsidR="00F5613C" w:rsidRPr="005C2784" w:rsidRDefault="00F5613C" w:rsidP="005C2784">
      <w:pPr>
        <w:spacing w:line="360" w:lineRule="auto"/>
        <w:ind w:firstLine="709"/>
        <w:jc w:val="both"/>
        <w:rPr>
          <w:sz w:val="28"/>
          <w:szCs w:val="28"/>
        </w:rPr>
      </w:pPr>
    </w:p>
    <w:p w:rsidR="004A0D30" w:rsidRPr="005C2784" w:rsidRDefault="00EF76EC" w:rsidP="005C2784">
      <w:pPr>
        <w:tabs>
          <w:tab w:val="left" w:pos="2100"/>
          <w:tab w:val="center" w:pos="4960"/>
        </w:tabs>
        <w:spacing w:line="360" w:lineRule="auto"/>
        <w:ind w:firstLine="709"/>
        <w:jc w:val="both"/>
        <w:rPr>
          <w:sz w:val="28"/>
          <w:szCs w:val="28"/>
        </w:rPr>
      </w:pPr>
      <w:r>
        <w:rPr>
          <w:sz w:val="28"/>
          <w:szCs w:val="28"/>
        </w:rPr>
        <w:pict>
          <v:shape id="_x0000_i1041" type="#_x0000_t75" style="width:257.25pt;height:174pt">
            <v:imagedata r:id="rId32" o:title=""/>
          </v:shape>
        </w:pict>
      </w:r>
    </w:p>
    <w:p w:rsidR="00252690" w:rsidRPr="005C2784" w:rsidRDefault="00252690" w:rsidP="005C2784">
      <w:pPr>
        <w:tabs>
          <w:tab w:val="left" w:pos="2100"/>
          <w:tab w:val="center" w:pos="4960"/>
        </w:tabs>
        <w:spacing w:line="360" w:lineRule="auto"/>
        <w:ind w:firstLine="709"/>
        <w:jc w:val="both"/>
        <w:rPr>
          <w:sz w:val="28"/>
          <w:szCs w:val="28"/>
        </w:rPr>
      </w:pPr>
      <w:r w:rsidRPr="005C2784">
        <w:rPr>
          <w:i/>
          <w:sz w:val="28"/>
          <w:szCs w:val="28"/>
        </w:rPr>
        <w:t>Рис</w:t>
      </w:r>
      <w:r w:rsidR="00611F07" w:rsidRPr="005C2784">
        <w:rPr>
          <w:i/>
          <w:sz w:val="28"/>
          <w:szCs w:val="28"/>
        </w:rPr>
        <w:t>.</w:t>
      </w:r>
      <w:r w:rsidR="00611F07" w:rsidRPr="005C2784">
        <w:rPr>
          <w:sz w:val="28"/>
          <w:szCs w:val="28"/>
        </w:rPr>
        <w:t xml:space="preserve"> 2</w:t>
      </w:r>
      <w:r w:rsidR="0060247A" w:rsidRPr="005C2784">
        <w:rPr>
          <w:sz w:val="28"/>
          <w:szCs w:val="28"/>
        </w:rPr>
        <w:t>.</w:t>
      </w:r>
      <w:r w:rsidRPr="005C2784">
        <w:rPr>
          <w:sz w:val="28"/>
          <w:szCs w:val="28"/>
        </w:rPr>
        <w:t>13 Показател</w:t>
      </w:r>
      <w:r w:rsidR="006C2CA3" w:rsidRPr="005C2784">
        <w:rPr>
          <w:sz w:val="28"/>
          <w:szCs w:val="28"/>
        </w:rPr>
        <w:t>и коэффициентов обеспеченности оборотных средств и маневренности</w:t>
      </w:r>
    </w:p>
    <w:p w:rsidR="00F5613C" w:rsidRDefault="00F5613C" w:rsidP="005C2784">
      <w:pPr>
        <w:spacing w:line="360" w:lineRule="auto"/>
        <w:ind w:firstLine="709"/>
        <w:jc w:val="both"/>
        <w:rPr>
          <w:sz w:val="28"/>
          <w:szCs w:val="28"/>
        </w:rPr>
      </w:pPr>
    </w:p>
    <w:p w:rsidR="00252690" w:rsidRPr="005C2784" w:rsidRDefault="006C2CA3" w:rsidP="005C2784">
      <w:pPr>
        <w:spacing w:line="360" w:lineRule="auto"/>
        <w:ind w:firstLine="709"/>
        <w:jc w:val="both"/>
        <w:rPr>
          <w:sz w:val="28"/>
          <w:szCs w:val="28"/>
        </w:rPr>
      </w:pPr>
      <w:r w:rsidRPr="005C2784">
        <w:rPr>
          <w:sz w:val="28"/>
          <w:szCs w:val="28"/>
        </w:rPr>
        <w:t>На рис. 2</w:t>
      </w:r>
      <w:r w:rsidR="00801C9F" w:rsidRPr="005C2784">
        <w:rPr>
          <w:sz w:val="28"/>
          <w:szCs w:val="28"/>
        </w:rPr>
        <w:t>.13 мы наблюдаем</w:t>
      </w:r>
      <w:r w:rsidR="00252690" w:rsidRPr="005C2784">
        <w:rPr>
          <w:sz w:val="28"/>
          <w:szCs w:val="28"/>
        </w:rPr>
        <w:t xml:space="preserve">, что </w:t>
      </w:r>
      <w:r w:rsidR="00801C9F" w:rsidRPr="005C2784">
        <w:rPr>
          <w:sz w:val="28"/>
          <w:szCs w:val="28"/>
        </w:rPr>
        <w:t xml:space="preserve">показатели </w:t>
      </w:r>
      <w:r w:rsidR="00252690" w:rsidRPr="005C2784">
        <w:rPr>
          <w:sz w:val="28"/>
          <w:szCs w:val="28"/>
        </w:rPr>
        <w:t>коэффициент</w:t>
      </w:r>
      <w:r w:rsidR="00801C9F" w:rsidRPr="005C2784">
        <w:rPr>
          <w:sz w:val="28"/>
          <w:szCs w:val="28"/>
        </w:rPr>
        <w:t xml:space="preserve">ов </w:t>
      </w:r>
      <w:r w:rsidR="00252690" w:rsidRPr="005C2784">
        <w:rPr>
          <w:sz w:val="28"/>
          <w:szCs w:val="28"/>
        </w:rPr>
        <w:t>на протяжении с 200</w:t>
      </w:r>
      <w:r w:rsidR="00B01372" w:rsidRPr="005C2784">
        <w:rPr>
          <w:sz w:val="28"/>
          <w:szCs w:val="28"/>
        </w:rPr>
        <w:t>8</w:t>
      </w:r>
      <w:r w:rsidR="00252690" w:rsidRPr="005C2784">
        <w:rPr>
          <w:sz w:val="28"/>
          <w:szCs w:val="28"/>
        </w:rPr>
        <w:t xml:space="preserve"> г</w:t>
      </w:r>
      <w:r w:rsidR="00801C9F" w:rsidRPr="005C2784">
        <w:rPr>
          <w:sz w:val="28"/>
          <w:szCs w:val="28"/>
        </w:rPr>
        <w:t xml:space="preserve">ода держат отклонения </w:t>
      </w:r>
      <w:r w:rsidR="00B01372" w:rsidRPr="005C2784">
        <w:rPr>
          <w:sz w:val="28"/>
          <w:szCs w:val="28"/>
        </w:rPr>
        <w:t>от рекомендуемых, что свидетельствует</w:t>
      </w:r>
      <w:r w:rsidR="00252690" w:rsidRPr="005C2784">
        <w:rPr>
          <w:sz w:val="28"/>
          <w:szCs w:val="28"/>
        </w:rPr>
        <w:t xml:space="preserve"> о </w:t>
      </w:r>
      <w:r w:rsidR="00B01372" w:rsidRPr="005C2784">
        <w:rPr>
          <w:sz w:val="28"/>
          <w:szCs w:val="28"/>
        </w:rPr>
        <w:t xml:space="preserve">не </w:t>
      </w:r>
      <w:r w:rsidR="00252690" w:rsidRPr="005C2784">
        <w:rPr>
          <w:sz w:val="28"/>
          <w:szCs w:val="28"/>
        </w:rPr>
        <w:t xml:space="preserve">достаточном наличие собственных оборотных средств для финансовой устойчивости предприятия и </w:t>
      </w:r>
      <w:r w:rsidR="00B01372" w:rsidRPr="005C2784">
        <w:rPr>
          <w:sz w:val="28"/>
          <w:szCs w:val="28"/>
        </w:rPr>
        <w:t xml:space="preserve">не </w:t>
      </w:r>
      <w:r w:rsidR="00252690" w:rsidRPr="005C2784">
        <w:rPr>
          <w:sz w:val="28"/>
          <w:szCs w:val="28"/>
        </w:rPr>
        <w:t>имеет возможностей финансового маневрирования.</w:t>
      </w:r>
    </w:p>
    <w:p w:rsidR="00252690" w:rsidRPr="005C2784" w:rsidRDefault="00252690" w:rsidP="005C2784">
      <w:pPr>
        <w:spacing w:line="360" w:lineRule="auto"/>
        <w:ind w:firstLine="709"/>
        <w:jc w:val="both"/>
        <w:rPr>
          <w:sz w:val="28"/>
          <w:szCs w:val="28"/>
        </w:rPr>
      </w:pPr>
      <w:r w:rsidRPr="005C2784">
        <w:rPr>
          <w:sz w:val="28"/>
          <w:szCs w:val="28"/>
        </w:rPr>
        <w:t xml:space="preserve">По всем рассмотренным выше показателям, можно сделать следующие выводы: </w:t>
      </w:r>
      <w:r w:rsidR="00611646" w:rsidRPr="005C2784">
        <w:rPr>
          <w:sz w:val="28"/>
          <w:szCs w:val="28"/>
        </w:rPr>
        <w:t>филиала ТЭЦ-6 ОАО «Иркутскэнерго»</w:t>
      </w:r>
      <w:r w:rsidR="004956B3">
        <w:rPr>
          <w:sz w:val="28"/>
          <w:szCs w:val="28"/>
        </w:rPr>
        <w:t xml:space="preserve"> </w:t>
      </w:r>
      <w:r w:rsidRPr="005C2784">
        <w:rPr>
          <w:sz w:val="28"/>
          <w:szCs w:val="28"/>
        </w:rPr>
        <w:t xml:space="preserve">является </w:t>
      </w:r>
      <w:r w:rsidR="00611646" w:rsidRPr="005C2784">
        <w:rPr>
          <w:sz w:val="28"/>
          <w:szCs w:val="28"/>
        </w:rPr>
        <w:t xml:space="preserve">не </w:t>
      </w:r>
      <w:r w:rsidRPr="005C2784">
        <w:rPr>
          <w:sz w:val="28"/>
          <w:szCs w:val="28"/>
        </w:rPr>
        <w:t xml:space="preserve">платежеспособным, капитал предприятия </w:t>
      </w:r>
      <w:r w:rsidR="00611646" w:rsidRPr="005C2784">
        <w:rPr>
          <w:sz w:val="28"/>
          <w:szCs w:val="28"/>
        </w:rPr>
        <w:t>отсутствует</w:t>
      </w:r>
      <w:r w:rsidRPr="005C2784">
        <w:rPr>
          <w:sz w:val="28"/>
          <w:szCs w:val="28"/>
        </w:rPr>
        <w:t xml:space="preserve">, что твердо означает о финансовой </w:t>
      </w:r>
      <w:r w:rsidR="00611646" w:rsidRPr="005C2784">
        <w:rPr>
          <w:sz w:val="28"/>
          <w:szCs w:val="28"/>
        </w:rPr>
        <w:t xml:space="preserve">не </w:t>
      </w:r>
      <w:r w:rsidRPr="005C2784">
        <w:rPr>
          <w:sz w:val="28"/>
          <w:szCs w:val="28"/>
        </w:rPr>
        <w:t>устойчивости предприятия.</w:t>
      </w:r>
    </w:p>
    <w:p w:rsidR="00F5613C" w:rsidRDefault="00F5613C" w:rsidP="005C2784">
      <w:pPr>
        <w:spacing w:line="360" w:lineRule="auto"/>
        <w:ind w:firstLine="709"/>
        <w:jc w:val="both"/>
        <w:rPr>
          <w:b/>
          <w:sz w:val="28"/>
          <w:szCs w:val="28"/>
        </w:rPr>
      </w:pPr>
    </w:p>
    <w:p w:rsidR="00252690" w:rsidRPr="005C2784" w:rsidRDefault="004956B3" w:rsidP="00F5613C">
      <w:pPr>
        <w:spacing w:line="360" w:lineRule="auto"/>
        <w:ind w:firstLine="709"/>
        <w:jc w:val="center"/>
        <w:rPr>
          <w:b/>
          <w:sz w:val="28"/>
          <w:szCs w:val="28"/>
        </w:rPr>
      </w:pPr>
      <w:r>
        <w:rPr>
          <w:b/>
          <w:sz w:val="28"/>
          <w:szCs w:val="28"/>
        </w:rPr>
        <w:br w:type="page"/>
      </w:r>
      <w:r w:rsidR="00252690" w:rsidRPr="005C2784">
        <w:rPr>
          <w:b/>
          <w:sz w:val="28"/>
          <w:szCs w:val="28"/>
        </w:rPr>
        <w:t>2.</w:t>
      </w:r>
      <w:r w:rsidR="004E0B23" w:rsidRPr="005C2784">
        <w:rPr>
          <w:b/>
          <w:sz w:val="28"/>
          <w:szCs w:val="28"/>
        </w:rPr>
        <w:t>8</w:t>
      </w:r>
      <w:r w:rsidR="00252690" w:rsidRPr="005C2784">
        <w:rPr>
          <w:b/>
          <w:sz w:val="28"/>
          <w:szCs w:val="28"/>
        </w:rPr>
        <w:t xml:space="preserve"> Анализ деловой активности</w:t>
      </w:r>
    </w:p>
    <w:p w:rsidR="00F5613C" w:rsidRDefault="00F5613C" w:rsidP="005C2784">
      <w:pPr>
        <w:spacing w:line="360" w:lineRule="auto"/>
        <w:ind w:firstLine="709"/>
        <w:jc w:val="both"/>
        <w:rPr>
          <w:sz w:val="28"/>
          <w:szCs w:val="28"/>
        </w:rPr>
      </w:pPr>
    </w:p>
    <w:p w:rsidR="00252690" w:rsidRPr="005C2784" w:rsidRDefault="00252690" w:rsidP="005C2784">
      <w:pPr>
        <w:spacing w:line="360" w:lineRule="auto"/>
        <w:ind w:firstLine="709"/>
        <w:jc w:val="both"/>
        <w:rPr>
          <w:color w:val="000000"/>
          <w:sz w:val="28"/>
          <w:szCs w:val="28"/>
        </w:rPr>
      </w:pPr>
      <w:r w:rsidRPr="005C2784">
        <w:rPr>
          <w:sz w:val="28"/>
          <w:szCs w:val="28"/>
        </w:rPr>
        <w:t>Анализ деловой активности позволяет охарактеризовать результаты и эффективность текущей основной производственной деятельности.</w:t>
      </w:r>
    </w:p>
    <w:p w:rsidR="00252690" w:rsidRDefault="005919AB" w:rsidP="005C2784">
      <w:pPr>
        <w:spacing w:line="360" w:lineRule="auto"/>
        <w:ind w:firstLine="709"/>
        <w:jc w:val="both"/>
        <w:rPr>
          <w:color w:val="000000"/>
          <w:sz w:val="28"/>
          <w:szCs w:val="28"/>
        </w:rPr>
      </w:pPr>
      <w:r w:rsidRPr="005C2784">
        <w:rPr>
          <w:color w:val="000000"/>
          <w:sz w:val="28"/>
          <w:szCs w:val="28"/>
        </w:rPr>
        <w:t>В</w:t>
      </w:r>
      <w:r w:rsidR="00252690" w:rsidRPr="005C2784">
        <w:rPr>
          <w:color w:val="000000"/>
          <w:sz w:val="28"/>
          <w:szCs w:val="28"/>
        </w:rPr>
        <w:t xml:space="preserve"> таблице 2.14 рассчитаны показатели оборачиваемости ряда активов, характеризующие скорость возврата авансированных на осуществление предпринимательской деятельности денежных средств, а также показатель оборачиваемости кредиторской задолженности при расчетах с поставщиками и подрядчиками.</w:t>
      </w:r>
    </w:p>
    <w:p w:rsidR="00F5613C" w:rsidRPr="005C2784" w:rsidRDefault="00F5613C" w:rsidP="005C2784">
      <w:pPr>
        <w:spacing w:line="360" w:lineRule="auto"/>
        <w:ind w:firstLine="709"/>
        <w:jc w:val="both"/>
        <w:rPr>
          <w:color w:val="000000"/>
          <w:sz w:val="28"/>
          <w:szCs w:val="28"/>
        </w:rPr>
      </w:pPr>
    </w:p>
    <w:p w:rsidR="00252690" w:rsidRPr="005C2784" w:rsidRDefault="00252690" w:rsidP="005C2784">
      <w:pPr>
        <w:spacing w:line="360" w:lineRule="auto"/>
        <w:ind w:firstLine="709"/>
        <w:jc w:val="both"/>
        <w:rPr>
          <w:color w:val="000000"/>
          <w:sz w:val="28"/>
          <w:szCs w:val="28"/>
        </w:rPr>
      </w:pPr>
      <w:r w:rsidRPr="005C2784">
        <w:rPr>
          <w:color w:val="000000"/>
          <w:sz w:val="28"/>
          <w:szCs w:val="28"/>
        </w:rPr>
        <w:t xml:space="preserve">Таблица </w:t>
      </w:r>
      <w:r w:rsidR="005919AB" w:rsidRPr="005C2784">
        <w:rPr>
          <w:color w:val="000000"/>
          <w:sz w:val="28"/>
          <w:szCs w:val="28"/>
        </w:rPr>
        <w:t>2.</w:t>
      </w:r>
      <w:r w:rsidRPr="005C2784">
        <w:rPr>
          <w:color w:val="000000"/>
          <w:sz w:val="28"/>
          <w:szCs w:val="28"/>
        </w:rPr>
        <w:t>14</w:t>
      </w:r>
    </w:p>
    <w:p w:rsidR="00252690" w:rsidRPr="005C2784" w:rsidRDefault="00252690" w:rsidP="005C2784">
      <w:pPr>
        <w:spacing w:line="360" w:lineRule="auto"/>
        <w:ind w:firstLine="709"/>
        <w:jc w:val="both"/>
        <w:rPr>
          <w:color w:val="000000"/>
          <w:sz w:val="28"/>
          <w:szCs w:val="28"/>
        </w:rPr>
      </w:pPr>
      <w:r w:rsidRPr="005C2784">
        <w:rPr>
          <w:color w:val="000000"/>
          <w:sz w:val="28"/>
          <w:szCs w:val="28"/>
        </w:rPr>
        <w:t>Расчет показателей деловой активности</w:t>
      </w:r>
    </w:p>
    <w:tbl>
      <w:tblPr>
        <w:tblStyle w:val="a5"/>
        <w:tblW w:w="0" w:type="auto"/>
        <w:tblLook w:val="0000" w:firstRow="0" w:lastRow="0" w:firstColumn="0" w:lastColumn="0" w:noHBand="0" w:noVBand="0"/>
      </w:tblPr>
      <w:tblGrid>
        <w:gridCol w:w="2013"/>
        <w:gridCol w:w="1696"/>
        <w:gridCol w:w="1720"/>
        <w:gridCol w:w="1066"/>
        <w:gridCol w:w="1018"/>
        <w:gridCol w:w="1018"/>
        <w:gridCol w:w="1039"/>
      </w:tblGrid>
      <w:tr w:rsidR="00F5613C" w:rsidRPr="005C2784" w:rsidTr="00F5613C">
        <w:trPr>
          <w:trHeight w:val="397"/>
        </w:trPr>
        <w:tc>
          <w:tcPr>
            <w:tcW w:w="0" w:type="auto"/>
            <w:noWrap/>
            <w:vAlign w:val="center"/>
          </w:tcPr>
          <w:p w:rsidR="00610BEF" w:rsidRPr="00F5613C" w:rsidRDefault="00610BEF" w:rsidP="00F5613C">
            <w:pPr>
              <w:spacing w:line="360" w:lineRule="auto"/>
              <w:jc w:val="both"/>
              <w:rPr>
                <w:sz w:val="20"/>
                <w:szCs w:val="20"/>
              </w:rPr>
            </w:pPr>
            <w:r w:rsidRPr="00F5613C">
              <w:rPr>
                <w:sz w:val="20"/>
                <w:szCs w:val="20"/>
              </w:rPr>
              <w:t>Показатели</w:t>
            </w:r>
          </w:p>
        </w:tc>
        <w:tc>
          <w:tcPr>
            <w:tcW w:w="0" w:type="auto"/>
            <w:vAlign w:val="center"/>
          </w:tcPr>
          <w:p w:rsidR="00610BEF" w:rsidRPr="00F5613C" w:rsidRDefault="00610BEF" w:rsidP="00F5613C">
            <w:pPr>
              <w:spacing w:line="360" w:lineRule="auto"/>
              <w:jc w:val="both"/>
              <w:rPr>
                <w:sz w:val="20"/>
                <w:szCs w:val="20"/>
              </w:rPr>
            </w:pPr>
            <w:r w:rsidRPr="00F5613C">
              <w:rPr>
                <w:sz w:val="20"/>
                <w:szCs w:val="20"/>
              </w:rPr>
              <w:t>Формула расчета показателя по данным отчетности</w:t>
            </w:r>
          </w:p>
        </w:tc>
        <w:tc>
          <w:tcPr>
            <w:tcW w:w="0" w:type="auto"/>
            <w:vAlign w:val="center"/>
          </w:tcPr>
          <w:p w:rsidR="00610BEF" w:rsidRPr="00F5613C" w:rsidRDefault="00610BEF" w:rsidP="00F5613C">
            <w:pPr>
              <w:spacing w:line="360" w:lineRule="auto"/>
              <w:jc w:val="both"/>
              <w:rPr>
                <w:sz w:val="20"/>
                <w:szCs w:val="20"/>
              </w:rPr>
            </w:pPr>
            <w:r w:rsidRPr="00F5613C">
              <w:rPr>
                <w:sz w:val="20"/>
                <w:szCs w:val="20"/>
              </w:rPr>
              <w:t>Рекомендуемые значения, тенденции</w:t>
            </w:r>
          </w:p>
        </w:tc>
        <w:tc>
          <w:tcPr>
            <w:tcW w:w="0" w:type="auto"/>
            <w:vAlign w:val="center"/>
          </w:tcPr>
          <w:p w:rsidR="00801C9F" w:rsidRPr="00F5613C" w:rsidRDefault="00801C9F" w:rsidP="00F5613C">
            <w:pPr>
              <w:spacing w:line="360" w:lineRule="auto"/>
              <w:jc w:val="both"/>
              <w:rPr>
                <w:sz w:val="20"/>
                <w:szCs w:val="20"/>
              </w:rPr>
            </w:pPr>
            <w:r w:rsidRPr="00F5613C">
              <w:rPr>
                <w:sz w:val="20"/>
                <w:szCs w:val="20"/>
              </w:rPr>
              <w:t>1</w:t>
            </w:r>
          </w:p>
          <w:p w:rsidR="00610BEF" w:rsidRPr="00F5613C" w:rsidRDefault="00801C9F" w:rsidP="00F5613C">
            <w:pPr>
              <w:spacing w:line="360" w:lineRule="auto"/>
              <w:jc w:val="both"/>
              <w:rPr>
                <w:sz w:val="20"/>
                <w:szCs w:val="20"/>
              </w:rPr>
            </w:pPr>
            <w:r w:rsidRPr="00F5613C">
              <w:rPr>
                <w:sz w:val="20"/>
                <w:szCs w:val="20"/>
              </w:rPr>
              <w:t>квартал</w:t>
            </w:r>
          </w:p>
        </w:tc>
        <w:tc>
          <w:tcPr>
            <w:tcW w:w="0" w:type="auto"/>
            <w:vAlign w:val="center"/>
          </w:tcPr>
          <w:p w:rsidR="005919AB" w:rsidRPr="00F5613C" w:rsidRDefault="00610BEF" w:rsidP="00F5613C">
            <w:pPr>
              <w:spacing w:line="360" w:lineRule="auto"/>
              <w:jc w:val="both"/>
              <w:rPr>
                <w:sz w:val="20"/>
                <w:szCs w:val="20"/>
              </w:rPr>
            </w:pPr>
            <w:r w:rsidRPr="00F5613C">
              <w:rPr>
                <w:sz w:val="20"/>
                <w:szCs w:val="20"/>
              </w:rPr>
              <w:t>2</w:t>
            </w:r>
          </w:p>
          <w:p w:rsidR="00610BEF" w:rsidRPr="00F5613C" w:rsidRDefault="00610BEF" w:rsidP="00F5613C">
            <w:pPr>
              <w:spacing w:line="360" w:lineRule="auto"/>
              <w:jc w:val="both"/>
              <w:rPr>
                <w:sz w:val="20"/>
                <w:szCs w:val="20"/>
              </w:rPr>
            </w:pPr>
            <w:r w:rsidRPr="00F5613C">
              <w:rPr>
                <w:sz w:val="20"/>
                <w:szCs w:val="20"/>
              </w:rPr>
              <w:t>квартал</w:t>
            </w:r>
          </w:p>
        </w:tc>
        <w:tc>
          <w:tcPr>
            <w:tcW w:w="0" w:type="auto"/>
            <w:noWrap/>
            <w:vAlign w:val="center"/>
          </w:tcPr>
          <w:p w:rsidR="00801C9F" w:rsidRPr="00F5613C" w:rsidRDefault="00610BEF" w:rsidP="00F5613C">
            <w:pPr>
              <w:spacing w:line="360" w:lineRule="auto"/>
              <w:jc w:val="both"/>
              <w:rPr>
                <w:sz w:val="20"/>
                <w:szCs w:val="20"/>
              </w:rPr>
            </w:pPr>
            <w:r w:rsidRPr="00F5613C">
              <w:rPr>
                <w:sz w:val="20"/>
                <w:szCs w:val="20"/>
              </w:rPr>
              <w:t>3</w:t>
            </w:r>
          </w:p>
          <w:p w:rsidR="00610BEF" w:rsidRPr="00F5613C" w:rsidRDefault="00610BEF" w:rsidP="00F5613C">
            <w:pPr>
              <w:spacing w:line="360" w:lineRule="auto"/>
              <w:jc w:val="both"/>
              <w:rPr>
                <w:sz w:val="20"/>
                <w:szCs w:val="20"/>
              </w:rPr>
            </w:pPr>
            <w:r w:rsidRPr="00F5613C">
              <w:rPr>
                <w:sz w:val="20"/>
                <w:szCs w:val="20"/>
              </w:rPr>
              <w:t>квартал</w:t>
            </w:r>
          </w:p>
        </w:tc>
        <w:tc>
          <w:tcPr>
            <w:tcW w:w="0" w:type="auto"/>
            <w:noWrap/>
            <w:vAlign w:val="center"/>
          </w:tcPr>
          <w:p w:rsidR="00610BEF" w:rsidRPr="00F5613C" w:rsidRDefault="00610BEF" w:rsidP="00F5613C">
            <w:pPr>
              <w:spacing w:line="360" w:lineRule="auto"/>
              <w:jc w:val="both"/>
              <w:rPr>
                <w:sz w:val="20"/>
                <w:szCs w:val="20"/>
              </w:rPr>
            </w:pPr>
            <w:r w:rsidRPr="00F5613C">
              <w:rPr>
                <w:sz w:val="20"/>
                <w:szCs w:val="20"/>
              </w:rPr>
              <w:t>На конец</w:t>
            </w:r>
          </w:p>
          <w:p w:rsidR="00610BEF" w:rsidRPr="00F5613C" w:rsidRDefault="00801C9F" w:rsidP="00F5613C">
            <w:pPr>
              <w:spacing w:line="360" w:lineRule="auto"/>
              <w:jc w:val="both"/>
              <w:rPr>
                <w:sz w:val="20"/>
                <w:szCs w:val="20"/>
              </w:rPr>
            </w:pPr>
            <w:r w:rsidRPr="00F5613C">
              <w:rPr>
                <w:sz w:val="20"/>
                <w:szCs w:val="20"/>
              </w:rPr>
              <w:t>2008</w:t>
            </w:r>
            <w:r w:rsidR="00610BEF" w:rsidRPr="00F5613C">
              <w:rPr>
                <w:sz w:val="20"/>
                <w:szCs w:val="20"/>
              </w:rPr>
              <w:t xml:space="preserve"> года</w:t>
            </w:r>
          </w:p>
        </w:tc>
      </w:tr>
      <w:tr w:rsidR="00F5613C" w:rsidRPr="005C2784" w:rsidTr="00F5613C">
        <w:trPr>
          <w:trHeight w:val="397"/>
        </w:trPr>
        <w:tc>
          <w:tcPr>
            <w:tcW w:w="0" w:type="auto"/>
            <w:vMerge w:val="restart"/>
            <w:vAlign w:val="center"/>
          </w:tcPr>
          <w:p w:rsidR="007D0211" w:rsidRPr="00F5613C" w:rsidRDefault="007D0211" w:rsidP="00F5613C">
            <w:pPr>
              <w:spacing w:line="360" w:lineRule="auto"/>
              <w:jc w:val="both"/>
              <w:rPr>
                <w:sz w:val="20"/>
                <w:szCs w:val="20"/>
              </w:rPr>
            </w:pPr>
            <w:r w:rsidRPr="00F5613C">
              <w:rPr>
                <w:sz w:val="20"/>
                <w:szCs w:val="20"/>
              </w:rPr>
              <w:t>1. Оборачиваемость активов (раз)</w:t>
            </w:r>
          </w:p>
        </w:tc>
        <w:tc>
          <w:tcPr>
            <w:tcW w:w="0" w:type="auto"/>
            <w:vMerge w:val="restart"/>
          </w:tcPr>
          <w:p w:rsidR="007D0211" w:rsidRPr="00F5613C" w:rsidRDefault="007D0211" w:rsidP="00F5613C">
            <w:pPr>
              <w:spacing w:line="360" w:lineRule="auto"/>
              <w:jc w:val="both"/>
              <w:rPr>
                <w:sz w:val="20"/>
                <w:szCs w:val="20"/>
              </w:rPr>
            </w:pPr>
            <w:r w:rsidRPr="00F5613C">
              <w:rPr>
                <w:sz w:val="20"/>
                <w:szCs w:val="20"/>
              </w:rPr>
              <w:t>стр.010 ф.2/ (стр.300) ф1</w:t>
            </w:r>
          </w:p>
        </w:tc>
        <w:tc>
          <w:tcPr>
            <w:tcW w:w="0" w:type="auto"/>
            <w:vMerge w:val="restart"/>
          </w:tcPr>
          <w:p w:rsidR="007D0211" w:rsidRPr="00F5613C" w:rsidRDefault="007D0211" w:rsidP="00F5613C">
            <w:pPr>
              <w:spacing w:line="360" w:lineRule="auto"/>
              <w:jc w:val="both"/>
              <w:rPr>
                <w:sz w:val="20"/>
                <w:szCs w:val="20"/>
              </w:rPr>
            </w:pPr>
            <w:r w:rsidRPr="00F5613C">
              <w:rPr>
                <w:sz w:val="20"/>
                <w:szCs w:val="20"/>
              </w:rPr>
              <w:t>Должна быть тенденция к ускорению оборачиваемости</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0,0019</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0,0045</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0,0078</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0,0088</w:t>
            </w:r>
          </w:p>
        </w:tc>
      </w:tr>
      <w:tr w:rsidR="00F5613C" w:rsidRPr="005C2784" w:rsidTr="00F5613C">
        <w:trPr>
          <w:trHeight w:val="397"/>
        </w:trPr>
        <w:tc>
          <w:tcPr>
            <w:tcW w:w="0" w:type="auto"/>
            <w:vMerge/>
            <w:vAlign w:val="center"/>
          </w:tcPr>
          <w:p w:rsidR="007D0211" w:rsidRPr="00F5613C" w:rsidRDefault="007D0211" w:rsidP="00F5613C">
            <w:pPr>
              <w:spacing w:line="360" w:lineRule="auto"/>
              <w:jc w:val="both"/>
              <w:rPr>
                <w:sz w:val="20"/>
                <w:szCs w:val="20"/>
              </w:rPr>
            </w:pPr>
          </w:p>
        </w:tc>
        <w:tc>
          <w:tcPr>
            <w:tcW w:w="0" w:type="auto"/>
            <w:vMerge/>
          </w:tcPr>
          <w:p w:rsidR="007D0211" w:rsidRPr="00F5613C" w:rsidRDefault="007D0211" w:rsidP="00F5613C">
            <w:pPr>
              <w:spacing w:line="360" w:lineRule="auto"/>
              <w:jc w:val="both"/>
              <w:rPr>
                <w:sz w:val="20"/>
                <w:szCs w:val="20"/>
              </w:rPr>
            </w:pPr>
          </w:p>
        </w:tc>
        <w:tc>
          <w:tcPr>
            <w:tcW w:w="0" w:type="auto"/>
            <w:vMerge/>
          </w:tcPr>
          <w:p w:rsidR="007D0211" w:rsidRPr="00F5613C" w:rsidRDefault="007D0211" w:rsidP="00F5613C">
            <w:pPr>
              <w:spacing w:line="360" w:lineRule="auto"/>
              <w:jc w:val="both"/>
              <w:rPr>
                <w:sz w:val="20"/>
                <w:szCs w:val="20"/>
              </w:rPr>
            </w:pP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w:t>
            </w:r>
          </w:p>
        </w:tc>
        <w:tc>
          <w:tcPr>
            <w:tcW w:w="0" w:type="auto"/>
            <w:noWrap/>
            <w:vAlign w:val="center"/>
          </w:tcPr>
          <w:p w:rsidR="007D0211" w:rsidRPr="00F5613C" w:rsidRDefault="007D0211" w:rsidP="00F5613C">
            <w:pPr>
              <w:spacing w:line="360" w:lineRule="auto"/>
              <w:jc w:val="both"/>
              <w:rPr>
                <w:i/>
                <w:iCs/>
                <w:sz w:val="20"/>
                <w:szCs w:val="20"/>
              </w:rPr>
            </w:pPr>
            <w:r w:rsidRPr="00F5613C">
              <w:rPr>
                <w:i/>
                <w:iCs/>
                <w:sz w:val="20"/>
                <w:szCs w:val="20"/>
              </w:rPr>
              <w:t>хорошо</w:t>
            </w:r>
          </w:p>
        </w:tc>
        <w:tc>
          <w:tcPr>
            <w:tcW w:w="0" w:type="auto"/>
            <w:noWrap/>
            <w:vAlign w:val="center"/>
          </w:tcPr>
          <w:p w:rsidR="007D0211" w:rsidRPr="00F5613C" w:rsidRDefault="007D0211" w:rsidP="00F5613C">
            <w:pPr>
              <w:spacing w:line="360" w:lineRule="auto"/>
              <w:jc w:val="both"/>
              <w:rPr>
                <w:i/>
                <w:iCs/>
                <w:sz w:val="20"/>
                <w:szCs w:val="20"/>
              </w:rPr>
            </w:pPr>
            <w:r w:rsidRPr="00F5613C">
              <w:rPr>
                <w:i/>
                <w:iCs/>
                <w:sz w:val="20"/>
                <w:szCs w:val="20"/>
              </w:rPr>
              <w:t>хорошо</w:t>
            </w:r>
          </w:p>
        </w:tc>
        <w:tc>
          <w:tcPr>
            <w:tcW w:w="0" w:type="auto"/>
            <w:noWrap/>
            <w:vAlign w:val="center"/>
          </w:tcPr>
          <w:p w:rsidR="007D0211" w:rsidRPr="00F5613C" w:rsidRDefault="007D0211" w:rsidP="00F5613C">
            <w:pPr>
              <w:spacing w:line="360" w:lineRule="auto"/>
              <w:jc w:val="both"/>
              <w:rPr>
                <w:i/>
                <w:iCs/>
                <w:sz w:val="20"/>
                <w:szCs w:val="20"/>
              </w:rPr>
            </w:pPr>
            <w:r w:rsidRPr="00F5613C">
              <w:rPr>
                <w:i/>
                <w:iCs/>
                <w:sz w:val="20"/>
                <w:szCs w:val="20"/>
              </w:rPr>
              <w:t>хорошо</w:t>
            </w:r>
          </w:p>
        </w:tc>
      </w:tr>
      <w:tr w:rsidR="00F5613C" w:rsidRPr="005C2784" w:rsidTr="00F5613C">
        <w:trPr>
          <w:trHeight w:val="397"/>
        </w:trPr>
        <w:tc>
          <w:tcPr>
            <w:tcW w:w="0" w:type="auto"/>
            <w:vMerge w:val="restart"/>
            <w:vAlign w:val="center"/>
          </w:tcPr>
          <w:p w:rsidR="007D0211" w:rsidRPr="00F5613C" w:rsidRDefault="007D0211" w:rsidP="00F5613C">
            <w:pPr>
              <w:spacing w:line="360" w:lineRule="auto"/>
              <w:jc w:val="both"/>
              <w:rPr>
                <w:sz w:val="20"/>
                <w:szCs w:val="20"/>
              </w:rPr>
            </w:pPr>
            <w:r w:rsidRPr="00F5613C">
              <w:rPr>
                <w:sz w:val="20"/>
                <w:szCs w:val="20"/>
              </w:rPr>
              <w:t>2. Оборачиваемость запасов (раз)</w:t>
            </w:r>
          </w:p>
        </w:tc>
        <w:tc>
          <w:tcPr>
            <w:tcW w:w="0" w:type="auto"/>
            <w:vMerge w:val="restart"/>
          </w:tcPr>
          <w:p w:rsidR="007D0211" w:rsidRPr="00F5613C" w:rsidRDefault="007D0211" w:rsidP="00F5613C">
            <w:pPr>
              <w:spacing w:line="360" w:lineRule="auto"/>
              <w:jc w:val="both"/>
              <w:rPr>
                <w:sz w:val="20"/>
                <w:szCs w:val="20"/>
              </w:rPr>
            </w:pPr>
            <w:r w:rsidRPr="00F5613C">
              <w:rPr>
                <w:sz w:val="20"/>
                <w:szCs w:val="20"/>
              </w:rPr>
              <w:t>стр.020 ф.2/ стр.210 ф.1</w:t>
            </w:r>
          </w:p>
        </w:tc>
        <w:tc>
          <w:tcPr>
            <w:tcW w:w="0" w:type="auto"/>
            <w:vMerge w:val="restart"/>
            <w:noWrap/>
          </w:tcPr>
          <w:p w:rsidR="007D0211" w:rsidRPr="00F5613C" w:rsidRDefault="007D0211" w:rsidP="00F5613C">
            <w:pPr>
              <w:spacing w:line="360" w:lineRule="auto"/>
              <w:jc w:val="both"/>
              <w:rPr>
                <w:sz w:val="20"/>
                <w:szCs w:val="20"/>
              </w:rPr>
            </w:pPr>
            <w:r w:rsidRPr="00F5613C">
              <w:rPr>
                <w:sz w:val="20"/>
                <w:szCs w:val="20"/>
              </w:rPr>
              <w:t>то же</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0,0355</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0,1714</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0,1505</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0,0883</w:t>
            </w:r>
          </w:p>
        </w:tc>
      </w:tr>
      <w:tr w:rsidR="00F5613C" w:rsidRPr="005C2784" w:rsidTr="00F5613C">
        <w:trPr>
          <w:trHeight w:val="397"/>
        </w:trPr>
        <w:tc>
          <w:tcPr>
            <w:tcW w:w="0" w:type="auto"/>
            <w:vMerge/>
            <w:vAlign w:val="center"/>
          </w:tcPr>
          <w:p w:rsidR="007D0211" w:rsidRPr="00F5613C" w:rsidRDefault="007D0211" w:rsidP="00F5613C">
            <w:pPr>
              <w:spacing w:line="360" w:lineRule="auto"/>
              <w:jc w:val="both"/>
              <w:rPr>
                <w:sz w:val="20"/>
                <w:szCs w:val="20"/>
              </w:rPr>
            </w:pPr>
          </w:p>
        </w:tc>
        <w:tc>
          <w:tcPr>
            <w:tcW w:w="0" w:type="auto"/>
            <w:vMerge/>
          </w:tcPr>
          <w:p w:rsidR="007D0211" w:rsidRPr="00F5613C" w:rsidRDefault="007D0211" w:rsidP="00F5613C">
            <w:pPr>
              <w:spacing w:line="360" w:lineRule="auto"/>
              <w:jc w:val="both"/>
              <w:rPr>
                <w:sz w:val="20"/>
                <w:szCs w:val="20"/>
              </w:rPr>
            </w:pPr>
          </w:p>
        </w:tc>
        <w:tc>
          <w:tcPr>
            <w:tcW w:w="0" w:type="auto"/>
            <w:vMerge/>
          </w:tcPr>
          <w:p w:rsidR="007D0211" w:rsidRPr="00F5613C" w:rsidRDefault="007D0211" w:rsidP="00F5613C">
            <w:pPr>
              <w:spacing w:line="360" w:lineRule="auto"/>
              <w:jc w:val="both"/>
              <w:rPr>
                <w:sz w:val="20"/>
                <w:szCs w:val="20"/>
              </w:rPr>
            </w:pP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w:t>
            </w:r>
          </w:p>
        </w:tc>
        <w:tc>
          <w:tcPr>
            <w:tcW w:w="0" w:type="auto"/>
            <w:noWrap/>
            <w:vAlign w:val="center"/>
          </w:tcPr>
          <w:p w:rsidR="007D0211" w:rsidRPr="00F5613C" w:rsidRDefault="007D0211" w:rsidP="00F5613C">
            <w:pPr>
              <w:spacing w:line="360" w:lineRule="auto"/>
              <w:jc w:val="both"/>
              <w:rPr>
                <w:i/>
                <w:iCs/>
                <w:sz w:val="20"/>
                <w:szCs w:val="20"/>
              </w:rPr>
            </w:pPr>
            <w:r w:rsidRPr="00F5613C">
              <w:rPr>
                <w:i/>
                <w:iCs/>
                <w:sz w:val="20"/>
                <w:szCs w:val="20"/>
              </w:rPr>
              <w:t>хорошо</w:t>
            </w:r>
          </w:p>
        </w:tc>
        <w:tc>
          <w:tcPr>
            <w:tcW w:w="0" w:type="auto"/>
            <w:noWrap/>
            <w:vAlign w:val="center"/>
          </w:tcPr>
          <w:p w:rsidR="007D0211" w:rsidRPr="00F5613C" w:rsidRDefault="007D0211" w:rsidP="00F5613C">
            <w:pPr>
              <w:spacing w:line="360" w:lineRule="auto"/>
              <w:jc w:val="both"/>
              <w:rPr>
                <w:i/>
                <w:iCs/>
                <w:sz w:val="20"/>
                <w:szCs w:val="20"/>
              </w:rPr>
            </w:pPr>
            <w:r w:rsidRPr="00F5613C">
              <w:rPr>
                <w:i/>
                <w:iCs/>
                <w:sz w:val="20"/>
                <w:szCs w:val="20"/>
              </w:rPr>
              <w:t>внимание</w:t>
            </w:r>
          </w:p>
        </w:tc>
        <w:tc>
          <w:tcPr>
            <w:tcW w:w="0" w:type="auto"/>
            <w:noWrap/>
            <w:vAlign w:val="center"/>
          </w:tcPr>
          <w:p w:rsidR="007D0211" w:rsidRPr="00F5613C" w:rsidRDefault="007D0211" w:rsidP="00F5613C">
            <w:pPr>
              <w:spacing w:line="360" w:lineRule="auto"/>
              <w:jc w:val="both"/>
              <w:rPr>
                <w:i/>
                <w:iCs/>
                <w:sz w:val="20"/>
                <w:szCs w:val="20"/>
              </w:rPr>
            </w:pPr>
            <w:r w:rsidRPr="00F5613C">
              <w:rPr>
                <w:i/>
                <w:iCs/>
                <w:sz w:val="20"/>
                <w:szCs w:val="20"/>
              </w:rPr>
              <w:t>внимание</w:t>
            </w:r>
          </w:p>
        </w:tc>
      </w:tr>
      <w:tr w:rsidR="00F5613C" w:rsidRPr="005C2784" w:rsidTr="00F5613C">
        <w:trPr>
          <w:trHeight w:val="397"/>
        </w:trPr>
        <w:tc>
          <w:tcPr>
            <w:tcW w:w="0" w:type="auto"/>
            <w:vMerge w:val="restart"/>
            <w:vAlign w:val="center"/>
          </w:tcPr>
          <w:p w:rsidR="007D0211" w:rsidRPr="00F5613C" w:rsidRDefault="007D0211" w:rsidP="00F5613C">
            <w:pPr>
              <w:spacing w:line="360" w:lineRule="auto"/>
              <w:jc w:val="both"/>
              <w:rPr>
                <w:sz w:val="20"/>
                <w:szCs w:val="20"/>
              </w:rPr>
            </w:pPr>
            <w:r w:rsidRPr="00F5613C">
              <w:rPr>
                <w:sz w:val="20"/>
                <w:szCs w:val="20"/>
              </w:rPr>
              <w:t>3. Фондоотдача</w:t>
            </w:r>
          </w:p>
        </w:tc>
        <w:tc>
          <w:tcPr>
            <w:tcW w:w="0" w:type="auto"/>
            <w:vMerge w:val="restart"/>
          </w:tcPr>
          <w:p w:rsidR="007D0211" w:rsidRPr="00F5613C" w:rsidRDefault="007D0211" w:rsidP="00F5613C">
            <w:pPr>
              <w:spacing w:line="360" w:lineRule="auto"/>
              <w:jc w:val="both"/>
              <w:rPr>
                <w:sz w:val="20"/>
                <w:szCs w:val="20"/>
              </w:rPr>
            </w:pPr>
            <w:r w:rsidRPr="00F5613C">
              <w:rPr>
                <w:sz w:val="20"/>
                <w:szCs w:val="20"/>
              </w:rPr>
              <w:t>стр.010 ф.2 / стр.120 ф.1</w:t>
            </w:r>
          </w:p>
        </w:tc>
        <w:tc>
          <w:tcPr>
            <w:tcW w:w="0" w:type="auto"/>
            <w:vMerge w:val="restart"/>
            <w:noWrap/>
          </w:tcPr>
          <w:p w:rsidR="007D0211" w:rsidRPr="00F5613C" w:rsidRDefault="007D0211" w:rsidP="00F5613C">
            <w:pPr>
              <w:spacing w:line="360" w:lineRule="auto"/>
              <w:jc w:val="both"/>
              <w:rPr>
                <w:sz w:val="20"/>
                <w:szCs w:val="20"/>
              </w:rPr>
            </w:pP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0,0024</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0,0056</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0,0101</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0,0121</w:t>
            </w:r>
          </w:p>
        </w:tc>
      </w:tr>
      <w:tr w:rsidR="00F5613C" w:rsidRPr="005C2784" w:rsidTr="00F5613C">
        <w:trPr>
          <w:trHeight w:val="397"/>
        </w:trPr>
        <w:tc>
          <w:tcPr>
            <w:tcW w:w="0" w:type="auto"/>
            <w:vMerge/>
            <w:vAlign w:val="center"/>
          </w:tcPr>
          <w:p w:rsidR="007D0211" w:rsidRPr="00F5613C" w:rsidRDefault="007D0211" w:rsidP="00F5613C">
            <w:pPr>
              <w:spacing w:line="360" w:lineRule="auto"/>
              <w:jc w:val="both"/>
              <w:rPr>
                <w:sz w:val="20"/>
                <w:szCs w:val="20"/>
              </w:rPr>
            </w:pPr>
          </w:p>
        </w:tc>
        <w:tc>
          <w:tcPr>
            <w:tcW w:w="0" w:type="auto"/>
            <w:vMerge/>
          </w:tcPr>
          <w:p w:rsidR="007D0211" w:rsidRPr="00F5613C" w:rsidRDefault="007D0211" w:rsidP="00F5613C">
            <w:pPr>
              <w:spacing w:line="360" w:lineRule="auto"/>
              <w:jc w:val="both"/>
              <w:rPr>
                <w:sz w:val="20"/>
                <w:szCs w:val="20"/>
              </w:rPr>
            </w:pPr>
          </w:p>
        </w:tc>
        <w:tc>
          <w:tcPr>
            <w:tcW w:w="0" w:type="auto"/>
            <w:vMerge/>
          </w:tcPr>
          <w:p w:rsidR="007D0211" w:rsidRPr="00F5613C" w:rsidRDefault="007D0211" w:rsidP="00F5613C">
            <w:pPr>
              <w:spacing w:line="360" w:lineRule="auto"/>
              <w:jc w:val="both"/>
              <w:rPr>
                <w:sz w:val="20"/>
                <w:szCs w:val="20"/>
              </w:rPr>
            </w:pPr>
          </w:p>
        </w:tc>
        <w:tc>
          <w:tcPr>
            <w:tcW w:w="0" w:type="auto"/>
            <w:noWrap/>
            <w:vAlign w:val="center"/>
          </w:tcPr>
          <w:p w:rsidR="007D0211" w:rsidRPr="00F5613C" w:rsidRDefault="007D0211" w:rsidP="00F5613C">
            <w:pPr>
              <w:spacing w:line="360" w:lineRule="auto"/>
              <w:jc w:val="both"/>
              <w:rPr>
                <w:i/>
                <w:sz w:val="20"/>
                <w:szCs w:val="20"/>
              </w:rPr>
            </w:pPr>
            <w:r w:rsidRPr="00F5613C">
              <w:rPr>
                <w:i/>
                <w:sz w:val="20"/>
                <w:szCs w:val="20"/>
              </w:rPr>
              <w:t>-</w:t>
            </w:r>
          </w:p>
        </w:tc>
        <w:tc>
          <w:tcPr>
            <w:tcW w:w="0" w:type="auto"/>
            <w:noWrap/>
            <w:vAlign w:val="center"/>
          </w:tcPr>
          <w:p w:rsidR="007D0211" w:rsidRPr="00F5613C" w:rsidRDefault="007D0211" w:rsidP="00F5613C">
            <w:pPr>
              <w:spacing w:line="360" w:lineRule="auto"/>
              <w:jc w:val="both"/>
              <w:rPr>
                <w:i/>
                <w:sz w:val="20"/>
                <w:szCs w:val="20"/>
              </w:rPr>
            </w:pPr>
            <w:r w:rsidRPr="00F5613C">
              <w:rPr>
                <w:i/>
                <w:sz w:val="20"/>
                <w:szCs w:val="20"/>
              </w:rPr>
              <w:t>хорошо</w:t>
            </w:r>
          </w:p>
        </w:tc>
        <w:tc>
          <w:tcPr>
            <w:tcW w:w="0" w:type="auto"/>
            <w:noWrap/>
            <w:vAlign w:val="center"/>
          </w:tcPr>
          <w:p w:rsidR="007D0211" w:rsidRPr="00F5613C" w:rsidRDefault="007D0211" w:rsidP="00F5613C">
            <w:pPr>
              <w:spacing w:line="360" w:lineRule="auto"/>
              <w:jc w:val="both"/>
              <w:rPr>
                <w:i/>
                <w:sz w:val="20"/>
                <w:szCs w:val="20"/>
              </w:rPr>
            </w:pPr>
            <w:r w:rsidRPr="00F5613C">
              <w:rPr>
                <w:i/>
                <w:sz w:val="20"/>
                <w:szCs w:val="20"/>
              </w:rPr>
              <w:t>хорошо</w:t>
            </w:r>
          </w:p>
        </w:tc>
        <w:tc>
          <w:tcPr>
            <w:tcW w:w="0" w:type="auto"/>
            <w:noWrap/>
            <w:vAlign w:val="center"/>
          </w:tcPr>
          <w:p w:rsidR="007D0211" w:rsidRPr="00F5613C" w:rsidRDefault="007D0211" w:rsidP="00F5613C">
            <w:pPr>
              <w:spacing w:line="360" w:lineRule="auto"/>
              <w:jc w:val="both"/>
              <w:rPr>
                <w:i/>
                <w:sz w:val="20"/>
                <w:szCs w:val="20"/>
              </w:rPr>
            </w:pPr>
            <w:r w:rsidRPr="00F5613C">
              <w:rPr>
                <w:i/>
                <w:sz w:val="20"/>
                <w:szCs w:val="20"/>
              </w:rPr>
              <w:t>хорошо</w:t>
            </w:r>
          </w:p>
        </w:tc>
      </w:tr>
      <w:tr w:rsidR="00F5613C" w:rsidRPr="005C2784" w:rsidTr="00F5613C">
        <w:trPr>
          <w:trHeight w:val="397"/>
        </w:trPr>
        <w:tc>
          <w:tcPr>
            <w:tcW w:w="0" w:type="auto"/>
            <w:vMerge w:val="restart"/>
            <w:vAlign w:val="center"/>
          </w:tcPr>
          <w:p w:rsidR="007D0211" w:rsidRPr="00F5613C" w:rsidRDefault="007D0211" w:rsidP="00F5613C">
            <w:pPr>
              <w:spacing w:line="360" w:lineRule="auto"/>
              <w:jc w:val="both"/>
              <w:rPr>
                <w:sz w:val="20"/>
                <w:szCs w:val="20"/>
              </w:rPr>
            </w:pPr>
            <w:r w:rsidRPr="00F5613C">
              <w:rPr>
                <w:sz w:val="20"/>
                <w:szCs w:val="20"/>
              </w:rPr>
              <w:t>4.Оборачиваемость дебиторской задолженности (раз)</w:t>
            </w:r>
          </w:p>
        </w:tc>
        <w:tc>
          <w:tcPr>
            <w:tcW w:w="0" w:type="auto"/>
            <w:vMerge w:val="restart"/>
          </w:tcPr>
          <w:p w:rsidR="007D0211" w:rsidRPr="00F5613C" w:rsidRDefault="007D0211" w:rsidP="00F5613C">
            <w:pPr>
              <w:spacing w:line="360" w:lineRule="auto"/>
              <w:jc w:val="both"/>
              <w:rPr>
                <w:sz w:val="20"/>
                <w:szCs w:val="20"/>
              </w:rPr>
            </w:pPr>
            <w:r w:rsidRPr="00F5613C">
              <w:rPr>
                <w:sz w:val="20"/>
                <w:szCs w:val="20"/>
              </w:rPr>
              <w:t>стр.010 ф.2 / (стр.230 + стр.240) ф.1</w:t>
            </w:r>
          </w:p>
        </w:tc>
        <w:tc>
          <w:tcPr>
            <w:tcW w:w="0" w:type="auto"/>
            <w:vMerge w:val="restart"/>
          </w:tcPr>
          <w:p w:rsidR="007D0211" w:rsidRPr="00F5613C" w:rsidRDefault="007D0211" w:rsidP="00F5613C">
            <w:pPr>
              <w:spacing w:line="360" w:lineRule="auto"/>
              <w:jc w:val="both"/>
              <w:rPr>
                <w:sz w:val="20"/>
                <w:szCs w:val="20"/>
              </w:rPr>
            </w:pPr>
            <w:r w:rsidRPr="00F5613C">
              <w:rPr>
                <w:sz w:val="20"/>
                <w:szCs w:val="20"/>
              </w:rPr>
              <w:t>Должна быть тенденция к ускорению оборачиваемости</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0,12</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0,29</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0,45</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0,49</w:t>
            </w:r>
          </w:p>
        </w:tc>
      </w:tr>
      <w:tr w:rsidR="00F5613C" w:rsidRPr="005C2784" w:rsidTr="00F5613C">
        <w:trPr>
          <w:trHeight w:val="397"/>
        </w:trPr>
        <w:tc>
          <w:tcPr>
            <w:tcW w:w="0" w:type="auto"/>
            <w:vMerge/>
            <w:vAlign w:val="center"/>
          </w:tcPr>
          <w:p w:rsidR="007D0211" w:rsidRPr="00F5613C" w:rsidRDefault="007D0211" w:rsidP="00F5613C">
            <w:pPr>
              <w:spacing w:line="360" w:lineRule="auto"/>
              <w:jc w:val="both"/>
              <w:rPr>
                <w:sz w:val="20"/>
                <w:szCs w:val="20"/>
              </w:rPr>
            </w:pPr>
          </w:p>
        </w:tc>
        <w:tc>
          <w:tcPr>
            <w:tcW w:w="0" w:type="auto"/>
            <w:vMerge/>
          </w:tcPr>
          <w:p w:rsidR="007D0211" w:rsidRPr="00F5613C" w:rsidRDefault="007D0211" w:rsidP="00F5613C">
            <w:pPr>
              <w:spacing w:line="360" w:lineRule="auto"/>
              <w:jc w:val="both"/>
              <w:rPr>
                <w:sz w:val="20"/>
                <w:szCs w:val="20"/>
              </w:rPr>
            </w:pPr>
          </w:p>
        </w:tc>
        <w:tc>
          <w:tcPr>
            <w:tcW w:w="0" w:type="auto"/>
            <w:vMerge/>
          </w:tcPr>
          <w:p w:rsidR="007D0211" w:rsidRPr="00F5613C" w:rsidRDefault="007D0211" w:rsidP="00F5613C">
            <w:pPr>
              <w:spacing w:line="360" w:lineRule="auto"/>
              <w:jc w:val="both"/>
              <w:rPr>
                <w:sz w:val="20"/>
                <w:szCs w:val="20"/>
              </w:rPr>
            </w:pP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w:t>
            </w:r>
          </w:p>
        </w:tc>
        <w:tc>
          <w:tcPr>
            <w:tcW w:w="0" w:type="auto"/>
            <w:noWrap/>
            <w:vAlign w:val="center"/>
          </w:tcPr>
          <w:p w:rsidR="007D0211" w:rsidRPr="00F5613C" w:rsidRDefault="007D0211" w:rsidP="00F5613C">
            <w:pPr>
              <w:spacing w:line="360" w:lineRule="auto"/>
              <w:jc w:val="both"/>
              <w:rPr>
                <w:i/>
                <w:iCs/>
                <w:sz w:val="20"/>
                <w:szCs w:val="20"/>
              </w:rPr>
            </w:pPr>
            <w:r w:rsidRPr="00F5613C">
              <w:rPr>
                <w:i/>
                <w:iCs/>
                <w:sz w:val="20"/>
                <w:szCs w:val="20"/>
              </w:rPr>
              <w:t>хорошо</w:t>
            </w:r>
          </w:p>
        </w:tc>
        <w:tc>
          <w:tcPr>
            <w:tcW w:w="0" w:type="auto"/>
            <w:noWrap/>
            <w:vAlign w:val="center"/>
          </w:tcPr>
          <w:p w:rsidR="007D0211" w:rsidRPr="00F5613C" w:rsidRDefault="007D0211" w:rsidP="00F5613C">
            <w:pPr>
              <w:spacing w:line="360" w:lineRule="auto"/>
              <w:jc w:val="both"/>
              <w:rPr>
                <w:i/>
                <w:iCs/>
                <w:sz w:val="20"/>
                <w:szCs w:val="20"/>
              </w:rPr>
            </w:pPr>
            <w:r w:rsidRPr="00F5613C">
              <w:rPr>
                <w:i/>
                <w:iCs/>
                <w:sz w:val="20"/>
                <w:szCs w:val="20"/>
              </w:rPr>
              <w:t>хорошо</w:t>
            </w:r>
          </w:p>
        </w:tc>
        <w:tc>
          <w:tcPr>
            <w:tcW w:w="0" w:type="auto"/>
            <w:noWrap/>
            <w:vAlign w:val="center"/>
          </w:tcPr>
          <w:p w:rsidR="007D0211" w:rsidRPr="00F5613C" w:rsidRDefault="007D0211" w:rsidP="00F5613C">
            <w:pPr>
              <w:spacing w:line="360" w:lineRule="auto"/>
              <w:jc w:val="both"/>
              <w:rPr>
                <w:i/>
                <w:iCs/>
                <w:sz w:val="20"/>
                <w:szCs w:val="20"/>
              </w:rPr>
            </w:pPr>
            <w:r w:rsidRPr="00F5613C">
              <w:rPr>
                <w:i/>
                <w:iCs/>
                <w:sz w:val="20"/>
                <w:szCs w:val="20"/>
              </w:rPr>
              <w:t>хорошо</w:t>
            </w:r>
          </w:p>
        </w:tc>
      </w:tr>
      <w:tr w:rsidR="00F5613C" w:rsidRPr="005C2784" w:rsidTr="00F5613C">
        <w:trPr>
          <w:trHeight w:val="397"/>
        </w:trPr>
        <w:tc>
          <w:tcPr>
            <w:tcW w:w="0" w:type="auto"/>
            <w:vMerge w:val="restart"/>
            <w:vAlign w:val="center"/>
          </w:tcPr>
          <w:p w:rsidR="007D0211" w:rsidRPr="00F5613C" w:rsidRDefault="007D0211" w:rsidP="00F5613C">
            <w:pPr>
              <w:spacing w:line="360" w:lineRule="auto"/>
              <w:jc w:val="both"/>
              <w:rPr>
                <w:sz w:val="20"/>
                <w:szCs w:val="20"/>
              </w:rPr>
            </w:pPr>
            <w:r w:rsidRPr="00F5613C">
              <w:rPr>
                <w:sz w:val="20"/>
                <w:szCs w:val="20"/>
              </w:rPr>
              <w:t>5. Время обращения дебиторской задолженности (дни)</w:t>
            </w:r>
          </w:p>
        </w:tc>
        <w:tc>
          <w:tcPr>
            <w:tcW w:w="0" w:type="auto"/>
            <w:vMerge w:val="restart"/>
          </w:tcPr>
          <w:p w:rsidR="007D0211" w:rsidRPr="00F5613C" w:rsidRDefault="007D0211" w:rsidP="00F5613C">
            <w:pPr>
              <w:spacing w:line="360" w:lineRule="auto"/>
              <w:jc w:val="both"/>
              <w:rPr>
                <w:sz w:val="20"/>
                <w:szCs w:val="20"/>
              </w:rPr>
            </w:pPr>
            <w:r w:rsidRPr="00F5613C">
              <w:rPr>
                <w:sz w:val="20"/>
                <w:szCs w:val="20"/>
              </w:rPr>
              <w:t>365 / ((стр010 ф.2 / (стр230+стр.240) ф.1)</w:t>
            </w:r>
          </w:p>
        </w:tc>
        <w:tc>
          <w:tcPr>
            <w:tcW w:w="0" w:type="auto"/>
            <w:vMerge w:val="restart"/>
          </w:tcPr>
          <w:p w:rsidR="007D0211" w:rsidRPr="00F5613C" w:rsidRDefault="007D0211" w:rsidP="00F5613C">
            <w:pPr>
              <w:spacing w:line="360" w:lineRule="auto"/>
              <w:jc w:val="both"/>
              <w:rPr>
                <w:sz w:val="20"/>
                <w:szCs w:val="20"/>
              </w:rPr>
            </w:pPr>
            <w:r w:rsidRPr="00F5613C">
              <w:rPr>
                <w:sz w:val="20"/>
                <w:szCs w:val="20"/>
              </w:rPr>
              <w:t>Положительная тенденция- сокращение времени обращения</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2923</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1264</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813</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751</w:t>
            </w:r>
          </w:p>
        </w:tc>
      </w:tr>
      <w:tr w:rsidR="00F5613C" w:rsidRPr="005C2784" w:rsidTr="00F5613C">
        <w:trPr>
          <w:trHeight w:val="397"/>
        </w:trPr>
        <w:tc>
          <w:tcPr>
            <w:tcW w:w="0" w:type="auto"/>
            <w:vMerge/>
            <w:vAlign w:val="center"/>
          </w:tcPr>
          <w:p w:rsidR="007D0211" w:rsidRPr="00F5613C" w:rsidRDefault="007D0211" w:rsidP="00F5613C">
            <w:pPr>
              <w:spacing w:line="360" w:lineRule="auto"/>
              <w:jc w:val="both"/>
              <w:rPr>
                <w:sz w:val="20"/>
                <w:szCs w:val="20"/>
              </w:rPr>
            </w:pPr>
          </w:p>
        </w:tc>
        <w:tc>
          <w:tcPr>
            <w:tcW w:w="0" w:type="auto"/>
            <w:vMerge/>
          </w:tcPr>
          <w:p w:rsidR="007D0211" w:rsidRPr="00F5613C" w:rsidRDefault="007D0211" w:rsidP="00F5613C">
            <w:pPr>
              <w:spacing w:line="360" w:lineRule="auto"/>
              <w:jc w:val="both"/>
              <w:rPr>
                <w:sz w:val="20"/>
                <w:szCs w:val="20"/>
              </w:rPr>
            </w:pPr>
          </w:p>
        </w:tc>
        <w:tc>
          <w:tcPr>
            <w:tcW w:w="0" w:type="auto"/>
            <w:vMerge/>
          </w:tcPr>
          <w:p w:rsidR="007D0211" w:rsidRPr="00F5613C" w:rsidRDefault="007D0211" w:rsidP="00F5613C">
            <w:pPr>
              <w:spacing w:line="360" w:lineRule="auto"/>
              <w:jc w:val="both"/>
              <w:rPr>
                <w:sz w:val="20"/>
                <w:szCs w:val="20"/>
              </w:rPr>
            </w:pPr>
          </w:p>
        </w:tc>
        <w:tc>
          <w:tcPr>
            <w:tcW w:w="0" w:type="auto"/>
            <w:noWrap/>
            <w:vAlign w:val="center"/>
          </w:tcPr>
          <w:p w:rsidR="007D0211" w:rsidRPr="00F5613C" w:rsidRDefault="007D0211" w:rsidP="00F5613C">
            <w:pPr>
              <w:spacing w:line="360" w:lineRule="auto"/>
              <w:jc w:val="both"/>
              <w:rPr>
                <w:i/>
                <w:sz w:val="20"/>
                <w:szCs w:val="20"/>
              </w:rPr>
            </w:pPr>
            <w:r w:rsidRPr="00F5613C">
              <w:rPr>
                <w:i/>
                <w:sz w:val="20"/>
                <w:szCs w:val="20"/>
              </w:rPr>
              <w:t>-</w:t>
            </w:r>
          </w:p>
        </w:tc>
        <w:tc>
          <w:tcPr>
            <w:tcW w:w="0" w:type="auto"/>
            <w:noWrap/>
            <w:vAlign w:val="center"/>
          </w:tcPr>
          <w:p w:rsidR="007D0211" w:rsidRPr="00F5613C" w:rsidRDefault="007D0211" w:rsidP="00F5613C">
            <w:pPr>
              <w:spacing w:line="360" w:lineRule="auto"/>
              <w:jc w:val="both"/>
              <w:rPr>
                <w:i/>
                <w:sz w:val="20"/>
                <w:szCs w:val="20"/>
              </w:rPr>
            </w:pPr>
            <w:r w:rsidRPr="00F5613C">
              <w:rPr>
                <w:i/>
                <w:sz w:val="20"/>
                <w:szCs w:val="20"/>
              </w:rPr>
              <w:t>хорошо</w:t>
            </w:r>
          </w:p>
        </w:tc>
        <w:tc>
          <w:tcPr>
            <w:tcW w:w="0" w:type="auto"/>
            <w:noWrap/>
            <w:vAlign w:val="center"/>
          </w:tcPr>
          <w:p w:rsidR="007D0211" w:rsidRPr="00F5613C" w:rsidRDefault="007D0211" w:rsidP="00F5613C">
            <w:pPr>
              <w:spacing w:line="360" w:lineRule="auto"/>
              <w:jc w:val="both"/>
              <w:rPr>
                <w:i/>
                <w:sz w:val="20"/>
                <w:szCs w:val="20"/>
              </w:rPr>
            </w:pPr>
            <w:r w:rsidRPr="00F5613C">
              <w:rPr>
                <w:i/>
                <w:sz w:val="20"/>
                <w:szCs w:val="20"/>
              </w:rPr>
              <w:t>хорошо</w:t>
            </w:r>
          </w:p>
        </w:tc>
        <w:tc>
          <w:tcPr>
            <w:tcW w:w="0" w:type="auto"/>
            <w:noWrap/>
            <w:vAlign w:val="center"/>
          </w:tcPr>
          <w:p w:rsidR="007D0211" w:rsidRPr="00F5613C" w:rsidRDefault="007D0211" w:rsidP="00F5613C">
            <w:pPr>
              <w:spacing w:line="360" w:lineRule="auto"/>
              <w:jc w:val="both"/>
              <w:rPr>
                <w:i/>
                <w:sz w:val="20"/>
                <w:szCs w:val="20"/>
              </w:rPr>
            </w:pPr>
            <w:r w:rsidRPr="00F5613C">
              <w:rPr>
                <w:i/>
                <w:sz w:val="20"/>
                <w:szCs w:val="20"/>
              </w:rPr>
              <w:t>хорошо</w:t>
            </w:r>
          </w:p>
        </w:tc>
      </w:tr>
      <w:tr w:rsidR="00F5613C" w:rsidRPr="005C2784" w:rsidTr="00F5613C">
        <w:trPr>
          <w:trHeight w:val="397"/>
        </w:trPr>
        <w:tc>
          <w:tcPr>
            <w:tcW w:w="0" w:type="auto"/>
            <w:vMerge w:val="restart"/>
            <w:vAlign w:val="center"/>
          </w:tcPr>
          <w:p w:rsidR="007D0211" w:rsidRPr="00F5613C" w:rsidRDefault="007D0211" w:rsidP="00F5613C">
            <w:pPr>
              <w:spacing w:line="360" w:lineRule="auto"/>
              <w:jc w:val="both"/>
              <w:rPr>
                <w:sz w:val="20"/>
                <w:szCs w:val="20"/>
              </w:rPr>
            </w:pPr>
            <w:r w:rsidRPr="00F5613C">
              <w:rPr>
                <w:sz w:val="20"/>
                <w:szCs w:val="20"/>
              </w:rPr>
              <w:t>6. Средний возраст запасов</w:t>
            </w:r>
          </w:p>
        </w:tc>
        <w:tc>
          <w:tcPr>
            <w:tcW w:w="0" w:type="auto"/>
            <w:vMerge w:val="restart"/>
          </w:tcPr>
          <w:p w:rsidR="007D0211" w:rsidRPr="00F5613C" w:rsidRDefault="007D0211" w:rsidP="00F5613C">
            <w:pPr>
              <w:spacing w:line="360" w:lineRule="auto"/>
              <w:jc w:val="both"/>
              <w:rPr>
                <w:sz w:val="20"/>
                <w:szCs w:val="20"/>
              </w:rPr>
            </w:pPr>
            <w:r w:rsidRPr="00F5613C">
              <w:rPr>
                <w:sz w:val="20"/>
                <w:szCs w:val="20"/>
              </w:rPr>
              <w:t>365 / ((стр020 ф.2/стр.210 ф.1))</w:t>
            </w:r>
          </w:p>
        </w:tc>
        <w:tc>
          <w:tcPr>
            <w:tcW w:w="0" w:type="auto"/>
            <w:vMerge w:val="restart"/>
            <w:noWrap/>
          </w:tcPr>
          <w:p w:rsidR="007D0211" w:rsidRPr="00F5613C" w:rsidRDefault="007D0211" w:rsidP="00F5613C">
            <w:pPr>
              <w:spacing w:line="360" w:lineRule="auto"/>
              <w:jc w:val="both"/>
              <w:rPr>
                <w:sz w:val="20"/>
                <w:szCs w:val="20"/>
              </w:rPr>
            </w:pP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10270,588</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2128,912</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2425,395</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4131,486</w:t>
            </w:r>
          </w:p>
        </w:tc>
      </w:tr>
      <w:tr w:rsidR="00F5613C" w:rsidRPr="005C2784" w:rsidTr="00F5613C">
        <w:trPr>
          <w:trHeight w:val="397"/>
        </w:trPr>
        <w:tc>
          <w:tcPr>
            <w:tcW w:w="0" w:type="auto"/>
            <w:vMerge/>
            <w:vAlign w:val="center"/>
          </w:tcPr>
          <w:p w:rsidR="007D0211" w:rsidRPr="00F5613C" w:rsidRDefault="007D0211" w:rsidP="00F5613C">
            <w:pPr>
              <w:spacing w:line="360" w:lineRule="auto"/>
              <w:jc w:val="both"/>
              <w:rPr>
                <w:sz w:val="20"/>
                <w:szCs w:val="20"/>
              </w:rPr>
            </w:pPr>
          </w:p>
        </w:tc>
        <w:tc>
          <w:tcPr>
            <w:tcW w:w="0" w:type="auto"/>
            <w:vMerge/>
          </w:tcPr>
          <w:p w:rsidR="007D0211" w:rsidRPr="00F5613C" w:rsidRDefault="007D0211" w:rsidP="00F5613C">
            <w:pPr>
              <w:spacing w:line="360" w:lineRule="auto"/>
              <w:jc w:val="both"/>
              <w:rPr>
                <w:sz w:val="20"/>
                <w:szCs w:val="20"/>
              </w:rPr>
            </w:pPr>
          </w:p>
        </w:tc>
        <w:tc>
          <w:tcPr>
            <w:tcW w:w="0" w:type="auto"/>
            <w:vMerge/>
          </w:tcPr>
          <w:p w:rsidR="007D0211" w:rsidRPr="00F5613C" w:rsidRDefault="007D0211" w:rsidP="00F5613C">
            <w:pPr>
              <w:spacing w:line="360" w:lineRule="auto"/>
              <w:jc w:val="both"/>
              <w:rPr>
                <w:sz w:val="20"/>
                <w:szCs w:val="20"/>
              </w:rPr>
            </w:pP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w:t>
            </w:r>
          </w:p>
        </w:tc>
        <w:tc>
          <w:tcPr>
            <w:tcW w:w="0" w:type="auto"/>
            <w:noWrap/>
            <w:vAlign w:val="center"/>
          </w:tcPr>
          <w:p w:rsidR="007D0211" w:rsidRPr="00F5613C" w:rsidRDefault="007D0211" w:rsidP="00F5613C">
            <w:pPr>
              <w:spacing w:line="360" w:lineRule="auto"/>
              <w:jc w:val="both"/>
              <w:rPr>
                <w:i/>
                <w:sz w:val="20"/>
                <w:szCs w:val="20"/>
              </w:rPr>
            </w:pPr>
            <w:r w:rsidRPr="00F5613C">
              <w:rPr>
                <w:i/>
                <w:sz w:val="20"/>
                <w:szCs w:val="20"/>
              </w:rPr>
              <w:t>хорошо</w:t>
            </w:r>
          </w:p>
        </w:tc>
        <w:tc>
          <w:tcPr>
            <w:tcW w:w="0" w:type="auto"/>
            <w:noWrap/>
            <w:vAlign w:val="center"/>
          </w:tcPr>
          <w:p w:rsidR="007D0211" w:rsidRPr="00F5613C" w:rsidRDefault="007D0211" w:rsidP="00F5613C">
            <w:pPr>
              <w:spacing w:line="360" w:lineRule="auto"/>
              <w:jc w:val="both"/>
              <w:rPr>
                <w:i/>
                <w:sz w:val="20"/>
                <w:szCs w:val="20"/>
              </w:rPr>
            </w:pPr>
            <w:r w:rsidRPr="00F5613C">
              <w:rPr>
                <w:i/>
                <w:sz w:val="20"/>
                <w:szCs w:val="20"/>
              </w:rPr>
              <w:t>внимание</w:t>
            </w:r>
          </w:p>
        </w:tc>
        <w:tc>
          <w:tcPr>
            <w:tcW w:w="0" w:type="auto"/>
            <w:noWrap/>
            <w:vAlign w:val="center"/>
          </w:tcPr>
          <w:p w:rsidR="007D0211" w:rsidRPr="00F5613C" w:rsidRDefault="007D0211" w:rsidP="00F5613C">
            <w:pPr>
              <w:spacing w:line="360" w:lineRule="auto"/>
              <w:jc w:val="both"/>
              <w:rPr>
                <w:i/>
                <w:sz w:val="20"/>
                <w:szCs w:val="20"/>
              </w:rPr>
            </w:pPr>
            <w:r w:rsidRPr="00F5613C">
              <w:rPr>
                <w:i/>
                <w:sz w:val="20"/>
                <w:szCs w:val="20"/>
              </w:rPr>
              <w:t>внимание</w:t>
            </w:r>
          </w:p>
        </w:tc>
      </w:tr>
      <w:tr w:rsidR="00F5613C" w:rsidRPr="005C2784" w:rsidTr="00F5613C">
        <w:tblPrEx>
          <w:tblLook w:val="01E0" w:firstRow="1" w:lastRow="1" w:firstColumn="1" w:lastColumn="1" w:noHBand="0" w:noVBand="0"/>
        </w:tblPrEx>
        <w:trPr>
          <w:trHeight w:val="397"/>
        </w:trPr>
        <w:tc>
          <w:tcPr>
            <w:tcW w:w="0" w:type="auto"/>
            <w:noWrap/>
            <w:vAlign w:val="center"/>
          </w:tcPr>
          <w:p w:rsidR="001C56BC" w:rsidRPr="00F5613C" w:rsidRDefault="001C56BC" w:rsidP="00F5613C">
            <w:pPr>
              <w:spacing w:line="360" w:lineRule="auto"/>
              <w:jc w:val="both"/>
              <w:rPr>
                <w:sz w:val="20"/>
                <w:szCs w:val="20"/>
              </w:rPr>
            </w:pPr>
            <w:r w:rsidRPr="00F5613C">
              <w:rPr>
                <w:sz w:val="20"/>
                <w:szCs w:val="20"/>
              </w:rPr>
              <w:t>Показатели</w:t>
            </w:r>
          </w:p>
        </w:tc>
        <w:tc>
          <w:tcPr>
            <w:tcW w:w="0" w:type="auto"/>
            <w:vAlign w:val="center"/>
          </w:tcPr>
          <w:p w:rsidR="001C56BC" w:rsidRPr="00F5613C" w:rsidRDefault="001C56BC" w:rsidP="00F5613C">
            <w:pPr>
              <w:spacing w:line="360" w:lineRule="auto"/>
              <w:jc w:val="both"/>
              <w:rPr>
                <w:sz w:val="20"/>
                <w:szCs w:val="20"/>
              </w:rPr>
            </w:pPr>
            <w:r w:rsidRPr="00F5613C">
              <w:rPr>
                <w:sz w:val="20"/>
                <w:szCs w:val="20"/>
              </w:rPr>
              <w:t>Формула расчета показателя по данным отчетности</w:t>
            </w:r>
          </w:p>
        </w:tc>
        <w:tc>
          <w:tcPr>
            <w:tcW w:w="0" w:type="auto"/>
            <w:vAlign w:val="center"/>
          </w:tcPr>
          <w:p w:rsidR="001C56BC" w:rsidRPr="00F5613C" w:rsidRDefault="001C56BC" w:rsidP="00F5613C">
            <w:pPr>
              <w:spacing w:line="360" w:lineRule="auto"/>
              <w:jc w:val="both"/>
              <w:rPr>
                <w:sz w:val="20"/>
                <w:szCs w:val="20"/>
              </w:rPr>
            </w:pPr>
            <w:r w:rsidRPr="00F5613C">
              <w:rPr>
                <w:sz w:val="20"/>
                <w:szCs w:val="20"/>
              </w:rPr>
              <w:t>Рекомендуемые значения, тенденции</w:t>
            </w:r>
          </w:p>
        </w:tc>
        <w:tc>
          <w:tcPr>
            <w:tcW w:w="0" w:type="auto"/>
            <w:vAlign w:val="center"/>
          </w:tcPr>
          <w:p w:rsidR="001C56BC" w:rsidRPr="00F5613C" w:rsidRDefault="001C56BC" w:rsidP="00F5613C">
            <w:pPr>
              <w:spacing w:line="360" w:lineRule="auto"/>
              <w:jc w:val="both"/>
              <w:rPr>
                <w:sz w:val="20"/>
                <w:szCs w:val="20"/>
              </w:rPr>
            </w:pPr>
            <w:r w:rsidRPr="00F5613C">
              <w:rPr>
                <w:sz w:val="20"/>
                <w:szCs w:val="20"/>
              </w:rPr>
              <w:t>1</w:t>
            </w:r>
          </w:p>
          <w:p w:rsidR="001C56BC" w:rsidRPr="00F5613C" w:rsidRDefault="001C56BC" w:rsidP="00F5613C">
            <w:pPr>
              <w:spacing w:line="360" w:lineRule="auto"/>
              <w:jc w:val="both"/>
              <w:rPr>
                <w:sz w:val="20"/>
                <w:szCs w:val="20"/>
              </w:rPr>
            </w:pPr>
            <w:r w:rsidRPr="00F5613C">
              <w:rPr>
                <w:sz w:val="20"/>
                <w:szCs w:val="20"/>
              </w:rPr>
              <w:t>квартал</w:t>
            </w:r>
          </w:p>
        </w:tc>
        <w:tc>
          <w:tcPr>
            <w:tcW w:w="0" w:type="auto"/>
            <w:vAlign w:val="center"/>
          </w:tcPr>
          <w:p w:rsidR="001C56BC" w:rsidRPr="00F5613C" w:rsidRDefault="001C56BC" w:rsidP="00F5613C">
            <w:pPr>
              <w:spacing w:line="360" w:lineRule="auto"/>
              <w:jc w:val="both"/>
              <w:rPr>
                <w:sz w:val="20"/>
                <w:szCs w:val="20"/>
              </w:rPr>
            </w:pPr>
            <w:r w:rsidRPr="00F5613C">
              <w:rPr>
                <w:sz w:val="20"/>
                <w:szCs w:val="20"/>
              </w:rPr>
              <w:t>2</w:t>
            </w:r>
          </w:p>
          <w:p w:rsidR="001C56BC" w:rsidRPr="00F5613C" w:rsidRDefault="001C56BC" w:rsidP="00F5613C">
            <w:pPr>
              <w:spacing w:line="360" w:lineRule="auto"/>
              <w:jc w:val="both"/>
              <w:rPr>
                <w:sz w:val="20"/>
                <w:szCs w:val="20"/>
              </w:rPr>
            </w:pPr>
            <w:r w:rsidRPr="00F5613C">
              <w:rPr>
                <w:sz w:val="20"/>
                <w:szCs w:val="20"/>
              </w:rPr>
              <w:t>квартал</w:t>
            </w:r>
          </w:p>
        </w:tc>
        <w:tc>
          <w:tcPr>
            <w:tcW w:w="0" w:type="auto"/>
            <w:noWrap/>
            <w:vAlign w:val="center"/>
          </w:tcPr>
          <w:p w:rsidR="001C56BC" w:rsidRPr="00F5613C" w:rsidRDefault="001C56BC" w:rsidP="00F5613C">
            <w:pPr>
              <w:spacing w:line="360" w:lineRule="auto"/>
              <w:jc w:val="both"/>
              <w:rPr>
                <w:sz w:val="20"/>
                <w:szCs w:val="20"/>
              </w:rPr>
            </w:pPr>
            <w:r w:rsidRPr="00F5613C">
              <w:rPr>
                <w:sz w:val="20"/>
                <w:szCs w:val="20"/>
              </w:rPr>
              <w:t>3</w:t>
            </w:r>
          </w:p>
          <w:p w:rsidR="001C56BC" w:rsidRPr="00F5613C" w:rsidRDefault="001C56BC" w:rsidP="00F5613C">
            <w:pPr>
              <w:spacing w:line="360" w:lineRule="auto"/>
              <w:jc w:val="both"/>
              <w:rPr>
                <w:sz w:val="20"/>
                <w:szCs w:val="20"/>
              </w:rPr>
            </w:pPr>
            <w:r w:rsidRPr="00F5613C">
              <w:rPr>
                <w:sz w:val="20"/>
                <w:szCs w:val="20"/>
              </w:rPr>
              <w:t>квартал</w:t>
            </w:r>
          </w:p>
        </w:tc>
        <w:tc>
          <w:tcPr>
            <w:tcW w:w="0" w:type="auto"/>
            <w:noWrap/>
            <w:vAlign w:val="center"/>
          </w:tcPr>
          <w:p w:rsidR="001C56BC" w:rsidRPr="00F5613C" w:rsidRDefault="001C56BC" w:rsidP="00F5613C">
            <w:pPr>
              <w:spacing w:line="360" w:lineRule="auto"/>
              <w:jc w:val="both"/>
              <w:rPr>
                <w:sz w:val="20"/>
                <w:szCs w:val="20"/>
              </w:rPr>
            </w:pPr>
            <w:r w:rsidRPr="00F5613C">
              <w:rPr>
                <w:sz w:val="20"/>
                <w:szCs w:val="20"/>
              </w:rPr>
              <w:t>На конец</w:t>
            </w:r>
          </w:p>
          <w:p w:rsidR="001C56BC" w:rsidRPr="00F5613C" w:rsidRDefault="001C56BC" w:rsidP="00F5613C">
            <w:pPr>
              <w:spacing w:line="360" w:lineRule="auto"/>
              <w:jc w:val="both"/>
              <w:rPr>
                <w:sz w:val="20"/>
                <w:szCs w:val="20"/>
              </w:rPr>
            </w:pPr>
            <w:r w:rsidRPr="00F5613C">
              <w:rPr>
                <w:sz w:val="20"/>
                <w:szCs w:val="20"/>
              </w:rPr>
              <w:t>2008 года</w:t>
            </w:r>
          </w:p>
        </w:tc>
      </w:tr>
      <w:tr w:rsidR="00F5613C" w:rsidRPr="005C2784" w:rsidTr="00F5613C">
        <w:trPr>
          <w:trHeight w:val="397"/>
        </w:trPr>
        <w:tc>
          <w:tcPr>
            <w:tcW w:w="0" w:type="auto"/>
            <w:vMerge w:val="restart"/>
            <w:vAlign w:val="center"/>
          </w:tcPr>
          <w:p w:rsidR="007D0211" w:rsidRPr="00F5613C" w:rsidRDefault="007D0211" w:rsidP="00F5613C">
            <w:pPr>
              <w:spacing w:line="360" w:lineRule="auto"/>
              <w:jc w:val="both"/>
              <w:rPr>
                <w:sz w:val="20"/>
                <w:szCs w:val="20"/>
              </w:rPr>
            </w:pPr>
            <w:r w:rsidRPr="00F5613C">
              <w:rPr>
                <w:sz w:val="20"/>
                <w:szCs w:val="20"/>
              </w:rPr>
              <w:t>7. Операционный цикл</w:t>
            </w:r>
          </w:p>
        </w:tc>
        <w:tc>
          <w:tcPr>
            <w:tcW w:w="0" w:type="auto"/>
            <w:vMerge w:val="restart"/>
          </w:tcPr>
          <w:p w:rsidR="007D0211" w:rsidRPr="00F5613C" w:rsidRDefault="007D0211" w:rsidP="00F5613C">
            <w:pPr>
              <w:spacing w:line="360" w:lineRule="auto"/>
              <w:jc w:val="both"/>
              <w:rPr>
                <w:sz w:val="20"/>
                <w:szCs w:val="20"/>
              </w:rPr>
            </w:pPr>
            <w:r w:rsidRPr="00F5613C">
              <w:rPr>
                <w:sz w:val="20"/>
                <w:szCs w:val="20"/>
              </w:rPr>
              <w:t>Время обращения дебиторской</w:t>
            </w:r>
            <w:r w:rsidR="004956B3">
              <w:rPr>
                <w:sz w:val="20"/>
                <w:szCs w:val="20"/>
              </w:rPr>
              <w:t xml:space="preserve"> </w:t>
            </w:r>
            <w:r w:rsidRPr="00F5613C">
              <w:rPr>
                <w:sz w:val="20"/>
                <w:szCs w:val="20"/>
              </w:rPr>
              <w:t>задолженности+ средний возраст запасов</w:t>
            </w:r>
          </w:p>
        </w:tc>
        <w:tc>
          <w:tcPr>
            <w:tcW w:w="0" w:type="auto"/>
            <w:vMerge w:val="restart"/>
          </w:tcPr>
          <w:p w:rsidR="007D0211" w:rsidRPr="00F5613C" w:rsidRDefault="007D0211" w:rsidP="00F5613C">
            <w:pPr>
              <w:spacing w:line="360" w:lineRule="auto"/>
              <w:jc w:val="both"/>
              <w:rPr>
                <w:sz w:val="20"/>
                <w:szCs w:val="20"/>
              </w:rPr>
            </w:pPr>
            <w:r w:rsidRPr="00F5613C">
              <w:rPr>
                <w:sz w:val="20"/>
                <w:szCs w:val="20"/>
              </w:rPr>
              <w:t>Положительная тенденция- сокращение операционного цикла</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13193</w:t>
            </w:r>
          </w:p>
        </w:tc>
        <w:tc>
          <w:tcPr>
            <w:tcW w:w="0" w:type="auto"/>
            <w:noWrap/>
            <w:vAlign w:val="center"/>
          </w:tcPr>
          <w:p w:rsidR="007D0211" w:rsidRPr="00F5613C" w:rsidRDefault="00882316" w:rsidP="00F5613C">
            <w:pPr>
              <w:spacing w:line="360" w:lineRule="auto"/>
              <w:jc w:val="both"/>
              <w:rPr>
                <w:sz w:val="20"/>
                <w:szCs w:val="20"/>
              </w:rPr>
            </w:pPr>
            <w:r w:rsidRPr="00F5613C">
              <w:rPr>
                <w:sz w:val="20"/>
                <w:szCs w:val="20"/>
              </w:rPr>
              <w:t>3393</w:t>
            </w:r>
          </w:p>
        </w:tc>
        <w:tc>
          <w:tcPr>
            <w:tcW w:w="0" w:type="auto"/>
            <w:noWrap/>
            <w:vAlign w:val="center"/>
          </w:tcPr>
          <w:p w:rsidR="007D0211" w:rsidRPr="00F5613C" w:rsidRDefault="00882316" w:rsidP="00F5613C">
            <w:pPr>
              <w:spacing w:line="360" w:lineRule="auto"/>
              <w:jc w:val="both"/>
              <w:rPr>
                <w:sz w:val="20"/>
                <w:szCs w:val="20"/>
              </w:rPr>
            </w:pPr>
            <w:r w:rsidRPr="00F5613C">
              <w:rPr>
                <w:sz w:val="20"/>
                <w:szCs w:val="20"/>
              </w:rPr>
              <w:t>3239</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4883</w:t>
            </w:r>
          </w:p>
        </w:tc>
      </w:tr>
      <w:tr w:rsidR="00F5613C" w:rsidRPr="005C2784" w:rsidTr="00F5613C">
        <w:trPr>
          <w:trHeight w:val="397"/>
        </w:trPr>
        <w:tc>
          <w:tcPr>
            <w:tcW w:w="0" w:type="auto"/>
            <w:vMerge/>
            <w:vAlign w:val="center"/>
          </w:tcPr>
          <w:p w:rsidR="007D0211" w:rsidRPr="00F5613C" w:rsidRDefault="007D0211" w:rsidP="00F5613C">
            <w:pPr>
              <w:spacing w:line="360" w:lineRule="auto"/>
              <w:jc w:val="both"/>
              <w:rPr>
                <w:sz w:val="20"/>
                <w:szCs w:val="20"/>
              </w:rPr>
            </w:pPr>
          </w:p>
        </w:tc>
        <w:tc>
          <w:tcPr>
            <w:tcW w:w="0" w:type="auto"/>
            <w:vMerge/>
          </w:tcPr>
          <w:p w:rsidR="007D0211" w:rsidRPr="00F5613C" w:rsidRDefault="007D0211" w:rsidP="00F5613C">
            <w:pPr>
              <w:spacing w:line="360" w:lineRule="auto"/>
              <w:jc w:val="both"/>
              <w:rPr>
                <w:sz w:val="20"/>
                <w:szCs w:val="20"/>
              </w:rPr>
            </w:pPr>
          </w:p>
        </w:tc>
        <w:tc>
          <w:tcPr>
            <w:tcW w:w="0" w:type="auto"/>
            <w:vMerge/>
          </w:tcPr>
          <w:p w:rsidR="007D0211" w:rsidRPr="00F5613C" w:rsidRDefault="007D0211" w:rsidP="00F5613C">
            <w:pPr>
              <w:spacing w:line="360" w:lineRule="auto"/>
              <w:jc w:val="both"/>
              <w:rPr>
                <w:sz w:val="20"/>
                <w:szCs w:val="20"/>
              </w:rPr>
            </w:pPr>
          </w:p>
        </w:tc>
        <w:tc>
          <w:tcPr>
            <w:tcW w:w="0" w:type="auto"/>
            <w:noWrap/>
            <w:vAlign w:val="center"/>
          </w:tcPr>
          <w:p w:rsidR="007D0211" w:rsidRPr="00F5613C" w:rsidRDefault="007D0211" w:rsidP="00F5613C">
            <w:pPr>
              <w:spacing w:line="360" w:lineRule="auto"/>
              <w:jc w:val="both"/>
              <w:rPr>
                <w:i/>
                <w:sz w:val="20"/>
                <w:szCs w:val="20"/>
              </w:rPr>
            </w:pPr>
            <w:r w:rsidRPr="00F5613C">
              <w:rPr>
                <w:i/>
                <w:sz w:val="20"/>
                <w:szCs w:val="20"/>
              </w:rPr>
              <w:t>-</w:t>
            </w:r>
          </w:p>
        </w:tc>
        <w:tc>
          <w:tcPr>
            <w:tcW w:w="0" w:type="auto"/>
            <w:noWrap/>
            <w:vAlign w:val="center"/>
          </w:tcPr>
          <w:p w:rsidR="007D0211" w:rsidRPr="00F5613C" w:rsidRDefault="007D0211" w:rsidP="00F5613C">
            <w:pPr>
              <w:spacing w:line="360" w:lineRule="auto"/>
              <w:jc w:val="both"/>
              <w:rPr>
                <w:i/>
                <w:sz w:val="20"/>
                <w:szCs w:val="20"/>
              </w:rPr>
            </w:pPr>
            <w:r w:rsidRPr="00F5613C">
              <w:rPr>
                <w:i/>
                <w:sz w:val="20"/>
                <w:szCs w:val="20"/>
              </w:rPr>
              <w:t>хорошо</w:t>
            </w:r>
          </w:p>
        </w:tc>
        <w:tc>
          <w:tcPr>
            <w:tcW w:w="0" w:type="auto"/>
            <w:noWrap/>
            <w:vAlign w:val="center"/>
          </w:tcPr>
          <w:p w:rsidR="007D0211" w:rsidRPr="00F5613C" w:rsidRDefault="007D0211" w:rsidP="00F5613C">
            <w:pPr>
              <w:spacing w:line="360" w:lineRule="auto"/>
              <w:jc w:val="both"/>
              <w:rPr>
                <w:i/>
                <w:sz w:val="20"/>
                <w:szCs w:val="20"/>
              </w:rPr>
            </w:pPr>
            <w:r w:rsidRPr="00F5613C">
              <w:rPr>
                <w:i/>
                <w:sz w:val="20"/>
                <w:szCs w:val="20"/>
              </w:rPr>
              <w:t>хорошо</w:t>
            </w:r>
          </w:p>
        </w:tc>
        <w:tc>
          <w:tcPr>
            <w:tcW w:w="0" w:type="auto"/>
            <w:noWrap/>
            <w:vAlign w:val="center"/>
          </w:tcPr>
          <w:p w:rsidR="007D0211" w:rsidRPr="00F5613C" w:rsidRDefault="007D0211" w:rsidP="00F5613C">
            <w:pPr>
              <w:spacing w:line="360" w:lineRule="auto"/>
              <w:jc w:val="both"/>
              <w:rPr>
                <w:i/>
                <w:sz w:val="20"/>
                <w:szCs w:val="20"/>
              </w:rPr>
            </w:pPr>
            <w:r w:rsidRPr="00F5613C">
              <w:rPr>
                <w:i/>
                <w:sz w:val="20"/>
                <w:szCs w:val="20"/>
              </w:rPr>
              <w:t>внимание</w:t>
            </w:r>
          </w:p>
        </w:tc>
      </w:tr>
      <w:tr w:rsidR="00F5613C" w:rsidRPr="005C2784" w:rsidTr="00F5613C">
        <w:trPr>
          <w:trHeight w:val="397"/>
        </w:trPr>
        <w:tc>
          <w:tcPr>
            <w:tcW w:w="0" w:type="auto"/>
            <w:vMerge w:val="restart"/>
            <w:vAlign w:val="center"/>
          </w:tcPr>
          <w:p w:rsidR="007D0211" w:rsidRPr="00F5613C" w:rsidRDefault="007D0211" w:rsidP="00F5613C">
            <w:pPr>
              <w:spacing w:line="360" w:lineRule="auto"/>
              <w:jc w:val="both"/>
              <w:rPr>
                <w:sz w:val="20"/>
                <w:szCs w:val="20"/>
              </w:rPr>
            </w:pPr>
            <w:r w:rsidRPr="00F5613C">
              <w:rPr>
                <w:sz w:val="20"/>
                <w:szCs w:val="20"/>
              </w:rPr>
              <w:t>8. Оборачиваемость готовой продукции</w:t>
            </w:r>
          </w:p>
        </w:tc>
        <w:tc>
          <w:tcPr>
            <w:tcW w:w="0" w:type="auto"/>
            <w:vMerge w:val="restart"/>
          </w:tcPr>
          <w:p w:rsidR="007D0211" w:rsidRPr="00F5613C" w:rsidRDefault="007D0211" w:rsidP="00F5613C">
            <w:pPr>
              <w:spacing w:line="360" w:lineRule="auto"/>
              <w:jc w:val="both"/>
              <w:rPr>
                <w:sz w:val="20"/>
                <w:szCs w:val="20"/>
              </w:rPr>
            </w:pPr>
            <w:r w:rsidRPr="00F5613C">
              <w:rPr>
                <w:sz w:val="20"/>
                <w:szCs w:val="20"/>
              </w:rPr>
              <w:t>стр.010 ф.2/ стр.214 ф.1</w:t>
            </w:r>
          </w:p>
        </w:tc>
        <w:tc>
          <w:tcPr>
            <w:tcW w:w="0" w:type="auto"/>
            <w:vMerge w:val="restart"/>
          </w:tcPr>
          <w:p w:rsidR="007D0211" w:rsidRPr="00F5613C" w:rsidRDefault="007D0211" w:rsidP="00F5613C">
            <w:pPr>
              <w:spacing w:line="360" w:lineRule="auto"/>
              <w:jc w:val="both"/>
              <w:rPr>
                <w:sz w:val="20"/>
                <w:szCs w:val="20"/>
              </w:rPr>
            </w:pP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9,93</w:t>
            </w:r>
          </w:p>
        </w:tc>
        <w:tc>
          <w:tcPr>
            <w:tcW w:w="0" w:type="auto"/>
            <w:noWrap/>
            <w:vAlign w:val="center"/>
          </w:tcPr>
          <w:p w:rsidR="007D0211" w:rsidRPr="00F5613C" w:rsidRDefault="008960AF" w:rsidP="00F5613C">
            <w:pPr>
              <w:spacing w:line="360" w:lineRule="auto"/>
              <w:jc w:val="both"/>
              <w:rPr>
                <w:sz w:val="20"/>
                <w:szCs w:val="20"/>
              </w:rPr>
            </w:pPr>
            <w:r w:rsidRPr="00F5613C">
              <w:rPr>
                <w:sz w:val="20"/>
                <w:szCs w:val="20"/>
              </w:rPr>
              <w:t>14,94</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40,94</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49,77</w:t>
            </w:r>
          </w:p>
        </w:tc>
      </w:tr>
      <w:tr w:rsidR="00F5613C" w:rsidRPr="005C2784" w:rsidTr="00F5613C">
        <w:trPr>
          <w:trHeight w:val="397"/>
        </w:trPr>
        <w:tc>
          <w:tcPr>
            <w:tcW w:w="0" w:type="auto"/>
            <w:vMerge/>
            <w:vAlign w:val="center"/>
          </w:tcPr>
          <w:p w:rsidR="007D0211" w:rsidRPr="00F5613C" w:rsidRDefault="007D0211" w:rsidP="00F5613C">
            <w:pPr>
              <w:spacing w:line="360" w:lineRule="auto"/>
              <w:jc w:val="both"/>
              <w:rPr>
                <w:sz w:val="20"/>
                <w:szCs w:val="20"/>
              </w:rPr>
            </w:pPr>
          </w:p>
        </w:tc>
        <w:tc>
          <w:tcPr>
            <w:tcW w:w="0" w:type="auto"/>
            <w:vMerge/>
          </w:tcPr>
          <w:p w:rsidR="007D0211" w:rsidRPr="00F5613C" w:rsidRDefault="007D0211" w:rsidP="00F5613C">
            <w:pPr>
              <w:spacing w:line="360" w:lineRule="auto"/>
              <w:jc w:val="both"/>
              <w:rPr>
                <w:sz w:val="20"/>
                <w:szCs w:val="20"/>
              </w:rPr>
            </w:pPr>
          </w:p>
        </w:tc>
        <w:tc>
          <w:tcPr>
            <w:tcW w:w="0" w:type="auto"/>
            <w:vMerge/>
          </w:tcPr>
          <w:p w:rsidR="007D0211" w:rsidRPr="00F5613C" w:rsidRDefault="007D0211" w:rsidP="00F5613C">
            <w:pPr>
              <w:spacing w:line="360" w:lineRule="auto"/>
              <w:jc w:val="both"/>
              <w:rPr>
                <w:sz w:val="20"/>
                <w:szCs w:val="20"/>
              </w:rPr>
            </w:pPr>
          </w:p>
        </w:tc>
        <w:tc>
          <w:tcPr>
            <w:tcW w:w="0" w:type="auto"/>
            <w:noWrap/>
            <w:vAlign w:val="center"/>
          </w:tcPr>
          <w:p w:rsidR="007D0211" w:rsidRPr="00F5613C" w:rsidRDefault="007D0211" w:rsidP="00F5613C">
            <w:pPr>
              <w:spacing w:line="360" w:lineRule="auto"/>
              <w:jc w:val="both"/>
              <w:rPr>
                <w:i/>
                <w:iCs/>
                <w:sz w:val="20"/>
                <w:szCs w:val="20"/>
              </w:rPr>
            </w:pPr>
            <w:r w:rsidRPr="00F5613C">
              <w:rPr>
                <w:i/>
                <w:iCs/>
                <w:sz w:val="20"/>
                <w:szCs w:val="20"/>
              </w:rPr>
              <w:t>-</w:t>
            </w:r>
          </w:p>
        </w:tc>
        <w:tc>
          <w:tcPr>
            <w:tcW w:w="0" w:type="auto"/>
            <w:noWrap/>
            <w:vAlign w:val="center"/>
          </w:tcPr>
          <w:p w:rsidR="007D0211" w:rsidRPr="00F5613C" w:rsidRDefault="007D0211" w:rsidP="00F5613C">
            <w:pPr>
              <w:spacing w:line="360" w:lineRule="auto"/>
              <w:jc w:val="both"/>
              <w:rPr>
                <w:i/>
                <w:iCs/>
                <w:sz w:val="20"/>
                <w:szCs w:val="20"/>
              </w:rPr>
            </w:pPr>
            <w:r w:rsidRPr="00F5613C">
              <w:rPr>
                <w:i/>
                <w:iCs/>
                <w:sz w:val="20"/>
                <w:szCs w:val="20"/>
              </w:rPr>
              <w:t>хорошо</w:t>
            </w:r>
          </w:p>
        </w:tc>
        <w:tc>
          <w:tcPr>
            <w:tcW w:w="0" w:type="auto"/>
            <w:noWrap/>
            <w:vAlign w:val="center"/>
          </w:tcPr>
          <w:p w:rsidR="007D0211" w:rsidRPr="00F5613C" w:rsidRDefault="007D0211" w:rsidP="00F5613C">
            <w:pPr>
              <w:spacing w:line="360" w:lineRule="auto"/>
              <w:jc w:val="both"/>
              <w:rPr>
                <w:i/>
                <w:iCs/>
                <w:sz w:val="20"/>
                <w:szCs w:val="20"/>
              </w:rPr>
            </w:pPr>
            <w:r w:rsidRPr="00F5613C">
              <w:rPr>
                <w:i/>
                <w:iCs/>
                <w:sz w:val="20"/>
                <w:szCs w:val="20"/>
              </w:rPr>
              <w:t>хорошо</w:t>
            </w:r>
          </w:p>
        </w:tc>
        <w:tc>
          <w:tcPr>
            <w:tcW w:w="0" w:type="auto"/>
            <w:noWrap/>
            <w:vAlign w:val="center"/>
          </w:tcPr>
          <w:p w:rsidR="007D0211" w:rsidRPr="00F5613C" w:rsidRDefault="007D0211" w:rsidP="00F5613C">
            <w:pPr>
              <w:spacing w:line="360" w:lineRule="auto"/>
              <w:jc w:val="both"/>
              <w:rPr>
                <w:i/>
                <w:iCs/>
                <w:sz w:val="20"/>
                <w:szCs w:val="20"/>
              </w:rPr>
            </w:pPr>
            <w:r w:rsidRPr="00F5613C">
              <w:rPr>
                <w:i/>
                <w:iCs/>
                <w:sz w:val="20"/>
                <w:szCs w:val="20"/>
              </w:rPr>
              <w:t>хорошо</w:t>
            </w:r>
          </w:p>
        </w:tc>
      </w:tr>
      <w:tr w:rsidR="00F5613C" w:rsidRPr="005C2784" w:rsidTr="00F5613C">
        <w:tblPrEx>
          <w:tblLook w:val="01E0" w:firstRow="1" w:lastRow="1" w:firstColumn="1" w:lastColumn="1" w:noHBand="0" w:noVBand="0"/>
        </w:tblPrEx>
        <w:trPr>
          <w:trHeight w:val="397"/>
        </w:trPr>
        <w:tc>
          <w:tcPr>
            <w:tcW w:w="0" w:type="auto"/>
            <w:noWrap/>
            <w:vAlign w:val="center"/>
          </w:tcPr>
          <w:p w:rsidR="00801C9F" w:rsidRPr="00F5613C" w:rsidRDefault="00801C9F" w:rsidP="00F5613C">
            <w:pPr>
              <w:spacing w:line="360" w:lineRule="auto"/>
              <w:jc w:val="both"/>
              <w:rPr>
                <w:sz w:val="20"/>
                <w:szCs w:val="20"/>
              </w:rPr>
            </w:pPr>
            <w:r w:rsidRPr="00F5613C">
              <w:rPr>
                <w:sz w:val="20"/>
                <w:szCs w:val="20"/>
              </w:rPr>
              <w:t>Показатели</w:t>
            </w:r>
          </w:p>
        </w:tc>
        <w:tc>
          <w:tcPr>
            <w:tcW w:w="0" w:type="auto"/>
            <w:vAlign w:val="center"/>
          </w:tcPr>
          <w:p w:rsidR="00801C9F" w:rsidRPr="00F5613C" w:rsidRDefault="00801C9F" w:rsidP="00F5613C">
            <w:pPr>
              <w:spacing w:line="360" w:lineRule="auto"/>
              <w:jc w:val="both"/>
              <w:rPr>
                <w:sz w:val="20"/>
                <w:szCs w:val="20"/>
              </w:rPr>
            </w:pPr>
            <w:r w:rsidRPr="00F5613C">
              <w:rPr>
                <w:sz w:val="20"/>
                <w:szCs w:val="20"/>
              </w:rPr>
              <w:t>Формула расчета показателя по данным отчетности</w:t>
            </w:r>
          </w:p>
        </w:tc>
        <w:tc>
          <w:tcPr>
            <w:tcW w:w="0" w:type="auto"/>
            <w:vAlign w:val="center"/>
          </w:tcPr>
          <w:p w:rsidR="00801C9F" w:rsidRPr="00F5613C" w:rsidRDefault="00801C9F" w:rsidP="00F5613C">
            <w:pPr>
              <w:spacing w:line="360" w:lineRule="auto"/>
              <w:jc w:val="both"/>
              <w:rPr>
                <w:sz w:val="20"/>
                <w:szCs w:val="20"/>
              </w:rPr>
            </w:pPr>
            <w:r w:rsidRPr="00F5613C">
              <w:rPr>
                <w:sz w:val="20"/>
                <w:szCs w:val="20"/>
              </w:rPr>
              <w:t>Рекомендуемые значения, тенденции</w:t>
            </w:r>
          </w:p>
        </w:tc>
        <w:tc>
          <w:tcPr>
            <w:tcW w:w="0" w:type="auto"/>
            <w:vAlign w:val="center"/>
          </w:tcPr>
          <w:p w:rsidR="00801C9F" w:rsidRPr="00F5613C" w:rsidRDefault="00801C9F" w:rsidP="00F5613C">
            <w:pPr>
              <w:spacing w:line="360" w:lineRule="auto"/>
              <w:jc w:val="both"/>
              <w:rPr>
                <w:sz w:val="20"/>
                <w:szCs w:val="20"/>
              </w:rPr>
            </w:pPr>
            <w:r w:rsidRPr="00F5613C">
              <w:rPr>
                <w:sz w:val="20"/>
                <w:szCs w:val="20"/>
              </w:rPr>
              <w:t>1</w:t>
            </w:r>
          </w:p>
          <w:p w:rsidR="00801C9F" w:rsidRPr="00F5613C" w:rsidRDefault="00801C9F" w:rsidP="00F5613C">
            <w:pPr>
              <w:spacing w:line="360" w:lineRule="auto"/>
              <w:jc w:val="both"/>
              <w:rPr>
                <w:sz w:val="20"/>
                <w:szCs w:val="20"/>
              </w:rPr>
            </w:pPr>
            <w:r w:rsidRPr="00F5613C">
              <w:rPr>
                <w:sz w:val="20"/>
                <w:szCs w:val="20"/>
              </w:rPr>
              <w:t>квартал</w:t>
            </w:r>
          </w:p>
        </w:tc>
        <w:tc>
          <w:tcPr>
            <w:tcW w:w="0" w:type="auto"/>
            <w:vAlign w:val="center"/>
          </w:tcPr>
          <w:p w:rsidR="00801C9F" w:rsidRPr="00F5613C" w:rsidRDefault="00801C9F" w:rsidP="00F5613C">
            <w:pPr>
              <w:spacing w:line="360" w:lineRule="auto"/>
              <w:jc w:val="both"/>
              <w:rPr>
                <w:sz w:val="20"/>
                <w:szCs w:val="20"/>
              </w:rPr>
            </w:pPr>
            <w:r w:rsidRPr="00F5613C">
              <w:rPr>
                <w:sz w:val="20"/>
                <w:szCs w:val="20"/>
              </w:rPr>
              <w:t>2</w:t>
            </w:r>
          </w:p>
          <w:p w:rsidR="00801C9F" w:rsidRPr="00F5613C" w:rsidRDefault="00801C9F" w:rsidP="00F5613C">
            <w:pPr>
              <w:spacing w:line="360" w:lineRule="auto"/>
              <w:jc w:val="both"/>
              <w:rPr>
                <w:sz w:val="20"/>
                <w:szCs w:val="20"/>
              </w:rPr>
            </w:pPr>
            <w:r w:rsidRPr="00F5613C">
              <w:rPr>
                <w:sz w:val="20"/>
                <w:szCs w:val="20"/>
              </w:rPr>
              <w:t>квартал</w:t>
            </w:r>
          </w:p>
        </w:tc>
        <w:tc>
          <w:tcPr>
            <w:tcW w:w="0" w:type="auto"/>
            <w:noWrap/>
            <w:vAlign w:val="center"/>
          </w:tcPr>
          <w:p w:rsidR="00801C9F" w:rsidRPr="00F5613C" w:rsidRDefault="00801C9F" w:rsidP="00F5613C">
            <w:pPr>
              <w:spacing w:line="360" w:lineRule="auto"/>
              <w:jc w:val="both"/>
              <w:rPr>
                <w:sz w:val="20"/>
                <w:szCs w:val="20"/>
              </w:rPr>
            </w:pPr>
            <w:r w:rsidRPr="00F5613C">
              <w:rPr>
                <w:sz w:val="20"/>
                <w:szCs w:val="20"/>
              </w:rPr>
              <w:t>3</w:t>
            </w:r>
          </w:p>
          <w:p w:rsidR="00801C9F" w:rsidRPr="00F5613C" w:rsidRDefault="00801C9F" w:rsidP="00F5613C">
            <w:pPr>
              <w:spacing w:line="360" w:lineRule="auto"/>
              <w:jc w:val="both"/>
              <w:rPr>
                <w:sz w:val="20"/>
                <w:szCs w:val="20"/>
              </w:rPr>
            </w:pPr>
            <w:r w:rsidRPr="00F5613C">
              <w:rPr>
                <w:sz w:val="20"/>
                <w:szCs w:val="20"/>
              </w:rPr>
              <w:t>квартал</w:t>
            </w:r>
          </w:p>
        </w:tc>
        <w:tc>
          <w:tcPr>
            <w:tcW w:w="0" w:type="auto"/>
            <w:noWrap/>
            <w:vAlign w:val="center"/>
          </w:tcPr>
          <w:p w:rsidR="00801C9F" w:rsidRPr="00F5613C" w:rsidRDefault="00801C9F" w:rsidP="00F5613C">
            <w:pPr>
              <w:spacing w:line="360" w:lineRule="auto"/>
              <w:jc w:val="both"/>
              <w:rPr>
                <w:sz w:val="20"/>
                <w:szCs w:val="20"/>
              </w:rPr>
            </w:pPr>
            <w:r w:rsidRPr="00F5613C">
              <w:rPr>
                <w:sz w:val="20"/>
                <w:szCs w:val="20"/>
              </w:rPr>
              <w:t>На конец</w:t>
            </w:r>
          </w:p>
          <w:p w:rsidR="00801C9F" w:rsidRPr="00F5613C" w:rsidRDefault="00801C9F" w:rsidP="00F5613C">
            <w:pPr>
              <w:spacing w:line="360" w:lineRule="auto"/>
              <w:jc w:val="both"/>
              <w:rPr>
                <w:sz w:val="20"/>
                <w:szCs w:val="20"/>
              </w:rPr>
            </w:pPr>
            <w:r w:rsidRPr="00F5613C">
              <w:rPr>
                <w:sz w:val="20"/>
                <w:szCs w:val="20"/>
              </w:rPr>
              <w:t>2008 года</w:t>
            </w:r>
          </w:p>
        </w:tc>
      </w:tr>
      <w:tr w:rsidR="00F5613C" w:rsidRPr="005C2784" w:rsidTr="00F5613C">
        <w:trPr>
          <w:trHeight w:val="397"/>
        </w:trPr>
        <w:tc>
          <w:tcPr>
            <w:tcW w:w="0" w:type="auto"/>
            <w:vMerge w:val="restart"/>
            <w:vAlign w:val="center"/>
          </w:tcPr>
          <w:p w:rsidR="007D0211" w:rsidRPr="00F5613C" w:rsidRDefault="007D0211" w:rsidP="00F5613C">
            <w:pPr>
              <w:spacing w:line="360" w:lineRule="auto"/>
              <w:jc w:val="both"/>
              <w:rPr>
                <w:sz w:val="20"/>
                <w:szCs w:val="20"/>
              </w:rPr>
            </w:pPr>
            <w:r w:rsidRPr="00F5613C">
              <w:rPr>
                <w:sz w:val="20"/>
                <w:szCs w:val="20"/>
              </w:rPr>
              <w:t>9. Оборачиваемость оборотного капитала</w:t>
            </w:r>
          </w:p>
        </w:tc>
        <w:tc>
          <w:tcPr>
            <w:tcW w:w="0" w:type="auto"/>
            <w:vMerge w:val="restart"/>
          </w:tcPr>
          <w:p w:rsidR="007D0211" w:rsidRPr="00F5613C" w:rsidRDefault="007D0211" w:rsidP="00F5613C">
            <w:pPr>
              <w:spacing w:line="360" w:lineRule="auto"/>
              <w:jc w:val="both"/>
              <w:rPr>
                <w:sz w:val="20"/>
                <w:szCs w:val="20"/>
              </w:rPr>
            </w:pPr>
            <w:r w:rsidRPr="00F5613C">
              <w:rPr>
                <w:sz w:val="20"/>
                <w:szCs w:val="20"/>
              </w:rPr>
              <w:t>стр.010 ф.2/ стр.290 ф.1</w:t>
            </w:r>
          </w:p>
        </w:tc>
        <w:tc>
          <w:tcPr>
            <w:tcW w:w="0" w:type="auto"/>
            <w:vMerge w:val="restart"/>
          </w:tcPr>
          <w:p w:rsidR="007D0211" w:rsidRPr="00F5613C" w:rsidRDefault="007D0211" w:rsidP="00F5613C">
            <w:pPr>
              <w:spacing w:line="360" w:lineRule="auto"/>
              <w:jc w:val="both"/>
              <w:rPr>
                <w:sz w:val="20"/>
                <w:szCs w:val="20"/>
              </w:rPr>
            </w:pPr>
            <w:r w:rsidRPr="00F5613C">
              <w:rPr>
                <w:sz w:val="20"/>
                <w:szCs w:val="20"/>
              </w:rPr>
              <w:t>Ускорение оборачиваемости - положительная тенденция</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0,01</w:t>
            </w:r>
          </w:p>
        </w:tc>
        <w:tc>
          <w:tcPr>
            <w:tcW w:w="0" w:type="auto"/>
            <w:noWrap/>
            <w:vAlign w:val="center"/>
          </w:tcPr>
          <w:p w:rsidR="007D0211" w:rsidRPr="00F5613C" w:rsidRDefault="00175ED9" w:rsidP="00F5613C">
            <w:pPr>
              <w:spacing w:line="360" w:lineRule="auto"/>
              <w:jc w:val="both"/>
              <w:rPr>
                <w:sz w:val="20"/>
                <w:szCs w:val="20"/>
              </w:rPr>
            </w:pPr>
            <w:r w:rsidRPr="00F5613C">
              <w:rPr>
                <w:sz w:val="20"/>
                <w:szCs w:val="20"/>
              </w:rPr>
              <w:t>0,06</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0,07</w:t>
            </w:r>
          </w:p>
        </w:tc>
        <w:tc>
          <w:tcPr>
            <w:tcW w:w="0" w:type="auto"/>
            <w:noWrap/>
            <w:vAlign w:val="center"/>
          </w:tcPr>
          <w:p w:rsidR="007D0211" w:rsidRPr="00F5613C" w:rsidRDefault="00175ED9" w:rsidP="00F5613C">
            <w:pPr>
              <w:spacing w:line="360" w:lineRule="auto"/>
              <w:jc w:val="both"/>
              <w:rPr>
                <w:sz w:val="20"/>
                <w:szCs w:val="20"/>
              </w:rPr>
            </w:pPr>
            <w:r w:rsidRPr="00F5613C">
              <w:rPr>
                <w:sz w:val="20"/>
                <w:szCs w:val="20"/>
              </w:rPr>
              <w:t>0,05</w:t>
            </w:r>
          </w:p>
        </w:tc>
      </w:tr>
      <w:tr w:rsidR="00F5613C" w:rsidRPr="005C2784" w:rsidTr="00F5613C">
        <w:trPr>
          <w:trHeight w:val="397"/>
        </w:trPr>
        <w:tc>
          <w:tcPr>
            <w:tcW w:w="0" w:type="auto"/>
            <w:vMerge/>
            <w:vAlign w:val="center"/>
          </w:tcPr>
          <w:p w:rsidR="007D0211" w:rsidRPr="00F5613C" w:rsidRDefault="007D0211" w:rsidP="00F5613C">
            <w:pPr>
              <w:spacing w:line="360" w:lineRule="auto"/>
              <w:jc w:val="both"/>
              <w:rPr>
                <w:sz w:val="20"/>
                <w:szCs w:val="20"/>
              </w:rPr>
            </w:pPr>
          </w:p>
        </w:tc>
        <w:tc>
          <w:tcPr>
            <w:tcW w:w="0" w:type="auto"/>
            <w:vMerge/>
          </w:tcPr>
          <w:p w:rsidR="007D0211" w:rsidRPr="00F5613C" w:rsidRDefault="007D0211" w:rsidP="00F5613C">
            <w:pPr>
              <w:spacing w:line="360" w:lineRule="auto"/>
              <w:jc w:val="both"/>
              <w:rPr>
                <w:sz w:val="20"/>
                <w:szCs w:val="20"/>
              </w:rPr>
            </w:pPr>
          </w:p>
        </w:tc>
        <w:tc>
          <w:tcPr>
            <w:tcW w:w="0" w:type="auto"/>
            <w:vMerge/>
          </w:tcPr>
          <w:p w:rsidR="007D0211" w:rsidRPr="00F5613C" w:rsidRDefault="007D0211" w:rsidP="00F5613C">
            <w:pPr>
              <w:spacing w:line="360" w:lineRule="auto"/>
              <w:jc w:val="both"/>
              <w:rPr>
                <w:sz w:val="20"/>
                <w:szCs w:val="20"/>
              </w:rPr>
            </w:pPr>
          </w:p>
        </w:tc>
        <w:tc>
          <w:tcPr>
            <w:tcW w:w="0" w:type="auto"/>
            <w:noWrap/>
            <w:vAlign w:val="center"/>
          </w:tcPr>
          <w:p w:rsidR="007D0211" w:rsidRPr="00F5613C" w:rsidRDefault="007D0211" w:rsidP="00F5613C">
            <w:pPr>
              <w:spacing w:line="360" w:lineRule="auto"/>
              <w:jc w:val="both"/>
              <w:rPr>
                <w:i/>
                <w:iCs/>
                <w:sz w:val="20"/>
                <w:szCs w:val="20"/>
              </w:rPr>
            </w:pPr>
            <w:r w:rsidRPr="00F5613C">
              <w:rPr>
                <w:i/>
                <w:iCs/>
                <w:sz w:val="20"/>
                <w:szCs w:val="20"/>
              </w:rPr>
              <w:t>-</w:t>
            </w:r>
          </w:p>
        </w:tc>
        <w:tc>
          <w:tcPr>
            <w:tcW w:w="0" w:type="auto"/>
            <w:noWrap/>
            <w:vAlign w:val="center"/>
          </w:tcPr>
          <w:p w:rsidR="007D0211" w:rsidRPr="00F5613C" w:rsidRDefault="007D0211" w:rsidP="00F5613C">
            <w:pPr>
              <w:spacing w:line="360" w:lineRule="auto"/>
              <w:jc w:val="both"/>
              <w:rPr>
                <w:i/>
                <w:iCs/>
                <w:sz w:val="20"/>
                <w:szCs w:val="20"/>
              </w:rPr>
            </w:pPr>
            <w:r w:rsidRPr="00F5613C">
              <w:rPr>
                <w:i/>
                <w:iCs/>
                <w:sz w:val="20"/>
                <w:szCs w:val="20"/>
              </w:rPr>
              <w:t>хорошо</w:t>
            </w:r>
          </w:p>
        </w:tc>
        <w:tc>
          <w:tcPr>
            <w:tcW w:w="0" w:type="auto"/>
            <w:noWrap/>
            <w:vAlign w:val="center"/>
          </w:tcPr>
          <w:p w:rsidR="007D0211" w:rsidRPr="00F5613C" w:rsidRDefault="007D0211" w:rsidP="00F5613C">
            <w:pPr>
              <w:spacing w:line="360" w:lineRule="auto"/>
              <w:jc w:val="both"/>
              <w:rPr>
                <w:i/>
                <w:iCs/>
                <w:sz w:val="20"/>
                <w:szCs w:val="20"/>
              </w:rPr>
            </w:pPr>
            <w:r w:rsidRPr="00F5613C">
              <w:rPr>
                <w:i/>
                <w:iCs/>
                <w:sz w:val="20"/>
                <w:szCs w:val="20"/>
              </w:rPr>
              <w:t>хорошо</w:t>
            </w:r>
          </w:p>
        </w:tc>
        <w:tc>
          <w:tcPr>
            <w:tcW w:w="0" w:type="auto"/>
            <w:noWrap/>
            <w:vAlign w:val="center"/>
          </w:tcPr>
          <w:p w:rsidR="007D0211" w:rsidRPr="00F5613C" w:rsidRDefault="007D0211" w:rsidP="00F5613C">
            <w:pPr>
              <w:spacing w:line="360" w:lineRule="auto"/>
              <w:jc w:val="both"/>
              <w:rPr>
                <w:i/>
                <w:iCs/>
                <w:sz w:val="20"/>
                <w:szCs w:val="20"/>
              </w:rPr>
            </w:pPr>
            <w:r w:rsidRPr="00F5613C">
              <w:rPr>
                <w:i/>
                <w:iCs/>
                <w:sz w:val="20"/>
                <w:szCs w:val="20"/>
              </w:rPr>
              <w:t>внимание</w:t>
            </w:r>
          </w:p>
        </w:tc>
      </w:tr>
      <w:tr w:rsidR="00F5613C" w:rsidRPr="005C2784" w:rsidTr="00F5613C">
        <w:trPr>
          <w:trHeight w:val="397"/>
        </w:trPr>
        <w:tc>
          <w:tcPr>
            <w:tcW w:w="0" w:type="auto"/>
            <w:vMerge w:val="restart"/>
            <w:vAlign w:val="center"/>
          </w:tcPr>
          <w:p w:rsidR="007D0211" w:rsidRPr="00F5613C" w:rsidRDefault="007D0211" w:rsidP="00F5613C">
            <w:pPr>
              <w:spacing w:line="360" w:lineRule="auto"/>
              <w:jc w:val="both"/>
              <w:rPr>
                <w:sz w:val="20"/>
                <w:szCs w:val="20"/>
              </w:rPr>
            </w:pPr>
            <w:r w:rsidRPr="00F5613C">
              <w:rPr>
                <w:sz w:val="20"/>
                <w:szCs w:val="20"/>
              </w:rPr>
              <w:t>10.Оборачиваемость собственного капитала</w:t>
            </w:r>
          </w:p>
        </w:tc>
        <w:tc>
          <w:tcPr>
            <w:tcW w:w="0" w:type="auto"/>
            <w:vMerge w:val="restart"/>
          </w:tcPr>
          <w:p w:rsidR="007D0211" w:rsidRPr="00F5613C" w:rsidRDefault="007D0211" w:rsidP="00F5613C">
            <w:pPr>
              <w:spacing w:line="360" w:lineRule="auto"/>
              <w:jc w:val="both"/>
              <w:rPr>
                <w:sz w:val="20"/>
                <w:szCs w:val="20"/>
              </w:rPr>
            </w:pPr>
            <w:r w:rsidRPr="00F5613C">
              <w:rPr>
                <w:sz w:val="20"/>
                <w:szCs w:val="20"/>
              </w:rPr>
              <w:t>стр.010 ф.2/ (стр.490-стр.465 - стр. 475) ф.1</w:t>
            </w:r>
          </w:p>
        </w:tc>
        <w:tc>
          <w:tcPr>
            <w:tcW w:w="0" w:type="auto"/>
            <w:vMerge w:val="restart"/>
          </w:tcPr>
          <w:p w:rsidR="007D0211" w:rsidRPr="00F5613C" w:rsidRDefault="007D0211" w:rsidP="00F5613C">
            <w:pPr>
              <w:spacing w:line="360" w:lineRule="auto"/>
              <w:jc w:val="both"/>
              <w:rPr>
                <w:sz w:val="20"/>
                <w:szCs w:val="20"/>
              </w:rPr>
            </w:pPr>
            <w:r w:rsidRPr="00F5613C">
              <w:rPr>
                <w:sz w:val="20"/>
                <w:szCs w:val="20"/>
              </w:rPr>
              <w:t>то же</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0,13</w:t>
            </w:r>
          </w:p>
        </w:tc>
        <w:tc>
          <w:tcPr>
            <w:tcW w:w="0" w:type="auto"/>
            <w:noWrap/>
            <w:vAlign w:val="center"/>
          </w:tcPr>
          <w:p w:rsidR="007D0211" w:rsidRPr="00F5613C" w:rsidRDefault="00175ED9" w:rsidP="00F5613C">
            <w:pPr>
              <w:spacing w:line="360" w:lineRule="auto"/>
              <w:jc w:val="both"/>
              <w:rPr>
                <w:sz w:val="20"/>
                <w:szCs w:val="20"/>
              </w:rPr>
            </w:pPr>
            <w:r w:rsidRPr="00F5613C">
              <w:rPr>
                <w:sz w:val="20"/>
                <w:szCs w:val="20"/>
              </w:rPr>
              <w:t>0,31</w:t>
            </w:r>
          </w:p>
        </w:tc>
        <w:tc>
          <w:tcPr>
            <w:tcW w:w="0" w:type="auto"/>
            <w:noWrap/>
            <w:vAlign w:val="center"/>
          </w:tcPr>
          <w:p w:rsidR="007D0211" w:rsidRPr="00F5613C" w:rsidRDefault="00175ED9" w:rsidP="00F5613C">
            <w:pPr>
              <w:spacing w:line="360" w:lineRule="auto"/>
              <w:jc w:val="both"/>
              <w:rPr>
                <w:sz w:val="20"/>
                <w:szCs w:val="20"/>
              </w:rPr>
            </w:pPr>
            <w:r w:rsidRPr="00F5613C">
              <w:rPr>
                <w:sz w:val="20"/>
                <w:szCs w:val="20"/>
              </w:rPr>
              <w:t>0,56</w:t>
            </w:r>
          </w:p>
        </w:tc>
        <w:tc>
          <w:tcPr>
            <w:tcW w:w="0" w:type="auto"/>
            <w:noWrap/>
            <w:vAlign w:val="center"/>
          </w:tcPr>
          <w:p w:rsidR="007D0211" w:rsidRPr="00F5613C" w:rsidRDefault="00175ED9" w:rsidP="00F5613C">
            <w:pPr>
              <w:spacing w:line="360" w:lineRule="auto"/>
              <w:jc w:val="both"/>
              <w:rPr>
                <w:sz w:val="20"/>
                <w:szCs w:val="20"/>
              </w:rPr>
            </w:pPr>
            <w:r w:rsidRPr="00F5613C">
              <w:rPr>
                <w:sz w:val="20"/>
                <w:szCs w:val="20"/>
              </w:rPr>
              <w:t>0</w:t>
            </w:r>
          </w:p>
        </w:tc>
      </w:tr>
      <w:tr w:rsidR="00F5613C" w:rsidRPr="005C2784" w:rsidTr="00F5613C">
        <w:trPr>
          <w:trHeight w:val="397"/>
        </w:trPr>
        <w:tc>
          <w:tcPr>
            <w:tcW w:w="0" w:type="auto"/>
            <w:vMerge/>
            <w:vAlign w:val="center"/>
          </w:tcPr>
          <w:p w:rsidR="007D0211" w:rsidRPr="00F5613C" w:rsidRDefault="007D0211" w:rsidP="00F5613C">
            <w:pPr>
              <w:spacing w:line="360" w:lineRule="auto"/>
              <w:jc w:val="both"/>
              <w:rPr>
                <w:sz w:val="20"/>
                <w:szCs w:val="20"/>
              </w:rPr>
            </w:pPr>
          </w:p>
        </w:tc>
        <w:tc>
          <w:tcPr>
            <w:tcW w:w="0" w:type="auto"/>
            <w:vMerge/>
          </w:tcPr>
          <w:p w:rsidR="007D0211" w:rsidRPr="00F5613C" w:rsidRDefault="007D0211" w:rsidP="00F5613C">
            <w:pPr>
              <w:spacing w:line="360" w:lineRule="auto"/>
              <w:jc w:val="both"/>
              <w:rPr>
                <w:sz w:val="20"/>
                <w:szCs w:val="20"/>
              </w:rPr>
            </w:pPr>
          </w:p>
        </w:tc>
        <w:tc>
          <w:tcPr>
            <w:tcW w:w="0" w:type="auto"/>
            <w:vMerge/>
          </w:tcPr>
          <w:p w:rsidR="007D0211" w:rsidRPr="00F5613C" w:rsidRDefault="007D0211" w:rsidP="00F5613C">
            <w:pPr>
              <w:spacing w:line="360" w:lineRule="auto"/>
              <w:jc w:val="both"/>
              <w:rPr>
                <w:sz w:val="20"/>
                <w:szCs w:val="20"/>
              </w:rPr>
            </w:pPr>
          </w:p>
        </w:tc>
        <w:tc>
          <w:tcPr>
            <w:tcW w:w="0" w:type="auto"/>
            <w:noWrap/>
            <w:vAlign w:val="center"/>
          </w:tcPr>
          <w:p w:rsidR="007D0211" w:rsidRPr="00F5613C" w:rsidRDefault="007D0211" w:rsidP="00F5613C">
            <w:pPr>
              <w:spacing w:line="360" w:lineRule="auto"/>
              <w:jc w:val="both"/>
              <w:rPr>
                <w:i/>
                <w:iCs/>
                <w:sz w:val="20"/>
                <w:szCs w:val="20"/>
              </w:rPr>
            </w:pPr>
            <w:r w:rsidRPr="00F5613C">
              <w:rPr>
                <w:i/>
                <w:iCs/>
                <w:sz w:val="20"/>
                <w:szCs w:val="20"/>
              </w:rPr>
              <w:t>-</w:t>
            </w:r>
          </w:p>
        </w:tc>
        <w:tc>
          <w:tcPr>
            <w:tcW w:w="0" w:type="auto"/>
            <w:noWrap/>
            <w:vAlign w:val="center"/>
          </w:tcPr>
          <w:p w:rsidR="007D0211" w:rsidRPr="00F5613C" w:rsidRDefault="007D0211" w:rsidP="00F5613C">
            <w:pPr>
              <w:spacing w:line="360" w:lineRule="auto"/>
              <w:jc w:val="both"/>
              <w:rPr>
                <w:i/>
                <w:iCs/>
                <w:sz w:val="20"/>
                <w:szCs w:val="20"/>
              </w:rPr>
            </w:pPr>
            <w:r w:rsidRPr="00F5613C">
              <w:rPr>
                <w:i/>
                <w:iCs/>
                <w:sz w:val="20"/>
                <w:szCs w:val="20"/>
              </w:rPr>
              <w:t>хорошо</w:t>
            </w:r>
          </w:p>
        </w:tc>
        <w:tc>
          <w:tcPr>
            <w:tcW w:w="0" w:type="auto"/>
            <w:noWrap/>
            <w:vAlign w:val="center"/>
          </w:tcPr>
          <w:p w:rsidR="007D0211" w:rsidRPr="00F5613C" w:rsidRDefault="007D0211" w:rsidP="00F5613C">
            <w:pPr>
              <w:spacing w:line="360" w:lineRule="auto"/>
              <w:jc w:val="both"/>
              <w:rPr>
                <w:i/>
                <w:iCs/>
                <w:sz w:val="20"/>
                <w:szCs w:val="20"/>
              </w:rPr>
            </w:pPr>
            <w:r w:rsidRPr="00F5613C">
              <w:rPr>
                <w:i/>
                <w:iCs/>
                <w:sz w:val="20"/>
                <w:szCs w:val="20"/>
              </w:rPr>
              <w:t>хорошо</w:t>
            </w:r>
          </w:p>
        </w:tc>
        <w:tc>
          <w:tcPr>
            <w:tcW w:w="0" w:type="auto"/>
            <w:noWrap/>
            <w:vAlign w:val="center"/>
          </w:tcPr>
          <w:p w:rsidR="007D0211" w:rsidRPr="00F5613C" w:rsidRDefault="007D0211" w:rsidP="00F5613C">
            <w:pPr>
              <w:spacing w:line="360" w:lineRule="auto"/>
              <w:jc w:val="both"/>
              <w:rPr>
                <w:i/>
                <w:iCs/>
                <w:sz w:val="20"/>
                <w:szCs w:val="20"/>
              </w:rPr>
            </w:pPr>
            <w:r w:rsidRPr="00F5613C">
              <w:rPr>
                <w:i/>
                <w:iCs/>
                <w:sz w:val="20"/>
                <w:szCs w:val="20"/>
              </w:rPr>
              <w:t>внимание</w:t>
            </w:r>
          </w:p>
        </w:tc>
      </w:tr>
      <w:tr w:rsidR="00F5613C" w:rsidRPr="005C2784" w:rsidTr="00F5613C">
        <w:trPr>
          <w:trHeight w:val="397"/>
        </w:trPr>
        <w:tc>
          <w:tcPr>
            <w:tcW w:w="0" w:type="auto"/>
            <w:vMerge w:val="restart"/>
            <w:vAlign w:val="center"/>
          </w:tcPr>
          <w:p w:rsidR="007D0211" w:rsidRPr="00F5613C" w:rsidRDefault="007D0211" w:rsidP="00F5613C">
            <w:pPr>
              <w:spacing w:line="360" w:lineRule="auto"/>
              <w:jc w:val="both"/>
              <w:rPr>
                <w:sz w:val="20"/>
                <w:szCs w:val="20"/>
              </w:rPr>
            </w:pPr>
            <w:r w:rsidRPr="00F5613C">
              <w:rPr>
                <w:sz w:val="20"/>
                <w:szCs w:val="20"/>
              </w:rPr>
              <w:t>11. Оборачиваемость общей задолженности</w:t>
            </w:r>
          </w:p>
        </w:tc>
        <w:tc>
          <w:tcPr>
            <w:tcW w:w="0" w:type="auto"/>
            <w:vMerge w:val="restart"/>
          </w:tcPr>
          <w:p w:rsidR="007D0211" w:rsidRPr="00F5613C" w:rsidRDefault="007D0211" w:rsidP="00F5613C">
            <w:pPr>
              <w:spacing w:line="360" w:lineRule="auto"/>
              <w:jc w:val="both"/>
              <w:rPr>
                <w:sz w:val="20"/>
                <w:szCs w:val="20"/>
              </w:rPr>
            </w:pPr>
            <w:r w:rsidRPr="00F5613C">
              <w:rPr>
                <w:sz w:val="20"/>
                <w:szCs w:val="20"/>
              </w:rPr>
              <w:t>стр.010 ф.2/ (стр590 +стр. 690 - стр.650</w:t>
            </w:r>
            <w:r w:rsidR="004956B3">
              <w:rPr>
                <w:sz w:val="20"/>
                <w:szCs w:val="20"/>
              </w:rPr>
              <w:t xml:space="preserve"> </w:t>
            </w:r>
            <w:r w:rsidRPr="00F5613C">
              <w:rPr>
                <w:sz w:val="20"/>
                <w:szCs w:val="20"/>
              </w:rPr>
              <w:t>- стр.640) ф.1</w:t>
            </w:r>
          </w:p>
        </w:tc>
        <w:tc>
          <w:tcPr>
            <w:tcW w:w="0" w:type="auto"/>
            <w:vMerge w:val="restart"/>
            <w:noWrap/>
          </w:tcPr>
          <w:p w:rsidR="007D0211" w:rsidRPr="00F5613C" w:rsidRDefault="007D0211" w:rsidP="00F5613C">
            <w:pPr>
              <w:spacing w:line="360" w:lineRule="auto"/>
              <w:jc w:val="both"/>
              <w:rPr>
                <w:sz w:val="20"/>
                <w:szCs w:val="20"/>
              </w:rPr>
            </w:pP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0,002</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0,005</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0,008</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0,009</w:t>
            </w:r>
          </w:p>
        </w:tc>
      </w:tr>
      <w:tr w:rsidR="00F5613C" w:rsidRPr="005C2784" w:rsidTr="00F5613C">
        <w:trPr>
          <w:trHeight w:val="397"/>
        </w:trPr>
        <w:tc>
          <w:tcPr>
            <w:tcW w:w="0" w:type="auto"/>
            <w:vMerge/>
            <w:vAlign w:val="center"/>
          </w:tcPr>
          <w:p w:rsidR="007D0211" w:rsidRPr="00F5613C" w:rsidRDefault="007D0211" w:rsidP="00F5613C">
            <w:pPr>
              <w:spacing w:line="360" w:lineRule="auto"/>
              <w:jc w:val="both"/>
              <w:rPr>
                <w:sz w:val="20"/>
                <w:szCs w:val="20"/>
              </w:rPr>
            </w:pPr>
          </w:p>
        </w:tc>
        <w:tc>
          <w:tcPr>
            <w:tcW w:w="0" w:type="auto"/>
            <w:vMerge/>
          </w:tcPr>
          <w:p w:rsidR="007D0211" w:rsidRPr="00F5613C" w:rsidRDefault="007D0211" w:rsidP="00F5613C">
            <w:pPr>
              <w:spacing w:line="360" w:lineRule="auto"/>
              <w:jc w:val="both"/>
              <w:rPr>
                <w:sz w:val="20"/>
                <w:szCs w:val="20"/>
              </w:rPr>
            </w:pPr>
          </w:p>
        </w:tc>
        <w:tc>
          <w:tcPr>
            <w:tcW w:w="0" w:type="auto"/>
            <w:vMerge/>
          </w:tcPr>
          <w:p w:rsidR="007D0211" w:rsidRPr="00F5613C" w:rsidRDefault="007D0211" w:rsidP="00F5613C">
            <w:pPr>
              <w:spacing w:line="360" w:lineRule="auto"/>
              <w:jc w:val="both"/>
              <w:rPr>
                <w:sz w:val="20"/>
                <w:szCs w:val="20"/>
              </w:rPr>
            </w:pPr>
          </w:p>
        </w:tc>
        <w:tc>
          <w:tcPr>
            <w:tcW w:w="0" w:type="auto"/>
            <w:noWrap/>
            <w:vAlign w:val="center"/>
          </w:tcPr>
          <w:p w:rsidR="007D0211" w:rsidRPr="00F5613C" w:rsidRDefault="007D0211" w:rsidP="00F5613C">
            <w:pPr>
              <w:spacing w:line="360" w:lineRule="auto"/>
              <w:jc w:val="both"/>
              <w:rPr>
                <w:i/>
                <w:iCs/>
                <w:sz w:val="20"/>
                <w:szCs w:val="20"/>
              </w:rPr>
            </w:pPr>
            <w:r w:rsidRPr="00F5613C">
              <w:rPr>
                <w:i/>
                <w:iCs/>
                <w:sz w:val="20"/>
                <w:szCs w:val="20"/>
              </w:rPr>
              <w:t>-</w:t>
            </w:r>
          </w:p>
        </w:tc>
        <w:tc>
          <w:tcPr>
            <w:tcW w:w="0" w:type="auto"/>
            <w:noWrap/>
            <w:vAlign w:val="center"/>
          </w:tcPr>
          <w:p w:rsidR="007D0211" w:rsidRPr="00F5613C" w:rsidRDefault="007D0211" w:rsidP="00F5613C">
            <w:pPr>
              <w:spacing w:line="360" w:lineRule="auto"/>
              <w:jc w:val="both"/>
              <w:rPr>
                <w:i/>
                <w:iCs/>
                <w:sz w:val="20"/>
                <w:szCs w:val="20"/>
              </w:rPr>
            </w:pPr>
            <w:r w:rsidRPr="00F5613C">
              <w:rPr>
                <w:i/>
                <w:iCs/>
                <w:sz w:val="20"/>
                <w:szCs w:val="20"/>
              </w:rPr>
              <w:t>внимание</w:t>
            </w:r>
          </w:p>
        </w:tc>
        <w:tc>
          <w:tcPr>
            <w:tcW w:w="0" w:type="auto"/>
            <w:noWrap/>
            <w:vAlign w:val="center"/>
          </w:tcPr>
          <w:p w:rsidR="007D0211" w:rsidRPr="00F5613C" w:rsidRDefault="007D0211" w:rsidP="00F5613C">
            <w:pPr>
              <w:spacing w:line="360" w:lineRule="auto"/>
              <w:jc w:val="both"/>
              <w:rPr>
                <w:i/>
                <w:iCs/>
                <w:sz w:val="20"/>
                <w:szCs w:val="20"/>
              </w:rPr>
            </w:pPr>
            <w:r w:rsidRPr="00F5613C">
              <w:rPr>
                <w:i/>
                <w:iCs/>
                <w:sz w:val="20"/>
                <w:szCs w:val="20"/>
              </w:rPr>
              <w:t>внимание</w:t>
            </w:r>
          </w:p>
        </w:tc>
        <w:tc>
          <w:tcPr>
            <w:tcW w:w="0" w:type="auto"/>
            <w:noWrap/>
            <w:vAlign w:val="center"/>
          </w:tcPr>
          <w:p w:rsidR="007D0211" w:rsidRPr="00F5613C" w:rsidRDefault="007D0211" w:rsidP="00F5613C">
            <w:pPr>
              <w:spacing w:line="360" w:lineRule="auto"/>
              <w:jc w:val="both"/>
              <w:rPr>
                <w:i/>
                <w:iCs/>
                <w:sz w:val="20"/>
                <w:szCs w:val="20"/>
              </w:rPr>
            </w:pPr>
            <w:r w:rsidRPr="00F5613C">
              <w:rPr>
                <w:i/>
                <w:iCs/>
                <w:sz w:val="20"/>
                <w:szCs w:val="20"/>
              </w:rPr>
              <w:t>внимание</w:t>
            </w:r>
          </w:p>
        </w:tc>
      </w:tr>
      <w:tr w:rsidR="00F5613C" w:rsidRPr="005C2784" w:rsidTr="00F5613C">
        <w:trPr>
          <w:trHeight w:val="397"/>
        </w:trPr>
        <w:tc>
          <w:tcPr>
            <w:tcW w:w="0" w:type="auto"/>
            <w:vMerge w:val="restart"/>
            <w:vAlign w:val="center"/>
          </w:tcPr>
          <w:p w:rsidR="007D0211" w:rsidRPr="00F5613C" w:rsidRDefault="007D0211" w:rsidP="00F5613C">
            <w:pPr>
              <w:spacing w:line="360" w:lineRule="auto"/>
              <w:jc w:val="both"/>
              <w:rPr>
                <w:sz w:val="20"/>
                <w:szCs w:val="20"/>
              </w:rPr>
            </w:pPr>
            <w:r w:rsidRPr="00F5613C">
              <w:rPr>
                <w:sz w:val="20"/>
                <w:szCs w:val="20"/>
              </w:rPr>
              <w:t>12. Оборачиваемость привлеченного финансового капитала (задолженности по кредитам)</w:t>
            </w:r>
          </w:p>
        </w:tc>
        <w:tc>
          <w:tcPr>
            <w:tcW w:w="0" w:type="auto"/>
            <w:vMerge w:val="restart"/>
          </w:tcPr>
          <w:p w:rsidR="007D0211" w:rsidRPr="00F5613C" w:rsidRDefault="007D0211" w:rsidP="00F5613C">
            <w:pPr>
              <w:spacing w:line="360" w:lineRule="auto"/>
              <w:jc w:val="both"/>
              <w:rPr>
                <w:sz w:val="20"/>
                <w:szCs w:val="20"/>
              </w:rPr>
            </w:pPr>
            <w:r w:rsidRPr="00F5613C">
              <w:rPr>
                <w:sz w:val="20"/>
                <w:szCs w:val="20"/>
              </w:rPr>
              <w:t>стр.010 ф.2/ (стр.511 + стр.611) ф.1</w:t>
            </w:r>
          </w:p>
        </w:tc>
        <w:tc>
          <w:tcPr>
            <w:tcW w:w="0" w:type="auto"/>
            <w:vMerge w:val="restart"/>
          </w:tcPr>
          <w:p w:rsidR="007D0211" w:rsidRPr="00F5613C" w:rsidRDefault="007D0211" w:rsidP="00F5613C">
            <w:pPr>
              <w:spacing w:line="360" w:lineRule="auto"/>
              <w:jc w:val="both"/>
              <w:rPr>
                <w:sz w:val="20"/>
                <w:szCs w:val="20"/>
              </w:rPr>
            </w:pP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0</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0</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0</w:t>
            </w:r>
          </w:p>
        </w:tc>
        <w:tc>
          <w:tcPr>
            <w:tcW w:w="0" w:type="auto"/>
            <w:noWrap/>
            <w:vAlign w:val="center"/>
          </w:tcPr>
          <w:p w:rsidR="007D0211" w:rsidRPr="00F5613C" w:rsidRDefault="007D0211" w:rsidP="00F5613C">
            <w:pPr>
              <w:spacing w:line="360" w:lineRule="auto"/>
              <w:jc w:val="both"/>
              <w:rPr>
                <w:sz w:val="20"/>
                <w:szCs w:val="20"/>
              </w:rPr>
            </w:pPr>
            <w:r w:rsidRPr="00F5613C">
              <w:rPr>
                <w:sz w:val="20"/>
                <w:szCs w:val="20"/>
              </w:rPr>
              <w:t>0</w:t>
            </w:r>
          </w:p>
        </w:tc>
      </w:tr>
      <w:tr w:rsidR="00F5613C" w:rsidRPr="005C2784" w:rsidTr="00F5613C">
        <w:trPr>
          <w:trHeight w:val="397"/>
        </w:trPr>
        <w:tc>
          <w:tcPr>
            <w:tcW w:w="0" w:type="auto"/>
            <w:vMerge/>
          </w:tcPr>
          <w:p w:rsidR="007D0211" w:rsidRPr="00F5613C" w:rsidRDefault="007D0211" w:rsidP="00F5613C">
            <w:pPr>
              <w:spacing w:line="360" w:lineRule="auto"/>
              <w:jc w:val="both"/>
              <w:rPr>
                <w:sz w:val="20"/>
                <w:szCs w:val="20"/>
              </w:rPr>
            </w:pPr>
          </w:p>
        </w:tc>
        <w:tc>
          <w:tcPr>
            <w:tcW w:w="0" w:type="auto"/>
            <w:vMerge/>
          </w:tcPr>
          <w:p w:rsidR="007D0211" w:rsidRPr="00F5613C" w:rsidRDefault="007D0211" w:rsidP="00F5613C">
            <w:pPr>
              <w:spacing w:line="360" w:lineRule="auto"/>
              <w:jc w:val="both"/>
              <w:rPr>
                <w:sz w:val="20"/>
                <w:szCs w:val="20"/>
              </w:rPr>
            </w:pPr>
          </w:p>
        </w:tc>
        <w:tc>
          <w:tcPr>
            <w:tcW w:w="0" w:type="auto"/>
            <w:vMerge/>
          </w:tcPr>
          <w:p w:rsidR="007D0211" w:rsidRPr="00F5613C" w:rsidRDefault="007D0211" w:rsidP="00F5613C">
            <w:pPr>
              <w:spacing w:line="360" w:lineRule="auto"/>
              <w:jc w:val="both"/>
              <w:rPr>
                <w:sz w:val="20"/>
                <w:szCs w:val="20"/>
              </w:rPr>
            </w:pPr>
          </w:p>
        </w:tc>
        <w:tc>
          <w:tcPr>
            <w:tcW w:w="0" w:type="auto"/>
            <w:noWrap/>
            <w:vAlign w:val="center"/>
          </w:tcPr>
          <w:p w:rsidR="007D0211" w:rsidRPr="00F5613C" w:rsidRDefault="007D0211" w:rsidP="00F5613C">
            <w:pPr>
              <w:spacing w:line="360" w:lineRule="auto"/>
              <w:jc w:val="both"/>
              <w:rPr>
                <w:i/>
                <w:iCs/>
                <w:sz w:val="20"/>
                <w:szCs w:val="20"/>
              </w:rPr>
            </w:pPr>
            <w:r w:rsidRPr="00F5613C">
              <w:rPr>
                <w:i/>
                <w:iCs/>
                <w:sz w:val="20"/>
                <w:szCs w:val="20"/>
              </w:rPr>
              <w:t>-</w:t>
            </w:r>
          </w:p>
        </w:tc>
        <w:tc>
          <w:tcPr>
            <w:tcW w:w="0" w:type="auto"/>
            <w:noWrap/>
            <w:vAlign w:val="center"/>
          </w:tcPr>
          <w:p w:rsidR="007D0211" w:rsidRPr="00F5613C" w:rsidRDefault="007D0211" w:rsidP="00F5613C">
            <w:pPr>
              <w:spacing w:line="360" w:lineRule="auto"/>
              <w:jc w:val="both"/>
              <w:rPr>
                <w:i/>
                <w:iCs/>
                <w:sz w:val="20"/>
                <w:szCs w:val="20"/>
              </w:rPr>
            </w:pPr>
            <w:r w:rsidRPr="00F5613C">
              <w:rPr>
                <w:i/>
                <w:iCs/>
                <w:sz w:val="20"/>
                <w:szCs w:val="20"/>
              </w:rPr>
              <w:t>внимание</w:t>
            </w:r>
          </w:p>
        </w:tc>
        <w:tc>
          <w:tcPr>
            <w:tcW w:w="0" w:type="auto"/>
            <w:noWrap/>
            <w:vAlign w:val="center"/>
          </w:tcPr>
          <w:p w:rsidR="007D0211" w:rsidRPr="00F5613C" w:rsidRDefault="007D0211" w:rsidP="00F5613C">
            <w:pPr>
              <w:spacing w:line="360" w:lineRule="auto"/>
              <w:jc w:val="both"/>
              <w:rPr>
                <w:i/>
                <w:iCs/>
                <w:sz w:val="20"/>
                <w:szCs w:val="20"/>
              </w:rPr>
            </w:pPr>
            <w:r w:rsidRPr="00F5613C">
              <w:rPr>
                <w:i/>
                <w:iCs/>
                <w:sz w:val="20"/>
                <w:szCs w:val="20"/>
              </w:rPr>
              <w:t>внимание</w:t>
            </w:r>
          </w:p>
        </w:tc>
        <w:tc>
          <w:tcPr>
            <w:tcW w:w="0" w:type="auto"/>
            <w:noWrap/>
            <w:vAlign w:val="center"/>
          </w:tcPr>
          <w:p w:rsidR="007D0211" w:rsidRPr="00F5613C" w:rsidRDefault="007D0211" w:rsidP="00F5613C">
            <w:pPr>
              <w:spacing w:line="360" w:lineRule="auto"/>
              <w:jc w:val="both"/>
              <w:rPr>
                <w:i/>
                <w:iCs/>
                <w:sz w:val="20"/>
                <w:szCs w:val="20"/>
              </w:rPr>
            </w:pPr>
            <w:r w:rsidRPr="00F5613C">
              <w:rPr>
                <w:i/>
                <w:iCs/>
                <w:sz w:val="20"/>
                <w:szCs w:val="20"/>
              </w:rPr>
              <w:t>внимание</w:t>
            </w:r>
          </w:p>
        </w:tc>
      </w:tr>
    </w:tbl>
    <w:p w:rsidR="00252690" w:rsidRPr="005C2784" w:rsidRDefault="00252690" w:rsidP="005C2784">
      <w:pPr>
        <w:spacing w:line="360" w:lineRule="auto"/>
        <w:ind w:firstLine="709"/>
        <w:jc w:val="both"/>
        <w:rPr>
          <w:color w:val="000000"/>
          <w:sz w:val="28"/>
          <w:szCs w:val="28"/>
        </w:rPr>
      </w:pPr>
    </w:p>
    <w:p w:rsidR="00252690" w:rsidRDefault="00252690" w:rsidP="005C2784">
      <w:pPr>
        <w:spacing w:line="360" w:lineRule="auto"/>
        <w:ind w:firstLine="709"/>
        <w:jc w:val="both"/>
        <w:rPr>
          <w:sz w:val="28"/>
          <w:szCs w:val="28"/>
        </w:rPr>
      </w:pPr>
      <w:r w:rsidRPr="005C2784">
        <w:rPr>
          <w:sz w:val="28"/>
          <w:szCs w:val="28"/>
        </w:rPr>
        <w:t xml:space="preserve">Данные, приведенные в таблице, позволяют сделать анализ деловой активности </w:t>
      </w:r>
      <w:r w:rsidR="00C61A1C" w:rsidRPr="005C2784">
        <w:rPr>
          <w:sz w:val="28"/>
          <w:szCs w:val="28"/>
        </w:rPr>
        <w:t>филиала ТЭЦ-6 ОАО «Иркутскэнерго»</w:t>
      </w:r>
      <w:r w:rsidRPr="005C2784">
        <w:rPr>
          <w:sz w:val="28"/>
          <w:szCs w:val="28"/>
        </w:rPr>
        <w:t xml:space="preserve">. </w:t>
      </w:r>
      <w:r w:rsidR="00C61A1C" w:rsidRPr="005C2784">
        <w:rPr>
          <w:sz w:val="28"/>
          <w:szCs w:val="28"/>
        </w:rPr>
        <w:t>Отобразим табличные данные в графической интерпретации на рис. 2.14 – 2.17.</w:t>
      </w:r>
    </w:p>
    <w:p w:rsidR="00252690" w:rsidRPr="005C2784" w:rsidRDefault="004956B3" w:rsidP="005C2784">
      <w:pPr>
        <w:spacing w:line="360" w:lineRule="auto"/>
        <w:ind w:firstLine="709"/>
        <w:jc w:val="both"/>
        <w:rPr>
          <w:sz w:val="28"/>
          <w:szCs w:val="28"/>
        </w:rPr>
      </w:pPr>
      <w:r>
        <w:rPr>
          <w:sz w:val="28"/>
          <w:szCs w:val="28"/>
        </w:rPr>
        <w:br w:type="page"/>
      </w:r>
      <w:r w:rsidR="00EF76EC">
        <w:rPr>
          <w:sz w:val="28"/>
          <w:szCs w:val="28"/>
        </w:rPr>
        <w:pict>
          <v:shape id="_x0000_i1042" type="#_x0000_t75" style="width:230.25pt;height:175.5pt">
            <v:imagedata r:id="rId33" o:title=""/>
          </v:shape>
        </w:pict>
      </w:r>
    </w:p>
    <w:p w:rsidR="00252690" w:rsidRDefault="00252690" w:rsidP="005C2784">
      <w:pPr>
        <w:spacing w:line="360" w:lineRule="auto"/>
        <w:ind w:firstLine="709"/>
        <w:jc w:val="both"/>
        <w:rPr>
          <w:sz w:val="28"/>
          <w:szCs w:val="28"/>
        </w:rPr>
      </w:pPr>
      <w:r w:rsidRPr="005C2784">
        <w:rPr>
          <w:i/>
          <w:sz w:val="28"/>
          <w:szCs w:val="28"/>
        </w:rPr>
        <w:t>Рис.</w:t>
      </w:r>
      <w:r w:rsidRPr="005C2784">
        <w:rPr>
          <w:sz w:val="28"/>
          <w:szCs w:val="28"/>
        </w:rPr>
        <w:t xml:space="preserve"> </w:t>
      </w:r>
      <w:r w:rsidR="00C61A1C" w:rsidRPr="005C2784">
        <w:rPr>
          <w:sz w:val="28"/>
          <w:szCs w:val="28"/>
        </w:rPr>
        <w:t>2.</w:t>
      </w:r>
      <w:r w:rsidR="00570D94" w:rsidRPr="005C2784">
        <w:rPr>
          <w:sz w:val="28"/>
          <w:szCs w:val="28"/>
        </w:rPr>
        <w:t xml:space="preserve">14 Показатели </w:t>
      </w:r>
      <w:r w:rsidR="006C2CA3" w:rsidRPr="005C2784">
        <w:rPr>
          <w:sz w:val="28"/>
          <w:szCs w:val="28"/>
        </w:rPr>
        <w:t xml:space="preserve">фондоотдачи, </w:t>
      </w:r>
      <w:r w:rsidR="00570D94" w:rsidRPr="005C2784">
        <w:rPr>
          <w:sz w:val="28"/>
          <w:szCs w:val="28"/>
        </w:rPr>
        <w:t>оборачиваемости активов</w:t>
      </w:r>
      <w:r w:rsidR="006C2CA3" w:rsidRPr="005C2784">
        <w:rPr>
          <w:sz w:val="28"/>
          <w:szCs w:val="28"/>
        </w:rPr>
        <w:t xml:space="preserve"> и </w:t>
      </w:r>
      <w:r w:rsidR="00570D94" w:rsidRPr="005C2784">
        <w:rPr>
          <w:sz w:val="28"/>
          <w:szCs w:val="28"/>
        </w:rPr>
        <w:t>запасов</w:t>
      </w:r>
    </w:p>
    <w:p w:rsidR="00F5613C" w:rsidRPr="005C2784" w:rsidRDefault="00F5613C" w:rsidP="005C2784">
      <w:pPr>
        <w:spacing w:line="360" w:lineRule="auto"/>
        <w:ind w:firstLine="709"/>
        <w:jc w:val="both"/>
        <w:rPr>
          <w:sz w:val="28"/>
          <w:szCs w:val="28"/>
        </w:rPr>
      </w:pPr>
    </w:p>
    <w:p w:rsidR="00252690" w:rsidRPr="005C2784" w:rsidRDefault="00252690" w:rsidP="005C2784">
      <w:pPr>
        <w:spacing w:line="360" w:lineRule="auto"/>
        <w:ind w:firstLine="709"/>
        <w:jc w:val="both"/>
        <w:rPr>
          <w:sz w:val="28"/>
          <w:szCs w:val="28"/>
        </w:rPr>
      </w:pPr>
      <w:r w:rsidRPr="005C2784">
        <w:rPr>
          <w:sz w:val="28"/>
          <w:szCs w:val="28"/>
        </w:rPr>
        <w:t xml:space="preserve">На </w:t>
      </w:r>
      <w:r w:rsidR="00C61A1C" w:rsidRPr="005C2784">
        <w:rPr>
          <w:sz w:val="28"/>
          <w:szCs w:val="28"/>
        </w:rPr>
        <w:t>рис.</w:t>
      </w:r>
      <w:r w:rsidRPr="005C2784">
        <w:rPr>
          <w:sz w:val="28"/>
          <w:szCs w:val="28"/>
        </w:rPr>
        <w:t xml:space="preserve"> 2.14 мы видим, что показатель оборачиваемости активов </w:t>
      </w:r>
      <w:r w:rsidR="00C61A1C" w:rsidRPr="005C2784">
        <w:rPr>
          <w:sz w:val="28"/>
          <w:szCs w:val="28"/>
        </w:rPr>
        <w:t xml:space="preserve">в </w:t>
      </w:r>
      <w:r w:rsidRPr="005C2784">
        <w:rPr>
          <w:sz w:val="28"/>
          <w:szCs w:val="28"/>
        </w:rPr>
        <w:t>2008</w:t>
      </w:r>
      <w:r w:rsidR="00C61A1C" w:rsidRPr="005C2784">
        <w:rPr>
          <w:sz w:val="28"/>
          <w:szCs w:val="28"/>
        </w:rPr>
        <w:t xml:space="preserve"> </w:t>
      </w:r>
      <w:r w:rsidRPr="005C2784">
        <w:rPr>
          <w:sz w:val="28"/>
          <w:szCs w:val="28"/>
        </w:rPr>
        <w:t>г</w:t>
      </w:r>
      <w:r w:rsidR="00C61A1C" w:rsidRPr="005C2784">
        <w:rPr>
          <w:sz w:val="28"/>
          <w:szCs w:val="28"/>
        </w:rPr>
        <w:t>ода</w:t>
      </w:r>
      <w:r w:rsidRPr="005C2784">
        <w:rPr>
          <w:sz w:val="28"/>
          <w:szCs w:val="28"/>
        </w:rPr>
        <w:t xml:space="preserve"> </w:t>
      </w:r>
      <w:r w:rsidR="00C61A1C" w:rsidRPr="005C2784">
        <w:rPr>
          <w:sz w:val="28"/>
          <w:szCs w:val="28"/>
        </w:rPr>
        <w:t>имеет положительную динамику, что свидетельствует о тенденции оборачиваемости активов</w:t>
      </w:r>
      <w:r w:rsidRPr="005C2784">
        <w:rPr>
          <w:sz w:val="28"/>
          <w:szCs w:val="28"/>
        </w:rPr>
        <w:t>.</w:t>
      </w:r>
    </w:p>
    <w:p w:rsidR="00252690" w:rsidRPr="005C2784" w:rsidRDefault="00252690" w:rsidP="005C2784">
      <w:pPr>
        <w:spacing w:line="360" w:lineRule="auto"/>
        <w:ind w:firstLine="709"/>
        <w:jc w:val="both"/>
        <w:rPr>
          <w:sz w:val="28"/>
          <w:szCs w:val="28"/>
        </w:rPr>
      </w:pPr>
      <w:r w:rsidRPr="005C2784">
        <w:rPr>
          <w:sz w:val="28"/>
          <w:szCs w:val="28"/>
        </w:rPr>
        <w:t xml:space="preserve">Оборачиваемость запасов на </w:t>
      </w:r>
      <w:r w:rsidR="00C61A1C" w:rsidRPr="005C2784">
        <w:rPr>
          <w:sz w:val="28"/>
          <w:szCs w:val="28"/>
        </w:rPr>
        <w:t xml:space="preserve">ко второму кварталу имела положительный показатель, но к концу 2008 года, показатели упали, </w:t>
      </w:r>
      <w:r w:rsidRPr="005C2784">
        <w:rPr>
          <w:sz w:val="28"/>
          <w:szCs w:val="28"/>
        </w:rPr>
        <w:t>на что следует обратить внимание.</w:t>
      </w:r>
    </w:p>
    <w:p w:rsidR="00252690" w:rsidRDefault="00252690" w:rsidP="005C2784">
      <w:pPr>
        <w:spacing w:line="360" w:lineRule="auto"/>
        <w:ind w:firstLine="709"/>
        <w:jc w:val="both"/>
        <w:rPr>
          <w:sz w:val="28"/>
          <w:szCs w:val="28"/>
        </w:rPr>
      </w:pPr>
      <w:r w:rsidRPr="005C2784">
        <w:rPr>
          <w:sz w:val="28"/>
          <w:szCs w:val="28"/>
        </w:rPr>
        <w:t xml:space="preserve">Фондоотдача предприятия в </w:t>
      </w:r>
      <w:r w:rsidR="00C61A1C" w:rsidRPr="005C2784">
        <w:rPr>
          <w:sz w:val="28"/>
          <w:szCs w:val="28"/>
        </w:rPr>
        <w:t>2008</w:t>
      </w:r>
      <w:r w:rsidRPr="005C2784">
        <w:rPr>
          <w:sz w:val="28"/>
          <w:szCs w:val="28"/>
        </w:rPr>
        <w:t xml:space="preserve"> г</w:t>
      </w:r>
      <w:r w:rsidR="00C61A1C" w:rsidRPr="005C2784">
        <w:rPr>
          <w:sz w:val="28"/>
          <w:szCs w:val="28"/>
        </w:rPr>
        <w:t>оду имела положительную динамику.</w:t>
      </w:r>
    </w:p>
    <w:p w:rsidR="00F5613C" w:rsidRPr="005C2784" w:rsidRDefault="00F5613C" w:rsidP="005C2784">
      <w:pPr>
        <w:spacing w:line="360" w:lineRule="auto"/>
        <w:ind w:firstLine="709"/>
        <w:jc w:val="both"/>
        <w:rPr>
          <w:sz w:val="28"/>
          <w:szCs w:val="28"/>
        </w:rPr>
      </w:pPr>
    </w:p>
    <w:p w:rsidR="00252690" w:rsidRPr="005C2784" w:rsidRDefault="00EF76EC" w:rsidP="005C2784">
      <w:pPr>
        <w:spacing w:line="360" w:lineRule="auto"/>
        <w:ind w:firstLine="709"/>
        <w:jc w:val="both"/>
        <w:rPr>
          <w:sz w:val="28"/>
          <w:szCs w:val="28"/>
        </w:rPr>
      </w:pPr>
      <w:r>
        <w:rPr>
          <w:sz w:val="28"/>
          <w:szCs w:val="28"/>
        </w:rPr>
        <w:pict>
          <v:shape id="_x0000_i1043" type="#_x0000_t75" style="width:252.75pt;height:186pt">
            <v:imagedata r:id="rId34" o:title=""/>
          </v:shape>
        </w:pict>
      </w:r>
    </w:p>
    <w:p w:rsidR="00252690" w:rsidRPr="005C2784" w:rsidRDefault="00252690" w:rsidP="005C2784">
      <w:pPr>
        <w:spacing w:line="360" w:lineRule="auto"/>
        <w:ind w:firstLine="709"/>
        <w:jc w:val="both"/>
        <w:rPr>
          <w:sz w:val="28"/>
          <w:szCs w:val="28"/>
        </w:rPr>
      </w:pPr>
      <w:r w:rsidRPr="005C2784">
        <w:rPr>
          <w:i/>
          <w:sz w:val="28"/>
          <w:szCs w:val="28"/>
        </w:rPr>
        <w:t>Рис.</w:t>
      </w:r>
      <w:r w:rsidRPr="005C2784">
        <w:rPr>
          <w:sz w:val="28"/>
          <w:szCs w:val="28"/>
        </w:rPr>
        <w:t xml:space="preserve"> </w:t>
      </w:r>
      <w:r w:rsidR="00C61A1C" w:rsidRPr="005C2784">
        <w:rPr>
          <w:sz w:val="28"/>
          <w:szCs w:val="28"/>
        </w:rPr>
        <w:t>2.</w:t>
      </w:r>
      <w:r w:rsidR="00570D94" w:rsidRPr="005C2784">
        <w:rPr>
          <w:sz w:val="28"/>
          <w:szCs w:val="28"/>
        </w:rPr>
        <w:t>15 Показатели оборачиваемости дебиторской задолженности, среднего возраста продукции и операционного цикла</w:t>
      </w:r>
    </w:p>
    <w:p w:rsidR="00252690" w:rsidRPr="005C2784" w:rsidRDefault="004956B3" w:rsidP="005C2784">
      <w:pPr>
        <w:spacing w:line="360" w:lineRule="auto"/>
        <w:ind w:firstLine="709"/>
        <w:jc w:val="both"/>
        <w:rPr>
          <w:sz w:val="28"/>
          <w:szCs w:val="28"/>
        </w:rPr>
      </w:pPr>
      <w:r>
        <w:rPr>
          <w:sz w:val="28"/>
          <w:szCs w:val="28"/>
        </w:rPr>
        <w:br w:type="page"/>
      </w:r>
      <w:r w:rsidR="00C61A1C" w:rsidRPr="005C2784">
        <w:rPr>
          <w:sz w:val="28"/>
          <w:szCs w:val="28"/>
        </w:rPr>
        <w:t>На рис.</w:t>
      </w:r>
      <w:r w:rsidR="002A000A" w:rsidRPr="005C2784">
        <w:rPr>
          <w:sz w:val="28"/>
          <w:szCs w:val="28"/>
        </w:rPr>
        <w:t xml:space="preserve"> 2.</w:t>
      </w:r>
      <w:r w:rsidR="00252690" w:rsidRPr="005C2784">
        <w:rPr>
          <w:sz w:val="28"/>
          <w:szCs w:val="28"/>
        </w:rPr>
        <w:t>15 мы видим, что оборачиваемость дебиторской задолженности на протяжении 200</w:t>
      </w:r>
      <w:r w:rsidR="00882316" w:rsidRPr="005C2784">
        <w:rPr>
          <w:sz w:val="28"/>
          <w:szCs w:val="28"/>
        </w:rPr>
        <w:t xml:space="preserve">8 </w:t>
      </w:r>
      <w:r w:rsidR="00252690" w:rsidRPr="005C2784">
        <w:rPr>
          <w:sz w:val="28"/>
          <w:szCs w:val="28"/>
        </w:rPr>
        <w:t>г</w:t>
      </w:r>
      <w:r w:rsidR="00882316" w:rsidRPr="005C2784">
        <w:rPr>
          <w:sz w:val="28"/>
          <w:szCs w:val="28"/>
        </w:rPr>
        <w:t>ода</w:t>
      </w:r>
      <w:r w:rsidR="00252690" w:rsidRPr="005C2784">
        <w:rPr>
          <w:sz w:val="28"/>
          <w:szCs w:val="28"/>
        </w:rPr>
        <w:t xml:space="preserve"> имела поло</w:t>
      </w:r>
      <w:r w:rsidR="00882316" w:rsidRPr="005C2784">
        <w:rPr>
          <w:sz w:val="28"/>
          <w:szCs w:val="28"/>
        </w:rPr>
        <w:t>жительную динамику</w:t>
      </w:r>
      <w:r w:rsidR="00252690" w:rsidRPr="005C2784">
        <w:rPr>
          <w:sz w:val="28"/>
          <w:szCs w:val="28"/>
        </w:rPr>
        <w:t>,</w:t>
      </w:r>
      <w:r w:rsidR="00882316" w:rsidRPr="005C2784">
        <w:rPr>
          <w:sz w:val="28"/>
          <w:szCs w:val="28"/>
        </w:rPr>
        <w:t xml:space="preserve"> что свидетельствует о положительной тенденции оборачиваемости задолженности</w:t>
      </w:r>
      <w:r w:rsidR="00252690" w:rsidRPr="005C2784">
        <w:rPr>
          <w:sz w:val="28"/>
          <w:szCs w:val="28"/>
        </w:rPr>
        <w:t>.</w:t>
      </w:r>
    </w:p>
    <w:p w:rsidR="00252690" w:rsidRPr="005C2784" w:rsidRDefault="00252690" w:rsidP="005C2784">
      <w:pPr>
        <w:spacing w:line="360" w:lineRule="auto"/>
        <w:ind w:firstLine="709"/>
        <w:jc w:val="both"/>
        <w:rPr>
          <w:sz w:val="28"/>
          <w:szCs w:val="28"/>
        </w:rPr>
      </w:pPr>
      <w:r w:rsidRPr="005C2784">
        <w:rPr>
          <w:sz w:val="28"/>
          <w:szCs w:val="28"/>
        </w:rPr>
        <w:t xml:space="preserve">Средний возраст </w:t>
      </w:r>
      <w:r w:rsidR="00882316" w:rsidRPr="005C2784">
        <w:rPr>
          <w:sz w:val="28"/>
          <w:szCs w:val="28"/>
        </w:rPr>
        <w:t xml:space="preserve">запасов ко второму кварталу имел положительную динамику, но к концу </w:t>
      </w:r>
      <w:r w:rsidRPr="005C2784">
        <w:rPr>
          <w:sz w:val="28"/>
          <w:szCs w:val="28"/>
        </w:rPr>
        <w:t>2008 г</w:t>
      </w:r>
      <w:r w:rsidR="00882316" w:rsidRPr="005C2784">
        <w:rPr>
          <w:sz w:val="28"/>
          <w:szCs w:val="28"/>
        </w:rPr>
        <w:t xml:space="preserve">ода, показатели снизились, </w:t>
      </w:r>
      <w:r w:rsidRPr="005C2784">
        <w:rPr>
          <w:sz w:val="28"/>
          <w:szCs w:val="28"/>
        </w:rPr>
        <w:t>на что следует обратить внимание.</w:t>
      </w:r>
    </w:p>
    <w:p w:rsidR="00252690" w:rsidRDefault="00882316" w:rsidP="005C2784">
      <w:pPr>
        <w:spacing w:line="360" w:lineRule="auto"/>
        <w:ind w:firstLine="709"/>
        <w:jc w:val="both"/>
        <w:rPr>
          <w:sz w:val="28"/>
          <w:szCs w:val="28"/>
        </w:rPr>
      </w:pPr>
      <w:r w:rsidRPr="005C2784">
        <w:rPr>
          <w:sz w:val="28"/>
          <w:szCs w:val="28"/>
        </w:rPr>
        <w:t>Операционный цикл на протяжении трех кварталов имел положительную динамику, но к концу 2008 года показатель</w:t>
      </w:r>
      <w:r w:rsidR="008450B7" w:rsidRPr="005C2784">
        <w:rPr>
          <w:sz w:val="28"/>
          <w:szCs w:val="28"/>
        </w:rPr>
        <w:t xml:space="preserve"> операционного цикла снизился.</w:t>
      </w:r>
    </w:p>
    <w:p w:rsidR="00F5613C" w:rsidRPr="005C2784" w:rsidRDefault="00F5613C" w:rsidP="005C2784">
      <w:pPr>
        <w:spacing w:line="360" w:lineRule="auto"/>
        <w:ind w:firstLine="709"/>
        <w:jc w:val="both"/>
        <w:rPr>
          <w:sz w:val="28"/>
          <w:szCs w:val="28"/>
        </w:rPr>
      </w:pPr>
    </w:p>
    <w:p w:rsidR="00252690" w:rsidRPr="005C2784" w:rsidRDefault="00EF76EC" w:rsidP="005C2784">
      <w:pPr>
        <w:spacing w:line="360" w:lineRule="auto"/>
        <w:ind w:firstLine="709"/>
        <w:jc w:val="both"/>
        <w:rPr>
          <w:sz w:val="28"/>
          <w:szCs w:val="28"/>
        </w:rPr>
      </w:pPr>
      <w:r>
        <w:rPr>
          <w:sz w:val="28"/>
          <w:szCs w:val="28"/>
        </w:rPr>
        <w:pict>
          <v:shape id="_x0000_i1044" type="#_x0000_t75" style="width:251.25pt;height:206.25pt">
            <v:imagedata r:id="rId35" o:title=""/>
          </v:shape>
        </w:pict>
      </w:r>
    </w:p>
    <w:p w:rsidR="00252690" w:rsidRPr="005C2784" w:rsidRDefault="00252690" w:rsidP="005C2784">
      <w:pPr>
        <w:spacing w:line="360" w:lineRule="auto"/>
        <w:ind w:firstLine="709"/>
        <w:jc w:val="both"/>
        <w:rPr>
          <w:sz w:val="28"/>
          <w:szCs w:val="28"/>
        </w:rPr>
      </w:pPr>
      <w:r w:rsidRPr="005C2784">
        <w:rPr>
          <w:i/>
          <w:sz w:val="28"/>
          <w:szCs w:val="28"/>
        </w:rPr>
        <w:t>Рис.</w:t>
      </w:r>
      <w:r w:rsidRPr="005C2784">
        <w:rPr>
          <w:sz w:val="28"/>
          <w:szCs w:val="28"/>
        </w:rPr>
        <w:t xml:space="preserve"> </w:t>
      </w:r>
      <w:r w:rsidR="002A000A" w:rsidRPr="005C2784">
        <w:rPr>
          <w:sz w:val="28"/>
          <w:szCs w:val="28"/>
        </w:rPr>
        <w:t>2</w:t>
      </w:r>
      <w:r w:rsidR="00C61A1C" w:rsidRPr="005C2784">
        <w:rPr>
          <w:sz w:val="28"/>
          <w:szCs w:val="28"/>
        </w:rPr>
        <w:t>.</w:t>
      </w:r>
      <w:r w:rsidRPr="005C2784">
        <w:rPr>
          <w:sz w:val="28"/>
          <w:szCs w:val="28"/>
        </w:rPr>
        <w:t xml:space="preserve">16 Показатели </w:t>
      </w:r>
      <w:r w:rsidR="00570D94" w:rsidRPr="005C2784">
        <w:rPr>
          <w:sz w:val="28"/>
          <w:szCs w:val="28"/>
        </w:rPr>
        <w:t>оборачиваемости оборотного, собственного</w:t>
      </w:r>
      <w:r w:rsidR="004956B3">
        <w:rPr>
          <w:sz w:val="28"/>
          <w:szCs w:val="28"/>
        </w:rPr>
        <w:t xml:space="preserve"> </w:t>
      </w:r>
      <w:r w:rsidR="00570D94" w:rsidRPr="005C2784">
        <w:rPr>
          <w:sz w:val="28"/>
          <w:szCs w:val="28"/>
        </w:rPr>
        <w:t>капитала и общей задолженности</w:t>
      </w:r>
    </w:p>
    <w:p w:rsidR="00F5613C" w:rsidRDefault="00F5613C" w:rsidP="005C2784">
      <w:pPr>
        <w:spacing w:line="360" w:lineRule="auto"/>
        <w:ind w:firstLine="709"/>
        <w:jc w:val="both"/>
        <w:rPr>
          <w:sz w:val="28"/>
          <w:szCs w:val="28"/>
        </w:rPr>
      </w:pPr>
    </w:p>
    <w:p w:rsidR="00252690" w:rsidRPr="005C2784" w:rsidRDefault="00E94F20" w:rsidP="005C2784">
      <w:pPr>
        <w:spacing w:line="360" w:lineRule="auto"/>
        <w:ind w:firstLine="709"/>
        <w:jc w:val="both"/>
        <w:rPr>
          <w:sz w:val="28"/>
          <w:szCs w:val="28"/>
        </w:rPr>
      </w:pPr>
      <w:r w:rsidRPr="005C2784">
        <w:rPr>
          <w:sz w:val="28"/>
          <w:szCs w:val="28"/>
        </w:rPr>
        <w:t>На рис.</w:t>
      </w:r>
      <w:r w:rsidR="00252690" w:rsidRPr="005C2784">
        <w:rPr>
          <w:sz w:val="28"/>
          <w:szCs w:val="28"/>
        </w:rPr>
        <w:t xml:space="preserve"> 2.16 мы видим, что показатели оборач</w:t>
      </w:r>
      <w:r w:rsidR="00175ED9" w:rsidRPr="005C2784">
        <w:rPr>
          <w:sz w:val="28"/>
          <w:szCs w:val="28"/>
        </w:rPr>
        <w:t xml:space="preserve">иваемость оборотного капитала во втором и третьем кварталах имели положительную динамику – 0,6 и 0,7, соответственно, </w:t>
      </w:r>
      <w:r w:rsidR="00252690" w:rsidRPr="005C2784">
        <w:rPr>
          <w:sz w:val="28"/>
          <w:szCs w:val="28"/>
        </w:rPr>
        <w:t xml:space="preserve">но к </w:t>
      </w:r>
      <w:r w:rsidR="00175ED9" w:rsidRPr="005C2784">
        <w:rPr>
          <w:sz w:val="28"/>
          <w:szCs w:val="28"/>
        </w:rPr>
        <w:t xml:space="preserve">концу </w:t>
      </w:r>
      <w:r w:rsidR="00252690" w:rsidRPr="005C2784">
        <w:rPr>
          <w:sz w:val="28"/>
          <w:szCs w:val="28"/>
        </w:rPr>
        <w:t>2008 г</w:t>
      </w:r>
      <w:r w:rsidR="00175ED9" w:rsidRPr="005C2784">
        <w:rPr>
          <w:sz w:val="28"/>
          <w:szCs w:val="28"/>
        </w:rPr>
        <w:t>ода</w:t>
      </w:r>
      <w:r w:rsidR="00252690" w:rsidRPr="005C2784">
        <w:rPr>
          <w:sz w:val="28"/>
          <w:szCs w:val="28"/>
        </w:rPr>
        <w:t xml:space="preserve"> показатель снизился и составил 0,</w:t>
      </w:r>
      <w:r w:rsidR="00175ED9" w:rsidRPr="005C2784">
        <w:rPr>
          <w:sz w:val="28"/>
          <w:szCs w:val="28"/>
        </w:rPr>
        <w:t>05</w:t>
      </w:r>
      <w:r w:rsidR="00252690" w:rsidRPr="005C2784">
        <w:rPr>
          <w:sz w:val="28"/>
          <w:szCs w:val="28"/>
        </w:rPr>
        <w:t>.</w:t>
      </w:r>
    </w:p>
    <w:p w:rsidR="00252690" w:rsidRPr="005C2784" w:rsidRDefault="00252690" w:rsidP="005C2784">
      <w:pPr>
        <w:spacing w:line="360" w:lineRule="auto"/>
        <w:ind w:firstLine="709"/>
        <w:jc w:val="both"/>
        <w:rPr>
          <w:sz w:val="28"/>
          <w:szCs w:val="28"/>
        </w:rPr>
      </w:pPr>
      <w:r w:rsidRPr="005C2784">
        <w:rPr>
          <w:sz w:val="28"/>
          <w:szCs w:val="28"/>
        </w:rPr>
        <w:t>Оборачиваемость</w:t>
      </w:r>
      <w:r w:rsidR="00175ED9" w:rsidRPr="005C2784">
        <w:rPr>
          <w:sz w:val="28"/>
          <w:szCs w:val="28"/>
        </w:rPr>
        <w:t xml:space="preserve"> собственного капитала за первые три квартала имеют положительную динамику, к</w:t>
      </w:r>
      <w:r w:rsidRPr="005C2784">
        <w:rPr>
          <w:sz w:val="28"/>
          <w:szCs w:val="28"/>
        </w:rPr>
        <w:t xml:space="preserve"> </w:t>
      </w:r>
      <w:r w:rsidR="00175ED9" w:rsidRPr="005C2784">
        <w:rPr>
          <w:sz w:val="28"/>
          <w:szCs w:val="28"/>
        </w:rPr>
        <w:t xml:space="preserve">концу </w:t>
      </w:r>
      <w:r w:rsidRPr="005C2784">
        <w:rPr>
          <w:sz w:val="28"/>
          <w:szCs w:val="28"/>
        </w:rPr>
        <w:t>2008 г</w:t>
      </w:r>
      <w:r w:rsidR="00175ED9" w:rsidRPr="005C2784">
        <w:rPr>
          <w:sz w:val="28"/>
          <w:szCs w:val="28"/>
        </w:rPr>
        <w:t>ода</w:t>
      </w:r>
      <w:r w:rsidRPr="005C2784">
        <w:rPr>
          <w:sz w:val="28"/>
          <w:szCs w:val="28"/>
        </w:rPr>
        <w:t xml:space="preserve"> наблюдается снижение показателя.</w:t>
      </w:r>
    </w:p>
    <w:p w:rsidR="00252690" w:rsidRDefault="00252690" w:rsidP="005C2784">
      <w:pPr>
        <w:spacing w:line="360" w:lineRule="auto"/>
        <w:ind w:firstLine="709"/>
        <w:jc w:val="both"/>
        <w:rPr>
          <w:sz w:val="28"/>
          <w:szCs w:val="28"/>
        </w:rPr>
      </w:pPr>
      <w:r w:rsidRPr="005C2784">
        <w:rPr>
          <w:sz w:val="28"/>
          <w:szCs w:val="28"/>
        </w:rPr>
        <w:t xml:space="preserve">Оборачиваемость общей задолженности </w:t>
      </w:r>
      <w:r w:rsidR="00175ED9" w:rsidRPr="005C2784">
        <w:rPr>
          <w:sz w:val="28"/>
          <w:szCs w:val="28"/>
        </w:rPr>
        <w:t>2008 году</w:t>
      </w:r>
      <w:r w:rsidRPr="005C2784">
        <w:rPr>
          <w:sz w:val="28"/>
          <w:szCs w:val="28"/>
        </w:rPr>
        <w:t xml:space="preserve"> имела отрицательную динамику, что </w:t>
      </w:r>
      <w:r w:rsidR="00175ED9" w:rsidRPr="005C2784">
        <w:rPr>
          <w:sz w:val="28"/>
          <w:szCs w:val="28"/>
        </w:rPr>
        <w:t>свидетельствует об отрицательной</w:t>
      </w:r>
      <w:r w:rsidRPr="005C2784">
        <w:rPr>
          <w:sz w:val="28"/>
          <w:szCs w:val="28"/>
        </w:rPr>
        <w:t xml:space="preserve"> тенденци</w:t>
      </w:r>
      <w:r w:rsidR="00175ED9" w:rsidRPr="005C2784">
        <w:rPr>
          <w:sz w:val="28"/>
          <w:szCs w:val="28"/>
        </w:rPr>
        <w:t>и</w:t>
      </w:r>
      <w:r w:rsidRPr="005C2784">
        <w:rPr>
          <w:sz w:val="28"/>
          <w:szCs w:val="28"/>
        </w:rPr>
        <w:t xml:space="preserve"> скорости оборота привлеченного заемного капитала.</w:t>
      </w:r>
    </w:p>
    <w:p w:rsidR="00F5613C" w:rsidRPr="005C2784" w:rsidRDefault="00F5613C" w:rsidP="005C2784">
      <w:pPr>
        <w:spacing w:line="360" w:lineRule="auto"/>
        <w:ind w:firstLine="709"/>
        <w:jc w:val="both"/>
        <w:rPr>
          <w:sz w:val="28"/>
          <w:szCs w:val="28"/>
        </w:rPr>
      </w:pPr>
    </w:p>
    <w:p w:rsidR="00252690" w:rsidRPr="005C2784" w:rsidRDefault="00EF76EC" w:rsidP="005C2784">
      <w:pPr>
        <w:spacing w:line="360" w:lineRule="auto"/>
        <w:ind w:firstLine="709"/>
        <w:jc w:val="both"/>
        <w:rPr>
          <w:sz w:val="28"/>
          <w:szCs w:val="28"/>
        </w:rPr>
      </w:pPr>
      <w:r>
        <w:rPr>
          <w:sz w:val="28"/>
          <w:szCs w:val="28"/>
        </w:rPr>
        <w:pict>
          <v:shape id="_x0000_i1045" type="#_x0000_t75" style="width:264.75pt;height:217.5pt">
            <v:imagedata r:id="rId36" o:title=""/>
          </v:shape>
        </w:pict>
      </w:r>
    </w:p>
    <w:p w:rsidR="00252690" w:rsidRPr="005C2784" w:rsidRDefault="00252690" w:rsidP="005C2784">
      <w:pPr>
        <w:spacing w:line="360" w:lineRule="auto"/>
        <w:ind w:firstLine="709"/>
        <w:jc w:val="both"/>
        <w:rPr>
          <w:sz w:val="28"/>
          <w:szCs w:val="28"/>
        </w:rPr>
      </w:pPr>
      <w:r w:rsidRPr="005C2784">
        <w:rPr>
          <w:i/>
          <w:sz w:val="28"/>
          <w:szCs w:val="28"/>
        </w:rPr>
        <w:t>Рис.</w:t>
      </w:r>
      <w:r w:rsidRPr="005C2784">
        <w:rPr>
          <w:sz w:val="28"/>
          <w:szCs w:val="28"/>
        </w:rPr>
        <w:t xml:space="preserve"> </w:t>
      </w:r>
      <w:r w:rsidR="002A000A" w:rsidRPr="005C2784">
        <w:rPr>
          <w:sz w:val="28"/>
          <w:szCs w:val="28"/>
        </w:rPr>
        <w:t>2</w:t>
      </w:r>
      <w:r w:rsidR="00C61A1C" w:rsidRPr="005C2784">
        <w:rPr>
          <w:sz w:val="28"/>
          <w:szCs w:val="28"/>
        </w:rPr>
        <w:t>.</w:t>
      </w:r>
      <w:r w:rsidRPr="005C2784">
        <w:rPr>
          <w:sz w:val="28"/>
          <w:szCs w:val="28"/>
        </w:rPr>
        <w:t xml:space="preserve">17 Показатели </w:t>
      </w:r>
      <w:r w:rsidR="00570D94" w:rsidRPr="005C2784">
        <w:rPr>
          <w:sz w:val="28"/>
          <w:szCs w:val="28"/>
        </w:rPr>
        <w:t>время обращения дебиторской задолженности, оборачиваемости готовой продукции и оборачиваемости привлеченного капитала</w:t>
      </w:r>
    </w:p>
    <w:p w:rsidR="00F5613C" w:rsidRDefault="00F5613C" w:rsidP="005C2784">
      <w:pPr>
        <w:spacing w:line="360" w:lineRule="auto"/>
        <w:ind w:firstLine="709"/>
        <w:jc w:val="both"/>
        <w:rPr>
          <w:sz w:val="28"/>
          <w:szCs w:val="28"/>
        </w:rPr>
      </w:pPr>
    </w:p>
    <w:p w:rsidR="00252690" w:rsidRPr="005C2784" w:rsidRDefault="002A000A" w:rsidP="005C2784">
      <w:pPr>
        <w:spacing w:line="360" w:lineRule="auto"/>
        <w:ind w:firstLine="709"/>
        <w:jc w:val="both"/>
        <w:rPr>
          <w:sz w:val="28"/>
          <w:szCs w:val="28"/>
        </w:rPr>
      </w:pPr>
      <w:r w:rsidRPr="005C2784">
        <w:rPr>
          <w:sz w:val="28"/>
          <w:szCs w:val="28"/>
        </w:rPr>
        <w:t>На графике 2</w:t>
      </w:r>
      <w:r w:rsidR="00252690" w:rsidRPr="005C2784">
        <w:rPr>
          <w:sz w:val="28"/>
          <w:szCs w:val="28"/>
        </w:rPr>
        <w:t xml:space="preserve">.17 мы видим, что </w:t>
      </w:r>
      <w:r w:rsidR="00C766D2" w:rsidRPr="005C2784">
        <w:rPr>
          <w:sz w:val="28"/>
          <w:szCs w:val="28"/>
        </w:rPr>
        <w:t xml:space="preserve">показатели </w:t>
      </w:r>
      <w:r w:rsidR="00252690" w:rsidRPr="005C2784">
        <w:rPr>
          <w:sz w:val="28"/>
          <w:szCs w:val="28"/>
        </w:rPr>
        <w:t xml:space="preserve">время обращения дебиторской задолженности на протяжении с </w:t>
      </w:r>
      <w:r w:rsidR="00C766D2" w:rsidRPr="005C2784">
        <w:rPr>
          <w:sz w:val="28"/>
          <w:szCs w:val="28"/>
        </w:rPr>
        <w:t>2008 гада имели</w:t>
      </w:r>
      <w:r w:rsidR="00252690" w:rsidRPr="005C2784">
        <w:rPr>
          <w:sz w:val="28"/>
          <w:szCs w:val="28"/>
        </w:rPr>
        <w:t xml:space="preserve"> положительную динамику с </w:t>
      </w:r>
      <w:r w:rsidR="00C766D2" w:rsidRPr="005C2784">
        <w:rPr>
          <w:sz w:val="28"/>
          <w:szCs w:val="28"/>
        </w:rPr>
        <w:t>2923 дней до 750 дней</w:t>
      </w:r>
      <w:r w:rsidR="00252690" w:rsidRPr="005C2784">
        <w:rPr>
          <w:sz w:val="28"/>
          <w:szCs w:val="28"/>
        </w:rPr>
        <w:t>.</w:t>
      </w:r>
    </w:p>
    <w:p w:rsidR="00252690" w:rsidRPr="005C2784" w:rsidRDefault="00252690" w:rsidP="005C2784">
      <w:pPr>
        <w:spacing w:line="360" w:lineRule="auto"/>
        <w:ind w:firstLine="709"/>
        <w:jc w:val="both"/>
        <w:rPr>
          <w:sz w:val="28"/>
          <w:szCs w:val="28"/>
        </w:rPr>
      </w:pPr>
      <w:r w:rsidRPr="005C2784">
        <w:rPr>
          <w:sz w:val="28"/>
          <w:szCs w:val="28"/>
        </w:rPr>
        <w:t>Оборачиваемость привлеченного капитала на протяжении 2008 г</w:t>
      </w:r>
      <w:r w:rsidR="00C766D2" w:rsidRPr="005C2784">
        <w:rPr>
          <w:sz w:val="28"/>
          <w:szCs w:val="28"/>
        </w:rPr>
        <w:t>ода</w:t>
      </w:r>
      <w:r w:rsidRPr="005C2784">
        <w:rPr>
          <w:sz w:val="28"/>
          <w:szCs w:val="28"/>
        </w:rPr>
        <w:t xml:space="preserve"> имеет </w:t>
      </w:r>
      <w:r w:rsidR="00C766D2" w:rsidRPr="005C2784">
        <w:rPr>
          <w:sz w:val="28"/>
          <w:szCs w:val="28"/>
        </w:rPr>
        <w:t xml:space="preserve">нулевые </w:t>
      </w:r>
      <w:r w:rsidRPr="005C2784">
        <w:rPr>
          <w:sz w:val="28"/>
          <w:szCs w:val="28"/>
        </w:rPr>
        <w:t>показател</w:t>
      </w:r>
      <w:r w:rsidR="00C766D2" w:rsidRPr="005C2784">
        <w:rPr>
          <w:sz w:val="28"/>
          <w:szCs w:val="28"/>
        </w:rPr>
        <w:t>и</w:t>
      </w:r>
      <w:r w:rsidRPr="005C2784">
        <w:rPr>
          <w:sz w:val="28"/>
          <w:szCs w:val="28"/>
        </w:rPr>
        <w:t>.</w:t>
      </w:r>
    </w:p>
    <w:p w:rsidR="00C766D2" w:rsidRPr="005C2784" w:rsidRDefault="00252690" w:rsidP="005C2784">
      <w:pPr>
        <w:spacing w:line="360" w:lineRule="auto"/>
        <w:ind w:firstLine="709"/>
        <w:jc w:val="both"/>
        <w:rPr>
          <w:sz w:val="28"/>
          <w:szCs w:val="28"/>
        </w:rPr>
      </w:pPr>
      <w:r w:rsidRPr="005C2784">
        <w:rPr>
          <w:sz w:val="28"/>
          <w:szCs w:val="28"/>
        </w:rPr>
        <w:t xml:space="preserve">Оборачиваемость готовой продукции на протяжении периода </w:t>
      </w:r>
      <w:r w:rsidR="00C766D2" w:rsidRPr="005C2784">
        <w:rPr>
          <w:sz w:val="28"/>
          <w:szCs w:val="28"/>
        </w:rPr>
        <w:t xml:space="preserve">2008 года имеет </w:t>
      </w:r>
      <w:r w:rsidRPr="005C2784">
        <w:rPr>
          <w:sz w:val="28"/>
          <w:szCs w:val="28"/>
        </w:rPr>
        <w:t>положительную динамику показателей</w:t>
      </w:r>
      <w:r w:rsidR="00C766D2" w:rsidRPr="005C2784">
        <w:rPr>
          <w:sz w:val="28"/>
          <w:szCs w:val="28"/>
        </w:rPr>
        <w:t>.</w:t>
      </w:r>
    </w:p>
    <w:p w:rsidR="00252690" w:rsidRPr="005C2784" w:rsidRDefault="00252690" w:rsidP="005C2784">
      <w:pPr>
        <w:spacing w:line="360" w:lineRule="auto"/>
        <w:ind w:firstLine="709"/>
        <w:jc w:val="both"/>
        <w:rPr>
          <w:sz w:val="28"/>
          <w:szCs w:val="28"/>
        </w:rPr>
      </w:pPr>
      <w:r w:rsidRPr="005C2784">
        <w:rPr>
          <w:sz w:val="28"/>
          <w:szCs w:val="28"/>
        </w:rPr>
        <w:t xml:space="preserve">На основании данных </w:t>
      </w:r>
      <w:r w:rsidR="002A000A" w:rsidRPr="005C2784">
        <w:rPr>
          <w:sz w:val="28"/>
          <w:szCs w:val="28"/>
        </w:rPr>
        <w:t>(таблицы 2</w:t>
      </w:r>
      <w:r w:rsidRPr="005C2784">
        <w:rPr>
          <w:sz w:val="28"/>
          <w:szCs w:val="28"/>
        </w:rPr>
        <w:t>.14 и</w:t>
      </w:r>
      <w:r w:rsidR="002A000A" w:rsidRPr="005C2784">
        <w:rPr>
          <w:sz w:val="28"/>
          <w:szCs w:val="28"/>
        </w:rPr>
        <w:t xml:space="preserve"> рис. 2.14-2</w:t>
      </w:r>
      <w:r w:rsidR="00C766D2" w:rsidRPr="005C2784">
        <w:rPr>
          <w:sz w:val="28"/>
          <w:szCs w:val="28"/>
        </w:rPr>
        <w:t>.17), мож</w:t>
      </w:r>
      <w:r w:rsidRPr="005C2784">
        <w:rPr>
          <w:sz w:val="28"/>
          <w:szCs w:val="28"/>
        </w:rPr>
        <w:t>но сделать следующие выводы:</w:t>
      </w:r>
    </w:p>
    <w:p w:rsidR="009F5638" w:rsidRPr="005C2784" w:rsidRDefault="009F5638" w:rsidP="005C2784">
      <w:pPr>
        <w:spacing w:line="360" w:lineRule="auto"/>
        <w:ind w:firstLine="709"/>
        <w:jc w:val="both"/>
        <w:rPr>
          <w:sz w:val="28"/>
          <w:szCs w:val="28"/>
        </w:rPr>
      </w:pPr>
      <w:r w:rsidRPr="005C2784">
        <w:rPr>
          <w:sz w:val="28"/>
          <w:szCs w:val="28"/>
        </w:rPr>
        <w:t xml:space="preserve">1. </w:t>
      </w:r>
      <w:r w:rsidR="00252690" w:rsidRPr="005C2784">
        <w:rPr>
          <w:sz w:val="28"/>
          <w:szCs w:val="28"/>
        </w:rPr>
        <w:t xml:space="preserve">коэффициент оборачиваемости собственного капитала не очень мал, что свидетельствует о </w:t>
      </w:r>
      <w:r w:rsidRPr="005C2784">
        <w:rPr>
          <w:sz w:val="28"/>
          <w:szCs w:val="28"/>
        </w:rPr>
        <w:t xml:space="preserve">рациональности </w:t>
      </w:r>
      <w:r w:rsidR="00252690" w:rsidRPr="005C2784">
        <w:rPr>
          <w:sz w:val="28"/>
          <w:szCs w:val="28"/>
        </w:rPr>
        <w:t>структуры</w:t>
      </w:r>
      <w:r w:rsidRPr="005C2784">
        <w:rPr>
          <w:sz w:val="28"/>
          <w:szCs w:val="28"/>
        </w:rPr>
        <w:t xml:space="preserve"> собственных средств</w:t>
      </w:r>
      <w:r w:rsidR="00252690" w:rsidRPr="005C2784">
        <w:rPr>
          <w:sz w:val="28"/>
          <w:szCs w:val="28"/>
        </w:rPr>
        <w:t>;</w:t>
      </w:r>
    </w:p>
    <w:p w:rsidR="00252690" w:rsidRPr="005C2784" w:rsidRDefault="009F5638" w:rsidP="005C2784">
      <w:pPr>
        <w:spacing w:line="360" w:lineRule="auto"/>
        <w:ind w:firstLine="709"/>
        <w:jc w:val="both"/>
        <w:rPr>
          <w:sz w:val="28"/>
          <w:szCs w:val="28"/>
        </w:rPr>
      </w:pPr>
      <w:r w:rsidRPr="005C2784">
        <w:rPr>
          <w:sz w:val="28"/>
          <w:szCs w:val="28"/>
        </w:rPr>
        <w:t xml:space="preserve">2. </w:t>
      </w:r>
      <w:r w:rsidR="00252690" w:rsidRPr="005C2784">
        <w:rPr>
          <w:sz w:val="28"/>
          <w:szCs w:val="28"/>
        </w:rPr>
        <w:t>коэффициент оборачивае</w:t>
      </w:r>
      <w:r w:rsidRPr="005C2784">
        <w:rPr>
          <w:sz w:val="28"/>
          <w:szCs w:val="28"/>
        </w:rPr>
        <w:t>мости активов имеет хорошие показатели</w:t>
      </w:r>
      <w:r w:rsidR="00252690" w:rsidRPr="005C2784">
        <w:rPr>
          <w:sz w:val="28"/>
          <w:szCs w:val="28"/>
        </w:rPr>
        <w:t xml:space="preserve">, что свидетельствует о </w:t>
      </w:r>
      <w:r w:rsidRPr="005C2784">
        <w:rPr>
          <w:sz w:val="28"/>
          <w:szCs w:val="28"/>
        </w:rPr>
        <w:t>нормальной</w:t>
      </w:r>
      <w:r w:rsidR="00252690" w:rsidRPr="005C2784">
        <w:rPr>
          <w:sz w:val="28"/>
          <w:szCs w:val="28"/>
        </w:rPr>
        <w:t xml:space="preserve"> оборачиваемости капитала, вложенного в активы предприятия;</w:t>
      </w:r>
    </w:p>
    <w:p w:rsidR="00252690" w:rsidRPr="005C2784" w:rsidRDefault="009F5638" w:rsidP="005C2784">
      <w:pPr>
        <w:spacing w:line="360" w:lineRule="auto"/>
        <w:ind w:firstLine="709"/>
        <w:jc w:val="both"/>
        <w:rPr>
          <w:sz w:val="28"/>
          <w:szCs w:val="28"/>
        </w:rPr>
      </w:pPr>
      <w:r w:rsidRPr="005C2784">
        <w:rPr>
          <w:sz w:val="28"/>
          <w:szCs w:val="28"/>
        </w:rPr>
        <w:t xml:space="preserve">3. </w:t>
      </w:r>
      <w:r w:rsidR="00252690" w:rsidRPr="005C2784">
        <w:rPr>
          <w:sz w:val="28"/>
          <w:szCs w:val="28"/>
        </w:rPr>
        <w:t xml:space="preserve">оборачиваемость дебиторской задолженности </w:t>
      </w:r>
      <w:r w:rsidRPr="005C2784">
        <w:rPr>
          <w:sz w:val="28"/>
          <w:szCs w:val="28"/>
        </w:rPr>
        <w:t>увеличивается с течением времени, и</w:t>
      </w:r>
      <w:r w:rsidR="00252690" w:rsidRPr="005C2784">
        <w:rPr>
          <w:sz w:val="28"/>
          <w:szCs w:val="28"/>
        </w:rPr>
        <w:t xml:space="preserve"> свидетельствует о положительных результатах при управлении текущими активами;</w:t>
      </w:r>
    </w:p>
    <w:p w:rsidR="00F5613C" w:rsidRDefault="00F5613C" w:rsidP="005C2784">
      <w:pPr>
        <w:spacing w:line="360" w:lineRule="auto"/>
        <w:ind w:firstLine="709"/>
        <w:jc w:val="both"/>
        <w:rPr>
          <w:b/>
          <w:sz w:val="28"/>
          <w:szCs w:val="28"/>
        </w:rPr>
      </w:pPr>
    </w:p>
    <w:p w:rsidR="00252690" w:rsidRPr="005C2784" w:rsidRDefault="004E0B23" w:rsidP="00F5613C">
      <w:pPr>
        <w:spacing w:line="360" w:lineRule="auto"/>
        <w:ind w:firstLine="709"/>
        <w:jc w:val="center"/>
        <w:rPr>
          <w:b/>
          <w:sz w:val="28"/>
          <w:szCs w:val="28"/>
        </w:rPr>
      </w:pPr>
      <w:r w:rsidRPr="005C2784">
        <w:rPr>
          <w:b/>
          <w:sz w:val="28"/>
          <w:szCs w:val="28"/>
        </w:rPr>
        <w:t>2.9</w:t>
      </w:r>
      <w:r w:rsidR="00252690" w:rsidRPr="005C2784">
        <w:rPr>
          <w:b/>
          <w:sz w:val="28"/>
          <w:szCs w:val="28"/>
        </w:rPr>
        <w:t xml:space="preserve"> Анализ рентабельности</w:t>
      </w:r>
    </w:p>
    <w:p w:rsidR="00F5613C" w:rsidRDefault="00F5613C" w:rsidP="005C2784">
      <w:pPr>
        <w:spacing w:line="360" w:lineRule="auto"/>
        <w:ind w:firstLine="709"/>
        <w:jc w:val="both"/>
        <w:rPr>
          <w:bCs/>
          <w:sz w:val="28"/>
          <w:szCs w:val="28"/>
        </w:rPr>
      </w:pPr>
    </w:p>
    <w:p w:rsidR="00252690" w:rsidRPr="005C2784" w:rsidRDefault="00252690" w:rsidP="005C2784">
      <w:pPr>
        <w:spacing w:line="360" w:lineRule="auto"/>
        <w:ind w:firstLine="709"/>
        <w:jc w:val="both"/>
        <w:rPr>
          <w:sz w:val="28"/>
          <w:szCs w:val="28"/>
        </w:rPr>
      </w:pPr>
      <w:r w:rsidRPr="005C2784">
        <w:rPr>
          <w:bCs/>
          <w:sz w:val="28"/>
          <w:szCs w:val="28"/>
        </w:rPr>
        <w:t xml:space="preserve">Цель анализа рентабельности </w:t>
      </w:r>
      <w:r w:rsidRPr="005C2784">
        <w:rPr>
          <w:sz w:val="28"/>
          <w:szCs w:val="28"/>
        </w:rPr>
        <w:t>- оценить способность предприятия приносить доход на вложенный в предприятие капитал.</w:t>
      </w:r>
    </w:p>
    <w:p w:rsidR="00252690" w:rsidRPr="005C2784" w:rsidRDefault="00252690" w:rsidP="005C2784">
      <w:pPr>
        <w:spacing w:line="360" w:lineRule="auto"/>
        <w:ind w:firstLine="709"/>
        <w:jc w:val="both"/>
        <w:rPr>
          <w:sz w:val="28"/>
          <w:szCs w:val="28"/>
        </w:rPr>
      </w:pPr>
      <w:r w:rsidRPr="005C2784">
        <w:rPr>
          <w:sz w:val="28"/>
          <w:szCs w:val="28"/>
        </w:rPr>
        <w:t>От уровня рентабельности зависит инвестиционная привлекательность организации, величина дивидендных выплат.</w:t>
      </w:r>
    </w:p>
    <w:p w:rsidR="00252690" w:rsidRPr="005C2784" w:rsidRDefault="00252690" w:rsidP="005C2784">
      <w:pPr>
        <w:spacing w:line="360" w:lineRule="auto"/>
        <w:ind w:firstLine="709"/>
        <w:jc w:val="both"/>
        <w:rPr>
          <w:sz w:val="28"/>
          <w:szCs w:val="28"/>
        </w:rPr>
      </w:pPr>
      <w:r w:rsidRPr="005C2784">
        <w:rPr>
          <w:sz w:val="28"/>
          <w:szCs w:val="28"/>
        </w:rPr>
        <w:t>Для оценки динамики прибыли рассмотрим таблицу 2.15.</w:t>
      </w:r>
    </w:p>
    <w:p w:rsidR="001C56BC" w:rsidRPr="005C2784" w:rsidRDefault="001C56BC" w:rsidP="005C2784">
      <w:pPr>
        <w:spacing w:line="360" w:lineRule="auto"/>
        <w:ind w:firstLine="709"/>
        <w:jc w:val="both"/>
        <w:rPr>
          <w:sz w:val="28"/>
          <w:szCs w:val="28"/>
        </w:rPr>
      </w:pPr>
    </w:p>
    <w:p w:rsidR="00252690" w:rsidRPr="005C2784" w:rsidRDefault="00252690" w:rsidP="005C2784">
      <w:pPr>
        <w:spacing w:line="360" w:lineRule="auto"/>
        <w:ind w:firstLine="709"/>
        <w:jc w:val="both"/>
        <w:rPr>
          <w:sz w:val="28"/>
          <w:szCs w:val="28"/>
        </w:rPr>
      </w:pPr>
      <w:r w:rsidRPr="005C2784">
        <w:rPr>
          <w:sz w:val="28"/>
          <w:szCs w:val="28"/>
        </w:rPr>
        <w:t xml:space="preserve">Таблица </w:t>
      </w:r>
      <w:r w:rsidR="000F4088" w:rsidRPr="005C2784">
        <w:rPr>
          <w:sz w:val="28"/>
          <w:szCs w:val="28"/>
        </w:rPr>
        <w:t>2.</w:t>
      </w:r>
      <w:r w:rsidRPr="005C2784">
        <w:rPr>
          <w:sz w:val="28"/>
          <w:szCs w:val="28"/>
        </w:rPr>
        <w:t>15</w:t>
      </w:r>
    </w:p>
    <w:p w:rsidR="00252690" w:rsidRPr="005C2784" w:rsidRDefault="00252690" w:rsidP="005C2784">
      <w:pPr>
        <w:spacing w:line="360" w:lineRule="auto"/>
        <w:ind w:firstLine="709"/>
        <w:jc w:val="both"/>
        <w:rPr>
          <w:sz w:val="28"/>
          <w:szCs w:val="28"/>
        </w:rPr>
      </w:pPr>
      <w:r w:rsidRPr="005C2784">
        <w:rPr>
          <w:sz w:val="28"/>
          <w:szCs w:val="28"/>
        </w:rPr>
        <w:t>Показатели рентабельности</w:t>
      </w:r>
    </w:p>
    <w:tbl>
      <w:tblPr>
        <w:tblStyle w:val="a5"/>
        <w:tblW w:w="0" w:type="auto"/>
        <w:tblLook w:val="0000" w:firstRow="0" w:lastRow="0" w:firstColumn="0" w:lastColumn="0" w:noHBand="0" w:noVBand="0"/>
      </w:tblPr>
      <w:tblGrid>
        <w:gridCol w:w="1749"/>
        <w:gridCol w:w="1673"/>
        <w:gridCol w:w="643"/>
        <w:gridCol w:w="556"/>
        <w:gridCol w:w="557"/>
        <w:gridCol w:w="799"/>
        <w:gridCol w:w="927"/>
        <w:gridCol w:w="929"/>
        <w:gridCol w:w="26"/>
        <w:gridCol w:w="26"/>
        <w:gridCol w:w="1685"/>
      </w:tblGrid>
      <w:tr w:rsidR="00C64004" w:rsidRPr="005C2784" w:rsidTr="00C64004">
        <w:trPr>
          <w:trHeight w:val="397"/>
        </w:trPr>
        <w:tc>
          <w:tcPr>
            <w:tcW w:w="0" w:type="auto"/>
            <w:noWrap/>
            <w:vAlign w:val="center"/>
          </w:tcPr>
          <w:p w:rsidR="00610BEF" w:rsidRPr="00F5613C" w:rsidRDefault="00610BEF" w:rsidP="00F5613C">
            <w:pPr>
              <w:spacing w:line="360" w:lineRule="auto"/>
              <w:jc w:val="both"/>
              <w:rPr>
                <w:sz w:val="20"/>
                <w:szCs w:val="20"/>
              </w:rPr>
            </w:pPr>
            <w:r w:rsidRPr="00F5613C">
              <w:rPr>
                <w:sz w:val="20"/>
                <w:szCs w:val="20"/>
              </w:rPr>
              <w:t>Показатель</w:t>
            </w:r>
          </w:p>
        </w:tc>
        <w:tc>
          <w:tcPr>
            <w:tcW w:w="0" w:type="auto"/>
            <w:vAlign w:val="center"/>
          </w:tcPr>
          <w:p w:rsidR="00610BEF" w:rsidRPr="00F5613C" w:rsidRDefault="00610BEF" w:rsidP="00F5613C">
            <w:pPr>
              <w:spacing w:line="360" w:lineRule="auto"/>
              <w:jc w:val="both"/>
              <w:rPr>
                <w:sz w:val="20"/>
                <w:szCs w:val="20"/>
              </w:rPr>
            </w:pPr>
            <w:r w:rsidRPr="00F5613C">
              <w:rPr>
                <w:sz w:val="20"/>
                <w:szCs w:val="20"/>
              </w:rPr>
              <w:t>Формула расчета по данным отчетности</w:t>
            </w:r>
          </w:p>
        </w:tc>
        <w:tc>
          <w:tcPr>
            <w:tcW w:w="0" w:type="auto"/>
            <w:gridSpan w:val="3"/>
            <w:vAlign w:val="center"/>
          </w:tcPr>
          <w:p w:rsidR="00610BEF" w:rsidRPr="00F5613C" w:rsidRDefault="00610BEF" w:rsidP="00F5613C">
            <w:pPr>
              <w:spacing w:line="360" w:lineRule="auto"/>
              <w:jc w:val="both"/>
              <w:rPr>
                <w:sz w:val="20"/>
                <w:szCs w:val="20"/>
              </w:rPr>
            </w:pPr>
            <w:r w:rsidRPr="00F5613C">
              <w:rPr>
                <w:sz w:val="20"/>
                <w:szCs w:val="20"/>
              </w:rPr>
              <w:t>Рекомендуемые значения показателя, тенденции</w:t>
            </w:r>
          </w:p>
        </w:tc>
        <w:tc>
          <w:tcPr>
            <w:tcW w:w="0" w:type="auto"/>
            <w:vAlign w:val="center"/>
          </w:tcPr>
          <w:p w:rsidR="00610BEF" w:rsidRPr="00F5613C" w:rsidRDefault="00610BEF" w:rsidP="00F5613C">
            <w:pPr>
              <w:spacing w:line="360" w:lineRule="auto"/>
              <w:jc w:val="both"/>
              <w:rPr>
                <w:sz w:val="20"/>
                <w:szCs w:val="20"/>
              </w:rPr>
            </w:pPr>
            <w:r w:rsidRPr="00F5613C">
              <w:rPr>
                <w:sz w:val="20"/>
                <w:szCs w:val="20"/>
              </w:rPr>
              <w:t>1 квартал</w:t>
            </w:r>
          </w:p>
        </w:tc>
        <w:tc>
          <w:tcPr>
            <w:tcW w:w="0" w:type="auto"/>
            <w:vAlign w:val="center"/>
          </w:tcPr>
          <w:p w:rsidR="00610BEF" w:rsidRPr="00F5613C" w:rsidRDefault="002372A8" w:rsidP="00F5613C">
            <w:pPr>
              <w:spacing w:line="360" w:lineRule="auto"/>
              <w:jc w:val="both"/>
              <w:rPr>
                <w:sz w:val="20"/>
                <w:szCs w:val="20"/>
              </w:rPr>
            </w:pPr>
            <w:r w:rsidRPr="00F5613C">
              <w:rPr>
                <w:sz w:val="20"/>
                <w:szCs w:val="20"/>
              </w:rPr>
              <w:t>2 квартал</w:t>
            </w:r>
          </w:p>
        </w:tc>
        <w:tc>
          <w:tcPr>
            <w:tcW w:w="0" w:type="auto"/>
            <w:gridSpan w:val="3"/>
            <w:noWrap/>
            <w:vAlign w:val="center"/>
          </w:tcPr>
          <w:p w:rsidR="00610BEF" w:rsidRPr="00F5613C" w:rsidRDefault="00610BEF" w:rsidP="00F5613C">
            <w:pPr>
              <w:spacing w:line="360" w:lineRule="auto"/>
              <w:jc w:val="both"/>
              <w:rPr>
                <w:sz w:val="20"/>
                <w:szCs w:val="20"/>
              </w:rPr>
            </w:pPr>
            <w:r w:rsidRPr="00F5613C">
              <w:rPr>
                <w:sz w:val="20"/>
                <w:szCs w:val="20"/>
              </w:rPr>
              <w:t>3</w:t>
            </w:r>
            <w:r w:rsidR="00F5613C">
              <w:rPr>
                <w:sz w:val="20"/>
                <w:szCs w:val="20"/>
              </w:rPr>
              <w:t xml:space="preserve"> </w:t>
            </w:r>
            <w:r w:rsidRPr="00F5613C">
              <w:rPr>
                <w:sz w:val="20"/>
                <w:szCs w:val="20"/>
              </w:rPr>
              <w:t>квартал</w:t>
            </w:r>
          </w:p>
        </w:tc>
        <w:tc>
          <w:tcPr>
            <w:tcW w:w="0" w:type="auto"/>
            <w:noWrap/>
            <w:vAlign w:val="center"/>
          </w:tcPr>
          <w:p w:rsidR="00610BEF" w:rsidRPr="00F5613C" w:rsidRDefault="00610BEF" w:rsidP="00F5613C">
            <w:pPr>
              <w:spacing w:line="360" w:lineRule="auto"/>
              <w:jc w:val="both"/>
              <w:rPr>
                <w:sz w:val="20"/>
                <w:szCs w:val="20"/>
              </w:rPr>
            </w:pPr>
            <w:r w:rsidRPr="00F5613C">
              <w:rPr>
                <w:sz w:val="20"/>
                <w:szCs w:val="20"/>
              </w:rPr>
              <w:t>На конец</w:t>
            </w:r>
            <w:r w:rsidR="00F5613C">
              <w:rPr>
                <w:sz w:val="20"/>
                <w:szCs w:val="20"/>
              </w:rPr>
              <w:t xml:space="preserve"> </w:t>
            </w:r>
            <w:r w:rsidR="002372A8" w:rsidRPr="00F5613C">
              <w:rPr>
                <w:sz w:val="20"/>
                <w:szCs w:val="20"/>
              </w:rPr>
              <w:t>2008</w:t>
            </w:r>
            <w:r w:rsidRPr="00F5613C">
              <w:rPr>
                <w:sz w:val="20"/>
                <w:szCs w:val="20"/>
              </w:rPr>
              <w:t xml:space="preserve"> года</w:t>
            </w:r>
          </w:p>
        </w:tc>
      </w:tr>
      <w:tr w:rsidR="00C64004" w:rsidRPr="005C2784" w:rsidTr="00C64004">
        <w:trPr>
          <w:trHeight w:val="397"/>
        </w:trPr>
        <w:tc>
          <w:tcPr>
            <w:tcW w:w="0" w:type="auto"/>
            <w:vMerge w:val="restart"/>
          </w:tcPr>
          <w:p w:rsidR="00A41B26" w:rsidRPr="00F5613C" w:rsidRDefault="00A41B26" w:rsidP="00F5613C">
            <w:pPr>
              <w:spacing w:line="360" w:lineRule="auto"/>
              <w:jc w:val="both"/>
              <w:rPr>
                <w:sz w:val="20"/>
                <w:szCs w:val="20"/>
              </w:rPr>
            </w:pPr>
            <w:r w:rsidRPr="00F5613C">
              <w:rPr>
                <w:sz w:val="20"/>
                <w:szCs w:val="20"/>
              </w:rPr>
              <w:t>1. Рентабельность активов (коэффициент экономической рентабельности)</w:t>
            </w:r>
          </w:p>
        </w:tc>
        <w:tc>
          <w:tcPr>
            <w:tcW w:w="0" w:type="auto"/>
            <w:vMerge w:val="restart"/>
          </w:tcPr>
          <w:p w:rsidR="00A41B26" w:rsidRPr="00F5613C" w:rsidRDefault="00A41B26" w:rsidP="00F5613C">
            <w:pPr>
              <w:spacing w:line="360" w:lineRule="auto"/>
              <w:jc w:val="both"/>
              <w:rPr>
                <w:sz w:val="20"/>
                <w:szCs w:val="20"/>
              </w:rPr>
            </w:pPr>
            <w:r w:rsidRPr="00F5613C">
              <w:rPr>
                <w:sz w:val="20"/>
                <w:szCs w:val="20"/>
              </w:rPr>
              <w:t>( стр.160) ф.2/ (стр.300 ) ф.1</w:t>
            </w:r>
          </w:p>
        </w:tc>
        <w:tc>
          <w:tcPr>
            <w:tcW w:w="0" w:type="auto"/>
            <w:gridSpan w:val="3"/>
            <w:vMerge w:val="restart"/>
          </w:tcPr>
          <w:p w:rsidR="00A41B26" w:rsidRPr="00F5613C" w:rsidRDefault="00A41B26" w:rsidP="00F5613C">
            <w:pPr>
              <w:spacing w:line="360" w:lineRule="auto"/>
              <w:jc w:val="both"/>
              <w:rPr>
                <w:sz w:val="20"/>
                <w:szCs w:val="20"/>
              </w:rPr>
            </w:pPr>
            <w:r w:rsidRPr="00F5613C">
              <w:rPr>
                <w:sz w:val="20"/>
                <w:szCs w:val="20"/>
              </w:rPr>
              <w:t>Рост показателя в динамике</w:t>
            </w:r>
          </w:p>
        </w:tc>
        <w:tc>
          <w:tcPr>
            <w:tcW w:w="0" w:type="auto"/>
            <w:noWrap/>
            <w:vAlign w:val="center"/>
          </w:tcPr>
          <w:p w:rsidR="00A41B26" w:rsidRPr="00F5613C" w:rsidRDefault="00A41B26" w:rsidP="00F5613C">
            <w:pPr>
              <w:spacing w:line="360" w:lineRule="auto"/>
              <w:jc w:val="both"/>
              <w:rPr>
                <w:sz w:val="20"/>
                <w:szCs w:val="20"/>
              </w:rPr>
            </w:pPr>
            <w:r w:rsidRPr="00F5613C">
              <w:rPr>
                <w:sz w:val="20"/>
                <w:szCs w:val="20"/>
              </w:rPr>
              <w:t>0,47</w:t>
            </w:r>
          </w:p>
        </w:tc>
        <w:tc>
          <w:tcPr>
            <w:tcW w:w="0" w:type="auto"/>
            <w:noWrap/>
            <w:vAlign w:val="center"/>
          </w:tcPr>
          <w:p w:rsidR="00A41B26" w:rsidRPr="00F5613C" w:rsidRDefault="00A41B26" w:rsidP="00F5613C">
            <w:pPr>
              <w:spacing w:line="360" w:lineRule="auto"/>
              <w:jc w:val="both"/>
              <w:rPr>
                <w:sz w:val="20"/>
                <w:szCs w:val="20"/>
              </w:rPr>
            </w:pPr>
            <w:r w:rsidRPr="00F5613C">
              <w:rPr>
                <w:sz w:val="20"/>
                <w:szCs w:val="20"/>
              </w:rPr>
              <w:t>0,32</w:t>
            </w:r>
          </w:p>
        </w:tc>
        <w:tc>
          <w:tcPr>
            <w:tcW w:w="0" w:type="auto"/>
            <w:gridSpan w:val="3"/>
            <w:noWrap/>
            <w:vAlign w:val="center"/>
          </w:tcPr>
          <w:p w:rsidR="00A41B26" w:rsidRPr="00F5613C" w:rsidRDefault="00A41B26" w:rsidP="00F5613C">
            <w:pPr>
              <w:spacing w:line="360" w:lineRule="auto"/>
              <w:jc w:val="both"/>
              <w:rPr>
                <w:sz w:val="20"/>
                <w:szCs w:val="20"/>
              </w:rPr>
            </w:pPr>
            <w:r w:rsidRPr="00F5613C">
              <w:rPr>
                <w:sz w:val="20"/>
                <w:szCs w:val="20"/>
              </w:rPr>
              <w:t>0,47</w:t>
            </w:r>
          </w:p>
        </w:tc>
        <w:tc>
          <w:tcPr>
            <w:tcW w:w="0" w:type="auto"/>
            <w:noWrap/>
            <w:vAlign w:val="center"/>
          </w:tcPr>
          <w:p w:rsidR="00A41B26" w:rsidRPr="00F5613C" w:rsidRDefault="00A41B26" w:rsidP="00F5613C">
            <w:pPr>
              <w:spacing w:line="360" w:lineRule="auto"/>
              <w:jc w:val="both"/>
              <w:rPr>
                <w:sz w:val="20"/>
                <w:szCs w:val="20"/>
              </w:rPr>
            </w:pPr>
            <w:r w:rsidRPr="00F5613C">
              <w:rPr>
                <w:sz w:val="20"/>
                <w:szCs w:val="20"/>
              </w:rPr>
              <w:t>0,50</w:t>
            </w:r>
          </w:p>
        </w:tc>
      </w:tr>
      <w:tr w:rsidR="00C64004" w:rsidRPr="005C2784" w:rsidTr="00C64004">
        <w:trPr>
          <w:trHeight w:val="397"/>
        </w:trPr>
        <w:tc>
          <w:tcPr>
            <w:tcW w:w="0" w:type="auto"/>
            <w:vMerge/>
          </w:tcPr>
          <w:p w:rsidR="00A41B26" w:rsidRPr="00F5613C" w:rsidRDefault="00A41B26" w:rsidP="00F5613C">
            <w:pPr>
              <w:spacing w:line="360" w:lineRule="auto"/>
              <w:jc w:val="both"/>
              <w:rPr>
                <w:sz w:val="20"/>
                <w:szCs w:val="20"/>
              </w:rPr>
            </w:pPr>
          </w:p>
        </w:tc>
        <w:tc>
          <w:tcPr>
            <w:tcW w:w="0" w:type="auto"/>
            <w:vMerge/>
          </w:tcPr>
          <w:p w:rsidR="00A41B26" w:rsidRPr="00F5613C" w:rsidRDefault="00A41B26" w:rsidP="00F5613C">
            <w:pPr>
              <w:spacing w:line="360" w:lineRule="auto"/>
              <w:jc w:val="both"/>
              <w:rPr>
                <w:sz w:val="20"/>
                <w:szCs w:val="20"/>
              </w:rPr>
            </w:pPr>
          </w:p>
        </w:tc>
        <w:tc>
          <w:tcPr>
            <w:tcW w:w="0" w:type="auto"/>
            <w:gridSpan w:val="3"/>
            <w:vMerge/>
          </w:tcPr>
          <w:p w:rsidR="00A41B26" w:rsidRPr="00F5613C" w:rsidRDefault="00A41B26" w:rsidP="00F5613C">
            <w:pPr>
              <w:spacing w:line="360" w:lineRule="auto"/>
              <w:jc w:val="both"/>
              <w:rPr>
                <w:sz w:val="20"/>
                <w:szCs w:val="20"/>
              </w:rPr>
            </w:pPr>
          </w:p>
        </w:tc>
        <w:tc>
          <w:tcPr>
            <w:tcW w:w="0" w:type="auto"/>
            <w:noWrap/>
            <w:vAlign w:val="center"/>
          </w:tcPr>
          <w:p w:rsidR="00A41B26" w:rsidRPr="00F5613C" w:rsidRDefault="00A41B26" w:rsidP="00F5613C">
            <w:pPr>
              <w:spacing w:line="360" w:lineRule="auto"/>
              <w:jc w:val="both"/>
              <w:rPr>
                <w:i/>
                <w:iCs/>
                <w:sz w:val="20"/>
                <w:szCs w:val="20"/>
              </w:rPr>
            </w:pPr>
            <w:r w:rsidRPr="00F5613C">
              <w:rPr>
                <w:i/>
                <w:iCs/>
                <w:sz w:val="20"/>
                <w:szCs w:val="20"/>
              </w:rPr>
              <w:t>-</w:t>
            </w:r>
          </w:p>
        </w:tc>
        <w:tc>
          <w:tcPr>
            <w:tcW w:w="0" w:type="auto"/>
            <w:noWrap/>
            <w:vAlign w:val="center"/>
          </w:tcPr>
          <w:p w:rsidR="00A41B26" w:rsidRPr="00F5613C" w:rsidRDefault="00A41B26" w:rsidP="00F5613C">
            <w:pPr>
              <w:spacing w:line="360" w:lineRule="auto"/>
              <w:jc w:val="both"/>
              <w:rPr>
                <w:i/>
                <w:iCs/>
                <w:sz w:val="20"/>
                <w:szCs w:val="20"/>
              </w:rPr>
            </w:pPr>
            <w:r w:rsidRPr="00F5613C">
              <w:rPr>
                <w:i/>
                <w:iCs/>
                <w:sz w:val="20"/>
                <w:szCs w:val="20"/>
              </w:rPr>
              <w:t>внимание</w:t>
            </w:r>
          </w:p>
        </w:tc>
        <w:tc>
          <w:tcPr>
            <w:tcW w:w="0" w:type="auto"/>
            <w:gridSpan w:val="3"/>
            <w:noWrap/>
            <w:vAlign w:val="center"/>
          </w:tcPr>
          <w:p w:rsidR="00A41B26" w:rsidRPr="00F5613C" w:rsidRDefault="00A41B26" w:rsidP="00F5613C">
            <w:pPr>
              <w:spacing w:line="360" w:lineRule="auto"/>
              <w:jc w:val="both"/>
              <w:rPr>
                <w:i/>
                <w:iCs/>
                <w:sz w:val="20"/>
                <w:szCs w:val="20"/>
              </w:rPr>
            </w:pPr>
            <w:r w:rsidRPr="00F5613C">
              <w:rPr>
                <w:i/>
                <w:iCs/>
                <w:sz w:val="20"/>
                <w:szCs w:val="20"/>
              </w:rPr>
              <w:t>внимание</w:t>
            </w:r>
          </w:p>
        </w:tc>
        <w:tc>
          <w:tcPr>
            <w:tcW w:w="0" w:type="auto"/>
            <w:noWrap/>
            <w:vAlign w:val="center"/>
          </w:tcPr>
          <w:p w:rsidR="00A41B26" w:rsidRPr="00F5613C" w:rsidRDefault="00A41B26" w:rsidP="00F5613C">
            <w:pPr>
              <w:spacing w:line="360" w:lineRule="auto"/>
              <w:jc w:val="both"/>
              <w:rPr>
                <w:i/>
                <w:iCs/>
                <w:sz w:val="20"/>
                <w:szCs w:val="20"/>
              </w:rPr>
            </w:pPr>
            <w:r w:rsidRPr="00F5613C">
              <w:rPr>
                <w:i/>
                <w:iCs/>
                <w:sz w:val="20"/>
                <w:szCs w:val="20"/>
              </w:rPr>
              <w:t>хорошо</w:t>
            </w:r>
          </w:p>
        </w:tc>
      </w:tr>
      <w:tr w:rsidR="00C64004" w:rsidRPr="005C2784" w:rsidTr="00C64004">
        <w:trPr>
          <w:trHeight w:val="397"/>
        </w:trPr>
        <w:tc>
          <w:tcPr>
            <w:tcW w:w="0" w:type="auto"/>
            <w:vMerge w:val="restart"/>
          </w:tcPr>
          <w:p w:rsidR="00A41B26" w:rsidRPr="00F5613C" w:rsidRDefault="00A41B26" w:rsidP="00F5613C">
            <w:pPr>
              <w:spacing w:line="360" w:lineRule="auto"/>
              <w:jc w:val="both"/>
              <w:rPr>
                <w:sz w:val="20"/>
                <w:szCs w:val="20"/>
              </w:rPr>
            </w:pPr>
            <w:r w:rsidRPr="00F5613C">
              <w:rPr>
                <w:sz w:val="20"/>
                <w:szCs w:val="20"/>
              </w:rPr>
              <w:t>2. Рентабельность собственного капитала (коэффициент финансовой рентабельности)</w:t>
            </w:r>
          </w:p>
        </w:tc>
        <w:tc>
          <w:tcPr>
            <w:tcW w:w="0" w:type="auto"/>
            <w:vMerge w:val="restart"/>
          </w:tcPr>
          <w:p w:rsidR="00A41B26" w:rsidRPr="00F5613C" w:rsidRDefault="00A41B26" w:rsidP="00F5613C">
            <w:pPr>
              <w:spacing w:line="360" w:lineRule="auto"/>
              <w:jc w:val="both"/>
              <w:rPr>
                <w:sz w:val="20"/>
                <w:szCs w:val="20"/>
              </w:rPr>
            </w:pPr>
            <w:r w:rsidRPr="00F5613C">
              <w:rPr>
                <w:sz w:val="20"/>
                <w:szCs w:val="20"/>
              </w:rPr>
              <w:t>( стр.160) ф.2/ (стр.490- стр.450) ф.1</w:t>
            </w:r>
          </w:p>
        </w:tc>
        <w:tc>
          <w:tcPr>
            <w:tcW w:w="0" w:type="auto"/>
            <w:gridSpan w:val="3"/>
            <w:vMerge w:val="restart"/>
          </w:tcPr>
          <w:p w:rsidR="00A41B26" w:rsidRPr="00F5613C" w:rsidRDefault="00A41B26" w:rsidP="00F5613C">
            <w:pPr>
              <w:spacing w:line="360" w:lineRule="auto"/>
              <w:jc w:val="both"/>
              <w:rPr>
                <w:sz w:val="20"/>
                <w:szCs w:val="20"/>
              </w:rPr>
            </w:pPr>
            <w:r w:rsidRPr="00F5613C">
              <w:rPr>
                <w:sz w:val="20"/>
                <w:szCs w:val="20"/>
              </w:rPr>
              <w:t>Должна обеспечивать окупаемость вложенных в предприятие средств</w:t>
            </w:r>
          </w:p>
        </w:tc>
        <w:tc>
          <w:tcPr>
            <w:tcW w:w="0" w:type="auto"/>
            <w:noWrap/>
            <w:vAlign w:val="center"/>
          </w:tcPr>
          <w:p w:rsidR="00A41B26" w:rsidRPr="00F5613C" w:rsidRDefault="00A41B26" w:rsidP="00F5613C">
            <w:pPr>
              <w:spacing w:line="360" w:lineRule="auto"/>
              <w:jc w:val="both"/>
              <w:rPr>
                <w:sz w:val="20"/>
                <w:szCs w:val="20"/>
              </w:rPr>
            </w:pPr>
            <w:r w:rsidRPr="00F5613C">
              <w:rPr>
                <w:sz w:val="20"/>
                <w:szCs w:val="20"/>
              </w:rPr>
              <w:t>0,21</w:t>
            </w:r>
          </w:p>
        </w:tc>
        <w:tc>
          <w:tcPr>
            <w:tcW w:w="0" w:type="auto"/>
            <w:noWrap/>
            <w:vAlign w:val="center"/>
          </w:tcPr>
          <w:p w:rsidR="00A41B26" w:rsidRPr="00F5613C" w:rsidRDefault="00A41B26" w:rsidP="00F5613C">
            <w:pPr>
              <w:spacing w:line="360" w:lineRule="auto"/>
              <w:jc w:val="both"/>
              <w:rPr>
                <w:sz w:val="20"/>
                <w:szCs w:val="20"/>
              </w:rPr>
            </w:pPr>
            <w:r w:rsidRPr="00F5613C">
              <w:rPr>
                <w:sz w:val="20"/>
                <w:szCs w:val="20"/>
              </w:rPr>
              <w:t>0,19</w:t>
            </w:r>
          </w:p>
        </w:tc>
        <w:tc>
          <w:tcPr>
            <w:tcW w:w="0" w:type="auto"/>
            <w:gridSpan w:val="3"/>
            <w:noWrap/>
            <w:vAlign w:val="center"/>
          </w:tcPr>
          <w:p w:rsidR="00A41B26" w:rsidRPr="00F5613C" w:rsidRDefault="00A41B26" w:rsidP="00F5613C">
            <w:pPr>
              <w:spacing w:line="360" w:lineRule="auto"/>
              <w:jc w:val="both"/>
              <w:rPr>
                <w:sz w:val="20"/>
                <w:szCs w:val="20"/>
              </w:rPr>
            </w:pPr>
            <w:r w:rsidRPr="00F5613C">
              <w:rPr>
                <w:sz w:val="20"/>
                <w:szCs w:val="20"/>
              </w:rPr>
              <w:t>0,22</w:t>
            </w:r>
          </w:p>
        </w:tc>
        <w:tc>
          <w:tcPr>
            <w:tcW w:w="0" w:type="auto"/>
            <w:noWrap/>
            <w:vAlign w:val="center"/>
          </w:tcPr>
          <w:p w:rsidR="00A41B26" w:rsidRPr="00F5613C" w:rsidRDefault="00A41B26" w:rsidP="00F5613C">
            <w:pPr>
              <w:spacing w:line="360" w:lineRule="auto"/>
              <w:jc w:val="both"/>
              <w:rPr>
                <w:sz w:val="20"/>
                <w:szCs w:val="20"/>
              </w:rPr>
            </w:pPr>
            <w:r w:rsidRPr="00F5613C">
              <w:rPr>
                <w:sz w:val="20"/>
                <w:szCs w:val="20"/>
              </w:rPr>
              <w:t>0,23</w:t>
            </w:r>
          </w:p>
        </w:tc>
      </w:tr>
      <w:tr w:rsidR="00C64004" w:rsidRPr="005C2784" w:rsidTr="00C64004">
        <w:trPr>
          <w:trHeight w:val="397"/>
        </w:trPr>
        <w:tc>
          <w:tcPr>
            <w:tcW w:w="0" w:type="auto"/>
            <w:vMerge/>
          </w:tcPr>
          <w:p w:rsidR="00A41B26" w:rsidRPr="00F5613C" w:rsidRDefault="00A41B26" w:rsidP="00F5613C">
            <w:pPr>
              <w:spacing w:line="360" w:lineRule="auto"/>
              <w:jc w:val="both"/>
              <w:rPr>
                <w:sz w:val="20"/>
                <w:szCs w:val="20"/>
              </w:rPr>
            </w:pPr>
          </w:p>
        </w:tc>
        <w:tc>
          <w:tcPr>
            <w:tcW w:w="0" w:type="auto"/>
            <w:vMerge/>
          </w:tcPr>
          <w:p w:rsidR="00A41B26" w:rsidRPr="00F5613C" w:rsidRDefault="00A41B26" w:rsidP="00F5613C">
            <w:pPr>
              <w:spacing w:line="360" w:lineRule="auto"/>
              <w:jc w:val="both"/>
              <w:rPr>
                <w:sz w:val="20"/>
                <w:szCs w:val="20"/>
              </w:rPr>
            </w:pPr>
          </w:p>
        </w:tc>
        <w:tc>
          <w:tcPr>
            <w:tcW w:w="0" w:type="auto"/>
            <w:gridSpan w:val="3"/>
            <w:vMerge/>
          </w:tcPr>
          <w:p w:rsidR="00A41B26" w:rsidRPr="00F5613C" w:rsidRDefault="00A41B26" w:rsidP="00F5613C">
            <w:pPr>
              <w:spacing w:line="360" w:lineRule="auto"/>
              <w:jc w:val="both"/>
              <w:rPr>
                <w:sz w:val="20"/>
                <w:szCs w:val="20"/>
              </w:rPr>
            </w:pPr>
          </w:p>
        </w:tc>
        <w:tc>
          <w:tcPr>
            <w:tcW w:w="0" w:type="auto"/>
            <w:noWrap/>
            <w:vAlign w:val="center"/>
          </w:tcPr>
          <w:p w:rsidR="00A41B26" w:rsidRPr="00F5613C" w:rsidRDefault="00A41B26" w:rsidP="00F5613C">
            <w:pPr>
              <w:spacing w:line="360" w:lineRule="auto"/>
              <w:jc w:val="both"/>
              <w:rPr>
                <w:i/>
                <w:iCs/>
                <w:sz w:val="20"/>
                <w:szCs w:val="20"/>
              </w:rPr>
            </w:pPr>
            <w:r w:rsidRPr="00F5613C">
              <w:rPr>
                <w:i/>
                <w:iCs/>
                <w:sz w:val="20"/>
                <w:szCs w:val="20"/>
              </w:rPr>
              <w:t>-</w:t>
            </w:r>
          </w:p>
        </w:tc>
        <w:tc>
          <w:tcPr>
            <w:tcW w:w="0" w:type="auto"/>
            <w:noWrap/>
            <w:vAlign w:val="center"/>
          </w:tcPr>
          <w:p w:rsidR="00A41B26" w:rsidRPr="00F5613C" w:rsidRDefault="00A41B26" w:rsidP="00F5613C">
            <w:pPr>
              <w:spacing w:line="360" w:lineRule="auto"/>
              <w:jc w:val="both"/>
              <w:rPr>
                <w:i/>
                <w:iCs/>
                <w:sz w:val="20"/>
                <w:szCs w:val="20"/>
              </w:rPr>
            </w:pPr>
            <w:r w:rsidRPr="00F5613C">
              <w:rPr>
                <w:i/>
                <w:iCs/>
                <w:sz w:val="20"/>
                <w:szCs w:val="20"/>
              </w:rPr>
              <w:t>внимание</w:t>
            </w:r>
          </w:p>
        </w:tc>
        <w:tc>
          <w:tcPr>
            <w:tcW w:w="0" w:type="auto"/>
            <w:gridSpan w:val="3"/>
            <w:noWrap/>
            <w:vAlign w:val="center"/>
          </w:tcPr>
          <w:p w:rsidR="00A41B26" w:rsidRPr="00F5613C" w:rsidRDefault="00A41B26" w:rsidP="00F5613C">
            <w:pPr>
              <w:spacing w:line="360" w:lineRule="auto"/>
              <w:jc w:val="both"/>
              <w:rPr>
                <w:i/>
                <w:iCs/>
                <w:sz w:val="20"/>
                <w:szCs w:val="20"/>
              </w:rPr>
            </w:pPr>
            <w:r w:rsidRPr="00F5613C">
              <w:rPr>
                <w:i/>
                <w:iCs/>
                <w:sz w:val="20"/>
                <w:szCs w:val="20"/>
              </w:rPr>
              <w:t>хорошо</w:t>
            </w:r>
          </w:p>
        </w:tc>
        <w:tc>
          <w:tcPr>
            <w:tcW w:w="0" w:type="auto"/>
            <w:noWrap/>
            <w:vAlign w:val="center"/>
          </w:tcPr>
          <w:p w:rsidR="00A41B26" w:rsidRPr="00F5613C" w:rsidRDefault="00A41B26" w:rsidP="00F5613C">
            <w:pPr>
              <w:spacing w:line="360" w:lineRule="auto"/>
              <w:jc w:val="both"/>
              <w:rPr>
                <w:i/>
                <w:iCs/>
                <w:sz w:val="20"/>
                <w:szCs w:val="20"/>
              </w:rPr>
            </w:pPr>
            <w:r w:rsidRPr="00F5613C">
              <w:rPr>
                <w:i/>
                <w:iCs/>
                <w:sz w:val="20"/>
                <w:szCs w:val="20"/>
              </w:rPr>
              <w:t>хорошо</w:t>
            </w:r>
          </w:p>
        </w:tc>
      </w:tr>
      <w:tr w:rsidR="00C64004" w:rsidRPr="005C2784" w:rsidTr="00C64004">
        <w:trPr>
          <w:trHeight w:val="397"/>
        </w:trPr>
        <w:tc>
          <w:tcPr>
            <w:tcW w:w="0" w:type="auto"/>
            <w:vMerge w:val="restart"/>
          </w:tcPr>
          <w:p w:rsidR="00A41B26" w:rsidRPr="00F5613C" w:rsidRDefault="00A41B26" w:rsidP="00F5613C">
            <w:pPr>
              <w:spacing w:line="360" w:lineRule="auto"/>
              <w:jc w:val="both"/>
              <w:rPr>
                <w:sz w:val="20"/>
                <w:szCs w:val="20"/>
              </w:rPr>
            </w:pPr>
            <w:r w:rsidRPr="00F5613C">
              <w:rPr>
                <w:sz w:val="20"/>
                <w:szCs w:val="20"/>
              </w:rPr>
              <w:t>3. Рентабельность реализации (коэффициент коммерческой рентабельности)</w:t>
            </w:r>
          </w:p>
        </w:tc>
        <w:tc>
          <w:tcPr>
            <w:tcW w:w="0" w:type="auto"/>
            <w:vMerge w:val="restart"/>
          </w:tcPr>
          <w:p w:rsidR="00A41B26" w:rsidRPr="00F5613C" w:rsidRDefault="00A41B26" w:rsidP="00F5613C">
            <w:pPr>
              <w:spacing w:line="360" w:lineRule="auto"/>
              <w:jc w:val="both"/>
              <w:rPr>
                <w:sz w:val="20"/>
                <w:szCs w:val="20"/>
              </w:rPr>
            </w:pPr>
            <w:r w:rsidRPr="00F5613C">
              <w:rPr>
                <w:sz w:val="20"/>
                <w:szCs w:val="20"/>
              </w:rPr>
              <w:t>стр.050/ стр.010 ф.2</w:t>
            </w:r>
          </w:p>
        </w:tc>
        <w:tc>
          <w:tcPr>
            <w:tcW w:w="0" w:type="auto"/>
            <w:gridSpan w:val="3"/>
            <w:vMerge w:val="restart"/>
          </w:tcPr>
          <w:p w:rsidR="00A41B26" w:rsidRPr="00F5613C" w:rsidRDefault="00A41B26" w:rsidP="00F5613C">
            <w:pPr>
              <w:spacing w:line="360" w:lineRule="auto"/>
              <w:jc w:val="both"/>
              <w:rPr>
                <w:sz w:val="20"/>
                <w:szCs w:val="20"/>
              </w:rPr>
            </w:pPr>
            <w:r w:rsidRPr="00F5613C">
              <w:rPr>
                <w:sz w:val="20"/>
                <w:szCs w:val="20"/>
              </w:rPr>
              <w:t>Рост показателя в динамике</w:t>
            </w:r>
          </w:p>
        </w:tc>
        <w:tc>
          <w:tcPr>
            <w:tcW w:w="0" w:type="auto"/>
            <w:noWrap/>
            <w:vAlign w:val="center"/>
          </w:tcPr>
          <w:p w:rsidR="00A41B26" w:rsidRPr="00F5613C" w:rsidRDefault="00A41B26" w:rsidP="00F5613C">
            <w:pPr>
              <w:spacing w:line="360" w:lineRule="auto"/>
              <w:jc w:val="both"/>
              <w:rPr>
                <w:sz w:val="20"/>
                <w:szCs w:val="20"/>
              </w:rPr>
            </w:pPr>
            <w:r w:rsidRPr="00F5613C">
              <w:rPr>
                <w:sz w:val="20"/>
                <w:szCs w:val="20"/>
              </w:rPr>
              <w:t>-0,60</w:t>
            </w:r>
          </w:p>
        </w:tc>
        <w:tc>
          <w:tcPr>
            <w:tcW w:w="0" w:type="auto"/>
            <w:noWrap/>
            <w:vAlign w:val="center"/>
          </w:tcPr>
          <w:p w:rsidR="00A41B26" w:rsidRPr="00F5613C" w:rsidRDefault="00A41B26" w:rsidP="00F5613C">
            <w:pPr>
              <w:spacing w:line="360" w:lineRule="auto"/>
              <w:jc w:val="both"/>
              <w:rPr>
                <w:sz w:val="20"/>
                <w:szCs w:val="20"/>
              </w:rPr>
            </w:pPr>
            <w:r w:rsidRPr="00F5613C">
              <w:rPr>
                <w:sz w:val="20"/>
                <w:szCs w:val="20"/>
              </w:rPr>
              <w:t>-0,50</w:t>
            </w:r>
          </w:p>
        </w:tc>
        <w:tc>
          <w:tcPr>
            <w:tcW w:w="0" w:type="auto"/>
            <w:gridSpan w:val="3"/>
            <w:noWrap/>
            <w:vAlign w:val="center"/>
          </w:tcPr>
          <w:p w:rsidR="00A41B26" w:rsidRPr="00F5613C" w:rsidRDefault="00A41B26" w:rsidP="00F5613C">
            <w:pPr>
              <w:spacing w:line="360" w:lineRule="auto"/>
              <w:jc w:val="both"/>
              <w:rPr>
                <w:sz w:val="20"/>
                <w:szCs w:val="20"/>
              </w:rPr>
            </w:pPr>
            <w:r w:rsidRPr="00F5613C">
              <w:rPr>
                <w:sz w:val="20"/>
                <w:szCs w:val="20"/>
              </w:rPr>
              <w:t>-0,4</w:t>
            </w:r>
            <w:r w:rsidR="000D7797" w:rsidRPr="00F5613C">
              <w:rPr>
                <w:sz w:val="20"/>
                <w:szCs w:val="20"/>
              </w:rPr>
              <w:t>1</w:t>
            </w:r>
          </w:p>
        </w:tc>
        <w:tc>
          <w:tcPr>
            <w:tcW w:w="0" w:type="auto"/>
            <w:noWrap/>
            <w:vAlign w:val="center"/>
          </w:tcPr>
          <w:p w:rsidR="00A41B26" w:rsidRPr="00F5613C" w:rsidRDefault="000D7797" w:rsidP="00F5613C">
            <w:pPr>
              <w:spacing w:line="360" w:lineRule="auto"/>
              <w:jc w:val="both"/>
              <w:rPr>
                <w:sz w:val="20"/>
                <w:szCs w:val="20"/>
              </w:rPr>
            </w:pPr>
            <w:r w:rsidRPr="00F5613C">
              <w:rPr>
                <w:sz w:val="20"/>
                <w:szCs w:val="20"/>
              </w:rPr>
              <w:t>-0,46</w:t>
            </w:r>
          </w:p>
        </w:tc>
      </w:tr>
      <w:tr w:rsidR="00C64004" w:rsidRPr="005C2784" w:rsidTr="00C64004">
        <w:trPr>
          <w:trHeight w:val="397"/>
        </w:trPr>
        <w:tc>
          <w:tcPr>
            <w:tcW w:w="0" w:type="auto"/>
            <w:vMerge/>
          </w:tcPr>
          <w:p w:rsidR="00A41B26" w:rsidRPr="00F5613C" w:rsidRDefault="00A41B26" w:rsidP="00F5613C">
            <w:pPr>
              <w:spacing w:line="360" w:lineRule="auto"/>
              <w:jc w:val="both"/>
              <w:rPr>
                <w:sz w:val="20"/>
                <w:szCs w:val="20"/>
              </w:rPr>
            </w:pPr>
          </w:p>
        </w:tc>
        <w:tc>
          <w:tcPr>
            <w:tcW w:w="0" w:type="auto"/>
            <w:vMerge/>
          </w:tcPr>
          <w:p w:rsidR="00A41B26" w:rsidRPr="00F5613C" w:rsidRDefault="00A41B26" w:rsidP="00F5613C">
            <w:pPr>
              <w:spacing w:line="360" w:lineRule="auto"/>
              <w:jc w:val="both"/>
              <w:rPr>
                <w:sz w:val="20"/>
                <w:szCs w:val="20"/>
              </w:rPr>
            </w:pPr>
          </w:p>
        </w:tc>
        <w:tc>
          <w:tcPr>
            <w:tcW w:w="0" w:type="auto"/>
            <w:gridSpan w:val="3"/>
            <w:vMerge/>
          </w:tcPr>
          <w:p w:rsidR="00A41B26" w:rsidRPr="00F5613C" w:rsidRDefault="00A41B26" w:rsidP="00F5613C">
            <w:pPr>
              <w:spacing w:line="360" w:lineRule="auto"/>
              <w:jc w:val="both"/>
              <w:rPr>
                <w:sz w:val="20"/>
                <w:szCs w:val="20"/>
              </w:rPr>
            </w:pPr>
          </w:p>
        </w:tc>
        <w:tc>
          <w:tcPr>
            <w:tcW w:w="0" w:type="auto"/>
            <w:noWrap/>
            <w:vAlign w:val="center"/>
          </w:tcPr>
          <w:p w:rsidR="00A41B26" w:rsidRPr="00F5613C" w:rsidRDefault="00A41B26" w:rsidP="00F5613C">
            <w:pPr>
              <w:spacing w:line="360" w:lineRule="auto"/>
              <w:jc w:val="both"/>
              <w:rPr>
                <w:i/>
                <w:iCs/>
                <w:sz w:val="20"/>
                <w:szCs w:val="20"/>
              </w:rPr>
            </w:pPr>
            <w:r w:rsidRPr="00F5613C">
              <w:rPr>
                <w:i/>
                <w:iCs/>
                <w:sz w:val="20"/>
                <w:szCs w:val="20"/>
              </w:rPr>
              <w:t>-</w:t>
            </w:r>
          </w:p>
        </w:tc>
        <w:tc>
          <w:tcPr>
            <w:tcW w:w="0" w:type="auto"/>
            <w:noWrap/>
            <w:vAlign w:val="center"/>
          </w:tcPr>
          <w:p w:rsidR="00A41B26" w:rsidRPr="00F5613C" w:rsidRDefault="00A41B26" w:rsidP="00F5613C">
            <w:pPr>
              <w:spacing w:line="360" w:lineRule="auto"/>
              <w:jc w:val="both"/>
              <w:rPr>
                <w:i/>
                <w:iCs/>
                <w:sz w:val="20"/>
                <w:szCs w:val="20"/>
              </w:rPr>
            </w:pPr>
            <w:r w:rsidRPr="00F5613C">
              <w:rPr>
                <w:i/>
                <w:iCs/>
                <w:sz w:val="20"/>
                <w:szCs w:val="20"/>
              </w:rPr>
              <w:t>хорошо</w:t>
            </w:r>
          </w:p>
        </w:tc>
        <w:tc>
          <w:tcPr>
            <w:tcW w:w="0" w:type="auto"/>
            <w:gridSpan w:val="3"/>
            <w:noWrap/>
            <w:vAlign w:val="center"/>
          </w:tcPr>
          <w:p w:rsidR="00A41B26" w:rsidRPr="00F5613C" w:rsidRDefault="00A41B26" w:rsidP="00F5613C">
            <w:pPr>
              <w:spacing w:line="360" w:lineRule="auto"/>
              <w:jc w:val="both"/>
              <w:rPr>
                <w:i/>
                <w:iCs/>
                <w:sz w:val="20"/>
                <w:szCs w:val="20"/>
              </w:rPr>
            </w:pPr>
            <w:r w:rsidRPr="00F5613C">
              <w:rPr>
                <w:i/>
                <w:iCs/>
                <w:sz w:val="20"/>
                <w:szCs w:val="20"/>
              </w:rPr>
              <w:t>хорошо</w:t>
            </w:r>
          </w:p>
        </w:tc>
        <w:tc>
          <w:tcPr>
            <w:tcW w:w="0" w:type="auto"/>
            <w:noWrap/>
            <w:vAlign w:val="center"/>
          </w:tcPr>
          <w:p w:rsidR="00A41B26" w:rsidRPr="00F5613C" w:rsidRDefault="00A41B26" w:rsidP="00F5613C">
            <w:pPr>
              <w:spacing w:line="360" w:lineRule="auto"/>
              <w:jc w:val="both"/>
              <w:rPr>
                <w:i/>
                <w:iCs/>
                <w:sz w:val="20"/>
                <w:szCs w:val="20"/>
              </w:rPr>
            </w:pPr>
            <w:r w:rsidRPr="00F5613C">
              <w:rPr>
                <w:i/>
                <w:iCs/>
                <w:sz w:val="20"/>
                <w:szCs w:val="20"/>
              </w:rPr>
              <w:t>хорошо</w:t>
            </w:r>
          </w:p>
        </w:tc>
      </w:tr>
      <w:tr w:rsidR="00C64004" w:rsidRPr="005C2784" w:rsidTr="00C64004">
        <w:trPr>
          <w:trHeight w:val="397"/>
        </w:trPr>
        <w:tc>
          <w:tcPr>
            <w:tcW w:w="0" w:type="auto"/>
            <w:vMerge w:val="restart"/>
          </w:tcPr>
          <w:p w:rsidR="00A41B26" w:rsidRPr="00F5613C" w:rsidRDefault="00A41B26" w:rsidP="00F5613C">
            <w:pPr>
              <w:spacing w:line="360" w:lineRule="auto"/>
              <w:jc w:val="both"/>
              <w:rPr>
                <w:sz w:val="20"/>
                <w:szCs w:val="20"/>
              </w:rPr>
            </w:pPr>
            <w:r w:rsidRPr="00F5613C">
              <w:rPr>
                <w:sz w:val="20"/>
                <w:szCs w:val="20"/>
              </w:rPr>
              <w:t>4. Рентабельность текущих затрат</w:t>
            </w:r>
          </w:p>
        </w:tc>
        <w:tc>
          <w:tcPr>
            <w:tcW w:w="0" w:type="auto"/>
            <w:vMerge w:val="restart"/>
          </w:tcPr>
          <w:p w:rsidR="00A41B26" w:rsidRPr="00F5613C" w:rsidRDefault="00A41B26" w:rsidP="00F5613C">
            <w:pPr>
              <w:spacing w:line="360" w:lineRule="auto"/>
              <w:jc w:val="both"/>
              <w:rPr>
                <w:sz w:val="20"/>
                <w:szCs w:val="20"/>
              </w:rPr>
            </w:pPr>
            <w:r w:rsidRPr="00F5613C">
              <w:rPr>
                <w:sz w:val="20"/>
                <w:szCs w:val="20"/>
              </w:rPr>
              <w:t>стр.050 /(стр 020 +стр.030+ стр.040) ф.2</w:t>
            </w:r>
          </w:p>
        </w:tc>
        <w:tc>
          <w:tcPr>
            <w:tcW w:w="0" w:type="auto"/>
            <w:gridSpan w:val="3"/>
            <w:vMerge w:val="restart"/>
          </w:tcPr>
          <w:p w:rsidR="00A41B26" w:rsidRPr="00F5613C" w:rsidRDefault="00A41B26" w:rsidP="00F5613C">
            <w:pPr>
              <w:spacing w:line="360" w:lineRule="auto"/>
              <w:jc w:val="both"/>
              <w:rPr>
                <w:sz w:val="20"/>
                <w:szCs w:val="20"/>
              </w:rPr>
            </w:pPr>
            <w:r w:rsidRPr="00F5613C">
              <w:rPr>
                <w:sz w:val="20"/>
                <w:szCs w:val="20"/>
              </w:rPr>
              <w:t>Динамика показателя может свидетельствовать о необходимости пересмотра цен или усиления контроля за себестоимостью продукции</w:t>
            </w:r>
          </w:p>
        </w:tc>
        <w:tc>
          <w:tcPr>
            <w:tcW w:w="0" w:type="auto"/>
            <w:noWrap/>
            <w:vAlign w:val="center"/>
          </w:tcPr>
          <w:p w:rsidR="00A41B26" w:rsidRPr="00F5613C" w:rsidRDefault="00A41B26" w:rsidP="00F5613C">
            <w:pPr>
              <w:spacing w:line="360" w:lineRule="auto"/>
              <w:jc w:val="both"/>
              <w:rPr>
                <w:sz w:val="20"/>
                <w:szCs w:val="20"/>
              </w:rPr>
            </w:pPr>
            <w:r w:rsidRPr="00F5613C">
              <w:rPr>
                <w:sz w:val="20"/>
                <w:szCs w:val="20"/>
              </w:rPr>
              <w:t>-0,3</w:t>
            </w:r>
            <w:r w:rsidR="000D7797" w:rsidRPr="00F5613C">
              <w:rPr>
                <w:sz w:val="20"/>
                <w:szCs w:val="20"/>
              </w:rPr>
              <w:t>8</w:t>
            </w:r>
          </w:p>
        </w:tc>
        <w:tc>
          <w:tcPr>
            <w:tcW w:w="0" w:type="auto"/>
            <w:noWrap/>
            <w:vAlign w:val="center"/>
          </w:tcPr>
          <w:p w:rsidR="00A41B26" w:rsidRPr="00F5613C" w:rsidRDefault="00A41B26" w:rsidP="00F5613C">
            <w:pPr>
              <w:spacing w:line="360" w:lineRule="auto"/>
              <w:jc w:val="both"/>
              <w:rPr>
                <w:sz w:val="20"/>
                <w:szCs w:val="20"/>
              </w:rPr>
            </w:pPr>
            <w:r w:rsidRPr="00F5613C">
              <w:rPr>
                <w:sz w:val="20"/>
                <w:szCs w:val="20"/>
              </w:rPr>
              <w:t>-0,33</w:t>
            </w:r>
          </w:p>
        </w:tc>
        <w:tc>
          <w:tcPr>
            <w:tcW w:w="0" w:type="auto"/>
            <w:gridSpan w:val="3"/>
            <w:noWrap/>
            <w:vAlign w:val="center"/>
          </w:tcPr>
          <w:p w:rsidR="00A41B26" w:rsidRPr="00F5613C" w:rsidRDefault="00A41B26" w:rsidP="00F5613C">
            <w:pPr>
              <w:spacing w:line="360" w:lineRule="auto"/>
              <w:jc w:val="both"/>
              <w:rPr>
                <w:sz w:val="20"/>
                <w:szCs w:val="20"/>
              </w:rPr>
            </w:pPr>
            <w:r w:rsidRPr="00F5613C">
              <w:rPr>
                <w:sz w:val="20"/>
                <w:szCs w:val="20"/>
              </w:rPr>
              <w:t>-0,29</w:t>
            </w:r>
          </w:p>
        </w:tc>
        <w:tc>
          <w:tcPr>
            <w:tcW w:w="0" w:type="auto"/>
            <w:noWrap/>
            <w:vAlign w:val="center"/>
          </w:tcPr>
          <w:p w:rsidR="00A41B26" w:rsidRPr="00F5613C" w:rsidRDefault="00A41B26" w:rsidP="00F5613C">
            <w:pPr>
              <w:spacing w:line="360" w:lineRule="auto"/>
              <w:jc w:val="both"/>
              <w:rPr>
                <w:sz w:val="20"/>
                <w:szCs w:val="20"/>
              </w:rPr>
            </w:pPr>
            <w:r w:rsidRPr="00F5613C">
              <w:rPr>
                <w:sz w:val="20"/>
                <w:szCs w:val="20"/>
              </w:rPr>
              <w:t>-0,31</w:t>
            </w:r>
          </w:p>
        </w:tc>
      </w:tr>
      <w:tr w:rsidR="00C64004" w:rsidRPr="005C2784" w:rsidTr="00C64004">
        <w:trPr>
          <w:trHeight w:val="397"/>
        </w:trPr>
        <w:tc>
          <w:tcPr>
            <w:tcW w:w="0" w:type="auto"/>
            <w:vMerge/>
          </w:tcPr>
          <w:p w:rsidR="00A41B26" w:rsidRPr="00F5613C" w:rsidRDefault="00A41B26" w:rsidP="00F5613C">
            <w:pPr>
              <w:spacing w:line="360" w:lineRule="auto"/>
              <w:jc w:val="both"/>
              <w:rPr>
                <w:sz w:val="20"/>
                <w:szCs w:val="20"/>
              </w:rPr>
            </w:pPr>
          </w:p>
        </w:tc>
        <w:tc>
          <w:tcPr>
            <w:tcW w:w="0" w:type="auto"/>
            <w:vMerge/>
          </w:tcPr>
          <w:p w:rsidR="00A41B26" w:rsidRPr="00F5613C" w:rsidRDefault="00A41B26" w:rsidP="00F5613C">
            <w:pPr>
              <w:spacing w:line="360" w:lineRule="auto"/>
              <w:jc w:val="both"/>
              <w:rPr>
                <w:sz w:val="20"/>
                <w:szCs w:val="20"/>
              </w:rPr>
            </w:pPr>
          </w:p>
        </w:tc>
        <w:tc>
          <w:tcPr>
            <w:tcW w:w="0" w:type="auto"/>
            <w:gridSpan w:val="3"/>
            <w:vMerge/>
          </w:tcPr>
          <w:p w:rsidR="00A41B26" w:rsidRPr="00F5613C" w:rsidRDefault="00A41B26" w:rsidP="00F5613C">
            <w:pPr>
              <w:spacing w:line="360" w:lineRule="auto"/>
              <w:jc w:val="both"/>
              <w:rPr>
                <w:sz w:val="20"/>
                <w:szCs w:val="20"/>
              </w:rPr>
            </w:pPr>
          </w:p>
        </w:tc>
        <w:tc>
          <w:tcPr>
            <w:tcW w:w="0" w:type="auto"/>
            <w:noWrap/>
            <w:vAlign w:val="center"/>
          </w:tcPr>
          <w:p w:rsidR="00A41B26" w:rsidRPr="00F5613C" w:rsidRDefault="00A41B26" w:rsidP="00F5613C">
            <w:pPr>
              <w:spacing w:line="360" w:lineRule="auto"/>
              <w:jc w:val="both"/>
              <w:rPr>
                <w:i/>
                <w:iCs/>
                <w:sz w:val="20"/>
                <w:szCs w:val="20"/>
              </w:rPr>
            </w:pPr>
            <w:r w:rsidRPr="00F5613C">
              <w:rPr>
                <w:i/>
                <w:iCs/>
                <w:sz w:val="20"/>
                <w:szCs w:val="20"/>
              </w:rPr>
              <w:t>-</w:t>
            </w:r>
          </w:p>
        </w:tc>
        <w:tc>
          <w:tcPr>
            <w:tcW w:w="0" w:type="auto"/>
            <w:noWrap/>
            <w:vAlign w:val="center"/>
          </w:tcPr>
          <w:p w:rsidR="00A41B26" w:rsidRPr="00F5613C" w:rsidRDefault="00A41B26" w:rsidP="00F5613C">
            <w:pPr>
              <w:spacing w:line="360" w:lineRule="auto"/>
              <w:jc w:val="both"/>
              <w:rPr>
                <w:i/>
                <w:iCs/>
                <w:sz w:val="20"/>
                <w:szCs w:val="20"/>
              </w:rPr>
            </w:pPr>
            <w:r w:rsidRPr="00F5613C">
              <w:rPr>
                <w:i/>
                <w:iCs/>
                <w:sz w:val="20"/>
                <w:szCs w:val="20"/>
              </w:rPr>
              <w:t>хорошо</w:t>
            </w:r>
          </w:p>
        </w:tc>
        <w:tc>
          <w:tcPr>
            <w:tcW w:w="0" w:type="auto"/>
            <w:gridSpan w:val="3"/>
            <w:noWrap/>
            <w:vAlign w:val="center"/>
          </w:tcPr>
          <w:p w:rsidR="00A41B26" w:rsidRPr="00F5613C" w:rsidRDefault="00A41B26" w:rsidP="00F5613C">
            <w:pPr>
              <w:spacing w:line="360" w:lineRule="auto"/>
              <w:jc w:val="both"/>
              <w:rPr>
                <w:i/>
                <w:iCs/>
                <w:sz w:val="20"/>
                <w:szCs w:val="20"/>
              </w:rPr>
            </w:pPr>
            <w:r w:rsidRPr="00F5613C">
              <w:rPr>
                <w:i/>
                <w:iCs/>
                <w:sz w:val="20"/>
                <w:szCs w:val="20"/>
              </w:rPr>
              <w:t>хорошо</w:t>
            </w:r>
          </w:p>
        </w:tc>
        <w:tc>
          <w:tcPr>
            <w:tcW w:w="0" w:type="auto"/>
            <w:noWrap/>
            <w:vAlign w:val="center"/>
          </w:tcPr>
          <w:p w:rsidR="00A41B26" w:rsidRPr="00F5613C" w:rsidRDefault="00A41B26" w:rsidP="00F5613C">
            <w:pPr>
              <w:spacing w:line="360" w:lineRule="auto"/>
              <w:jc w:val="both"/>
              <w:rPr>
                <w:i/>
                <w:iCs/>
                <w:sz w:val="20"/>
                <w:szCs w:val="20"/>
              </w:rPr>
            </w:pPr>
            <w:r w:rsidRPr="00F5613C">
              <w:rPr>
                <w:i/>
                <w:iCs/>
                <w:sz w:val="20"/>
                <w:szCs w:val="20"/>
              </w:rPr>
              <w:t>хорошо</w:t>
            </w:r>
          </w:p>
        </w:tc>
      </w:tr>
      <w:tr w:rsidR="00C64004" w:rsidRPr="005C2784" w:rsidTr="00C64004">
        <w:tblPrEx>
          <w:tblLook w:val="01E0" w:firstRow="1" w:lastRow="1" w:firstColumn="1" w:lastColumn="1" w:noHBand="0" w:noVBand="0"/>
        </w:tblPrEx>
        <w:trPr>
          <w:trHeight w:val="397"/>
        </w:trPr>
        <w:tc>
          <w:tcPr>
            <w:tcW w:w="0" w:type="auto"/>
            <w:noWrap/>
            <w:vAlign w:val="center"/>
          </w:tcPr>
          <w:p w:rsidR="00801C9F" w:rsidRPr="00F5613C" w:rsidRDefault="00801C9F" w:rsidP="00F5613C">
            <w:pPr>
              <w:spacing w:line="360" w:lineRule="auto"/>
              <w:jc w:val="both"/>
              <w:rPr>
                <w:sz w:val="20"/>
                <w:szCs w:val="20"/>
              </w:rPr>
            </w:pPr>
            <w:r w:rsidRPr="00F5613C">
              <w:rPr>
                <w:sz w:val="20"/>
                <w:szCs w:val="20"/>
              </w:rPr>
              <w:t>Показатель</w:t>
            </w:r>
          </w:p>
        </w:tc>
        <w:tc>
          <w:tcPr>
            <w:tcW w:w="0" w:type="auto"/>
            <w:vAlign w:val="center"/>
          </w:tcPr>
          <w:p w:rsidR="00801C9F" w:rsidRPr="00F5613C" w:rsidRDefault="00801C9F" w:rsidP="00F5613C">
            <w:pPr>
              <w:spacing w:line="360" w:lineRule="auto"/>
              <w:jc w:val="both"/>
              <w:rPr>
                <w:sz w:val="20"/>
                <w:szCs w:val="20"/>
              </w:rPr>
            </w:pPr>
            <w:r w:rsidRPr="00F5613C">
              <w:rPr>
                <w:sz w:val="20"/>
                <w:szCs w:val="20"/>
              </w:rPr>
              <w:t>Формула расчета по данным отчетности</w:t>
            </w:r>
          </w:p>
        </w:tc>
        <w:tc>
          <w:tcPr>
            <w:tcW w:w="0" w:type="auto"/>
            <w:gridSpan w:val="3"/>
            <w:vAlign w:val="center"/>
          </w:tcPr>
          <w:p w:rsidR="00801C9F" w:rsidRPr="00F5613C" w:rsidRDefault="00801C9F" w:rsidP="00F5613C">
            <w:pPr>
              <w:spacing w:line="360" w:lineRule="auto"/>
              <w:jc w:val="both"/>
              <w:rPr>
                <w:sz w:val="20"/>
                <w:szCs w:val="20"/>
              </w:rPr>
            </w:pPr>
            <w:r w:rsidRPr="00F5613C">
              <w:rPr>
                <w:sz w:val="20"/>
                <w:szCs w:val="20"/>
              </w:rPr>
              <w:t>Рекомендуемые значения показателя, тенденции</w:t>
            </w:r>
          </w:p>
        </w:tc>
        <w:tc>
          <w:tcPr>
            <w:tcW w:w="0" w:type="auto"/>
            <w:vAlign w:val="center"/>
          </w:tcPr>
          <w:p w:rsidR="00801C9F" w:rsidRPr="00F5613C" w:rsidRDefault="00801C9F" w:rsidP="00F5613C">
            <w:pPr>
              <w:spacing w:line="360" w:lineRule="auto"/>
              <w:jc w:val="both"/>
              <w:rPr>
                <w:sz w:val="20"/>
                <w:szCs w:val="20"/>
              </w:rPr>
            </w:pPr>
            <w:r w:rsidRPr="00F5613C">
              <w:rPr>
                <w:sz w:val="20"/>
                <w:szCs w:val="20"/>
              </w:rPr>
              <w:t>1 квартал</w:t>
            </w:r>
          </w:p>
        </w:tc>
        <w:tc>
          <w:tcPr>
            <w:tcW w:w="0" w:type="auto"/>
            <w:vAlign w:val="center"/>
          </w:tcPr>
          <w:p w:rsidR="00801C9F" w:rsidRPr="00F5613C" w:rsidRDefault="00801C9F" w:rsidP="00F5613C">
            <w:pPr>
              <w:spacing w:line="360" w:lineRule="auto"/>
              <w:jc w:val="both"/>
              <w:rPr>
                <w:sz w:val="20"/>
                <w:szCs w:val="20"/>
              </w:rPr>
            </w:pPr>
            <w:r w:rsidRPr="00F5613C">
              <w:rPr>
                <w:sz w:val="20"/>
                <w:szCs w:val="20"/>
              </w:rPr>
              <w:t>2 квартал</w:t>
            </w:r>
          </w:p>
        </w:tc>
        <w:tc>
          <w:tcPr>
            <w:tcW w:w="0" w:type="auto"/>
            <w:gridSpan w:val="3"/>
            <w:noWrap/>
            <w:vAlign w:val="center"/>
          </w:tcPr>
          <w:p w:rsidR="00801C9F" w:rsidRPr="00F5613C" w:rsidRDefault="00801C9F" w:rsidP="00F5613C">
            <w:pPr>
              <w:spacing w:line="360" w:lineRule="auto"/>
              <w:jc w:val="both"/>
              <w:rPr>
                <w:sz w:val="20"/>
                <w:szCs w:val="20"/>
              </w:rPr>
            </w:pPr>
            <w:r w:rsidRPr="00F5613C">
              <w:rPr>
                <w:sz w:val="20"/>
                <w:szCs w:val="20"/>
              </w:rPr>
              <w:t>3</w:t>
            </w:r>
          </w:p>
          <w:p w:rsidR="00801C9F" w:rsidRPr="00F5613C" w:rsidRDefault="00801C9F" w:rsidP="00F5613C">
            <w:pPr>
              <w:spacing w:line="360" w:lineRule="auto"/>
              <w:jc w:val="both"/>
              <w:rPr>
                <w:sz w:val="20"/>
                <w:szCs w:val="20"/>
              </w:rPr>
            </w:pPr>
            <w:r w:rsidRPr="00F5613C">
              <w:rPr>
                <w:sz w:val="20"/>
                <w:szCs w:val="20"/>
              </w:rPr>
              <w:t>квартал</w:t>
            </w:r>
          </w:p>
        </w:tc>
        <w:tc>
          <w:tcPr>
            <w:tcW w:w="0" w:type="auto"/>
            <w:noWrap/>
            <w:vAlign w:val="center"/>
          </w:tcPr>
          <w:p w:rsidR="00801C9F" w:rsidRPr="00F5613C" w:rsidRDefault="00801C9F" w:rsidP="00F5613C">
            <w:pPr>
              <w:spacing w:line="360" w:lineRule="auto"/>
              <w:jc w:val="both"/>
              <w:rPr>
                <w:sz w:val="20"/>
                <w:szCs w:val="20"/>
              </w:rPr>
            </w:pPr>
            <w:r w:rsidRPr="00F5613C">
              <w:rPr>
                <w:sz w:val="20"/>
                <w:szCs w:val="20"/>
              </w:rPr>
              <w:t>На конец</w:t>
            </w:r>
          </w:p>
          <w:p w:rsidR="00801C9F" w:rsidRPr="00F5613C" w:rsidRDefault="00801C9F" w:rsidP="00F5613C">
            <w:pPr>
              <w:spacing w:line="360" w:lineRule="auto"/>
              <w:jc w:val="both"/>
              <w:rPr>
                <w:sz w:val="20"/>
                <w:szCs w:val="20"/>
              </w:rPr>
            </w:pPr>
            <w:r w:rsidRPr="00F5613C">
              <w:rPr>
                <w:sz w:val="20"/>
                <w:szCs w:val="20"/>
              </w:rPr>
              <w:t>2008 года</w:t>
            </w:r>
          </w:p>
        </w:tc>
      </w:tr>
      <w:tr w:rsidR="00C64004" w:rsidRPr="005C2784" w:rsidTr="00C64004">
        <w:trPr>
          <w:trHeight w:val="397"/>
        </w:trPr>
        <w:tc>
          <w:tcPr>
            <w:tcW w:w="0" w:type="auto"/>
            <w:vMerge w:val="restart"/>
          </w:tcPr>
          <w:p w:rsidR="00A41B26" w:rsidRPr="00F5613C" w:rsidRDefault="00A41B26" w:rsidP="00F5613C">
            <w:pPr>
              <w:spacing w:line="360" w:lineRule="auto"/>
              <w:jc w:val="both"/>
              <w:rPr>
                <w:sz w:val="20"/>
                <w:szCs w:val="20"/>
              </w:rPr>
            </w:pPr>
            <w:r w:rsidRPr="00F5613C">
              <w:rPr>
                <w:sz w:val="20"/>
                <w:szCs w:val="20"/>
              </w:rPr>
              <w:t>5. Рентабельность инвестированного (используемого) капитала</w:t>
            </w:r>
          </w:p>
        </w:tc>
        <w:tc>
          <w:tcPr>
            <w:tcW w:w="0" w:type="auto"/>
            <w:vMerge w:val="restart"/>
          </w:tcPr>
          <w:p w:rsidR="00A41B26" w:rsidRPr="00F5613C" w:rsidRDefault="00A41B26" w:rsidP="00F5613C">
            <w:pPr>
              <w:spacing w:line="360" w:lineRule="auto"/>
              <w:jc w:val="both"/>
              <w:rPr>
                <w:sz w:val="20"/>
                <w:szCs w:val="20"/>
              </w:rPr>
            </w:pPr>
            <w:r w:rsidRPr="00F5613C">
              <w:rPr>
                <w:sz w:val="20"/>
                <w:szCs w:val="20"/>
              </w:rPr>
              <w:t>(стр.160 ) ф.2/ (стр.490-стр.510) ф.1</w:t>
            </w:r>
          </w:p>
        </w:tc>
        <w:tc>
          <w:tcPr>
            <w:tcW w:w="0" w:type="auto"/>
            <w:gridSpan w:val="3"/>
            <w:vMerge w:val="restart"/>
          </w:tcPr>
          <w:p w:rsidR="00A41B26" w:rsidRPr="00F5613C" w:rsidRDefault="00A41B26" w:rsidP="00F5613C">
            <w:pPr>
              <w:spacing w:line="360" w:lineRule="auto"/>
              <w:jc w:val="both"/>
              <w:rPr>
                <w:sz w:val="20"/>
                <w:szCs w:val="20"/>
              </w:rPr>
            </w:pPr>
            <w:r w:rsidRPr="00F5613C">
              <w:rPr>
                <w:sz w:val="20"/>
                <w:szCs w:val="20"/>
              </w:rPr>
              <w:t>Рост показателя в динамике</w:t>
            </w:r>
          </w:p>
        </w:tc>
        <w:tc>
          <w:tcPr>
            <w:tcW w:w="0" w:type="auto"/>
            <w:noWrap/>
            <w:vAlign w:val="center"/>
          </w:tcPr>
          <w:p w:rsidR="00A41B26" w:rsidRPr="00F5613C" w:rsidRDefault="00A41B26" w:rsidP="00F5613C">
            <w:pPr>
              <w:spacing w:line="360" w:lineRule="auto"/>
              <w:jc w:val="both"/>
              <w:rPr>
                <w:sz w:val="20"/>
                <w:szCs w:val="20"/>
              </w:rPr>
            </w:pPr>
            <w:r w:rsidRPr="00F5613C">
              <w:rPr>
                <w:sz w:val="20"/>
                <w:szCs w:val="20"/>
              </w:rPr>
              <w:t>-0,0</w:t>
            </w:r>
            <w:r w:rsidR="000D7797" w:rsidRPr="00F5613C">
              <w:rPr>
                <w:sz w:val="20"/>
                <w:szCs w:val="20"/>
              </w:rPr>
              <w:t>8</w:t>
            </w:r>
          </w:p>
        </w:tc>
        <w:tc>
          <w:tcPr>
            <w:tcW w:w="0" w:type="auto"/>
            <w:noWrap/>
            <w:vAlign w:val="center"/>
          </w:tcPr>
          <w:p w:rsidR="00A41B26" w:rsidRPr="00F5613C" w:rsidRDefault="00A41B26" w:rsidP="00F5613C">
            <w:pPr>
              <w:spacing w:line="360" w:lineRule="auto"/>
              <w:jc w:val="both"/>
              <w:rPr>
                <w:sz w:val="20"/>
                <w:szCs w:val="20"/>
              </w:rPr>
            </w:pPr>
            <w:r w:rsidRPr="00F5613C">
              <w:rPr>
                <w:sz w:val="20"/>
                <w:szCs w:val="20"/>
              </w:rPr>
              <w:t>-0,13</w:t>
            </w:r>
          </w:p>
        </w:tc>
        <w:tc>
          <w:tcPr>
            <w:tcW w:w="0" w:type="auto"/>
            <w:gridSpan w:val="3"/>
            <w:noWrap/>
            <w:vAlign w:val="center"/>
          </w:tcPr>
          <w:p w:rsidR="00A41B26" w:rsidRPr="00F5613C" w:rsidRDefault="00A41B26" w:rsidP="00F5613C">
            <w:pPr>
              <w:spacing w:line="360" w:lineRule="auto"/>
              <w:jc w:val="both"/>
              <w:rPr>
                <w:sz w:val="20"/>
                <w:szCs w:val="20"/>
              </w:rPr>
            </w:pPr>
            <w:r w:rsidRPr="00F5613C">
              <w:rPr>
                <w:sz w:val="20"/>
                <w:szCs w:val="20"/>
              </w:rPr>
              <w:t>-0,86</w:t>
            </w:r>
          </w:p>
        </w:tc>
        <w:tc>
          <w:tcPr>
            <w:tcW w:w="0" w:type="auto"/>
            <w:noWrap/>
            <w:vAlign w:val="center"/>
          </w:tcPr>
          <w:p w:rsidR="00A41B26" w:rsidRPr="00F5613C" w:rsidRDefault="00A41B26" w:rsidP="00F5613C">
            <w:pPr>
              <w:spacing w:line="360" w:lineRule="auto"/>
              <w:jc w:val="both"/>
              <w:rPr>
                <w:sz w:val="20"/>
                <w:szCs w:val="20"/>
              </w:rPr>
            </w:pPr>
            <w:r w:rsidRPr="00F5613C">
              <w:rPr>
                <w:sz w:val="20"/>
                <w:szCs w:val="20"/>
              </w:rPr>
              <w:t>0,000</w:t>
            </w:r>
          </w:p>
        </w:tc>
      </w:tr>
      <w:tr w:rsidR="00C64004" w:rsidRPr="005C2784" w:rsidTr="00C64004">
        <w:trPr>
          <w:trHeight w:val="397"/>
        </w:trPr>
        <w:tc>
          <w:tcPr>
            <w:tcW w:w="0" w:type="auto"/>
            <w:vMerge/>
          </w:tcPr>
          <w:p w:rsidR="00A41B26" w:rsidRPr="00F5613C" w:rsidRDefault="00A41B26" w:rsidP="00F5613C">
            <w:pPr>
              <w:spacing w:line="360" w:lineRule="auto"/>
              <w:jc w:val="both"/>
              <w:rPr>
                <w:sz w:val="20"/>
                <w:szCs w:val="20"/>
              </w:rPr>
            </w:pPr>
          </w:p>
        </w:tc>
        <w:tc>
          <w:tcPr>
            <w:tcW w:w="0" w:type="auto"/>
            <w:vMerge/>
          </w:tcPr>
          <w:p w:rsidR="00A41B26" w:rsidRPr="00F5613C" w:rsidRDefault="00A41B26" w:rsidP="00F5613C">
            <w:pPr>
              <w:spacing w:line="360" w:lineRule="auto"/>
              <w:jc w:val="both"/>
              <w:rPr>
                <w:sz w:val="20"/>
                <w:szCs w:val="20"/>
              </w:rPr>
            </w:pPr>
          </w:p>
        </w:tc>
        <w:tc>
          <w:tcPr>
            <w:tcW w:w="0" w:type="auto"/>
            <w:gridSpan w:val="3"/>
            <w:vMerge/>
          </w:tcPr>
          <w:p w:rsidR="00A41B26" w:rsidRPr="00F5613C" w:rsidRDefault="00A41B26" w:rsidP="00F5613C">
            <w:pPr>
              <w:spacing w:line="360" w:lineRule="auto"/>
              <w:jc w:val="both"/>
              <w:rPr>
                <w:sz w:val="20"/>
                <w:szCs w:val="20"/>
              </w:rPr>
            </w:pPr>
          </w:p>
        </w:tc>
        <w:tc>
          <w:tcPr>
            <w:tcW w:w="0" w:type="auto"/>
            <w:noWrap/>
            <w:vAlign w:val="center"/>
          </w:tcPr>
          <w:p w:rsidR="00A41B26" w:rsidRPr="00F5613C" w:rsidRDefault="00A41B26" w:rsidP="00F5613C">
            <w:pPr>
              <w:spacing w:line="360" w:lineRule="auto"/>
              <w:jc w:val="both"/>
              <w:rPr>
                <w:i/>
                <w:iCs/>
                <w:sz w:val="20"/>
                <w:szCs w:val="20"/>
              </w:rPr>
            </w:pPr>
            <w:r w:rsidRPr="00F5613C">
              <w:rPr>
                <w:i/>
                <w:iCs/>
                <w:sz w:val="20"/>
                <w:szCs w:val="20"/>
              </w:rPr>
              <w:t>-</w:t>
            </w:r>
          </w:p>
        </w:tc>
        <w:tc>
          <w:tcPr>
            <w:tcW w:w="0" w:type="auto"/>
            <w:noWrap/>
            <w:vAlign w:val="center"/>
          </w:tcPr>
          <w:p w:rsidR="00A41B26" w:rsidRPr="00F5613C" w:rsidRDefault="00A41B26" w:rsidP="00F5613C">
            <w:pPr>
              <w:spacing w:line="360" w:lineRule="auto"/>
              <w:jc w:val="both"/>
              <w:rPr>
                <w:i/>
                <w:iCs/>
                <w:sz w:val="20"/>
                <w:szCs w:val="20"/>
              </w:rPr>
            </w:pPr>
            <w:r w:rsidRPr="00F5613C">
              <w:rPr>
                <w:i/>
                <w:iCs/>
                <w:sz w:val="20"/>
                <w:szCs w:val="20"/>
              </w:rPr>
              <w:t>внимание</w:t>
            </w:r>
          </w:p>
        </w:tc>
        <w:tc>
          <w:tcPr>
            <w:tcW w:w="0" w:type="auto"/>
            <w:gridSpan w:val="3"/>
            <w:noWrap/>
            <w:vAlign w:val="center"/>
          </w:tcPr>
          <w:p w:rsidR="00A41B26" w:rsidRPr="00F5613C" w:rsidRDefault="00A41B26" w:rsidP="00F5613C">
            <w:pPr>
              <w:spacing w:line="360" w:lineRule="auto"/>
              <w:jc w:val="both"/>
              <w:rPr>
                <w:i/>
                <w:iCs/>
                <w:sz w:val="20"/>
                <w:szCs w:val="20"/>
              </w:rPr>
            </w:pPr>
            <w:r w:rsidRPr="00F5613C">
              <w:rPr>
                <w:i/>
                <w:iCs/>
                <w:sz w:val="20"/>
                <w:szCs w:val="20"/>
              </w:rPr>
              <w:t>внимание</w:t>
            </w:r>
          </w:p>
        </w:tc>
        <w:tc>
          <w:tcPr>
            <w:tcW w:w="0" w:type="auto"/>
            <w:noWrap/>
            <w:vAlign w:val="center"/>
          </w:tcPr>
          <w:p w:rsidR="00A41B26" w:rsidRPr="00F5613C" w:rsidRDefault="00A41B26" w:rsidP="00F5613C">
            <w:pPr>
              <w:spacing w:line="360" w:lineRule="auto"/>
              <w:jc w:val="both"/>
              <w:rPr>
                <w:i/>
                <w:iCs/>
                <w:sz w:val="20"/>
                <w:szCs w:val="20"/>
              </w:rPr>
            </w:pPr>
            <w:r w:rsidRPr="00F5613C">
              <w:rPr>
                <w:i/>
                <w:iCs/>
                <w:sz w:val="20"/>
                <w:szCs w:val="20"/>
              </w:rPr>
              <w:t>хорошо</w:t>
            </w:r>
          </w:p>
        </w:tc>
      </w:tr>
      <w:tr w:rsidR="00252690" w:rsidRPr="005C2784" w:rsidTr="00C64004">
        <w:trPr>
          <w:trHeight w:val="397"/>
        </w:trPr>
        <w:tc>
          <w:tcPr>
            <w:tcW w:w="0" w:type="auto"/>
            <w:gridSpan w:val="11"/>
            <w:noWrap/>
            <w:vAlign w:val="center"/>
          </w:tcPr>
          <w:p w:rsidR="00252690" w:rsidRPr="00F5613C" w:rsidRDefault="00252690" w:rsidP="00F5613C">
            <w:pPr>
              <w:spacing w:line="360" w:lineRule="auto"/>
              <w:jc w:val="both"/>
              <w:rPr>
                <w:sz w:val="20"/>
                <w:szCs w:val="20"/>
              </w:rPr>
            </w:pPr>
            <w:r w:rsidRPr="00F5613C">
              <w:rPr>
                <w:sz w:val="20"/>
                <w:szCs w:val="20"/>
              </w:rPr>
              <w:t>Факторный анализ рентабельности собственного капитала (модель Дюпона)</w:t>
            </w:r>
          </w:p>
        </w:tc>
      </w:tr>
      <w:tr w:rsidR="00C64004" w:rsidRPr="005C2784" w:rsidTr="00C64004">
        <w:trPr>
          <w:trHeight w:val="397"/>
        </w:trPr>
        <w:tc>
          <w:tcPr>
            <w:tcW w:w="0" w:type="auto"/>
          </w:tcPr>
          <w:p w:rsidR="00493CA5" w:rsidRPr="00F5613C" w:rsidRDefault="00493CA5" w:rsidP="00F5613C">
            <w:pPr>
              <w:spacing w:line="360" w:lineRule="auto"/>
              <w:jc w:val="both"/>
              <w:rPr>
                <w:sz w:val="20"/>
                <w:szCs w:val="20"/>
              </w:rPr>
            </w:pPr>
            <w:r w:rsidRPr="00F5613C">
              <w:rPr>
                <w:sz w:val="20"/>
                <w:szCs w:val="20"/>
              </w:rPr>
              <w:t>1. Рентабельность продаж</w:t>
            </w:r>
          </w:p>
        </w:tc>
        <w:tc>
          <w:tcPr>
            <w:tcW w:w="0" w:type="auto"/>
          </w:tcPr>
          <w:p w:rsidR="00493CA5" w:rsidRPr="00F5613C" w:rsidRDefault="00493CA5" w:rsidP="00F5613C">
            <w:pPr>
              <w:spacing w:line="360" w:lineRule="auto"/>
              <w:jc w:val="both"/>
              <w:rPr>
                <w:sz w:val="20"/>
                <w:szCs w:val="20"/>
              </w:rPr>
            </w:pPr>
            <w:r w:rsidRPr="00F5613C">
              <w:rPr>
                <w:sz w:val="20"/>
                <w:szCs w:val="20"/>
              </w:rPr>
              <w:t>(стр.160) ф.2/стр.010 ф.2</w:t>
            </w:r>
          </w:p>
        </w:tc>
        <w:tc>
          <w:tcPr>
            <w:tcW w:w="0" w:type="auto"/>
            <w:gridSpan w:val="2"/>
            <w:noWrap/>
          </w:tcPr>
          <w:p w:rsidR="00493CA5" w:rsidRPr="00F5613C" w:rsidRDefault="00493CA5" w:rsidP="00F5613C">
            <w:pPr>
              <w:spacing w:line="360" w:lineRule="auto"/>
              <w:jc w:val="both"/>
              <w:rPr>
                <w:sz w:val="20"/>
                <w:szCs w:val="20"/>
              </w:rPr>
            </w:pPr>
          </w:p>
        </w:tc>
        <w:tc>
          <w:tcPr>
            <w:tcW w:w="0" w:type="auto"/>
            <w:gridSpan w:val="2"/>
            <w:noWrap/>
            <w:vAlign w:val="center"/>
          </w:tcPr>
          <w:p w:rsidR="00493CA5" w:rsidRPr="00F5613C" w:rsidRDefault="00493CA5" w:rsidP="00F5613C">
            <w:pPr>
              <w:spacing w:line="360" w:lineRule="auto"/>
              <w:jc w:val="both"/>
              <w:rPr>
                <w:sz w:val="20"/>
                <w:szCs w:val="20"/>
              </w:rPr>
            </w:pPr>
            <w:r w:rsidRPr="00F5613C">
              <w:rPr>
                <w:sz w:val="20"/>
                <w:szCs w:val="20"/>
              </w:rPr>
              <w:t>-0,5</w:t>
            </w:r>
            <w:r w:rsidR="000D7797" w:rsidRPr="00F5613C">
              <w:rPr>
                <w:sz w:val="20"/>
                <w:szCs w:val="20"/>
              </w:rPr>
              <w:t>7</w:t>
            </w:r>
          </w:p>
        </w:tc>
        <w:tc>
          <w:tcPr>
            <w:tcW w:w="0" w:type="auto"/>
            <w:noWrap/>
            <w:vAlign w:val="center"/>
          </w:tcPr>
          <w:p w:rsidR="00493CA5" w:rsidRPr="00F5613C" w:rsidRDefault="00493CA5" w:rsidP="00F5613C">
            <w:pPr>
              <w:spacing w:line="360" w:lineRule="auto"/>
              <w:jc w:val="both"/>
              <w:rPr>
                <w:sz w:val="20"/>
                <w:szCs w:val="20"/>
              </w:rPr>
            </w:pPr>
            <w:r w:rsidRPr="00F5613C">
              <w:rPr>
                <w:sz w:val="20"/>
                <w:szCs w:val="20"/>
              </w:rPr>
              <w:t>-0,4</w:t>
            </w:r>
            <w:r w:rsidR="000D7797" w:rsidRPr="00F5613C">
              <w:rPr>
                <w:sz w:val="20"/>
                <w:szCs w:val="20"/>
              </w:rPr>
              <w:t>3</w:t>
            </w:r>
          </w:p>
        </w:tc>
        <w:tc>
          <w:tcPr>
            <w:tcW w:w="0" w:type="auto"/>
            <w:gridSpan w:val="2"/>
            <w:noWrap/>
            <w:vAlign w:val="center"/>
          </w:tcPr>
          <w:p w:rsidR="00493CA5" w:rsidRPr="00F5613C" w:rsidRDefault="00493CA5" w:rsidP="00F5613C">
            <w:pPr>
              <w:spacing w:line="360" w:lineRule="auto"/>
              <w:jc w:val="both"/>
              <w:rPr>
                <w:sz w:val="20"/>
                <w:szCs w:val="20"/>
              </w:rPr>
            </w:pPr>
            <w:r w:rsidRPr="00F5613C">
              <w:rPr>
                <w:sz w:val="20"/>
                <w:szCs w:val="20"/>
              </w:rPr>
              <w:t>-1,53</w:t>
            </w:r>
          </w:p>
        </w:tc>
        <w:tc>
          <w:tcPr>
            <w:tcW w:w="0" w:type="auto"/>
            <w:gridSpan w:val="2"/>
            <w:noWrap/>
            <w:vAlign w:val="center"/>
          </w:tcPr>
          <w:p w:rsidR="00493CA5" w:rsidRPr="00F5613C" w:rsidRDefault="00493CA5" w:rsidP="00F5613C">
            <w:pPr>
              <w:spacing w:line="360" w:lineRule="auto"/>
              <w:jc w:val="both"/>
              <w:rPr>
                <w:sz w:val="20"/>
                <w:szCs w:val="20"/>
              </w:rPr>
            </w:pPr>
            <w:r w:rsidRPr="00F5613C">
              <w:rPr>
                <w:sz w:val="20"/>
                <w:szCs w:val="20"/>
              </w:rPr>
              <w:t>-1,6</w:t>
            </w:r>
            <w:r w:rsidR="000D7797" w:rsidRPr="00F5613C">
              <w:rPr>
                <w:sz w:val="20"/>
                <w:szCs w:val="20"/>
              </w:rPr>
              <w:t>7</w:t>
            </w:r>
          </w:p>
        </w:tc>
      </w:tr>
      <w:tr w:rsidR="00C64004" w:rsidRPr="005C2784" w:rsidTr="00C64004">
        <w:trPr>
          <w:trHeight w:val="397"/>
        </w:trPr>
        <w:tc>
          <w:tcPr>
            <w:tcW w:w="0" w:type="auto"/>
          </w:tcPr>
          <w:p w:rsidR="00493CA5" w:rsidRPr="00F5613C" w:rsidRDefault="00493CA5" w:rsidP="00F5613C">
            <w:pPr>
              <w:spacing w:line="360" w:lineRule="auto"/>
              <w:jc w:val="both"/>
              <w:rPr>
                <w:sz w:val="20"/>
                <w:szCs w:val="20"/>
              </w:rPr>
            </w:pPr>
            <w:r w:rsidRPr="00F5613C">
              <w:rPr>
                <w:sz w:val="20"/>
                <w:szCs w:val="20"/>
              </w:rPr>
              <w:t>2. Оборачиваемость активов</w:t>
            </w:r>
          </w:p>
        </w:tc>
        <w:tc>
          <w:tcPr>
            <w:tcW w:w="0" w:type="auto"/>
          </w:tcPr>
          <w:p w:rsidR="00493CA5" w:rsidRPr="00F5613C" w:rsidRDefault="00493CA5" w:rsidP="00F5613C">
            <w:pPr>
              <w:spacing w:line="360" w:lineRule="auto"/>
              <w:jc w:val="both"/>
              <w:rPr>
                <w:sz w:val="20"/>
                <w:szCs w:val="20"/>
              </w:rPr>
            </w:pPr>
            <w:r w:rsidRPr="00F5613C">
              <w:rPr>
                <w:sz w:val="20"/>
                <w:szCs w:val="20"/>
              </w:rPr>
              <w:t>стр.010ф.2/стр.300 ф.1</w:t>
            </w:r>
          </w:p>
        </w:tc>
        <w:tc>
          <w:tcPr>
            <w:tcW w:w="0" w:type="auto"/>
            <w:gridSpan w:val="2"/>
            <w:noWrap/>
          </w:tcPr>
          <w:p w:rsidR="00493CA5" w:rsidRPr="00F5613C" w:rsidRDefault="00493CA5" w:rsidP="00F5613C">
            <w:pPr>
              <w:spacing w:line="360" w:lineRule="auto"/>
              <w:jc w:val="both"/>
              <w:rPr>
                <w:sz w:val="20"/>
                <w:szCs w:val="20"/>
              </w:rPr>
            </w:pPr>
          </w:p>
        </w:tc>
        <w:tc>
          <w:tcPr>
            <w:tcW w:w="0" w:type="auto"/>
            <w:gridSpan w:val="2"/>
            <w:noWrap/>
            <w:vAlign w:val="center"/>
          </w:tcPr>
          <w:p w:rsidR="00493CA5" w:rsidRPr="00F5613C" w:rsidRDefault="000D7797" w:rsidP="00F5613C">
            <w:pPr>
              <w:spacing w:line="360" w:lineRule="auto"/>
              <w:jc w:val="both"/>
              <w:rPr>
                <w:sz w:val="20"/>
                <w:szCs w:val="20"/>
              </w:rPr>
            </w:pPr>
            <w:r w:rsidRPr="00F5613C">
              <w:rPr>
                <w:sz w:val="20"/>
                <w:szCs w:val="20"/>
              </w:rPr>
              <w:t>0,00</w:t>
            </w:r>
            <w:r w:rsidR="00493CA5" w:rsidRPr="00F5613C">
              <w:rPr>
                <w:sz w:val="20"/>
                <w:szCs w:val="20"/>
              </w:rPr>
              <w:t>9</w:t>
            </w:r>
          </w:p>
        </w:tc>
        <w:tc>
          <w:tcPr>
            <w:tcW w:w="0" w:type="auto"/>
            <w:noWrap/>
            <w:vAlign w:val="center"/>
          </w:tcPr>
          <w:p w:rsidR="00493CA5" w:rsidRPr="00F5613C" w:rsidRDefault="00493CA5" w:rsidP="00F5613C">
            <w:pPr>
              <w:spacing w:line="360" w:lineRule="auto"/>
              <w:jc w:val="both"/>
              <w:rPr>
                <w:sz w:val="20"/>
                <w:szCs w:val="20"/>
              </w:rPr>
            </w:pPr>
            <w:r w:rsidRPr="00F5613C">
              <w:rPr>
                <w:sz w:val="20"/>
                <w:szCs w:val="20"/>
              </w:rPr>
              <w:t>0,00</w:t>
            </w:r>
            <w:r w:rsidR="000D7797" w:rsidRPr="00F5613C">
              <w:rPr>
                <w:sz w:val="20"/>
                <w:szCs w:val="20"/>
              </w:rPr>
              <w:t>5</w:t>
            </w:r>
          </w:p>
        </w:tc>
        <w:tc>
          <w:tcPr>
            <w:tcW w:w="0" w:type="auto"/>
            <w:gridSpan w:val="2"/>
            <w:noWrap/>
            <w:vAlign w:val="center"/>
          </w:tcPr>
          <w:p w:rsidR="00493CA5" w:rsidRPr="00F5613C" w:rsidRDefault="000D7797" w:rsidP="00F5613C">
            <w:pPr>
              <w:spacing w:line="360" w:lineRule="auto"/>
              <w:jc w:val="both"/>
              <w:rPr>
                <w:sz w:val="20"/>
                <w:szCs w:val="20"/>
              </w:rPr>
            </w:pPr>
            <w:r w:rsidRPr="00F5613C">
              <w:rPr>
                <w:sz w:val="20"/>
                <w:szCs w:val="20"/>
              </w:rPr>
              <w:t>0,008</w:t>
            </w:r>
          </w:p>
        </w:tc>
        <w:tc>
          <w:tcPr>
            <w:tcW w:w="0" w:type="auto"/>
            <w:gridSpan w:val="2"/>
            <w:noWrap/>
            <w:vAlign w:val="center"/>
          </w:tcPr>
          <w:p w:rsidR="00493CA5" w:rsidRPr="00F5613C" w:rsidRDefault="00493CA5" w:rsidP="00F5613C">
            <w:pPr>
              <w:spacing w:line="360" w:lineRule="auto"/>
              <w:jc w:val="both"/>
              <w:rPr>
                <w:sz w:val="20"/>
                <w:szCs w:val="20"/>
              </w:rPr>
            </w:pPr>
            <w:r w:rsidRPr="00F5613C">
              <w:rPr>
                <w:sz w:val="20"/>
                <w:szCs w:val="20"/>
              </w:rPr>
              <w:t>0,00</w:t>
            </w:r>
            <w:r w:rsidR="000D7797" w:rsidRPr="00F5613C">
              <w:rPr>
                <w:sz w:val="20"/>
                <w:szCs w:val="20"/>
              </w:rPr>
              <w:t>9</w:t>
            </w:r>
          </w:p>
        </w:tc>
      </w:tr>
      <w:tr w:rsidR="00C64004" w:rsidRPr="005C2784" w:rsidTr="00C64004">
        <w:trPr>
          <w:trHeight w:val="397"/>
        </w:trPr>
        <w:tc>
          <w:tcPr>
            <w:tcW w:w="0" w:type="auto"/>
          </w:tcPr>
          <w:p w:rsidR="00493CA5" w:rsidRPr="00F5613C" w:rsidRDefault="00493CA5" w:rsidP="00F5613C">
            <w:pPr>
              <w:spacing w:line="360" w:lineRule="auto"/>
              <w:jc w:val="both"/>
              <w:rPr>
                <w:sz w:val="20"/>
                <w:szCs w:val="20"/>
              </w:rPr>
            </w:pPr>
            <w:r w:rsidRPr="00F5613C">
              <w:rPr>
                <w:sz w:val="20"/>
                <w:szCs w:val="20"/>
              </w:rPr>
              <w:t>3. Мультипликатор собственного капитала</w:t>
            </w:r>
          </w:p>
        </w:tc>
        <w:tc>
          <w:tcPr>
            <w:tcW w:w="0" w:type="auto"/>
          </w:tcPr>
          <w:p w:rsidR="00493CA5" w:rsidRPr="00F5613C" w:rsidRDefault="00493CA5" w:rsidP="00F5613C">
            <w:pPr>
              <w:spacing w:line="360" w:lineRule="auto"/>
              <w:jc w:val="both"/>
              <w:rPr>
                <w:sz w:val="20"/>
                <w:szCs w:val="20"/>
              </w:rPr>
            </w:pPr>
            <w:r w:rsidRPr="00F5613C">
              <w:rPr>
                <w:sz w:val="20"/>
                <w:szCs w:val="20"/>
              </w:rPr>
              <w:t>стр.300 ф.1/ (стр.490-стр.450)</w:t>
            </w:r>
          </w:p>
        </w:tc>
        <w:tc>
          <w:tcPr>
            <w:tcW w:w="0" w:type="auto"/>
            <w:gridSpan w:val="2"/>
            <w:noWrap/>
          </w:tcPr>
          <w:p w:rsidR="00493CA5" w:rsidRPr="00F5613C" w:rsidRDefault="00493CA5" w:rsidP="00F5613C">
            <w:pPr>
              <w:spacing w:line="360" w:lineRule="auto"/>
              <w:jc w:val="both"/>
              <w:rPr>
                <w:sz w:val="20"/>
                <w:szCs w:val="20"/>
              </w:rPr>
            </w:pPr>
          </w:p>
        </w:tc>
        <w:tc>
          <w:tcPr>
            <w:tcW w:w="0" w:type="auto"/>
            <w:gridSpan w:val="2"/>
            <w:noWrap/>
            <w:vAlign w:val="center"/>
          </w:tcPr>
          <w:p w:rsidR="00493CA5" w:rsidRPr="00F5613C" w:rsidRDefault="00493CA5" w:rsidP="00F5613C">
            <w:pPr>
              <w:spacing w:line="360" w:lineRule="auto"/>
              <w:jc w:val="both"/>
              <w:rPr>
                <w:sz w:val="20"/>
                <w:szCs w:val="20"/>
              </w:rPr>
            </w:pPr>
            <w:r w:rsidRPr="00F5613C">
              <w:rPr>
                <w:sz w:val="20"/>
                <w:szCs w:val="20"/>
              </w:rPr>
              <w:t>72,</w:t>
            </w:r>
            <w:r w:rsidR="000D7797" w:rsidRPr="00F5613C">
              <w:rPr>
                <w:sz w:val="20"/>
                <w:szCs w:val="20"/>
              </w:rPr>
              <w:t>90</w:t>
            </w:r>
          </w:p>
        </w:tc>
        <w:tc>
          <w:tcPr>
            <w:tcW w:w="0" w:type="auto"/>
            <w:noWrap/>
            <w:vAlign w:val="center"/>
          </w:tcPr>
          <w:p w:rsidR="00493CA5" w:rsidRPr="00F5613C" w:rsidRDefault="00493CA5" w:rsidP="00F5613C">
            <w:pPr>
              <w:spacing w:line="360" w:lineRule="auto"/>
              <w:jc w:val="both"/>
              <w:rPr>
                <w:sz w:val="20"/>
                <w:szCs w:val="20"/>
              </w:rPr>
            </w:pPr>
            <w:r w:rsidRPr="00F5613C">
              <w:rPr>
                <w:sz w:val="20"/>
                <w:szCs w:val="20"/>
              </w:rPr>
              <w:t>69,0</w:t>
            </w:r>
            <w:r w:rsidR="000D7797" w:rsidRPr="00F5613C">
              <w:rPr>
                <w:sz w:val="20"/>
                <w:szCs w:val="20"/>
              </w:rPr>
              <w:t>4</w:t>
            </w:r>
          </w:p>
        </w:tc>
        <w:tc>
          <w:tcPr>
            <w:tcW w:w="0" w:type="auto"/>
            <w:gridSpan w:val="2"/>
            <w:noWrap/>
            <w:vAlign w:val="center"/>
          </w:tcPr>
          <w:p w:rsidR="00493CA5" w:rsidRPr="00F5613C" w:rsidRDefault="00493CA5" w:rsidP="00F5613C">
            <w:pPr>
              <w:spacing w:line="360" w:lineRule="auto"/>
              <w:jc w:val="both"/>
              <w:rPr>
                <w:sz w:val="20"/>
                <w:szCs w:val="20"/>
              </w:rPr>
            </w:pPr>
            <w:r w:rsidRPr="00F5613C">
              <w:rPr>
                <w:sz w:val="20"/>
                <w:szCs w:val="20"/>
              </w:rPr>
              <w:t>71,8</w:t>
            </w:r>
            <w:r w:rsidR="000D7797" w:rsidRPr="00F5613C">
              <w:rPr>
                <w:sz w:val="20"/>
                <w:szCs w:val="20"/>
              </w:rPr>
              <w:t>1</w:t>
            </w:r>
          </w:p>
        </w:tc>
        <w:tc>
          <w:tcPr>
            <w:tcW w:w="0" w:type="auto"/>
            <w:gridSpan w:val="2"/>
            <w:noWrap/>
            <w:vAlign w:val="center"/>
          </w:tcPr>
          <w:p w:rsidR="00493CA5" w:rsidRPr="00F5613C" w:rsidRDefault="00493CA5" w:rsidP="00F5613C">
            <w:pPr>
              <w:spacing w:line="360" w:lineRule="auto"/>
              <w:jc w:val="both"/>
              <w:rPr>
                <w:sz w:val="20"/>
                <w:szCs w:val="20"/>
              </w:rPr>
            </w:pPr>
            <w:r w:rsidRPr="00F5613C">
              <w:rPr>
                <w:sz w:val="20"/>
                <w:szCs w:val="20"/>
              </w:rPr>
              <w:t>0</w:t>
            </w:r>
          </w:p>
        </w:tc>
      </w:tr>
      <w:tr w:rsidR="00C64004" w:rsidRPr="005C2784" w:rsidTr="00C64004">
        <w:trPr>
          <w:trHeight w:val="397"/>
        </w:trPr>
        <w:tc>
          <w:tcPr>
            <w:tcW w:w="0" w:type="auto"/>
            <w:gridSpan w:val="4"/>
            <w:noWrap/>
            <w:vAlign w:val="center"/>
          </w:tcPr>
          <w:p w:rsidR="00493CA5" w:rsidRPr="00F5613C" w:rsidRDefault="00493CA5" w:rsidP="00F5613C">
            <w:pPr>
              <w:spacing w:line="360" w:lineRule="auto"/>
              <w:jc w:val="both"/>
              <w:rPr>
                <w:sz w:val="20"/>
                <w:szCs w:val="20"/>
              </w:rPr>
            </w:pPr>
            <w:r w:rsidRPr="00F5613C">
              <w:rPr>
                <w:sz w:val="20"/>
                <w:szCs w:val="20"/>
              </w:rPr>
              <w:t>Рентабельность собственного капитала (=1*2*3)</w:t>
            </w:r>
          </w:p>
        </w:tc>
        <w:tc>
          <w:tcPr>
            <w:tcW w:w="0" w:type="auto"/>
            <w:gridSpan w:val="2"/>
            <w:noWrap/>
            <w:vAlign w:val="center"/>
          </w:tcPr>
          <w:p w:rsidR="00493CA5" w:rsidRPr="00F5613C" w:rsidRDefault="00493CA5" w:rsidP="00F5613C">
            <w:pPr>
              <w:spacing w:line="360" w:lineRule="auto"/>
              <w:jc w:val="both"/>
              <w:rPr>
                <w:sz w:val="20"/>
                <w:szCs w:val="20"/>
              </w:rPr>
            </w:pPr>
            <w:r w:rsidRPr="00F5613C">
              <w:rPr>
                <w:sz w:val="20"/>
                <w:szCs w:val="20"/>
              </w:rPr>
              <w:t>-0,0</w:t>
            </w:r>
            <w:r w:rsidR="000D7797" w:rsidRPr="00F5613C">
              <w:rPr>
                <w:sz w:val="20"/>
                <w:szCs w:val="20"/>
              </w:rPr>
              <w:t>8</w:t>
            </w:r>
          </w:p>
        </w:tc>
        <w:tc>
          <w:tcPr>
            <w:tcW w:w="0" w:type="auto"/>
            <w:noWrap/>
            <w:vAlign w:val="center"/>
          </w:tcPr>
          <w:p w:rsidR="00493CA5" w:rsidRPr="00F5613C" w:rsidRDefault="00493CA5" w:rsidP="00F5613C">
            <w:pPr>
              <w:spacing w:line="360" w:lineRule="auto"/>
              <w:jc w:val="both"/>
              <w:rPr>
                <w:sz w:val="20"/>
                <w:szCs w:val="20"/>
              </w:rPr>
            </w:pPr>
            <w:r w:rsidRPr="00F5613C">
              <w:rPr>
                <w:sz w:val="20"/>
                <w:szCs w:val="20"/>
              </w:rPr>
              <w:t>-0,13</w:t>
            </w:r>
          </w:p>
        </w:tc>
        <w:tc>
          <w:tcPr>
            <w:tcW w:w="0" w:type="auto"/>
            <w:gridSpan w:val="2"/>
            <w:noWrap/>
            <w:vAlign w:val="center"/>
          </w:tcPr>
          <w:p w:rsidR="00493CA5" w:rsidRPr="00F5613C" w:rsidRDefault="00493CA5" w:rsidP="00F5613C">
            <w:pPr>
              <w:spacing w:line="360" w:lineRule="auto"/>
              <w:jc w:val="both"/>
              <w:rPr>
                <w:sz w:val="20"/>
                <w:szCs w:val="20"/>
              </w:rPr>
            </w:pPr>
            <w:r w:rsidRPr="00F5613C">
              <w:rPr>
                <w:sz w:val="20"/>
                <w:szCs w:val="20"/>
              </w:rPr>
              <w:t>-0,86</w:t>
            </w:r>
          </w:p>
        </w:tc>
        <w:tc>
          <w:tcPr>
            <w:tcW w:w="0" w:type="auto"/>
            <w:gridSpan w:val="2"/>
            <w:noWrap/>
            <w:vAlign w:val="center"/>
          </w:tcPr>
          <w:p w:rsidR="00493CA5" w:rsidRPr="00F5613C" w:rsidRDefault="00493CA5" w:rsidP="00F5613C">
            <w:pPr>
              <w:spacing w:line="360" w:lineRule="auto"/>
              <w:jc w:val="both"/>
              <w:rPr>
                <w:sz w:val="20"/>
                <w:szCs w:val="20"/>
              </w:rPr>
            </w:pPr>
            <w:r w:rsidRPr="00F5613C">
              <w:rPr>
                <w:sz w:val="20"/>
                <w:szCs w:val="20"/>
              </w:rPr>
              <w:t>0,00</w:t>
            </w:r>
          </w:p>
        </w:tc>
      </w:tr>
      <w:tr w:rsidR="00C64004" w:rsidRPr="005C2784" w:rsidTr="00C64004">
        <w:trPr>
          <w:trHeight w:val="397"/>
        </w:trPr>
        <w:tc>
          <w:tcPr>
            <w:tcW w:w="0" w:type="auto"/>
            <w:gridSpan w:val="4"/>
            <w:noWrap/>
            <w:vAlign w:val="center"/>
          </w:tcPr>
          <w:p w:rsidR="00493CA5" w:rsidRPr="00F5613C" w:rsidRDefault="00493CA5" w:rsidP="00F5613C">
            <w:pPr>
              <w:spacing w:line="360" w:lineRule="auto"/>
              <w:jc w:val="both"/>
              <w:rPr>
                <w:sz w:val="20"/>
                <w:szCs w:val="20"/>
              </w:rPr>
            </w:pPr>
            <w:r w:rsidRPr="00F5613C">
              <w:rPr>
                <w:sz w:val="20"/>
                <w:szCs w:val="20"/>
              </w:rPr>
              <w:t>Изменение рентабельности собственного капитала</w:t>
            </w:r>
          </w:p>
        </w:tc>
        <w:tc>
          <w:tcPr>
            <w:tcW w:w="0" w:type="auto"/>
            <w:gridSpan w:val="2"/>
            <w:noWrap/>
            <w:vAlign w:val="center"/>
          </w:tcPr>
          <w:p w:rsidR="00493CA5" w:rsidRPr="00F5613C" w:rsidRDefault="00493CA5" w:rsidP="00F5613C">
            <w:pPr>
              <w:spacing w:line="360" w:lineRule="auto"/>
              <w:jc w:val="both"/>
              <w:rPr>
                <w:sz w:val="20"/>
                <w:szCs w:val="20"/>
              </w:rPr>
            </w:pPr>
            <w:r w:rsidRPr="00F5613C">
              <w:rPr>
                <w:sz w:val="20"/>
                <w:szCs w:val="20"/>
              </w:rPr>
              <w:t>-</w:t>
            </w:r>
          </w:p>
        </w:tc>
        <w:tc>
          <w:tcPr>
            <w:tcW w:w="0" w:type="auto"/>
            <w:noWrap/>
            <w:vAlign w:val="center"/>
          </w:tcPr>
          <w:p w:rsidR="00493CA5" w:rsidRPr="00F5613C" w:rsidRDefault="00493CA5" w:rsidP="00F5613C">
            <w:pPr>
              <w:spacing w:line="360" w:lineRule="auto"/>
              <w:jc w:val="both"/>
              <w:rPr>
                <w:sz w:val="20"/>
                <w:szCs w:val="20"/>
              </w:rPr>
            </w:pPr>
            <w:r w:rsidRPr="00F5613C">
              <w:rPr>
                <w:sz w:val="20"/>
                <w:szCs w:val="20"/>
              </w:rPr>
              <w:t>-0,0</w:t>
            </w:r>
            <w:r w:rsidR="000D7797" w:rsidRPr="00F5613C">
              <w:rPr>
                <w:sz w:val="20"/>
                <w:szCs w:val="20"/>
              </w:rPr>
              <w:t>6</w:t>
            </w:r>
          </w:p>
        </w:tc>
        <w:tc>
          <w:tcPr>
            <w:tcW w:w="0" w:type="auto"/>
            <w:gridSpan w:val="2"/>
            <w:noWrap/>
            <w:vAlign w:val="center"/>
          </w:tcPr>
          <w:p w:rsidR="00493CA5" w:rsidRPr="00F5613C" w:rsidRDefault="000D7797" w:rsidP="00F5613C">
            <w:pPr>
              <w:spacing w:line="360" w:lineRule="auto"/>
              <w:jc w:val="both"/>
              <w:rPr>
                <w:sz w:val="20"/>
                <w:szCs w:val="20"/>
              </w:rPr>
            </w:pPr>
            <w:r w:rsidRPr="00F5613C">
              <w:rPr>
                <w:sz w:val="20"/>
                <w:szCs w:val="20"/>
              </w:rPr>
              <w:t>-0,73</w:t>
            </w:r>
          </w:p>
        </w:tc>
        <w:tc>
          <w:tcPr>
            <w:tcW w:w="0" w:type="auto"/>
            <w:gridSpan w:val="2"/>
            <w:noWrap/>
            <w:vAlign w:val="center"/>
          </w:tcPr>
          <w:p w:rsidR="00493CA5" w:rsidRPr="00F5613C" w:rsidRDefault="00493CA5" w:rsidP="00F5613C">
            <w:pPr>
              <w:spacing w:line="360" w:lineRule="auto"/>
              <w:jc w:val="both"/>
              <w:rPr>
                <w:sz w:val="20"/>
                <w:szCs w:val="20"/>
              </w:rPr>
            </w:pPr>
            <w:r w:rsidRPr="00F5613C">
              <w:rPr>
                <w:sz w:val="20"/>
                <w:szCs w:val="20"/>
              </w:rPr>
              <w:t>0,86</w:t>
            </w:r>
          </w:p>
        </w:tc>
      </w:tr>
      <w:tr w:rsidR="00C64004" w:rsidRPr="005C2784" w:rsidTr="00C64004">
        <w:trPr>
          <w:trHeight w:val="397"/>
        </w:trPr>
        <w:tc>
          <w:tcPr>
            <w:tcW w:w="0" w:type="auto"/>
            <w:gridSpan w:val="4"/>
            <w:noWrap/>
            <w:vAlign w:val="center"/>
          </w:tcPr>
          <w:p w:rsidR="00493CA5" w:rsidRPr="00F5613C" w:rsidRDefault="00493CA5" w:rsidP="00F5613C">
            <w:pPr>
              <w:spacing w:line="360" w:lineRule="auto"/>
              <w:jc w:val="both"/>
              <w:rPr>
                <w:sz w:val="20"/>
                <w:szCs w:val="20"/>
              </w:rPr>
            </w:pPr>
            <w:r w:rsidRPr="00F5613C">
              <w:rPr>
                <w:sz w:val="20"/>
                <w:szCs w:val="20"/>
              </w:rPr>
              <w:t>Влияние рентабельности продаж</w:t>
            </w:r>
          </w:p>
        </w:tc>
        <w:tc>
          <w:tcPr>
            <w:tcW w:w="0" w:type="auto"/>
            <w:gridSpan w:val="2"/>
            <w:noWrap/>
            <w:vAlign w:val="center"/>
          </w:tcPr>
          <w:p w:rsidR="00493CA5" w:rsidRPr="00F5613C" w:rsidRDefault="00493CA5" w:rsidP="00F5613C">
            <w:pPr>
              <w:spacing w:line="360" w:lineRule="auto"/>
              <w:jc w:val="both"/>
              <w:rPr>
                <w:sz w:val="20"/>
                <w:szCs w:val="20"/>
              </w:rPr>
            </w:pPr>
            <w:r w:rsidRPr="00F5613C">
              <w:rPr>
                <w:sz w:val="20"/>
                <w:szCs w:val="20"/>
              </w:rPr>
              <w:t>-</w:t>
            </w:r>
          </w:p>
        </w:tc>
        <w:tc>
          <w:tcPr>
            <w:tcW w:w="0" w:type="auto"/>
            <w:noWrap/>
            <w:vAlign w:val="center"/>
          </w:tcPr>
          <w:p w:rsidR="00493CA5" w:rsidRPr="00F5613C" w:rsidRDefault="00493CA5" w:rsidP="00F5613C">
            <w:pPr>
              <w:spacing w:line="360" w:lineRule="auto"/>
              <w:jc w:val="both"/>
              <w:rPr>
                <w:sz w:val="20"/>
                <w:szCs w:val="20"/>
              </w:rPr>
            </w:pPr>
            <w:r w:rsidRPr="00F5613C">
              <w:rPr>
                <w:sz w:val="20"/>
                <w:szCs w:val="20"/>
              </w:rPr>
              <w:t>0,0</w:t>
            </w:r>
            <w:r w:rsidR="000D7797" w:rsidRPr="00F5613C">
              <w:rPr>
                <w:sz w:val="20"/>
                <w:szCs w:val="20"/>
              </w:rPr>
              <w:t>2</w:t>
            </w:r>
          </w:p>
        </w:tc>
        <w:tc>
          <w:tcPr>
            <w:tcW w:w="0" w:type="auto"/>
            <w:gridSpan w:val="2"/>
            <w:noWrap/>
            <w:vAlign w:val="center"/>
          </w:tcPr>
          <w:p w:rsidR="00493CA5" w:rsidRPr="00F5613C" w:rsidRDefault="000D7797" w:rsidP="00F5613C">
            <w:pPr>
              <w:spacing w:line="360" w:lineRule="auto"/>
              <w:jc w:val="both"/>
              <w:rPr>
                <w:sz w:val="20"/>
                <w:szCs w:val="20"/>
              </w:rPr>
            </w:pPr>
            <w:r w:rsidRPr="00F5613C">
              <w:rPr>
                <w:sz w:val="20"/>
                <w:szCs w:val="20"/>
              </w:rPr>
              <w:t>-0,35</w:t>
            </w:r>
          </w:p>
        </w:tc>
        <w:tc>
          <w:tcPr>
            <w:tcW w:w="0" w:type="auto"/>
            <w:gridSpan w:val="2"/>
            <w:noWrap/>
            <w:vAlign w:val="center"/>
          </w:tcPr>
          <w:p w:rsidR="00493CA5" w:rsidRPr="00F5613C" w:rsidRDefault="00493CA5" w:rsidP="00F5613C">
            <w:pPr>
              <w:spacing w:line="360" w:lineRule="auto"/>
              <w:jc w:val="both"/>
              <w:rPr>
                <w:sz w:val="20"/>
                <w:szCs w:val="20"/>
              </w:rPr>
            </w:pPr>
            <w:r w:rsidRPr="00F5613C">
              <w:rPr>
                <w:sz w:val="20"/>
                <w:szCs w:val="20"/>
              </w:rPr>
              <w:t>-0,07</w:t>
            </w:r>
          </w:p>
        </w:tc>
      </w:tr>
      <w:tr w:rsidR="001C56BC" w:rsidRPr="005C2784" w:rsidTr="00C64004">
        <w:trPr>
          <w:trHeight w:val="397"/>
        </w:trPr>
        <w:tc>
          <w:tcPr>
            <w:tcW w:w="0" w:type="auto"/>
            <w:gridSpan w:val="11"/>
            <w:noWrap/>
            <w:vAlign w:val="center"/>
          </w:tcPr>
          <w:p w:rsidR="001C56BC" w:rsidRPr="00F5613C" w:rsidRDefault="001C56BC" w:rsidP="00F5613C">
            <w:pPr>
              <w:spacing w:line="360" w:lineRule="auto"/>
              <w:jc w:val="both"/>
              <w:rPr>
                <w:sz w:val="20"/>
                <w:szCs w:val="20"/>
              </w:rPr>
            </w:pPr>
            <w:r w:rsidRPr="00F5613C">
              <w:rPr>
                <w:sz w:val="20"/>
                <w:szCs w:val="20"/>
              </w:rPr>
              <w:t>Факторный анализ рентабельности собственного капитала (модель Дюпона)</w:t>
            </w:r>
          </w:p>
        </w:tc>
      </w:tr>
      <w:tr w:rsidR="00C64004" w:rsidRPr="005C2784" w:rsidTr="00C64004">
        <w:trPr>
          <w:trHeight w:val="397"/>
        </w:trPr>
        <w:tc>
          <w:tcPr>
            <w:tcW w:w="0" w:type="auto"/>
            <w:gridSpan w:val="3"/>
            <w:noWrap/>
            <w:vAlign w:val="center"/>
          </w:tcPr>
          <w:p w:rsidR="00493CA5" w:rsidRPr="00F5613C" w:rsidRDefault="00493CA5" w:rsidP="00F5613C">
            <w:pPr>
              <w:spacing w:line="360" w:lineRule="auto"/>
              <w:jc w:val="both"/>
              <w:rPr>
                <w:sz w:val="20"/>
                <w:szCs w:val="20"/>
              </w:rPr>
            </w:pPr>
            <w:r w:rsidRPr="00F5613C">
              <w:rPr>
                <w:sz w:val="20"/>
                <w:szCs w:val="20"/>
              </w:rPr>
              <w:t>Влияние оборачиваемость активов</w:t>
            </w:r>
          </w:p>
        </w:tc>
        <w:tc>
          <w:tcPr>
            <w:tcW w:w="0" w:type="auto"/>
            <w:gridSpan w:val="3"/>
            <w:noWrap/>
            <w:vAlign w:val="center"/>
          </w:tcPr>
          <w:p w:rsidR="00493CA5" w:rsidRPr="00F5613C" w:rsidRDefault="00493CA5" w:rsidP="00F5613C">
            <w:pPr>
              <w:spacing w:line="360" w:lineRule="auto"/>
              <w:jc w:val="both"/>
              <w:rPr>
                <w:sz w:val="20"/>
                <w:szCs w:val="20"/>
              </w:rPr>
            </w:pPr>
            <w:r w:rsidRPr="00F5613C">
              <w:rPr>
                <w:sz w:val="20"/>
                <w:szCs w:val="20"/>
              </w:rPr>
              <w:t>-</w:t>
            </w:r>
          </w:p>
        </w:tc>
        <w:tc>
          <w:tcPr>
            <w:tcW w:w="0" w:type="auto"/>
            <w:noWrap/>
            <w:vAlign w:val="center"/>
          </w:tcPr>
          <w:p w:rsidR="00493CA5" w:rsidRPr="00F5613C" w:rsidRDefault="00493CA5" w:rsidP="00F5613C">
            <w:pPr>
              <w:spacing w:line="360" w:lineRule="auto"/>
              <w:jc w:val="both"/>
              <w:rPr>
                <w:sz w:val="20"/>
                <w:szCs w:val="20"/>
              </w:rPr>
            </w:pPr>
            <w:r w:rsidRPr="00F5613C">
              <w:rPr>
                <w:sz w:val="20"/>
                <w:szCs w:val="20"/>
              </w:rPr>
              <w:t>-0,08</w:t>
            </w:r>
          </w:p>
        </w:tc>
        <w:tc>
          <w:tcPr>
            <w:tcW w:w="0" w:type="auto"/>
            <w:noWrap/>
            <w:vAlign w:val="center"/>
          </w:tcPr>
          <w:p w:rsidR="00493CA5" w:rsidRPr="00F5613C" w:rsidRDefault="00493CA5" w:rsidP="00F5613C">
            <w:pPr>
              <w:spacing w:line="360" w:lineRule="auto"/>
              <w:jc w:val="both"/>
              <w:rPr>
                <w:sz w:val="20"/>
                <w:szCs w:val="20"/>
              </w:rPr>
            </w:pPr>
            <w:r w:rsidRPr="00F5613C">
              <w:rPr>
                <w:sz w:val="20"/>
                <w:szCs w:val="20"/>
              </w:rPr>
              <w:t>-0,35</w:t>
            </w:r>
          </w:p>
        </w:tc>
        <w:tc>
          <w:tcPr>
            <w:tcW w:w="0" w:type="auto"/>
            <w:gridSpan w:val="3"/>
            <w:noWrap/>
            <w:vAlign w:val="center"/>
          </w:tcPr>
          <w:p w:rsidR="00493CA5" w:rsidRPr="00F5613C" w:rsidRDefault="00493CA5" w:rsidP="00F5613C">
            <w:pPr>
              <w:spacing w:line="360" w:lineRule="auto"/>
              <w:jc w:val="both"/>
              <w:rPr>
                <w:sz w:val="20"/>
                <w:szCs w:val="20"/>
              </w:rPr>
            </w:pPr>
            <w:r w:rsidRPr="00F5613C">
              <w:rPr>
                <w:sz w:val="20"/>
                <w:szCs w:val="20"/>
              </w:rPr>
              <w:t>-0,1</w:t>
            </w:r>
            <w:r w:rsidR="000D7797" w:rsidRPr="00F5613C">
              <w:rPr>
                <w:sz w:val="20"/>
                <w:szCs w:val="20"/>
              </w:rPr>
              <w:t>2</w:t>
            </w:r>
          </w:p>
        </w:tc>
      </w:tr>
      <w:tr w:rsidR="00C64004" w:rsidRPr="005C2784" w:rsidTr="00C64004">
        <w:trPr>
          <w:trHeight w:val="397"/>
        </w:trPr>
        <w:tc>
          <w:tcPr>
            <w:tcW w:w="0" w:type="auto"/>
            <w:gridSpan w:val="3"/>
            <w:noWrap/>
            <w:vAlign w:val="center"/>
          </w:tcPr>
          <w:p w:rsidR="00493CA5" w:rsidRPr="00F5613C" w:rsidRDefault="00493CA5" w:rsidP="00F5613C">
            <w:pPr>
              <w:spacing w:line="360" w:lineRule="auto"/>
              <w:jc w:val="both"/>
              <w:rPr>
                <w:sz w:val="20"/>
                <w:szCs w:val="20"/>
              </w:rPr>
            </w:pPr>
            <w:r w:rsidRPr="00F5613C">
              <w:rPr>
                <w:sz w:val="20"/>
                <w:szCs w:val="20"/>
              </w:rPr>
              <w:t>Влияние мультипликатора собственного капитала</w:t>
            </w:r>
          </w:p>
        </w:tc>
        <w:tc>
          <w:tcPr>
            <w:tcW w:w="0" w:type="auto"/>
            <w:gridSpan w:val="3"/>
            <w:noWrap/>
            <w:vAlign w:val="center"/>
          </w:tcPr>
          <w:p w:rsidR="00493CA5" w:rsidRPr="00F5613C" w:rsidRDefault="00493CA5" w:rsidP="00F5613C">
            <w:pPr>
              <w:spacing w:line="360" w:lineRule="auto"/>
              <w:jc w:val="both"/>
              <w:rPr>
                <w:sz w:val="20"/>
                <w:szCs w:val="20"/>
              </w:rPr>
            </w:pPr>
            <w:r w:rsidRPr="00F5613C">
              <w:rPr>
                <w:sz w:val="20"/>
                <w:szCs w:val="20"/>
              </w:rPr>
              <w:t>-</w:t>
            </w:r>
          </w:p>
        </w:tc>
        <w:tc>
          <w:tcPr>
            <w:tcW w:w="0" w:type="auto"/>
            <w:noWrap/>
            <w:vAlign w:val="center"/>
          </w:tcPr>
          <w:p w:rsidR="00493CA5" w:rsidRPr="00F5613C" w:rsidRDefault="00493CA5" w:rsidP="00F5613C">
            <w:pPr>
              <w:spacing w:line="360" w:lineRule="auto"/>
              <w:jc w:val="both"/>
              <w:rPr>
                <w:sz w:val="20"/>
                <w:szCs w:val="20"/>
              </w:rPr>
            </w:pPr>
            <w:r w:rsidRPr="00F5613C">
              <w:rPr>
                <w:sz w:val="20"/>
                <w:szCs w:val="20"/>
              </w:rPr>
              <w:t>0,0</w:t>
            </w:r>
            <w:r w:rsidR="000D7797" w:rsidRPr="00F5613C">
              <w:rPr>
                <w:sz w:val="20"/>
                <w:szCs w:val="20"/>
              </w:rPr>
              <w:t>1</w:t>
            </w:r>
          </w:p>
        </w:tc>
        <w:tc>
          <w:tcPr>
            <w:tcW w:w="0" w:type="auto"/>
            <w:noWrap/>
            <w:vAlign w:val="center"/>
          </w:tcPr>
          <w:p w:rsidR="00493CA5" w:rsidRPr="00F5613C" w:rsidRDefault="00493CA5" w:rsidP="00F5613C">
            <w:pPr>
              <w:spacing w:line="360" w:lineRule="auto"/>
              <w:jc w:val="both"/>
              <w:rPr>
                <w:sz w:val="20"/>
                <w:szCs w:val="20"/>
              </w:rPr>
            </w:pPr>
            <w:r w:rsidRPr="00F5613C">
              <w:rPr>
                <w:sz w:val="20"/>
                <w:szCs w:val="20"/>
              </w:rPr>
              <w:t>-0,03</w:t>
            </w:r>
          </w:p>
        </w:tc>
        <w:tc>
          <w:tcPr>
            <w:tcW w:w="0" w:type="auto"/>
            <w:gridSpan w:val="3"/>
            <w:noWrap/>
            <w:vAlign w:val="center"/>
          </w:tcPr>
          <w:p w:rsidR="00493CA5" w:rsidRPr="00F5613C" w:rsidRDefault="00493CA5" w:rsidP="00F5613C">
            <w:pPr>
              <w:spacing w:line="360" w:lineRule="auto"/>
              <w:jc w:val="both"/>
              <w:rPr>
                <w:sz w:val="20"/>
                <w:szCs w:val="20"/>
              </w:rPr>
            </w:pPr>
            <w:r w:rsidRPr="00F5613C">
              <w:rPr>
                <w:sz w:val="20"/>
                <w:szCs w:val="20"/>
              </w:rPr>
              <w:t>1,0</w:t>
            </w:r>
            <w:r w:rsidR="000D7797" w:rsidRPr="00F5613C">
              <w:rPr>
                <w:sz w:val="20"/>
                <w:szCs w:val="20"/>
              </w:rPr>
              <w:t>6</w:t>
            </w:r>
          </w:p>
        </w:tc>
      </w:tr>
    </w:tbl>
    <w:p w:rsidR="00252690" w:rsidRPr="005C2784" w:rsidRDefault="00252690" w:rsidP="005C2784">
      <w:pPr>
        <w:spacing w:line="360" w:lineRule="auto"/>
        <w:ind w:firstLine="709"/>
        <w:jc w:val="both"/>
        <w:rPr>
          <w:sz w:val="28"/>
          <w:szCs w:val="28"/>
        </w:rPr>
      </w:pPr>
    </w:p>
    <w:p w:rsidR="00252690" w:rsidRDefault="00252690" w:rsidP="005C2784">
      <w:pPr>
        <w:spacing w:line="360" w:lineRule="auto"/>
        <w:ind w:firstLine="709"/>
        <w:jc w:val="both"/>
        <w:rPr>
          <w:sz w:val="28"/>
          <w:szCs w:val="28"/>
        </w:rPr>
      </w:pPr>
      <w:r w:rsidRPr="005C2784">
        <w:rPr>
          <w:sz w:val="28"/>
          <w:szCs w:val="28"/>
        </w:rPr>
        <w:t>Расчеты, приведенные в таблице, позволяют с</w:t>
      </w:r>
      <w:r w:rsidR="00BA6ECF" w:rsidRPr="005C2784">
        <w:rPr>
          <w:sz w:val="28"/>
          <w:szCs w:val="28"/>
        </w:rPr>
        <w:t>делать анализ рентабельности филиала ТЭЦ-6 ОАО «Иркутскэнерго».</w:t>
      </w:r>
      <w:r w:rsidRPr="005C2784">
        <w:rPr>
          <w:sz w:val="28"/>
          <w:szCs w:val="28"/>
        </w:rPr>
        <w:t xml:space="preserve"> </w:t>
      </w:r>
      <w:r w:rsidR="00BA6ECF" w:rsidRPr="005C2784">
        <w:rPr>
          <w:sz w:val="28"/>
          <w:szCs w:val="28"/>
        </w:rPr>
        <w:t>Отобразим табличные данные в графи</w:t>
      </w:r>
      <w:r w:rsidR="002A000A" w:rsidRPr="005C2784">
        <w:rPr>
          <w:sz w:val="28"/>
          <w:szCs w:val="28"/>
        </w:rPr>
        <w:t>ческой интерпретации на рис. 2</w:t>
      </w:r>
      <w:r w:rsidR="00BA6ECF" w:rsidRPr="005C2784">
        <w:rPr>
          <w:sz w:val="28"/>
          <w:szCs w:val="28"/>
        </w:rPr>
        <w:t>.18</w:t>
      </w:r>
      <w:r w:rsidR="00073D3D" w:rsidRPr="005C2784">
        <w:rPr>
          <w:sz w:val="28"/>
          <w:szCs w:val="28"/>
        </w:rPr>
        <w:t xml:space="preserve"> - </w:t>
      </w:r>
      <w:r w:rsidR="002A000A" w:rsidRPr="005C2784">
        <w:rPr>
          <w:sz w:val="28"/>
          <w:szCs w:val="28"/>
        </w:rPr>
        <w:t>2</w:t>
      </w:r>
      <w:r w:rsidR="00BA6ECF" w:rsidRPr="005C2784">
        <w:rPr>
          <w:sz w:val="28"/>
          <w:szCs w:val="28"/>
        </w:rPr>
        <w:t>.</w:t>
      </w:r>
      <w:r w:rsidR="00073D3D" w:rsidRPr="005C2784">
        <w:rPr>
          <w:sz w:val="28"/>
          <w:szCs w:val="28"/>
        </w:rPr>
        <w:t>20</w:t>
      </w:r>
      <w:r w:rsidR="00BA6ECF" w:rsidRPr="005C2784">
        <w:rPr>
          <w:sz w:val="28"/>
          <w:szCs w:val="28"/>
        </w:rPr>
        <w:t>.</w:t>
      </w:r>
    </w:p>
    <w:p w:rsidR="00C64004" w:rsidRPr="005C2784" w:rsidRDefault="00C64004" w:rsidP="005C2784">
      <w:pPr>
        <w:spacing w:line="360" w:lineRule="auto"/>
        <w:ind w:firstLine="709"/>
        <w:jc w:val="both"/>
        <w:rPr>
          <w:sz w:val="28"/>
          <w:szCs w:val="28"/>
        </w:rPr>
      </w:pPr>
    </w:p>
    <w:p w:rsidR="00252690" w:rsidRPr="005C2784" w:rsidRDefault="00EF76EC" w:rsidP="005C2784">
      <w:pPr>
        <w:spacing w:line="360" w:lineRule="auto"/>
        <w:ind w:firstLine="709"/>
        <w:jc w:val="both"/>
        <w:rPr>
          <w:sz w:val="28"/>
          <w:szCs w:val="28"/>
        </w:rPr>
      </w:pPr>
      <w:r>
        <w:rPr>
          <w:sz w:val="28"/>
          <w:szCs w:val="28"/>
        </w:rPr>
        <w:pict>
          <v:shape id="_x0000_i1046" type="#_x0000_t75" style="width:240pt;height:171pt">
            <v:imagedata r:id="rId37" o:title=""/>
          </v:shape>
        </w:pict>
      </w:r>
    </w:p>
    <w:p w:rsidR="00252690" w:rsidRPr="005C2784" w:rsidRDefault="00252690" w:rsidP="005C2784">
      <w:pPr>
        <w:pStyle w:val="a9"/>
        <w:tabs>
          <w:tab w:val="clear" w:pos="4677"/>
          <w:tab w:val="clear" w:pos="9355"/>
        </w:tabs>
        <w:spacing w:line="360" w:lineRule="auto"/>
        <w:ind w:firstLine="709"/>
        <w:rPr>
          <w:sz w:val="28"/>
          <w:szCs w:val="28"/>
        </w:rPr>
      </w:pPr>
      <w:r w:rsidRPr="005C2784">
        <w:rPr>
          <w:i/>
          <w:sz w:val="28"/>
          <w:szCs w:val="28"/>
        </w:rPr>
        <w:t>Рис.</w:t>
      </w:r>
      <w:r w:rsidRPr="005C2784">
        <w:rPr>
          <w:sz w:val="28"/>
          <w:szCs w:val="28"/>
        </w:rPr>
        <w:t xml:space="preserve"> </w:t>
      </w:r>
      <w:r w:rsidR="00BA6ECF" w:rsidRPr="005C2784">
        <w:rPr>
          <w:sz w:val="28"/>
          <w:szCs w:val="28"/>
        </w:rPr>
        <w:t>2.</w:t>
      </w:r>
      <w:r w:rsidRPr="005C2784">
        <w:rPr>
          <w:sz w:val="28"/>
          <w:szCs w:val="28"/>
        </w:rPr>
        <w:t>18 Показатели рентабельности</w:t>
      </w:r>
      <w:r w:rsidR="00570D94" w:rsidRPr="005C2784">
        <w:rPr>
          <w:sz w:val="28"/>
          <w:szCs w:val="28"/>
        </w:rPr>
        <w:t xml:space="preserve"> активов и собственного капитала</w:t>
      </w:r>
    </w:p>
    <w:p w:rsidR="00C64004" w:rsidRDefault="00C64004" w:rsidP="005C2784">
      <w:pPr>
        <w:pStyle w:val="a9"/>
        <w:tabs>
          <w:tab w:val="clear" w:pos="4677"/>
          <w:tab w:val="clear" w:pos="9355"/>
        </w:tabs>
        <w:spacing w:line="360" w:lineRule="auto"/>
        <w:ind w:firstLine="709"/>
        <w:rPr>
          <w:sz w:val="28"/>
          <w:szCs w:val="28"/>
        </w:rPr>
      </w:pPr>
    </w:p>
    <w:p w:rsidR="00252690" w:rsidRPr="005C2784" w:rsidRDefault="002A000A" w:rsidP="005C2784">
      <w:pPr>
        <w:pStyle w:val="a9"/>
        <w:tabs>
          <w:tab w:val="clear" w:pos="4677"/>
          <w:tab w:val="clear" w:pos="9355"/>
        </w:tabs>
        <w:spacing w:line="360" w:lineRule="auto"/>
        <w:ind w:firstLine="709"/>
        <w:rPr>
          <w:sz w:val="28"/>
          <w:szCs w:val="28"/>
        </w:rPr>
      </w:pPr>
      <w:r w:rsidRPr="005C2784">
        <w:rPr>
          <w:sz w:val="28"/>
          <w:szCs w:val="28"/>
        </w:rPr>
        <w:t>На графике 2</w:t>
      </w:r>
      <w:r w:rsidR="00252690" w:rsidRPr="005C2784">
        <w:rPr>
          <w:sz w:val="28"/>
          <w:szCs w:val="28"/>
        </w:rPr>
        <w:t xml:space="preserve">.18 мы видим, что за </w:t>
      </w:r>
      <w:r w:rsidR="00BA6ECF" w:rsidRPr="005C2784">
        <w:rPr>
          <w:sz w:val="28"/>
          <w:szCs w:val="28"/>
        </w:rPr>
        <w:t xml:space="preserve">2008 год </w:t>
      </w:r>
      <w:r w:rsidR="00252690" w:rsidRPr="005C2784">
        <w:rPr>
          <w:sz w:val="28"/>
          <w:szCs w:val="28"/>
        </w:rPr>
        <w:t>рентабельность активов увеличилась, что является положительной</w:t>
      </w:r>
      <w:r w:rsidR="004956B3">
        <w:rPr>
          <w:sz w:val="28"/>
          <w:szCs w:val="28"/>
        </w:rPr>
        <w:t xml:space="preserve"> </w:t>
      </w:r>
      <w:r w:rsidR="00252690" w:rsidRPr="005C2784">
        <w:rPr>
          <w:sz w:val="28"/>
          <w:szCs w:val="28"/>
        </w:rPr>
        <w:t>тенденцией, высокое значения рентабельности активов характеризуют высокую эффективность использования активов компании.</w:t>
      </w:r>
    </w:p>
    <w:p w:rsidR="00252690" w:rsidRDefault="00252690" w:rsidP="005C2784">
      <w:pPr>
        <w:pStyle w:val="a9"/>
        <w:tabs>
          <w:tab w:val="clear" w:pos="4677"/>
          <w:tab w:val="clear" w:pos="9355"/>
        </w:tabs>
        <w:spacing w:line="360" w:lineRule="auto"/>
        <w:ind w:firstLine="709"/>
        <w:rPr>
          <w:sz w:val="28"/>
          <w:szCs w:val="28"/>
        </w:rPr>
      </w:pPr>
      <w:r w:rsidRPr="005C2784">
        <w:rPr>
          <w:sz w:val="28"/>
          <w:szCs w:val="28"/>
        </w:rPr>
        <w:t xml:space="preserve">Рентабельность собственного капитала </w:t>
      </w:r>
      <w:r w:rsidR="00EB3B61" w:rsidRPr="005C2784">
        <w:rPr>
          <w:sz w:val="28"/>
          <w:szCs w:val="28"/>
        </w:rPr>
        <w:t>характеризует прибыль</w:t>
      </w:r>
      <w:r w:rsidRPr="005C2784">
        <w:rPr>
          <w:sz w:val="28"/>
          <w:szCs w:val="28"/>
        </w:rPr>
        <w:t>, котор</w:t>
      </w:r>
      <w:r w:rsidR="00EB3B61" w:rsidRPr="005C2784">
        <w:rPr>
          <w:sz w:val="28"/>
          <w:szCs w:val="28"/>
        </w:rPr>
        <w:t>ая</w:t>
      </w:r>
      <w:r w:rsidRPr="005C2784">
        <w:rPr>
          <w:sz w:val="28"/>
          <w:szCs w:val="28"/>
        </w:rPr>
        <w:t xml:space="preserve"> приходится на собст</w:t>
      </w:r>
      <w:r w:rsidR="00EB3B61" w:rsidRPr="005C2784">
        <w:rPr>
          <w:sz w:val="28"/>
          <w:szCs w:val="28"/>
        </w:rPr>
        <w:t>венный капитал</w:t>
      </w:r>
      <w:r w:rsidRPr="005C2784">
        <w:rPr>
          <w:sz w:val="28"/>
          <w:szCs w:val="28"/>
        </w:rPr>
        <w:t>.</w:t>
      </w:r>
      <w:r w:rsidR="004D07E2" w:rsidRPr="005C2784">
        <w:rPr>
          <w:sz w:val="28"/>
          <w:szCs w:val="28"/>
        </w:rPr>
        <w:t xml:space="preserve"> Также, наблюдается положительная динамика.</w:t>
      </w:r>
    </w:p>
    <w:p w:rsidR="00252690" w:rsidRPr="005C2784" w:rsidRDefault="004956B3" w:rsidP="005C2784">
      <w:pPr>
        <w:spacing w:line="360" w:lineRule="auto"/>
        <w:ind w:firstLine="709"/>
        <w:jc w:val="both"/>
        <w:rPr>
          <w:sz w:val="28"/>
          <w:szCs w:val="28"/>
        </w:rPr>
      </w:pPr>
      <w:r>
        <w:rPr>
          <w:sz w:val="28"/>
          <w:szCs w:val="28"/>
        </w:rPr>
        <w:br w:type="page"/>
      </w:r>
      <w:r w:rsidR="00EF76EC">
        <w:rPr>
          <w:sz w:val="28"/>
          <w:szCs w:val="28"/>
        </w:rPr>
        <w:pict>
          <v:shape id="_x0000_i1047" type="#_x0000_t75" style="width:240.75pt;height:181.5pt">
            <v:imagedata r:id="rId38" o:title=""/>
          </v:shape>
        </w:pict>
      </w:r>
    </w:p>
    <w:p w:rsidR="00252690" w:rsidRDefault="009707FF" w:rsidP="005C2784">
      <w:pPr>
        <w:spacing w:line="360" w:lineRule="auto"/>
        <w:ind w:firstLine="709"/>
        <w:jc w:val="both"/>
        <w:rPr>
          <w:sz w:val="28"/>
          <w:szCs w:val="28"/>
        </w:rPr>
      </w:pPr>
      <w:r w:rsidRPr="005C2784">
        <w:rPr>
          <w:i/>
          <w:sz w:val="28"/>
          <w:szCs w:val="28"/>
        </w:rPr>
        <w:t>Рис.</w:t>
      </w:r>
      <w:r w:rsidR="00252690" w:rsidRPr="005C2784">
        <w:rPr>
          <w:sz w:val="28"/>
          <w:szCs w:val="28"/>
        </w:rPr>
        <w:t xml:space="preserve"> </w:t>
      </w:r>
      <w:r w:rsidR="002A000A" w:rsidRPr="005C2784">
        <w:rPr>
          <w:sz w:val="28"/>
          <w:szCs w:val="28"/>
        </w:rPr>
        <w:t>2</w:t>
      </w:r>
      <w:r w:rsidR="00BA6ECF" w:rsidRPr="005C2784">
        <w:rPr>
          <w:sz w:val="28"/>
          <w:szCs w:val="28"/>
        </w:rPr>
        <w:t>.</w:t>
      </w:r>
      <w:r w:rsidR="00252690" w:rsidRPr="005C2784">
        <w:rPr>
          <w:sz w:val="28"/>
          <w:szCs w:val="28"/>
        </w:rPr>
        <w:t>19 Показатели рентабельности</w:t>
      </w:r>
      <w:r w:rsidR="00570D94" w:rsidRPr="005C2784">
        <w:rPr>
          <w:sz w:val="28"/>
          <w:szCs w:val="28"/>
        </w:rPr>
        <w:t xml:space="preserve"> реализации и затрат</w:t>
      </w:r>
    </w:p>
    <w:p w:rsidR="00C64004" w:rsidRPr="005C2784" w:rsidRDefault="00C64004" w:rsidP="005C2784">
      <w:pPr>
        <w:spacing w:line="360" w:lineRule="auto"/>
        <w:ind w:firstLine="709"/>
        <w:jc w:val="both"/>
        <w:rPr>
          <w:sz w:val="28"/>
          <w:szCs w:val="28"/>
        </w:rPr>
      </w:pPr>
    </w:p>
    <w:p w:rsidR="00EB3B61" w:rsidRPr="005C2784" w:rsidRDefault="00252690" w:rsidP="005C2784">
      <w:pPr>
        <w:spacing w:line="360" w:lineRule="auto"/>
        <w:ind w:firstLine="709"/>
        <w:jc w:val="both"/>
        <w:rPr>
          <w:sz w:val="28"/>
          <w:szCs w:val="28"/>
        </w:rPr>
      </w:pPr>
      <w:r w:rsidRPr="005C2784">
        <w:rPr>
          <w:sz w:val="28"/>
          <w:szCs w:val="28"/>
        </w:rPr>
        <w:t>На графике 2.19 мы видим, что з</w:t>
      </w:r>
      <w:r w:rsidR="00EB3B61" w:rsidRPr="005C2784">
        <w:rPr>
          <w:sz w:val="28"/>
          <w:szCs w:val="28"/>
        </w:rPr>
        <w:t xml:space="preserve">а </w:t>
      </w:r>
      <w:r w:rsidRPr="005C2784">
        <w:rPr>
          <w:sz w:val="28"/>
          <w:szCs w:val="28"/>
        </w:rPr>
        <w:t>2008 г</w:t>
      </w:r>
      <w:r w:rsidR="00EB3B61" w:rsidRPr="005C2784">
        <w:rPr>
          <w:sz w:val="28"/>
          <w:szCs w:val="28"/>
        </w:rPr>
        <w:t>од</w:t>
      </w:r>
      <w:r w:rsidRPr="005C2784">
        <w:rPr>
          <w:sz w:val="28"/>
          <w:szCs w:val="28"/>
        </w:rPr>
        <w:t xml:space="preserve"> </w:t>
      </w:r>
      <w:r w:rsidR="004D07E2" w:rsidRPr="005C2784">
        <w:rPr>
          <w:sz w:val="28"/>
          <w:szCs w:val="28"/>
        </w:rPr>
        <w:t>идет рост показателя в динамике</w:t>
      </w:r>
      <w:r w:rsidR="00EB3B61" w:rsidRPr="005C2784">
        <w:rPr>
          <w:sz w:val="28"/>
          <w:szCs w:val="28"/>
        </w:rPr>
        <w:t xml:space="preserve"> рентабельности реализации, что </w:t>
      </w:r>
      <w:r w:rsidR="004D07E2" w:rsidRPr="005C2784">
        <w:rPr>
          <w:sz w:val="28"/>
          <w:szCs w:val="28"/>
        </w:rPr>
        <w:t>свидетельствует о положительной тенденции</w:t>
      </w:r>
      <w:r w:rsidR="0059595F" w:rsidRPr="005C2784">
        <w:rPr>
          <w:sz w:val="28"/>
          <w:szCs w:val="28"/>
        </w:rPr>
        <w:t xml:space="preserve"> и указывает об</w:t>
      </w:r>
      <w:r w:rsidR="00EB3B61" w:rsidRPr="005C2784">
        <w:rPr>
          <w:sz w:val="28"/>
          <w:szCs w:val="28"/>
        </w:rPr>
        <w:t xml:space="preserve"> эффективн</w:t>
      </w:r>
      <w:r w:rsidR="0059595F" w:rsidRPr="005C2784">
        <w:rPr>
          <w:sz w:val="28"/>
          <w:szCs w:val="28"/>
        </w:rPr>
        <w:t>ой</w:t>
      </w:r>
      <w:r w:rsidR="00EB3B61" w:rsidRPr="005C2784">
        <w:rPr>
          <w:sz w:val="28"/>
          <w:szCs w:val="28"/>
        </w:rPr>
        <w:t xml:space="preserve"> деятельности предприятия.</w:t>
      </w:r>
    </w:p>
    <w:p w:rsidR="00252690" w:rsidRDefault="00EB3B61" w:rsidP="005C2784">
      <w:pPr>
        <w:pStyle w:val="a9"/>
        <w:tabs>
          <w:tab w:val="clear" w:pos="4677"/>
          <w:tab w:val="clear" w:pos="9355"/>
        </w:tabs>
        <w:spacing w:line="360" w:lineRule="auto"/>
        <w:ind w:firstLine="709"/>
        <w:rPr>
          <w:sz w:val="28"/>
          <w:szCs w:val="28"/>
        </w:rPr>
      </w:pPr>
      <w:r w:rsidRPr="005C2784">
        <w:rPr>
          <w:sz w:val="28"/>
          <w:szCs w:val="28"/>
        </w:rPr>
        <w:t>Показатели р</w:t>
      </w:r>
      <w:r w:rsidR="00252690" w:rsidRPr="005C2784">
        <w:rPr>
          <w:sz w:val="28"/>
          <w:szCs w:val="28"/>
        </w:rPr>
        <w:t>ентабельност</w:t>
      </w:r>
      <w:r w:rsidRPr="005C2784">
        <w:rPr>
          <w:sz w:val="28"/>
          <w:szCs w:val="28"/>
        </w:rPr>
        <w:t>и</w:t>
      </w:r>
      <w:r w:rsidR="00252690" w:rsidRPr="005C2784">
        <w:rPr>
          <w:sz w:val="28"/>
          <w:szCs w:val="28"/>
        </w:rPr>
        <w:t xml:space="preserve"> текущих затрат </w:t>
      </w:r>
      <w:r w:rsidRPr="005C2784">
        <w:rPr>
          <w:sz w:val="28"/>
          <w:szCs w:val="28"/>
        </w:rPr>
        <w:t xml:space="preserve">за 2008 год, </w:t>
      </w:r>
      <w:r w:rsidR="0059595F" w:rsidRPr="005C2784">
        <w:rPr>
          <w:sz w:val="28"/>
          <w:szCs w:val="28"/>
        </w:rPr>
        <w:t xml:space="preserve">также, </w:t>
      </w:r>
      <w:r w:rsidRPr="005C2784">
        <w:rPr>
          <w:sz w:val="28"/>
          <w:szCs w:val="28"/>
        </w:rPr>
        <w:t>свидетельствуют о положительной тенденции</w:t>
      </w:r>
      <w:r w:rsidR="00252690" w:rsidRPr="005C2784">
        <w:rPr>
          <w:sz w:val="28"/>
          <w:szCs w:val="28"/>
        </w:rPr>
        <w:t>.</w:t>
      </w:r>
    </w:p>
    <w:p w:rsidR="00C64004" w:rsidRPr="005C2784" w:rsidRDefault="00C64004" w:rsidP="005C2784">
      <w:pPr>
        <w:pStyle w:val="a9"/>
        <w:tabs>
          <w:tab w:val="clear" w:pos="4677"/>
          <w:tab w:val="clear" w:pos="9355"/>
        </w:tabs>
        <w:spacing w:line="360" w:lineRule="auto"/>
        <w:ind w:firstLine="709"/>
        <w:rPr>
          <w:sz w:val="28"/>
          <w:szCs w:val="28"/>
        </w:rPr>
      </w:pPr>
    </w:p>
    <w:p w:rsidR="0059595F" w:rsidRPr="005C2784" w:rsidRDefault="00EF76EC" w:rsidP="005C2784">
      <w:pPr>
        <w:pStyle w:val="a9"/>
        <w:tabs>
          <w:tab w:val="clear" w:pos="4677"/>
          <w:tab w:val="clear" w:pos="9355"/>
        </w:tabs>
        <w:spacing w:line="360" w:lineRule="auto"/>
        <w:ind w:firstLine="709"/>
        <w:rPr>
          <w:sz w:val="28"/>
          <w:szCs w:val="28"/>
        </w:rPr>
      </w:pPr>
      <w:r>
        <w:rPr>
          <w:sz w:val="28"/>
          <w:szCs w:val="28"/>
        </w:rPr>
        <w:pict>
          <v:shape id="_x0000_i1048" type="#_x0000_t75" style="width:243.75pt;height:194.25pt">
            <v:imagedata r:id="rId39" o:title=""/>
          </v:shape>
        </w:pict>
      </w:r>
    </w:p>
    <w:p w:rsidR="0059595F" w:rsidRPr="005C2784" w:rsidRDefault="0059595F" w:rsidP="005C2784">
      <w:pPr>
        <w:pStyle w:val="a9"/>
        <w:tabs>
          <w:tab w:val="clear" w:pos="4677"/>
          <w:tab w:val="clear" w:pos="9355"/>
        </w:tabs>
        <w:spacing w:line="360" w:lineRule="auto"/>
        <w:ind w:firstLine="709"/>
        <w:rPr>
          <w:sz w:val="28"/>
          <w:szCs w:val="28"/>
        </w:rPr>
      </w:pPr>
      <w:r w:rsidRPr="005C2784">
        <w:rPr>
          <w:i/>
          <w:sz w:val="28"/>
          <w:szCs w:val="28"/>
        </w:rPr>
        <w:t>Рис.</w:t>
      </w:r>
      <w:r w:rsidRPr="005C2784">
        <w:rPr>
          <w:sz w:val="28"/>
          <w:szCs w:val="28"/>
        </w:rPr>
        <w:t xml:space="preserve"> 2.20 Рентабельность инвестируемого (собственного) капитала</w:t>
      </w:r>
    </w:p>
    <w:p w:rsidR="00C64004" w:rsidRDefault="00C64004" w:rsidP="005C2784">
      <w:pPr>
        <w:pStyle w:val="a9"/>
        <w:tabs>
          <w:tab w:val="clear" w:pos="4677"/>
          <w:tab w:val="clear" w:pos="9355"/>
        </w:tabs>
        <w:spacing w:line="360" w:lineRule="auto"/>
        <w:ind w:firstLine="709"/>
        <w:rPr>
          <w:sz w:val="28"/>
          <w:szCs w:val="28"/>
        </w:rPr>
      </w:pPr>
    </w:p>
    <w:p w:rsidR="00252690" w:rsidRPr="005C2784" w:rsidRDefault="0059595F" w:rsidP="005C2784">
      <w:pPr>
        <w:pStyle w:val="a9"/>
        <w:tabs>
          <w:tab w:val="clear" w:pos="4677"/>
          <w:tab w:val="clear" w:pos="9355"/>
        </w:tabs>
        <w:spacing w:line="360" w:lineRule="auto"/>
        <w:ind w:firstLine="709"/>
        <w:rPr>
          <w:sz w:val="28"/>
          <w:szCs w:val="28"/>
        </w:rPr>
      </w:pPr>
      <w:r w:rsidRPr="005C2784">
        <w:rPr>
          <w:sz w:val="28"/>
          <w:szCs w:val="28"/>
        </w:rPr>
        <w:t>Показатели р</w:t>
      </w:r>
      <w:r w:rsidR="00252690" w:rsidRPr="005C2784">
        <w:rPr>
          <w:sz w:val="28"/>
          <w:szCs w:val="28"/>
        </w:rPr>
        <w:t>ентабельност</w:t>
      </w:r>
      <w:r w:rsidRPr="005C2784">
        <w:rPr>
          <w:sz w:val="28"/>
          <w:szCs w:val="28"/>
        </w:rPr>
        <w:t>и</w:t>
      </w:r>
      <w:r w:rsidR="00252690" w:rsidRPr="005C2784">
        <w:rPr>
          <w:sz w:val="28"/>
          <w:szCs w:val="28"/>
        </w:rPr>
        <w:t xml:space="preserve"> исп</w:t>
      </w:r>
      <w:r w:rsidR="00E51EEF" w:rsidRPr="005C2784">
        <w:rPr>
          <w:sz w:val="28"/>
          <w:szCs w:val="28"/>
        </w:rPr>
        <w:t xml:space="preserve">ользуемого капитала </w:t>
      </w:r>
      <w:r w:rsidRPr="005C2784">
        <w:rPr>
          <w:sz w:val="28"/>
          <w:szCs w:val="28"/>
        </w:rPr>
        <w:t xml:space="preserve">в течении первых трех кварталов имели отрицательную динамику, но к концу </w:t>
      </w:r>
      <w:r w:rsidR="001835C5" w:rsidRPr="005C2784">
        <w:rPr>
          <w:sz w:val="28"/>
          <w:szCs w:val="28"/>
        </w:rPr>
        <w:t>2008 год</w:t>
      </w:r>
      <w:r w:rsidRPr="005C2784">
        <w:rPr>
          <w:sz w:val="28"/>
          <w:szCs w:val="28"/>
        </w:rPr>
        <w:t>а показатели измелились в положительную сторону</w:t>
      </w:r>
      <w:r w:rsidR="00073D3D" w:rsidRPr="005C2784">
        <w:rPr>
          <w:sz w:val="28"/>
          <w:szCs w:val="28"/>
        </w:rPr>
        <w:t xml:space="preserve">, что </w:t>
      </w:r>
      <w:r w:rsidRPr="005C2784">
        <w:rPr>
          <w:sz w:val="28"/>
          <w:szCs w:val="28"/>
        </w:rPr>
        <w:t>свидетельствует о некой стабилизации в эфф</w:t>
      </w:r>
      <w:r w:rsidR="00252690" w:rsidRPr="005C2784">
        <w:rPr>
          <w:sz w:val="28"/>
          <w:szCs w:val="28"/>
        </w:rPr>
        <w:t>ективност</w:t>
      </w:r>
      <w:r w:rsidR="0036713F" w:rsidRPr="005C2784">
        <w:rPr>
          <w:sz w:val="28"/>
          <w:szCs w:val="28"/>
        </w:rPr>
        <w:t>и</w:t>
      </w:r>
      <w:r w:rsidR="00252690" w:rsidRPr="005C2784">
        <w:rPr>
          <w:sz w:val="28"/>
          <w:szCs w:val="28"/>
        </w:rPr>
        <w:t xml:space="preserve"> использования активов компании.</w:t>
      </w:r>
    </w:p>
    <w:p w:rsidR="00252690" w:rsidRPr="005C2784" w:rsidRDefault="00252690" w:rsidP="005C2784">
      <w:pPr>
        <w:spacing w:line="360" w:lineRule="auto"/>
        <w:ind w:firstLine="709"/>
        <w:jc w:val="both"/>
        <w:rPr>
          <w:sz w:val="28"/>
          <w:szCs w:val="28"/>
        </w:rPr>
      </w:pPr>
      <w:r w:rsidRPr="005C2784">
        <w:rPr>
          <w:sz w:val="28"/>
          <w:szCs w:val="28"/>
        </w:rPr>
        <w:t xml:space="preserve">В целом анализ рентабельности </w:t>
      </w:r>
      <w:r w:rsidR="0036713F" w:rsidRPr="005C2784">
        <w:rPr>
          <w:sz w:val="28"/>
          <w:szCs w:val="28"/>
        </w:rPr>
        <w:t>филиала ТЭЦ-6 ОАО «Иркутскэнерго»</w:t>
      </w:r>
      <w:r w:rsidR="00E51EEF" w:rsidRPr="005C2784">
        <w:rPr>
          <w:sz w:val="28"/>
          <w:szCs w:val="28"/>
        </w:rPr>
        <w:t xml:space="preserve"> показал </w:t>
      </w:r>
      <w:r w:rsidRPr="005C2784">
        <w:rPr>
          <w:sz w:val="28"/>
          <w:szCs w:val="28"/>
        </w:rPr>
        <w:t>тенденцию</w:t>
      </w:r>
      <w:r w:rsidR="00E51EEF" w:rsidRPr="005C2784">
        <w:rPr>
          <w:sz w:val="28"/>
          <w:szCs w:val="28"/>
        </w:rPr>
        <w:t xml:space="preserve"> ниже средней</w:t>
      </w:r>
      <w:r w:rsidRPr="005C2784">
        <w:rPr>
          <w:sz w:val="28"/>
          <w:szCs w:val="28"/>
        </w:rPr>
        <w:t>.</w:t>
      </w:r>
    </w:p>
    <w:p w:rsidR="00C64004" w:rsidRDefault="00C64004" w:rsidP="005C2784">
      <w:pPr>
        <w:spacing w:line="360" w:lineRule="auto"/>
        <w:ind w:firstLine="709"/>
        <w:jc w:val="both"/>
        <w:rPr>
          <w:b/>
          <w:sz w:val="28"/>
          <w:szCs w:val="28"/>
        </w:rPr>
      </w:pPr>
    </w:p>
    <w:p w:rsidR="00252690" w:rsidRPr="005C2784" w:rsidRDefault="00252690" w:rsidP="00C64004">
      <w:pPr>
        <w:spacing w:line="360" w:lineRule="auto"/>
        <w:ind w:firstLine="709"/>
        <w:jc w:val="center"/>
        <w:rPr>
          <w:b/>
          <w:sz w:val="28"/>
          <w:szCs w:val="28"/>
        </w:rPr>
      </w:pPr>
      <w:r w:rsidRPr="005C2784">
        <w:rPr>
          <w:b/>
          <w:sz w:val="28"/>
          <w:szCs w:val="28"/>
        </w:rPr>
        <w:t>2.</w:t>
      </w:r>
      <w:r w:rsidR="004E0B23" w:rsidRPr="005C2784">
        <w:rPr>
          <w:b/>
          <w:sz w:val="28"/>
          <w:szCs w:val="28"/>
        </w:rPr>
        <w:t>10</w:t>
      </w:r>
      <w:r w:rsidRPr="005C2784">
        <w:rPr>
          <w:b/>
          <w:sz w:val="28"/>
          <w:szCs w:val="28"/>
        </w:rPr>
        <w:t xml:space="preserve"> Оценка прочности финансового состояния</w:t>
      </w:r>
    </w:p>
    <w:p w:rsidR="00C64004" w:rsidRDefault="00C64004" w:rsidP="005C2784">
      <w:pPr>
        <w:spacing w:line="360" w:lineRule="auto"/>
        <w:ind w:firstLine="709"/>
        <w:jc w:val="both"/>
        <w:rPr>
          <w:sz w:val="28"/>
          <w:szCs w:val="28"/>
        </w:rPr>
      </w:pPr>
    </w:p>
    <w:p w:rsidR="00252690" w:rsidRPr="005C2784" w:rsidRDefault="00252690" w:rsidP="005C2784">
      <w:pPr>
        <w:spacing w:line="360" w:lineRule="auto"/>
        <w:ind w:firstLine="709"/>
        <w:jc w:val="both"/>
        <w:rPr>
          <w:sz w:val="28"/>
          <w:szCs w:val="28"/>
        </w:rPr>
      </w:pPr>
      <w:r w:rsidRPr="005C2784">
        <w:rPr>
          <w:sz w:val="28"/>
          <w:szCs w:val="28"/>
        </w:rPr>
        <w:t>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w:t>
      </w:r>
    </w:p>
    <w:p w:rsidR="00252690" w:rsidRDefault="00252690" w:rsidP="005C2784">
      <w:pPr>
        <w:spacing w:line="360" w:lineRule="auto"/>
        <w:ind w:firstLine="709"/>
        <w:jc w:val="both"/>
        <w:rPr>
          <w:sz w:val="28"/>
          <w:szCs w:val="28"/>
        </w:rPr>
      </w:pPr>
      <w:r w:rsidRPr="005C2784">
        <w:rPr>
          <w:sz w:val="28"/>
          <w:szCs w:val="28"/>
        </w:rPr>
        <w:t xml:space="preserve">Проведем оценку финансового состояния </w:t>
      </w:r>
      <w:r w:rsidR="00073D3D" w:rsidRPr="005C2784">
        <w:rPr>
          <w:sz w:val="28"/>
          <w:szCs w:val="28"/>
        </w:rPr>
        <w:t>филиала ТЭЦ-6 ОАО «Иркутскэнерго»</w:t>
      </w:r>
      <w:r w:rsidRPr="005C2784">
        <w:rPr>
          <w:sz w:val="28"/>
          <w:szCs w:val="28"/>
        </w:rPr>
        <w:t>. Для начала рассмотрим общую оценку прочности финансового состояния предприятия. Рассчитанны</w:t>
      </w:r>
      <w:r w:rsidR="002A000A" w:rsidRPr="005C2784">
        <w:rPr>
          <w:sz w:val="28"/>
          <w:szCs w:val="28"/>
        </w:rPr>
        <w:t>е данные приведены в таблице 2</w:t>
      </w:r>
      <w:r w:rsidRPr="005C2784">
        <w:rPr>
          <w:sz w:val="28"/>
          <w:szCs w:val="28"/>
        </w:rPr>
        <w:t>.16.</w:t>
      </w:r>
    </w:p>
    <w:p w:rsidR="00C64004" w:rsidRPr="005C2784" w:rsidRDefault="00C64004" w:rsidP="005C2784">
      <w:pPr>
        <w:spacing w:line="360" w:lineRule="auto"/>
        <w:ind w:firstLine="709"/>
        <w:jc w:val="both"/>
        <w:rPr>
          <w:sz w:val="28"/>
          <w:szCs w:val="28"/>
        </w:rPr>
      </w:pPr>
    </w:p>
    <w:p w:rsidR="00252690" w:rsidRPr="005C2784" w:rsidRDefault="00252690" w:rsidP="005C2784">
      <w:pPr>
        <w:spacing w:line="360" w:lineRule="auto"/>
        <w:ind w:firstLine="709"/>
        <w:jc w:val="both"/>
        <w:rPr>
          <w:sz w:val="28"/>
          <w:szCs w:val="28"/>
        </w:rPr>
      </w:pPr>
      <w:r w:rsidRPr="005C2784">
        <w:rPr>
          <w:sz w:val="28"/>
          <w:szCs w:val="28"/>
        </w:rPr>
        <w:t xml:space="preserve">Таблица </w:t>
      </w:r>
      <w:r w:rsidR="00073D3D" w:rsidRPr="005C2784">
        <w:rPr>
          <w:sz w:val="28"/>
          <w:szCs w:val="28"/>
        </w:rPr>
        <w:t>2.</w:t>
      </w:r>
      <w:r w:rsidRPr="005C2784">
        <w:rPr>
          <w:sz w:val="28"/>
          <w:szCs w:val="28"/>
        </w:rPr>
        <w:t>16</w:t>
      </w:r>
    </w:p>
    <w:p w:rsidR="00252690" w:rsidRPr="005C2784" w:rsidRDefault="00252690" w:rsidP="005C2784">
      <w:pPr>
        <w:spacing w:line="360" w:lineRule="auto"/>
        <w:ind w:firstLine="709"/>
        <w:jc w:val="both"/>
        <w:rPr>
          <w:sz w:val="28"/>
          <w:szCs w:val="28"/>
        </w:rPr>
      </w:pPr>
      <w:r w:rsidRPr="005C2784">
        <w:rPr>
          <w:sz w:val="28"/>
          <w:szCs w:val="28"/>
        </w:rPr>
        <w:t>Общая оценка прочности финансового состояния</w:t>
      </w:r>
    </w:p>
    <w:tbl>
      <w:tblPr>
        <w:tblStyle w:val="a5"/>
        <w:tblW w:w="0" w:type="auto"/>
        <w:tblLook w:val="0000" w:firstRow="0" w:lastRow="0" w:firstColumn="0" w:lastColumn="0" w:noHBand="0" w:noVBand="0"/>
      </w:tblPr>
      <w:tblGrid>
        <w:gridCol w:w="2427"/>
        <w:gridCol w:w="1600"/>
        <w:gridCol w:w="1600"/>
        <w:gridCol w:w="703"/>
        <w:gridCol w:w="703"/>
        <w:gridCol w:w="2537"/>
      </w:tblGrid>
      <w:tr w:rsidR="00252690" w:rsidRPr="005C2784" w:rsidTr="00C64004">
        <w:trPr>
          <w:trHeight w:val="397"/>
        </w:trPr>
        <w:tc>
          <w:tcPr>
            <w:tcW w:w="0" w:type="auto"/>
            <w:gridSpan w:val="4"/>
          </w:tcPr>
          <w:p w:rsidR="00252690" w:rsidRPr="00C64004" w:rsidRDefault="00252690" w:rsidP="00C64004">
            <w:pPr>
              <w:spacing w:line="360" w:lineRule="auto"/>
              <w:jc w:val="both"/>
              <w:rPr>
                <w:sz w:val="20"/>
                <w:szCs w:val="20"/>
              </w:rPr>
            </w:pPr>
            <w:r w:rsidRPr="00C64004">
              <w:rPr>
                <w:sz w:val="20"/>
                <w:szCs w:val="20"/>
              </w:rPr>
              <w:t>Финансовые источники больше запасов (стр.490+ стр. 610 + стр.621 + стр.622 + стр627)&gt; стр.210</w:t>
            </w:r>
          </w:p>
        </w:tc>
        <w:tc>
          <w:tcPr>
            <w:tcW w:w="0" w:type="auto"/>
            <w:gridSpan w:val="2"/>
            <w:noWrap/>
            <w:vAlign w:val="center"/>
          </w:tcPr>
          <w:p w:rsidR="00252690" w:rsidRPr="00C64004" w:rsidRDefault="00252690" w:rsidP="00C64004">
            <w:pPr>
              <w:spacing w:line="360" w:lineRule="auto"/>
              <w:jc w:val="both"/>
              <w:rPr>
                <w:sz w:val="20"/>
                <w:szCs w:val="20"/>
              </w:rPr>
            </w:pPr>
            <w:r w:rsidRPr="00C64004">
              <w:rPr>
                <w:sz w:val="20"/>
                <w:szCs w:val="20"/>
              </w:rPr>
              <w:t>Запас прочности имеется</w:t>
            </w:r>
          </w:p>
        </w:tc>
      </w:tr>
      <w:tr w:rsidR="00252690" w:rsidRPr="005C2784" w:rsidTr="00C64004">
        <w:trPr>
          <w:trHeight w:val="397"/>
        </w:trPr>
        <w:tc>
          <w:tcPr>
            <w:tcW w:w="0" w:type="auto"/>
            <w:gridSpan w:val="4"/>
          </w:tcPr>
          <w:p w:rsidR="00252690" w:rsidRPr="00C64004" w:rsidRDefault="00252690" w:rsidP="00C64004">
            <w:pPr>
              <w:spacing w:line="360" w:lineRule="auto"/>
              <w:jc w:val="both"/>
              <w:rPr>
                <w:sz w:val="20"/>
                <w:szCs w:val="20"/>
              </w:rPr>
            </w:pPr>
            <w:r w:rsidRPr="00C64004">
              <w:rPr>
                <w:sz w:val="20"/>
                <w:szCs w:val="20"/>
              </w:rPr>
              <w:t>Финансовые источники равны величине запасов (стр.490+ стр.610 + стр.621 + стр.622+ стр.627)= стр.210</w:t>
            </w:r>
          </w:p>
        </w:tc>
        <w:tc>
          <w:tcPr>
            <w:tcW w:w="0" w:type="auto"/>
            <w:gridSpan w:val="2"/>
            <w:noWrap/>
            <w:vAlign w:val="center"/>
          </w:tcPr>
          <w:p w:rsidR="00252690" w:rsidRPr="00C64004" w:rsidRDefault="00252690" w:rsidP="00C64004">
            <w:pPr>
              <w:spacing w:line="360" w:lineRule="auto"/>
              <w:jc w:val="both"/>
              <w:rPr>
                <w:sz w:val="20"/>
                <w:szCs w:val="20"/>
              </w:rPr>
            </w:pPr>
            <w:r w:rsidRPr="00C64004">
              <w:rPr>
                <w:sz w:val="20"/>
                <w:szCs w:val="20"/>
              </w:rPr>
              <w:t>Нет прочности</w:t>
            </w:r>
          </w:p>
        </w:tc>
      </w:tr>
      <w:tr w:rsidR="00252690" w:rsidRPr="005C2784" w:rsidTr="00C64004">
        <w:trPr>
          <w:trHeight w:val="397"/>
        </w:trPr>
        <w:tc>
          <w:tcPr>
            <w:tcW w:w="0" w:type="auto"/>
            <w:gridSpan w:val="4"/>
          </w:tcPr>
          <w:p w:rsidR="00252690" w:rsidRPr="00C64004" w:rsidRDefault="00252690" w:rsidP="00C64004">
            <w:pPr>
              <w:spacing w:line="360" w:lineRule="auto"/>
              <w:jc w:val="both"/>
              <w:rPr>
                <w:sz w:val="20"/>
                <w:szCs w:val="20"/>
              </w:rPr>
            </w:pPr>
            <w:r w:rsidRPr="00C64004">
              <w:rPr>
                <w:sz w:val="20"/>
                <w:szCs w:val="20"/>
              </w:rPr>
              <w:t>Финансовые источники меньше величины запасов (стр.490+ стр.610 + стр.621 + стр.622 + стр.627)&lt; стр.210</w:t>
            </w:r>
          </w:p>
        </w:tc>
        <w:tc>
          <w:tcPr>
            <w:tcW w:w="0" w:type="auto"/>
            <w:gridSpan w:val="2"/>
            <w:vAlign w:val="center"/>
          </w:tcPr>
          <w:p w:rsidR="00252690" w:rsidRPr="00C64004" w:rsidRDefault="00252690" w:rsidP="00C64004">
            <w:pPr>
              <w:spacing w:line="360" w:lineRule="auto"/>
              <w:jc w:val="both"/>
              <w:rPr>
                <w:sz w:val="20"/>
                <w:szCs w:val="20"/>
              </w:rPr>
            </w:pPr>
            <w:r w:rsidRPr="00C64004">
              <w:rPr>
                <w:sz w:val="20"/>
                <w:szCs w:val="20"/>
              </w:rPr>
              <w:t>Состояние неудовлетворительное</w:t>
            </w:r>
          </w:p>
        </w:tc>
      </w:tr>
      <w:tr w:rsidR="00252690" w:rsidRPr="005C2784" w:rsidTr="00C64004">
        <w:trPr>
          <w:trHeight w:val="397"/>
        </w:trPr>
        <w:tc>
          <w:tcPr>
            <w:tcW w:w="0" w:type="auto"/>
            <w:vMerge w:val="restart"/>
            <w:noWrap/>
            <w:vAlign w:val="center"/>
          </w:tcPr>
          <w:p w:rsidR="00252690" w:rsidRPr="00C64004" w:rsidRDefault="00252690" w:rsidP="00C64004">
            <w:pPr>
              <w:spacing w:line="360" w:lineRule="auto"/>
              <w:jc w:val="both"/>
              <w:rPr>
                <w:sz w:val="20"/>
                <w:szCs w:val="20"/>
              </w:rPr>
            </w:pPr>
            <w:r w:rsidRPr="00C64004">
              <w:rPr>
                <w:sz w:val="20"/>
                <w:szCs w:val="20"/>
              </w:rPr>
              <w:t>Показатели</w:t>
            </w:r>
          </w:p>
        </w:tc>
        <w:tc>
          <w:tcPr>
            <w:tcW w:w="0" w:type="auto"/>
            <w:gridSpan w:val="5"/>
            <w:noWrap/>
            <w:vAlign w:val="center"/>
          </w:tcPr>
          <w:p w:rsidR="00252690" w:rsidRPr="00C64004" w:rsidRDefault="00252690" w:rsidP="00C64004">
            <w:pPr>
              <w:spacing w:line="360" w:lineRule="auto"/>
              <w:jc w:val="both"/>
              <w:rPr>
                <w:sz w:val="20"/>
                <w:szCs w:val="20"/>
              </w:rPr>
            </w:pPr>
            <w:r w:rsidRPr="00C64004">
              <w:rPr>
                <w:sz w:val="20"/>
                <w:szCs w:val="20"/>
              </w:rPr>
              <w:t>Периоды</w:t>
            </w:r>
          </w:p>
        </w:tc>
      </w:tr>
      <w:tr w:rsidR="00252690" w:rsidRPr="005C2784" w:rsidTr="00C64004">
        <w:trPr>
          <w:trHeight w:val="397"/>
        </w:trPr>
        <w:tc>
          <w:tcPr>
            <w:tcW w:w="0" w:type="auto"/>
            <w:vMerge/>
            <w:vAlign w:val="center"/>
          </w:tcPr>
          <w:p w:rsidR="00252690" w:rsidRPr="00C64004" w:rsidRDefault="00252690" w:rsidP="00C64004">
            <w:pPr>
              <w:spacing w:line="360" w:lineRule="auto"/>
              <w:jc w:val="both"/>
              <w:rPr>
                <w:sz w:val="20"/>
                <w:szCs w:val="20"/>
              </w:rPr>
            </w:pPr>
          </w:p>
        </w:tc>
        <w:tc>
          <w:tcPr>
            <w:tcW w:w="0" w:type="auto"/>
            <w:noWrap/>
            <w:vAlign w:val="center"/>
          </w:tcPr>
          <w:p w:rsidR="00252690" w:rsidRPr="00C64004" w:rsidRDefault="00073D3D" w:rsidP="00C64004">
            <w:pPr>
              <w:spacing w:line="360" w:lineRule="auto"/>
              <w:jc w:val="both"/>
              <w:rPr>
                <w:sz w:val="20"/>
                <w:szCs w:val="20"/>
              </w:rPr>
            </w:pPr>
            <w:r w:rsidRPr="00C64004">
              <w:rPr>
                <w:sz w:val="20"/>
                <w:szCs w:val="20"/>
              </w:rPr>
              <w:t>1 квартал</w:t>
            </w:r>
          </w:p>
        </w:tc>
        <w:tc>
          <w:tcPr>
            <w:tcW w:w="0" w:type="auto"/>
            <w:noWrap/>
            <w:vAlign w:val="center"/>
          </w:tcPr>
          <w:p w:rsidR="00252690" w:rsidRPr="00C64004" w:rsidRDefault="00073D3D" w:rsidP="00C64004">
            <w:pPr>
              <w:spacing w:line="360" w:lineRule="auto"/>
              <w:jc w:val="both"/>
              <w:rPr>
                <w:sz w:val="20"/>
                <w:szCs w:val="20"/>
              </w:rPr>
            </w:pPr>
            <w:r w:rsidRPr="00C64004">
              <w:rPr>
                <w:sz w:val="20"/>
                <w:szCs w:val="20"/>
              </w:rPr>
              <w:t>2 квартал</w:t>
            </w:r>
          </w:p>
        </w:tc>
        <w:tc>
          <w:tcPr>
            <w:tcW w:w="0" w:type="auto"/>
            <w:gridSpan w:val="2"/>
            <w:noWrap/>
            <w:vAlign w:val="center"/>
          </w:tcPr>
          <w:p w:rsidR="00252690" w:rsidRPr="00C64004" w:rsidRDefault="00073D3D" w:rsidP="00C64004">
            <w:pPr>
              <w:spacing w:line="360" w:lineRule="auto"/>
              <w:jc w:val="both"/>
              <w:rPr>
                <w:sz w:val="20"/>
                <w:szCs w:val="20"/>
              </w:rPr>
            </w:pPr>
            <w:r w:rsidRPr="00C64004">
              <w:rPr>
                <w:sz w:val="20"/>
                <w:szCs w:val="20"/>
              </w:rPr>
              <w:t>3 квартал</w:t>
            </w:r>
          </w:p>
        </w:tc>
        <w:tc>
          <w:tcPr>
            <w:tcW w:w="0" w:type="auto"/>
            <w:noWrap/>
            <w:vAlign w:val="center"/>
          </w:tcPr>
          <w:p w:rsidR="00252690" w:rsidRPr="00C64004" w:rsidRDefault="00073D3D" w:rsidP="00C64004">
            <w:pPr>
              <w:spacing w:line="360" w:lineRule="auto"/>
              <w:jc w:val="both"/>
              <w:rPr>
                <w:sz w:val="20"/>
                <w:szCs w:val="20"/>
              </w:rPr>
            </w:pPr>
            <w:r w:rsidRPr="00C64004">
              <w:rPr>
                <w:sz w:val="20"/>
                <w:szCs w:val="20"/>
              </w:rPr>
              <w:t>4 квартал</w:t>
            </w:r>
          </w:p>
        </w:tc>
      </w:tr>
      <w:tr w:rsidR="00AA4E42" w:rsidRPr="005C2784" w:rsidTr="00C64004">
        <w:trPr>
          <w:trHeight w:val="397"/>
        </w:trPr>
        <w:tc>
          <w:tcPr>
            <w:tcW w:w="0" w:type="auto"/>
            <w:noWrap/>
            <w:vAlign w:val="center"/>
          </w:tcPr>
          <w:p w:rsidR="00AA4E42" w:rsidRPr="00C64004" w:rsidRDefault="00AA4E42" w:rsidP="00C64004">
            <w:pPr>
              <w:spacing w:line="360" w:lineRule="auto"/>
              <w:jc w:val="both"/>
              <w:rPr>
                <w:sz w:val="20"/>
                <w:szCs w:val="20"/>
              </w:rPr>
            </w:pPr>
            <w:r w:rsidRPr="00C64004">
              <w:rPr>
                <w:sz w:val="20"/>
                <w:szCs w:val="20"/>
              </w:rPr>
              <w:t>Финансовые источники</w:t>
            </w:r>
          </w:p>
        </w:tc>
        <w:tc>
          <w:tcPr>
            <w:tcW w:w="0" w:type="auto"/>
            <w:noWrap/>
            <w:vAlign w:val="center"/>
          </w:tcPr>
          <w:p w:rsidR="00AA4E42" w:rsidRPr="00C64004" w:rsidRDefault="00AA4E42" w:rsidP="00C64004">
            <w:pPr>
              <w:spacing w:line="360" w:lineRule="auto"/>
              <w:jc w:val="both"/>
              <w:rPr>
                <w:sz w:val="20"/>
                <w:szCs w:val="20"/>
              </w:rPr>
            </w:pPr>
            <w:r w:rsidRPr="00C64004">
              <w:rPr>
                <w:sz w:val="20"/>
                <w:szCs w:val="20"/>
              </w:rPr>
              <w:t>122064</w:t>
            </w:r>
          </w:p>
        </w:tc>
        <w:tc>
          <w:tcPr>
            <w:tcW w:w="0" w:type="auto"/>
            <w:noWrap/>
            <w:vAlign w:val="center"/>
          </w:tcPr>
          <w:p w:rsidR="00AA4E42" w:rsidRPr="00C64004" w:rsidRDefault="00AA4E42" w:rsidP="00C64004">
            <w:pPr>
              <w:spacing w:line="360" w:lineRule="auto"/>
              <w:jc w:val="both"/>
              <w:rPr>
                <w:sz w:val="20"/>
                <w:szCs w:val="20"/>
              </w:rPr>
            </w:pPr>
            <w:r w:rsidRPr="00C64004">
              <w:rPr>
                <w:sz w:val="20"/>
                <w:szCs w:val="20"/>
              </w:rPr>
              <w:t>68661</w:t>
            </w:r>
          </w:p>
        </w:tc>
        <w:tc>
          <w:tcPr>
            <w:tcW w:w="0" w:type="auto"/>
            <w:gridSpan w:val="2"/>
            <w:noWrap/>
            <w:vAlign w:val="center"/>
          </w:tcPr>
          <w:p w:rsidR="00AA4E42" w:rsidRPr="00C64004" w:rsidRDefault="00AA4E42" w:rsidP="00C64004">
            <w:pPr>
              <w:spacing w:line="360" w:lineRule="auto"/>
              <w:jc w:val="both"/>
              <w:rPr>
                <w:sz w:val="20"/>
                <w:szCs w:val="20"/>
              </w:rPr>
            </w:pPr>
            <w:r w:rsidRPr="00C64004">
              <w:rPr>
                <w:sz w:val="20"/>
                <w:szCs w:val="20"/>
              </w:rPr>
              <w:t>82216</w:t>
            </w:r>
          </w:p>
        </w:tc>
        <w:tc>
          <w:tcPr>
            <w:tcW w:w="0" w:type="auto"/>
            <w:noWrap/>
            <w:vAlign w:val="center"/>
          </w:tcPr>
          <w:p w:rsidR="00AA4E42" w:rsidRPr="00C64004" w:rsidRDefault="00AA4E42" w:rsidP="00C64004">
            <w:pPr>
              <w:spacing w:line="360" w:lineRule="auto"/>
              <w:jc w:val="both"/>
              <w:rPr>
                <w:sz w:val="20"/>
                <w:szCs w:val="20"/>
              </w:rPr>
            </w:pPr>
            <w:r w:rsidRPr="00C64004">
              <w:rPr>
                <w:sz w:val="20"/>
                <w:szCs w:val="20"/>
              </w:rPr>
              <w:t>92387</w:t>
            </w:r>
          </w:p>
        </w:tc>
      </w:tr>
      <w:tr w:rsidR="00AA4E42" w:rsidRPr="005C2784" w:rsidTr="00C64004">
        <w:trPr>
          <w:trHeight w:val="397"/>
        </w:trPr>
        <w:tc>
          <w:tcPr>
            <w:tcW w:w="0" w:type="auto"/>
            <w:noWrap/>
            <w:vAlign w:val="center"/>
          </w:tcPr>
          <w:p w:rsidR="00AA4E42" w:rsidRPr="00C64004" w:rsidRDefault="00AA4E42" w:rsidP="00C64004">
            <w:pPr>
              <w:spacing w:line="360" w:lineRule="auto"/>
              <w:jc w:val="both"/>
              <w:rPr>
                <w:sz w:val="20"/>
                <w:szCs w:val="20"/>
              </w:rPr>
            </w:pPr>
            <w:r w:rsidRPr="00C64004">
              <w:rPr>
                <w:sz w:val="20"/>
                <w:szCs w:val="20"/>
              </w:rPr>
              <w:t>Запасы</w:t>
            </w:r>
          </w:p>
        </w:tc>
        <w:tc>
          <w:tcPr>
            <w:tcW w:w="0" w:type="auto"/>
            <w:noWrap/>
            <w:vAlign w:val="center"/>
          </w:tcPr>
          <w:p w:rsidR="00AA4E42" w:rsidRPr="00C64004" w:rsidRDefault="00AA4E42" w:rsidP="00C64004">
            <w:pPr>
              <w:spacing w:line="360" w:lineRule="auto"/>
              <w:jc w:val="both"/>
              <w:rPr>
                <w:sz w:val="20"/>
                <w:szCs w:val="20"/>
              </w:rPr>
            </w:pPr>
            <w:r w:rsidRPr="00C64004">
              <w:rPr>
                <w:sz w:val="20"/>
                <w:szCs w:val="20"/>
              </w:rPr>
              <w:t>69840</w:t>
            </w:r>
          </w:p>
        </w:tc>
        <w:tc>
          <w:tcPr>
            <w:tcW w:w="0" w:type="auto"/>
            <w:noWrap/>
            <w:vAlign w:val="center"/>
          </w:tcPr>
          <w:p w:rsidR="00AA4E42" w:rsidRPr="00C64004" w:rsidRDefault="00AA4E42" w:rsidP="00C64004">
            <w:pPr>
              <w:spacing w:line="360" w:lineRule="auto"/>
              <w:jc w:val="both"/>
              <w:rPr>
                <w:sz w:val="20"/>
                <w:szCs w:val="20"/>
              </w:rPr>
            </w:pPr>
            <w:r w:rsidRPr="00C64004">
              <w:rPr>
                <w:sz w:val="20"/>
                <w:szCs w:val="20"/>
              </w:rPr>
              <w:t>30668</w:t>
            </w:r>
          </w:p>
        </w:tc>
        <w:tc>
          <w:tcPr>
            <w:tcW w:w="0" w:type="auto"/>
            <w:gridSpan w:val="2"/>
            <w:noWrap/>
            <w:vAlign w:val="center"/>
          </w:tcPr>
          <w:p w:rsidR="00AA4E42" w:rsidRPr="00C64004" w:rsidRDefault="00AA4E42" w:rsidP="00C64004">
            <w:pPr>
              <w:spacing w:line="360" w:lineRule="auto"/>
              <w:jc w:val="both"/>
              <w:rPr>
                <w:sz w:val="20"/>
                <w:szCs w:val="20"/>
              </w:rPr>
            </w:pPr>
            <w:r w:rsidRPr="00C64004">
              <w:rPr>
                <w:sz w:val="20"/>
                <w:szCs w:val="20"/>
              </w:rPr>
              <w:t>58967</w:t>
            </w:r>
          </w:p>
        </w:tc>
        <w:tc>
          <w:tcPr>
            <w:tcW w:w="0" w:type="auto"/>
            <w:noWrap/>
            <w:vAlign w:val="center"/>
          </w:tcPr>
          <w:p w:rsidR="00AA4E42" w:rsidRPr="00C64004" w:rsidRDefault="00AA4E42" w:rsidP="00C64004">
            <w:pPr>
              <w:spacing w:line="360" w:lineRule="auto"/>
              <w:jc w:val="both"/>
              <w:rPr>
                <w:sz w:val="20"/>
                <w:szCs w:val="20"/>
              </w:rPr>
            </w:pPr>
            <w:r w:rsidRPr="00C64004">
              <w:rPr>
                <w:sz w:val="20"/>
                <w:szCs w:val="20"/>
              </w:rPr>
              <w:t>128925</w:t>
            </w:r>
          </w:p>
        </w:tc>
      </w:tr>
      <w:tr w:rsidR="00AA4E42" w:rsidRPr="005C2784" w:rsidTr="00C64004">
        <w:trPr>
          <w:trHeight w:val="397"/>
        </w:trPr>
        <w:tc>
          <w:tcPr>
            <w:tcW w:w="0" w:type="auto"/>
            <w:noWrap/>
            <w:vAlign w:val="center"/>
          </w:tcPr>
          <w:p w:rsidR="00AA4E42" w:rsidRPr="00C64004" w:rsidRDefault="00AA4E42" w:rsidP="00C64004">
            <w:pPr>
              <w:spacing w:line="360" w:lineRule="auto"/>
              <w:jc w:val="both"/>
              <w:rPr>
                <w:sz w:val="20"/>
                <w:szCs w:val="20"/>
              </w:rPr>
            </w:pPr>
            <w:r w:rsidRPr="00C64004">
              <w:rPr>
                <w:sz w:val="20"/>
                <w:szCs w:val="20"/>
              </w:rPr>
              <w:t>Ваше положение</w:t>
            </w:r>
          </w:p>
        </w:tc>
        <w:tc>
          <w:tcPr>
            <w:tcW w:w="0" w:type="auto"/>
            <w:vAlign w:val="center"/>
          </w:tcPr>
          <w:p w:rsidR="00AA4E42" w:rsidRPr="00C64004" w:rsidRDefault="00AA4E42" w:rsidP="00C64004">
            <w:pPr>
              <w:spacing w:line="360" w:lineRule="auto"/>
              <w:jc w:val="both"/>
              <w:rPr>
                <w:sz w:val="20"/>
                <w:szCs w:val="20"/>
              </w:rPr>
            </w:pPr>
            <w:r w:rsidRPr="00C64004">
              <w:rPr>
                <w:sz w:val="20"/>
                <w:szCs w:val="20"/>
              </w:rPr>
              <w:t>Запас прочности имеется</w:t>
            </w:r>
          </w:p>
        </w:tc>
        <w:tc>
          <w:tcPr>
            <w:tcW w:w="0" w:type="auto"/>
            <w:vAlign w:val="center"/>
          </w:tcPr>
          <w:p w:rsidR="00AA4E42" w:rsidRPr="00C64004" w:rsidRDefault="00AA4E42" w:rsidP="00C64004">
            <w:pPr>
              <w:spacing w:line="360" w:lineRule="auto"/>
              <w:jc w:val="both"/>
              <w:rPr>
                <w:sz w:val="20"/>
                <w:szCs w:val="20"/>
              </w:rPr>
            </w:pPr>
            <w:r w:rsidRPr="00C64004">
              <w:rPr>
                <w:sz w:val="20"/>
                <w:szCs w:val="20"/>
              </w:rPr>
              <w:t>Запас прочности имеется</w:t>
            </w:r>
          </w:p>
        </w:tc>
        <w:tc>
          <w:tcPr>
            <w:tcW w:w="0" w:type="auto"/>
            <w:gridSpan w:val="2"/>
            <w:vAlign w:val="center"/>
          </w:tcPr>
          <w:p w:rsidR="00AA4E42" w:rsidRPr="00C64004" w:rsidRDefault="00AA4E42" w:rsidP="00C64004">
            <w:pPr>
              <w:spacing w:line="360" w:lineRule="auto"/>
              <w:jc w:val="both"/>
              <w:rPr>
                <w:sz w:val="20"/>
                <w:szCs w:val="20"/>
              </w:rPr>
            </w:pPr>
            <w:r w:rsidRPr="00C64004">
              <w:rPr>
                <w:sz w:val="20"/>
                <w:szCs w:val="20"/>
              </w:rPr>
              <w:t>Запас прочности имеется</w:t>
            </w:r>
          </w:p>
        </w:tc>
        <w:tc>
          <w:tcPr>
            <w:tcW w:w="0" w:type="auto"/>
            <w:vAlign w:val="center"/>
          </w:tcPr>
          <w:p w:rsidR="00AA4E42" w:rsidRPr="00C64004" w:rsidRDefault="00AA4E42" w:rsidP="00C64004">
            <w:pPr>
              <w:spacing w:line="360" w:lineRule="auto"/>
              <w:jc w:val="both"/>
              <w:rPr>
                <w:sz w:val="20"/>
                <w:szCs w:val="20"/>
              </w:rPr>
            </w:pPr>
            <w:r w:rsidRPr="00C64004">
              <w:rPr>
                <w:sz w:val="20"/>
                <w:szCs w:val="20"/>
              </w:rPr>
              <w:t>Состояние неудовлетворительное</w:t>
            </w:r>
          </w:p>
        </w:tc>
      </w:tr>
    </w:tbl>
    <w:p w:rsidR="00252690" w:rsidRPr="005C2784" w:rsidRDefault="00252690" w:rsidP="005C2784">
      <w:pPr>
        <w:spacing w:line="360" w:lineRule="auto"/>
        <w:ind w:firstLine="709"/>
        <w:jc w:val="both"/>
        <w:rPr>
          <w:sz w:val="28"/>
          <w:szCs w:val="28"/>
        </w:rPr>
      </w:pPr>
    </w:p>
    <w:p w:rsidR="00252690" w:rsidRPr="005C2784" w:rsidRDefault="004C16AE" w:rsidP="005C2784">
      <w:pPr>
        <w:spacing w:line="360" w:lineRule="auto"/>
        <w:ind w:firstLine="709"/>
        <w:jc w:val="both"/>
        <w:rPr>
          <w:sz w:val="28"/>
          <w:szCs w:val="28"/>
        </w:rPr>
      </w:pPr>
      <w:r w:rsidRPr="005C2784">
        <w:rPr>
          <w:sz w:val="28"/>
          <w:szCs w:val="28"/>
        </w:rPr>
        <w:t>Данные таблицы 2.16</w:t>
      </w:r>
      <w:r w:rsidR="00252690" w:rsidRPr="005C2784">
        <w:rPr>
          <w:sz w:val="28"/>
          <w:szCs w:val="28"/>
        </w:rPr>
        <w:t xml:space="preserve"> свидетельствуют, </w:t>
      </w:r>
      <w:r w:rsidR="00D50754" w:rsidRPr="005C2784">
        <w:rPr>
          <w:sz w:val="28"/>
          <w:szCs w:val="28"/>
        </w:rPr>
        <w:t xml:space="preserve">в первых трех кварталах 2008 года </w:t>
      </w:r>
      <w:r w:rsidR="00252690" w:rsidRPr="005C2784">
        <w:rPr>
          <w:sz w:val="28"/>
          <w:szCs w:val="28"/>
        </w:rPr>
        <w:t>запас п</w:t>
      </w:r>
      <w:r w:rsidR="002E45E3" w:rsidRPr="005C2784">
        <w:rPr>
          <w:sz w:val="28"/>
          <w:szCs w:val="28"/>
        </w:rPr>
        <w:t xml:space="preserve">рочности на предприятии имеется, но к концу 2008 года финансовое состояние предприятия стало неудовлетворительным. </w:t>
      </w:r>
      <w:r w:rsidR="00252690" w:rsidRPr="005C2784">
        <w:rPr>
          <w:sz w:val="28"/>
          <w:szCs w:val="28"/>
        </w:rPr>
        <w:t>Для более глубокого оценки финансового состояния предприятия, рассмотрим таблицу 2.17.</w:t>
      </w:r>
    </w:p>
    <w:p w:rsidR="001C56BC" w:rsidRPr="005C2784" w:rsidRDefault="001C56BC" w:rsidP="005C2784">
      <w:pPr>
        <w:spacing w:line="360" w:lineRule="auto"/>
        <w:ind w:firstLine="709"/>
        <w:jc w:val="both"/>
        <w:rPr>
          <w:sz w:val="28"/>
          <w:szCs w:val="28"/>
        </w:rPr>
      </w:pPr>
    </w:p>
    <w:p w:rsidR="00252690" w:rsidRPr="005C2784" w:rsidRDefault="00252690" w:rsidP="005C2784">
      <w:pPr>
        <w:spacing w:line="360" w:lineRule="auto"/>
        <w:ind w:firstLine="709"/>
        <w:jc w:val="both"/>
        <w:rPr>
          <w:sz w:val="28"/>
          <w:szCs w:val="28"/>
        </w:rPr>
      </w:pPr>
      <w:r w:rsidRPr="005C2784">
        <w:rPr>
          <w:sz w:val="28"/>
          <w:szCs w:val="28"/>
        </w:rPr>
        <w:t xml:space="preserve">Таблица </w:t>
      </w:r>
      <w:r w:rsidR="002A000A" w:rsidRPr="005C2784">
        <w:rPr>
          <w:sz w:val="28"/>
          <w:szCs w:val="28"/>
        </w:rPr>
        <w:t>2</w:t>
      </w:r>
      <w:r w:rsidR="002E45E3" w:rsidRPr="005C2784">
        <w:rPr>
          <w:sz w:val="28"/>
          <w:szCs w:val="28"/>
        </w:rPr>
        <w:t>.</w:t>
      </w:r>
      <w:r w:rsidRPr="005C2784">
        <w:rPr>
          <w:sz w:val="28"/>
          <w:szCs w:val="28"/>
        </w:rPr>
        <w:t>17</w:t>
      </w:r>
    </w:p>
    <w:p w:rsidR="00252690" w:rsidRPr="005C2784" w:rsidRDefault="00252690" w:rsidP="005C2784">
      <w:pPr>
        <w:spacing w:line="360" w:lineRule="auto"/>
        <w:ind w:firstLine="709"/>
        <w:jc w:val="both"/>
        <w:rPr>
          <w:sz w:val="28"/>
          <w:szCs w:val="28"/>
        </w:rPr>
      </w:pPr>
      <w:r w:rsidRPr="005C2784">
        <w:rPr>
          <w:sz w:val="28"/>
          <w:szCs w:val="28"/>
        </w:rPr>
        <w:t>Характеристика финансового состояния предприятия</w:t>
      </w:r>
    </w:p>
    <w:tbl>
      <w:tblPr>
        <w:tblStyle w:val="a5"/>
        <w:tblW w:w="0" w:type="auto"/>
        <w:tblLook w:val="0000" w:firstRow="0" w:lastRow="0" w:firstColumn="0" w:lastColumn="0" w:noHBand="0" w:noVBand="0"/>
      </w:tblPr>
      <w:tblGrid>
        <w:gridCol w:w="2902"/>
        <w:gridCol w:w="1628"/>
        <w:gridCol w:w="1628"/>
        <w:gridCol w:w="1521"/>
        <w:gridCol w:w="1891"/>
      </w:tblGrid>
      <w:tr w:rsidR="00252690" w:rsidRPr="005C2784" w:rsidTr="00C64004">
        <w:trPr>
          <w:trHeight w:val="397"/>
        </w:trPr>
        <w:tc>
          <w:tcPr>
            <w:tcW w:w="0" w:type="auto"/>
            <w:gridSpan w:val="3"/>
            <w:vAlign w:val="center"/>
          </w:tcPr>
          <w:p w:rsidR="00252690" w:rsidRPr="00C64004" w:rsidRDefault="00252690" w:rsidP="00C64004">
            <w:pPr>
              <w:spacing w:line="360" w:lineRule="auto"/>
              <w:jc w:val="both"/>
              <w:rPr>
                <w:sz w:val="20"/>
                <w:szCs w:val="20"/>
              </w:rPr>
            </w:pPr>
            <w:r w:rsidRPr="00C64004">
              <w:rPr>
                <w:sz w:val="20"/>
                <w:szCs w:val="20"/>
              </w:rPr>
              <w:t>Запасы меньше суммы собственных оборотных средств и краткосрочных кредитов: стр. 210&lt;(стр490-стр.190+стр.610)</w:t>
            </w:r>
          </w:p>
        </w:tc>
        <w:tc>
          <w:tcPr>
            <w:tcW w:w="0" w:type="auto"/>
            <w:gridSpan w:val="2"/>
            <w:vAlign w:val="center"/>
          </w:tcPr>
          <w:p w:rsidR="00252690" w:rsidRPr="00C64004" w:rsidRDefault="00252690" w:rsidP="00C64004">
            <w:pPr>
              <w:spacing w:line="360" w:lineRule="auto"/>
              <w:jc w:val="both"/>
              <w:rPr>
                <w:sz w:val="20"/>
                <w:szCs w:val="20"/>
              </w:rPr>
            </w:pPr>
            <w:r w:rsidRPr="00C64004">
              <w:rPr>
                <w:sz w:val="20"/>
                <w:szCs w:val="20"/>
              </w:rPr>
              <w:t>Абсолютная устойчивость</w:t>
            </w:r>
          </w:p>
        </w:tc>
      </w:tr>
      <w:tr w:rsidR="00252690" w:rsidRPr="005C2784" w:rsidTr="00C64004">
        <w:trPr>
          <w:trHeight w:val="397"/>
        </w:trPr>
        <w:tc>
          <w:tcPr>
            <w:tcW w:w="0" w:type="auto"/>
            <w:gridSpan w:val="3"/>
            <w:vAlign w:val="center"/>
          </w:tcPr>
          <w:p w:rsidR="00252690" w:rsidRPr="00C64004" w:rsidRDefault="00252690" w:rsidP="00C64004">
            <w:pPr>
              <w:spacing w:line="360" w:lineRule="auto"/>
              <w:jc w:val="both"/>
              <w:rPr>
                <w:sz w:val="20"/>
                <w:szCs w:val="20"/>
              </w:rPr>
            </w:pPr>
            <w:r w:rsidRPr="00C64004">
              <w:rPr>
                <w:sz w:val="20"/>
                <w:szCs w:val="20"/>
              </w:rPr>
              <w:t>Запасы равны сумме собственных оборотных средств и краткосрочных кредитов: стр210.=(стр.490-стр.190+стр.610)</w:t>
            </w:r>
          </w:p>
        </w:tc>
        <w:tc>
          <w:tcPr>
            <w:tcW w:w="0" w:type="auto"/>
            <w:gridSpan w:val="2"/>
            <w:vAlign w:val="center"/>
          </w:tcPr>
          <w:p w:rsidR="00252690" w:rsidRPr="00C64004" w:rsidRDefault="00252690" w:rsidP="00C64004">
            <w:pPr>
              <w:spacing w:line="360" w:lineRule="auto"/>
              <w:jc w:val="both"/>
              <w:rPr>
                <w:sz w:val="20"/>
                <w:szCs w:val="20"/>
              </w:rPr>
            </w:pPr>
            <w:r w:rsidRPr="00C64004">
              <w:rPr>
                <w:sz w:val="20"/>
                <w:szCs w:val="20"/>
              </w:rPr>
              <w:t>Нормальная устойчивость</w:t>
            </w:r>
          </w:p>
        </w:tc>
      </w:tr>
      <w:tr w:rsidR="00252690" w:rsidRPr="005C2784" w:rsidTr="00C64004">
        <w:trPr>
          <w:trHeight w:val="397"/>
        </w:trPr>
        <w:tc>
          <w:tcPr>
            <w:tcW w:w="0" w:type="auto"/>
            <w:gridSpan w:val="3"/>
            <w:vAlign w:val="center"/>
          </w:tcPr>
          <w:p w:rsidR="00252690" w:rsidRPr="00C64004" w:rsidRDefault="00252690" w:rsidP="00C64004">
            <w:pPr>
              <w:spacing w:line="360" w:lineRule="auto"/>
              <w:jc w:val="both"/>
              <w:rPr>
                <w:sz w:val="20"/>
                <w:szCs w:val="20"/>
              </w:rPr>
            </w:pPr>
            <w:r w:rsidRPr="00C64004">
              <w:rPr>
                <w:sz w:val="20"/>
                <w:szCs w:val="20"/>
              </w:rPr>
              <w:t>Запасы равны сумме собственных оборотных средств, краткосрочных кредитов и источников, ослабляющих финансовую напряженность:стр210.=(стр.490-стр.190+стр.610+стр.650+превышение кредиторской задолженности над дебиторской задолженностью+стр.640)</w:t>
            </w:r>
          </w:p>
        </w:tc>
        <w:tc>
          <w:tcPr>
            <w:tcW w:w="0" w:type="auto"/>
            <w:gridSpan w:val="2"/>
            <w:vAlign w:val="center"/>
          </w:tcPr>
          <w:p w:rsidR="00252690" w:rsidRPr="00C64004" w:rsidRDefault="00252690" w:rsidP="00C64004">
            <w:pPr>
              <w:spacing w:line="360" w:lineRule="auto"/>
              <w:jc w:val="both"/>
              <w:rPr>
                <w:sz w:val="20"/>
                <w:szCs w:val="20"/>
              </w:rPr>
            </w:pPr>
            <w:r w:rsidRPr="00C64004">
              <w:rPr>
                <w:sz w:val="20"/>
                <w:szCs w:val="20"/>
              </w:rPr>
              <w:t>Минимальная неустойчивость</w:t>
            </w:r>
          </w:p>
        </w:tc>
      </w:tr>
      <w:tr w:rsidR="00252690" w:rsidRPr="005C2784" w:rsidTr="00C64004">
        <w:trPr>
          <w:trHeight w:val="397"/>
        </w:trPr>
        <w:tc>
          <w:tcPr>
            <w:tcW w:w="0" w:type="auto"/>
            <w:gridSpan w:val="3"/>
            <w:vAlign w:val="center"/>
          </w:tcPr>
          <w:p w:rsidR="00252690" w:rsidRPr="00C64004" w:rsidRDefault="00252690" w:rsidP="00C64004">
            <w:pPr>
              <w:spacing w:line="360" w:lineRule="auto"/>
              <w:jc w:val="both"/>
              <w:rPr>
                <w:sz w:val="20"/>
                <w:szCs w:val="20"/>
              </w:rPr>
            </w:pPr>
            <w:r w:rsidRPr="00C64004">
              <w:rPr>
                <w:sz w:val="20"/>
                <w:szCs w:val="20"/>
              </w:rPr>
              <w:t>Запасы больше суммы собственных оборотных средств и кредитов: стр.210&gt;(стр.490-стр.190+стр.610)</w:t>
            </w:r>
          </w:p>
        </w:tc>
        <w:tc>
          <w:tcPr>
            <w:tcW w:w="0" w:type="auto"/>
            <w:gridSpan w:val="2"/>
            <w:vAlign w:val="center"/>
          </w:tcPr>
          <w:p w:rsidR="00252690" w:rsidRPr="00C64004" w:rsidRDefault="00252690" w:rsidP="00C64004">
            <w:pPr>
              <w:spacing w:line="360" w:lineRule="auto"/>
              <w:jc w:val="both"/>
              <w:rPr>
                <w:sz w:val="20"/>
                <w:szCs w:val="20"/>
              </w:rPr>
            </w:pPr>
            <w:r w:rsidRPr="00C64004">
              <w:rPr>
                <w:sz w:val="20"/>
                <w:szCs w:val="20"/>
              </w:rPr>
              <w:t>Состояние предкризисное</w:t>
            </w:r>
          </w:p>
        </w:tc>
      </w:tr>
      <w:tr w:rsidR="00252690" w:rsidRPr="005C2784" w:rsidTr="00C64004">
        <w:trPr>
          <w:trHeight w:val="397"/>
        </w:trPr>
        <w:tc>
          <w:tcPr>
            <w:tcW w:w="0" w:type="auto"/>
            <w:vMerge w:val="restart"/>
            <w:noWrap/>
            <w:vAlign w:val="center"/>
          </w:tcPr>
          <w:p w:rsidR="00252690" w:rsidRPr="00C64004" w:rsidRDefault="00252690" w:rsidP="00C64004">
            <w:pPr>
              <w:spacing w:line="360" w:lineRule="auto"/>
              <w:jc w:val="both"/>
              <w:rPr>
                <w:sz w:val="20"/>
                <w:szCs w:val="20"/>
              </w:rPr>
            </w:pPr>
            <w:r w:rsidRPr="00C64004">
              <w:rPr>
                <w:sz w:val="20"/>
                <w:szCs w:val="20"/>
              </w:rPr>
              <w:t>Показатели</w:t>
            </w:r>
          </w:p>
        </w:tc>
        <w:tc>
          <w:tcPr>
            <w:tcW w:w="0" w:type="auto"/>
            <w:gridSpan w:val="4"/>
            <w:noWrap/>
            <w:vAlign w:val="center"/>
          </w:tcPr>
          <w:p w:rsidR="00252690" w:rsidRPr="00C64004" w:rsidRDefault="00252690" w:rsidP="00C64004">
            <w:pPr>
              <w:spacing w:line="360" w:lineRule="auto"/>
              <w:jc w:val="both"/>
              <w:rPr>
                <w:sz w:val="20"/>
                <w:szCs w:val="20"/>
              </w:rPr>
            </w:pPr>
            <w:r w:rsidRPr="00C64004">
              <w:rPr>
                <w:sz w:val="20"/>
                <w:szCs w:val="20"/>
              </w:rPr>
              <w:t>Периоды</w:t>
            </w:r>
          </w:p>
        </w:tc>
      </w:tr>
      <w:tr w:rsidR="00610BEF" w:rsidRPr="005C2784" w:rsidTr="00C64004">
        <w:trPr>
          <w:trHeight w:val="70"/>
        </w:trPr>
        <w:tc>
          <w:tcPr>
            <w:tcW w:w="0" w:type="auto"/>
            <w:vMerge/>
            <w:vAlign w:val="center"/>
          </w:tcPr>
          <w:p w:rsidR="00610BEF" w:rsidRPr="00C64004" w:rsidRDefault="00610BEF" w:rsidP="00C64004">
            <w:pPr>
              <w:spacing w:line="360" w:lineRule="auto"/>
              <w:jc w:val="both"/>
              <w:rPr>
                <w:sz w:val="20"/>
                <w:szCs w:val="20"/>
              </w:rPr>
            </w:pPr>
          </w:p>
        </w:tc>
        <w:tc>
          <w:tcPr>
            <w:tcW w:w="0" w:type="auto"/>
            <w:noWrap/>
            <w:vAlign w:val="center"/>
          </w:tcPr>
          <w:p w:rsidR="00610BEF" w:rsidRPr="00C64004" w:rsidRDefault="00610BEF" w:rsidP="00C64004">
            <w:pPr>
              <w:spacing w:line="360" w:lineRule="auto"/>
              <w:jc w:val="both"/>
              <w:rPr>
                <w:sz w:val="20"/>
                <w:szCs w:val="20"/>
              </w:rPr>
            </w:pPr>
            <w:r w:rsidRPr="00C64004">
              <w:rPr>
                <w:sz w:val="20"/>
                <w:szCs w:val="20"/>
              </w:rPr>
              <w:t>1 квартал</w:t>
            </w:r>
          </w:p>
        </w:tc>
        <w:tc>
          <w:tcPr>
            <w:tcW w:w="0" w:type="auto"/>
            <w:noWrap/>
            <w:vAlign w:val="center"/>
          </w:tcPr>
          <w:p w:rsidR="00610BEF" w:rsidRPr="00C64004" w:rsidRDefault="00610BEF" w:rsidP="00C64004">
            <w:pPr>
              <w:spacing w:line="360" w:lineRule="auto"/>
              <w:jc w:val="both"/>
              <w:rPr>
                <w:sz w:val="20"/>
                <w:szCs w:val="20"/>
              </w:rPr>
            </w:pPr>
            <w:r w:rsidRPr="00C64004">
              <w:rPr>
                <w:sz w:val="20"/>
                <w:szCs w:val="20"/>
              </w:rPr>
              <w:t>2 квартал</w:t>
            </w:r>
          </w:p>
        </w:tc>
        <w:tc>
          <w:tcPr>
            <w:tcW w:w="0" w:type="auto"/>
            <w:noWrap/>
            <w:vAlign w:val="center"/>
          </w:tcPr>
          <w:p w:rsidR="00610BEF" w:rsidRPr="00C64004" w:rsidRDefault="00610BEF" w:rsidP="00C64004">
            <w:pPr>
              <w:spacing w:line="360" w:lineRule="auto"/>
              <w:jc w:val="both"/>
              <w:rPr>
                <w:sz w:val="20"/>
                <w:szCs w:val="20"/>
              </w:rPr>
            </w:pPr>
            <w:r w:rsidRPr="00C64004">
              <w:rPr>
                <w:sz w:val="20"/>
                <w:szCs w:val="20"/>
              </w:rPr>
              <w:t>3 квартал</w:t>
            </w:r>
          </w:p>
        </w:tc>
        <w:tc>
          <w:tcPr>
            <w:tcW w:w="0" w:type="auto"/>
            <w:noWrap/>
            <w:vAlign w:val="center"/>
          </w:tcPr>
          <w:p w:rsidR="00610BEF" w:rsidRPr="00C64004" w:rsidRDefault="002E45E3" w:rsidP="00C64004">
            <w:pPr>
              <w:spacing w:line="360" w:lineRule="auto"/>
              <w:jc w:val="both"/>
              <w:rPr>
                <w:sz w:val="20"/>
                <w:szCs w:val="20"/>
              </w:rPr>
            </w:pPr>
            <w:r w:rsidRPr="00C64004">
              <w:rPr>
                <w:sz w:val="20"/>
                <w:szCs w:val="20"/>
              </w:rPr>
              <w:t>На конец 2008 года</w:t>
            </w:r>
          </w:p>
        </w:tc>
      </w:tr>
      <w:tr w:rsidR="00AA4E42" w:rsidRPr="005C2784" w:rsidTr="00C64004">
        <w:trPr>
          <w:trHeight w:val="70"/>
        </w:trPr>
        <w:tc>
          <w:tcPr>
            <w:tcW w:w="0" w:type="auto"/>
            <w:noWrap/>
            <w:vAlign w:val="center"/>
          </w:tcPr>
          <w:p w:rsidR="00AA4E42" w:rsidRPr="00C64004" w:rsidRDefault="00AA4E42" w:rsidP="00C64004">
            <w:pPr>
              <w:spacing w:line="360" w:lineRule="auto"/>
              <w:jc w:val="both"/>
              <w:rPr>
                <w:sz w:val="20"/>
                <w:szCs w:val="20"/>
              </w:rPr>
            </w:pPr>
            <w:r w:rsidRPr="00C64004">
              <w:rPr>
                <w:sz w:val="20"/>
                <w:szCs w:val="20"/>
              </w:rPr>
              <w:t>Запасы</w:t>
            </w:r>
          </w:p>
        </w:tc>
        <w:tc>
          <w:tcPr>
            <w:tcW w:w="0" w:type="auto"/>
            <w:noWrap/>
            <w:vAlign w:val="center"/>
          </w:tcPr>
          <w:p w:rsidR="00AA4E42" w:rsidRPr="00C64004" w:rsidRDefault="00AA4E42" w:rsidP="00C64004">
            <w:pPr>
              <w:spacing w:line="360" w:lineRule="auto"/>
              <w:jc w:val="both"/>
              <w:rPr>
                <w:sz w:val="20"/>
                <w:szCs w:val="20"/>
              </w:rPr>
            </w:pPr>
            <w:r w:rsidRPr="00C64004">
              <w:rPr>
                <w:sz w:val="20"/>
                <w:szCs w:val="20"/>
              </w:rPr>
              <w:t>69</w:t>
            </w:r>
            <w:r w:rsidR="002E45E3" w:rsidRPr="00C64004">
              <w:rPr>
                <w:sz w:val="20"/>
                <w:szCs w:val="20"/>
              </w:rPr>
              <w:t xml:space="preserve"> </w:t>
            </w:r>
            <w:r w:rsidRPr="00C64004">
              <w:rPr>
                <w:sz w:val="20"/>
                <w:szCs w:val="20"/>
              </w:rPr>
              <w:t>840</w:t>
            </w:r>
          </w:p>
        </w:tc>
        <w:tc>
          <w:tcPr>
            <w:tcW w:w="0" w:type="auto"/>
            <w:noWrap/>
            <w:vAlign w:val="center"/>
          </w:tcPr>
          <w:p w:rsidR="00AA4E42" w:rsidRPr="00C64004" w:rsidRDefault="00AA4E42" w:rsidP="00C64004">
            <w:pPr>
              <w:spacing w:line="360" w:lineRule="auto"/>
              <w:jc w:val="both"/>
              <w:rPr>
                <w:sz w:val="20"/>
                <w:szCs w:val="20"/>
              </w:rPr>
            </w:pPr>
            <w:r w:rsidRPr="00C64004">
              <w:rPr>
                <w:sz w:val="20"/>
                <w:szCs w:val="20"/>
              </w:rPr>
              <w:t>30</w:t>
            </w:r>
            <w:r w:rsidR="002E45E3" w:rsidRPr="00C64004">
              <w:rPr>
                <w:sz w:val="20"/>
                <w:szCs w:val="20"/>
              </w:rPr>
              <w:t xml:space="preserve"> </w:t>
            </w:r>
            <w:r w:rsidRPr="00C64004">
              <w:rPr>
                <w:sz w:val="20"/>
                <w:szCs w:val="20"/>
              </w:rPr>
              <w:t>668</w:t>
            </w:r>
          </w:p>
        </w:tc>
        <w:tc>
          <w:tcPr>
            <w:tcW w:w="0" w:type="auto"/>
            <w:noWrap/>
            <w:vAlign w:val="center"/>
          </w:tcPr>
          <w:p w:rsidR="00AA4E42" w:rsidRPr="00C64004" w:rsidRDefault="00AA4E42" w:rsidP="00C64004">
            <w:pPr>
              <w:spacing w:line="360" w:lineRule="auto"/>
              <w:jc w:val="both"/>
              <w:rPr>
                <w:sz w:val="20"/>
                <w:szCs w:val="20"/>
              </w:rPr>
            </w:pPr>
            <w:r w:rsidRPr="00C64004">
              <w:rPr>
                <w:sz w:val="20"/>
                <w:szCs w:val="20"/>
              </w:rPr>
              <w:t>58</w:t>
            </w:r>
            <w:r w:rsidR="002E45E3" w:rsidRPr="00C64004">
              <w:rPr>
                <w:sz w:val="20"/>
                <w:szCs w:val="20"/>
              </w:rPr>
              <w:t xml:space="preserve"> </w:t>
            </w:r>
            <w:r w:rsidRPr="00C64004">
              <w:rPr>
                <w:sz w:val="20"/>
                <w:szCs w:val="20"/>
              </w:rPr>
              <w:t>967</w:t>
            </w:r>
          </w:p>
        </w:tc>
        <w:tc>
          <w:tcPr>
            <w:tcW w:w="0" w:type="auto"/>
            <w:noWrap/>
            <w:vAlign w:val="center"/>
          </w:tcPr>
          <w:p w:rsidR="00AA4E42" w:rsidRPr="00C64004" w:rsidRDefault="00AA4E42" w:rsidP="00C64004">
            <w:pPr>
              <w:spacing w:line="360" w:lineRule="auto"/>
              <w:jc w:val="both"/>
              <w:rPr>
                <w:sz w:val="20"/>
                <w:szCs w:val="20"/>
              </w:rPr>
            </w:pPr>
            <w:r w:rsidRPr="00C64004">
              <w:rPr>
                <w:sz w:val="20"/>
                <w:szCs w:val="20"/>
              </w:rPr>
              <w:t>128</w:t>
            </w:r>
            <w:r w:rsidR="002E45E3" w:rsidRPr="00C64004">
              <w:rPr>
                <w:sz w:val="20"/>
                <w:szCs w:val="20"/>
              </w:rPr>
              <w:t xml:space="preserve"> </w:t>
            </w:r>
            <w:r w:rsidRPr="00C64004">
              <w:rPr>
                <w:sz w:val="20"/>
                <w:szCs w:val="20"/>
              </w:rPr>
              <w:t>925</w:t>
            </w:r>
          </w:p>
        </w:tc>
      </w:tr>
      <w:tr w:rsidR="00AA4E42" w:rsidRPr="005C2784" w:rsidTr="00C64004">
        <w:trPr>
          <w:trHeight w:val="70"/>
        </w:trPr>
        <w:tc>
          <w:tcPr>
            <w:tcW w:w="0" w:type="auto"/>
            <w:noWrap/>
            <w:vAlign w:val="center"/>
          </w:tcPr>
          <w:p w:rsidR="00AA4E42" w:rsidRPr="00C64004" w:rsidRDefault="00AA4E42" w:rsidP="00C64004">
            <w:pPr>
              <w:spacing w:line="360" w:lineRule="auto"/>
              <w:jc w:val="both"/>
              <w:rPr>
                <w:sz w:val="20"/>
                <w:szCs w:val="20"/>
              </w:rPr>
            </w:pPr>
            <w:r w:rsidRPr="00C64004">
              <w:rPr>
                <w:sz w:val="20"/>
                <w:szCs w:val="20"/>
              </w:rPr>
              <w:t>Финансовые составляющие</w:t>
            </w:r>
          </w:p>
        </w:tc>
        <w:tc>
          <w:tcPr>
            <w:tcW w:w="0" w:type="auto"/>
            <w:noWrap/>
            <w:vAlign w:val="center"/>
          </w:tcPr>
          <w:p w:rsidR="00AA4E42" w:rsidRPr="00C64004" w:rsidRDefault="00AA4E42" w:rsidP="00C64004">
            <w:pPr>
              <w:spacing w:line="360" w:lineRule="auto"/>
              <w:jc w:val="both"/>
              <w:rPr>
                <w:sz w:val="20"/>
                <w:szCs w:val="20"/>
              </w:rPr>
            </w:pPr>
            <w:r w:rsidRPr="00C64004">
              <w:rPr>
                <w:sz w:val="20"/>
                <w:szCs w:val="20"/>
              </w:rPr>
              <w:t>-706</w:t>
            </w:r>
            <w:r w:rsidR="002E45E3" w:rsidRPr="00C64004">
              <w:rPr>
                <w:sz w:val="20"/>
                <w:szCs w:val="20"/>
              </w:rPr>
              <w:t xml:space="preserve"> </w:t>
            </w:r>
            <w:r w:rsidRPr="00C64004">
              <w:rPr>
                <w:sz w:val="20"/>
                <w:szCs w:val="20"/>
              </w:rPr>
              <w:t>734</w:t>
            </w:r>
          </w:p>
        </w:tc>
        <w:tc>
          <w:tcPr>
            <w:tcW w:w="0" w:type="auto"/>
            <w:noWrap/>
            <w:vAlign w:val="center"/>
          </w:tcPr>
          <w:p w:rsidR="00AA4E42" w:rsidRPr="00C64004" w:rsidRDefault="00AA4E42" w:rsidP="00C64004">
            <w:pPr>
              <w:spacing w:line="360" w:lineRule="auto"/>
              <w:jc w:val="both"/>
              <w:rPr>
                <w:sz w:val="20"/>
                <w:szCs w:val="20"/>
              </w:rPr>
            </w:pPr>
            <w:r w:rsidRPr="00C64004">
              <w:rPr>
                <w:sz w:val="20"/>
                <w:szCs w:val="20"/>
              </w:rPr>
              <w:t>-709</w:t>
            </w:r>
            <w:r w:rsidR="002E45E3" w:rsidRPr="00C64004">
              <w:rPr>
                <w:sz w:val="20"/>
                <w:szCs w:val="20"/>
              </w:rPr>
              <w:t xml:space="preserve"> </w:t>
            </w:r>
            <w:r w:rsidRPr="00C64004">
              <w:rPr>
                <w:sz w:val="20"/>
                <w:szCs w:val="20"/>
              </w:rPr>
              <w:t>704</w:t>
            </w:r>
          </w:p>
        </w:tc>
        <w:tc>
          <w:tcPr>
            <w:tcW w:w="0" w:type="auto"/>
            <w:noWrap/>
            <w:vAlign w:val="center"/>
          </w:tcPr>
          <w:p w:rsidR="00AA4E42" w:rsidRPr="00C64004" w:rsidRDefault="00AA4E42" w:rsidP="00C64004">
            <w:pPr>
              <w:spacing w:line="360" w:lineRule="auto"/>
              <w:jc w:val="both"/>
              <w:rPr>
                <w:sz w:val="20"/>
                <w:szCs w:val="20"/>
              </w:rPr>
            </w:pPr>
            <w:r w:rsidRPr="00C64004">
              <w:rPr>
                <w:sz w:val="20"/>
                <w:szCs w:val="20"/>
              </w:rPr>
              <w:t>-707</w:t>
            </w:r>
            <w:r w:rsidR="002E45E3" w:rsidRPr="00C64004">
              <w:rPr>
                <w:sz w:val="20"/>
                <w:szCs w:val="20"/>
              </w:rPr>
              <w:t xml:space="preserve"> </w:t>
            </w:r>
            <w:r w:rsidRPr="00C64004">
              <w:rPr>
                <w:sz w:val="20"/>
                <w:szCs w:val="20"/>
              </w:rPr>
              <w:t>294</w:t>
            </w:r>
          </w:p>
        </w:tc>
        <w:tc>
          <w:tcPr>
            <w:tcW w:w="0" w:type="auto"/>
            <w:noWrap/>
            <w:vAlign w:val="center"/>
          </w:tcPr>
          <w:p w:rsidR="00AA4E42" w:rsidRPr="00C64004" w:rsidRDefault="00AA4E42" w:rsidP="00C64004">
            <w:pPr>
              <w:spacing w:line="360" w:lineRule="auto"/>
              <w:jc w:val="both"/>
              <w:rPr>
                <w:sz w:val="20"/>
                <w:szCs w:val="20"/>
              </w:rPr>
            </w:pPr>
            <w:r w:rsidRPr="00C64004">
              <w:rPr>
                <w:sz w:val="20"/>
                <w:szCs w:val="20"/>
              </w:rPr>
              <w:t>-723</w:t>
            </w:r>
            <w:r w:rsidR="002E45E3" w:rsidRPr="00C64004">
              <w:rPr>
                <w:sz w:val="20"/>
                <w:szCs w:val="20"/>
              </w:rPr>
              <w:t xml:space="preserve"> </w:t>
            </w:r>
            <w:r w:rsidRPr="00C64004">
              <w:rPr>
                <w:sz w:val="20"/>
                <w:szCs w:val="20"/>
              </w:rPr>
              <w:t>018</w:t>
            </w:r>
          </w:p>
        </w:tc>
      </w:tr>
      <w:tr w:rsidR="00AA4E42" w:rsidRPr="005C2784" w:rsidTr="00C64004">
        <w:trPr>
          <w:trHeight w:val="397"/>
        </w:trPr>
        <w:tc>
          <w:tcPr>
            <w:tcW w:w="0" w:type="auto"/>
            <w:vAlign w:val="center"/>
          </w:tcPr>
          <w:p w:rsidR="00AA4E42" w:rsidRPr="00C64004" w:rsidRDefault="00AA4E42" w:rsidP="00C64004">
            <w:pPr>
              <w:spacing w:line="360" w:lineRule="auto"/>
              <w:jc w:val="both"/>
              <w:rPr>
                <w:sz w:val="20"/>
                <w:szCs w:val="20"/>
              </w:rPr>
            </w:pPr>
            <w:r w:rsidRPr="00C64004">
              <w:rPr>
                <w:sz w:val="20"/>
                <w:szCs w:val="20"/>
              </w:rPr>
              <w:t>Превышение кредиторской задолженности на дебиторской</w:t>
            </w:r>
          </w:p>
        </w:tc>
        <w:tc>
          <w:tcPr>
            <w:tcW w:w="0" w:type="auto"/>
            <w:noWrap/>
            <w:vAlign w:val="center"/>
          </w:tcPr>
          <w:p w:rsidR="00AA4E42" w:rsidRPr="00C64004" w:rsidRDefault="00AA4E42" w:rsidP="00C64004">
            <w:pPr>
              <w:spacing w:line="360" w:lineRule="auto"/>
              <w:jc w:val="both"/>
              <w:rPr>
                <w:sz w:val="20"/>
                <w:szCs w:val="20"/>
              </w:rPr>
            </w:pPr>
            <w:r w:rsidRPr="00C64004">
              <w:rPr>
                <w:sz w:val="20"/>
                <w:szCs w:val="20"/>
              </w:rPr>
              <w:t>105</w:t>
            </w:r>
            <w:r w:rsidR="002E45E3" w:rsidRPr="00C64004">
              <w:rPr>
                <w:sz w:val="20"/>
                <w:szCs w:val="20"/>
              </w:rPr>
              <w:t xml:space="preserve"> </w:t>
            </w:r>
            <w:r w:rsidRPr="00C64004">
              <w:rPr>
                <w:sz w:val="20"/>
                <w:szCs w:val="20"/>
              </w:rPr>
              <w:t>275</w:t>
            </w:r>
          </w:p>
        </w:tc>
        <w:tc>
          <w:tcPr>
            <w:tcW w:w="0" w:type="auto"/>
            <w:noWrap/>
            <w:vAlign w:val="center"/>
          </w:tcPr>
          <w:p w:rsidR="00AA4E42" w:rsidRPr="00C64004" w:rsidRDefault="00AA4E42" w:rsidP="00C64004">
            <w:pPr>
              <w:spacing w:line="360" w:lineRule="auto"/>
              <w:jc w:val="both"/>
              <w:rPr>
                <w:sz w:val="20"/>
                <w:szCs w:val="20"/>
              </w:rPr>
            </w:pPr>
            <w:r w:rsidRPr="00C64004">
              <w:rPr>
                <w:sz w:val="20"/>
                <w:szCs w:val="20"/>
              </w:rPr>
              <w:t>52</w:t>
            </w:r>
            <w:r w:rsidR="002E45E3" w:rsidRPr="00C64004">
              <w:rPr>
                <w:sz w:val="20"/>
                <w:szCs w:val="20"/>
              </w:rPr>
              <w:t xml:space="preserve"> </w:t>
            </w:r>
            <w:r w:rsidRPr="00C64004">
              <w:rPr>
                <w:sz w:val="20"/>
                <w:szCs w:val="20"/>
              </w:rPr>
              <w:t>225</w:t>
            </w:r>
          </w:p>
        </w:tc>
        <w:tc>
          <w:tcPr>
            <w:tcW w:w="0" w:type="auto"/>
            <w:noWrap/>
            <w:vAlign w:val="center"/>
          </w:tcPr>
          <w:p w:rsidR="00AA4E42" w:rsidRPr="00C64004" w:rsidRDefault="00AA4E42" w:rsidP="00C64004">
            <w:pPr>
              <w:spacing w:line="360" w:lineRule="auto"/>
              <w:jc w:val="both"/>
              <w:rPr>
                <w:sz w:val="20"/>
                <w:szCs w:val="20"/>
              </w:rPr>
            </w:pPr>
            <w:r w:rsidRPr="00C64004">
              <w:rPr>
                <w:sz w:val="20"/>
                <w:szCs w:val="20"/>
              </w:rPr>
              <w:t>61</w:t>
            </w:r>
            <w:r w:rsidR="002E45E3" w:rsidRPr="00C64004">
              <w:rPr>
                <w:sz w:val="20"/>
                <w:szCs w:val="20"/>
              </w:rPr>
              <w:t xml:space="preserve"> </w:t>
            </w:r>
            <w:r w:rsidRPr="00C64004">
              <w:rPr>
                <w:sz w:val="20"/>
                <w:szCs w:val="20"/>
              </w:rPr>
              <w:t>203</w:t>
            </w:r>
          </w:p>
        </w:tc>
        <w:tc>
          <w:tcPr>
            <w:tcW w:w="0" w:type="auto"/>
            <w:noWrap/>
            <w:vAlign w:val="center"/>
          </w:tcPr>
          <w:p w:rsidR="00AA4E42" w:rsidRPr="00C64004" w:rsidRDefault="00AA4E42" w:rsidP="00C64004">
            <w:pPr>
              <w:spacing w:line="360" w:lineRule="auto"/>
              <w:jc w:val="both"/>
              <w:rPr>
                <w:sz w:val="20"/>
                <w:szCs w:val="20"/>
              </w:rPr>
            </w:pPr>
            <w:r w:rsidRPr="00C64004">
              <w:rPr>
                <w:sz w:val="20"/>
                <w:szCs w:val="20"/>
              </w:rPr>
              <w:t>79</w:t>
            </w:r>
            <w:r w:rsidR="002E45E3" w:rsidRPr="00C64004">
              <w:rPr>
                <w:sz w:val="20"/>
                <w:szCs w:val="20"/>
              </w:rPr>
              <w:t xml:space="preserve"> </w:t>
            </w:r>
            <w:r w:rsidRPr="00C64004">
              <w:rPr>
                <w:sz w:val="20"/>
                <w:szCs w:val="20"/>
              </w:rPr>
              <w:t>567</w:t>
            </w:r>
          </w:p>
        </w:tc>
      </w:tr>
      <w:tr w:rsidR="00AA4E42" w:rsidRPr="005C2784" w:rsidTr="00C64004">
        <w:trPr>
          <w:trHeight w:val="397"/>
        </w:trPr>
        <w:tc>
          <w:tcPr>
            <w:tcW w:w="0" w:type="auto"/>
            <w:noWrap/>
            <w:vAlign w:val="center"/>
          </w:tcPr>
          <w:p w:rsidR="00AA4E42" w:rsidRPr="00C64004" w:rsidRDefault="00AA4E42" w:rsidP="00C64004">
            <w:pPr>
              <w:spacing w:line="360" w:lineRule="auto"/>
              <w:jc w:val="both"/>
              <w:rPr>
                <w:sz w:val="20"/>
                <w:szCs w:val="20"/>
              </w:rPr>
            </w:pPr>
            <w:r w:rsidRPr="00C64004">
              <w:rPr>
                <w:sz w:val="20"/>
                <w:szCs w:val="20"/>
              </w:rPr>
              <w:t>Ваше положение</w:t>
            </w:r>
          </w:p>
        </w:tc>
        <w:tc>
          <w:tcPr>
            <w:tcW w:w="0" w:type="auto"/>
            <w:vAlign w:val="center"/>
          </w:tcPr>
          <w:p w:rsidR="00AA4E42" w:rsidRPr="00C64004" w:rsidRDefault="00AA4E42" w:rsidP="00C64004">
            <w:pPr>
              <w:spacing w:line="360" w:lineRule="auto"/>
              <w:jc w:val="both"/>
              <w:rPr>
                <w:sz w:val="20"/>
                <w:szCs w:val="20"/>
              </w:rPr>
            </w:pPr>
            <w:r w:rsidRPr="00C64004">
              <w:rPr>
                <w:sz w:val="20"/>
                <w:szCs w:val="20"/>
              </w:rPr>
              <w:t>Состояние предкризисное</w:t>
            </w:r>
          </w:p>
        </w:tc>
        <w:tc>
          <w:tcPr>
            <w:tcW w:w="0" w:type="auto"/>
            <w:vAlign w:val="center"/>
          </w:tcPr>
          <w:p w:rsidR="00AA4E42" w:rsidRPr="00C64004" w:rsidRDefault="00AA4E42" w:rsidP="00C64004">
            <w:pPr>
              <w:spacing w:line="360" w:lineRule="auto"/>
              <w:jc w:val="both"/>
              <w:rPr>
                <w:sz w:val="20"/>
                <w:szCs w:val="20"/>
              </w:rPr>
            </w:pPr>
            <w:r w:rsidRPr="00C64004">
              <w:rPr>
                <w:sz w:val="20"/>
                <w:szCs w:val="20"/>
              </w:rPr>
              <w:t>Состояние предкризисное</w:t>
            </w:r>
          </w:p>
        </w:tc>
        <w:tc>
          <w:tcPr>
            <w:tcW w:w="0" w:type="auto"/>
            <w:vAlign w:val="center"/>
          </w:tcPr>
          <w:p w:rsidR="00AA4E42" w:rsidRPr="00C64004" w:rsidRDefault="00AA4E42" w:rsidP="00C64004">
            <w:pPr>
              <w:spacing w:line="360" w:lineRule="auto"/>
              <w:jc w:val="both"/>
              <w:rPr>
                <w:sz w:val="20"/>
                <w:szCs w:val="20"/>
              </w:rPr>
            </w:pPr>
            <w:r w:rsidRPr="00C64004">
              <w:rPr>
                <w:sz w:val="20"/>
                <w:szCs w:val="20"/>
              </w:rPr>
              <w:t>Состояние предкризисное</w:t>
            </w:r>
          </w:p>
        </w:tc>
        <w:tc>
          <w:tcPr>
            <w:tcW w:w="0" w:type="auto"/>
            <w:vAlign w:val="center"/>
          </w:tcPr>
          <w:p w:rsidR="00AA4E42" w:rsidRPr="00C64004" w:rsidRDefault="00AA4E42" w:rsidP="00C64004">
            <w:pPr>
              <w:spacing w:line="360" w:lineRule="auto"/>
              <w:jc w:val="both"/>
              <w:rPr>
                <w:sz w:val="20"/>
                <w:szCs w:val="20"/>
              </w:rPr>
            </w:pPr>
            <w:r w:rsidRPr="00C64004">
              <w:rPr>
                <w:sz w:val="20"/>
                <w:szCs w:val="20"/>
              </w:rPr>
              <w:t>Состояние предкризисное</w:t>
            </w:r>
          </w:p>
        </w:tc>
      </w:tr>
    </w:tbl>
    <w:p w:rsidR="00F34F6C" w:rsidRPr="005C2784" w:rsidRDefault="00F34F6C" w:rsidP="005C2784">
      <w:pPr>
        <w:spacing w:line="360" w:lineRule="auto"/>
        <w:ind w:firstLine="709"/>
        <w:jc w:val="both"/>
        <w:rPr>
          <w:sz w:val="28"/>
          <w:szCs w:val="28"/>
        </w:rPr>
      </w:pPr>
    </w:p>
    <w:p w:rsidR="00E81E9E" w:rsidRPr="005C2784" w:rsidRDefault="00252690" w:rsidP="005C2784">
      <w:pPr>
        <w:spacing w:line="360" w:lineRule="auto"/>
        <w:ind w:firstLine="709"/>
        <w:jc w:val="both"/>
        <w:rPr>
          <w:color w:val="000000"/>
          <w:sz w:val="28"/>
          <w:szCs w:val="28"/>
        </w:rPr>
      </w:pPr>
      <w:r w:rsidRPr="005C2784">
        <w:rPr>
          <w:sz w:val="28"/>
          <w:szCs w:val="28"/>
        </w:rPr>
        <w:t>Данные таблицы 2.17</w:t>
      </w:r>
      <w:r w:rsidR="004956B3">
        <w:rPr>
          <w:sz w:val="28"/>
          <w:szCs w:val="28"/>
        </w:rPr>
        <w:t xml:space="preserve"> </w:t>
      </w:r>
      <w:r w:rsidRPr="005C2784">
        <w:rPr>
          <w:sz w:val="28"/>
          <w:szCs w:val="28"/>
        </w:rPr>
        <w:t>свидетельствуют</w:t>
      </w:r>
      <w:bookmarkStart w:id="0" w:name="1"/>
      <w:bookmarkEnd w:id="0"/>
      <w:r w:rsidR="006668BC" w:rsidRPr="005C2784">
        <w:rPr>
          <w:sz w:val="28"/>
          <w:szCs w:val="28"/>
        </w:rPr>
        <w:t>, что н</w:t>
      </w:r>
      <w:r w:rsidR="00E81E9E" w:rsidRPr="005C2784">
        <w:rPr>
          <w:color w:val="000000"/>
          <w:sz w:val="28"/>
          <w:szCs w:val="28"/>
        </w:rPr>
        <w:t xml:space="preserve">а конец декабря </w:t>
      </w:r>
      <w:smartTag w:uri="urn:schemas-microsoft-com:office:smarttags" w:element="metricconverter">
        <w:smartTagPr>
          <w:attr w:name="ProductID" w:val="2008 г"/>
        </w:smartTagPr>
        <w:r w:rsidR="00E81E9E" w:rsidRPr="005C2784">
          <w:rPr>
            <w:color w:val="000000"/>
            <w:sz w:val="28"/>
            <w:szCs w:val="28"/>
          </w:rPr>
          <w:t>2008 г</w:t>
        </w:r>
      </w:smartTag>
      <w:r w:rsidR="00E81E9E" w:rsidRPr="005C2784">
        <w:rPr>
          <w:color w:val="000000"/>
          <w:sz w:val="28"/>
          <w:szCs w:val="28"/>
        </w:rPr>
        <w:t xml:space="preserve">. финансовое положение филиал ТЭЦ-6 ОАО «Иркутскэнерго» можно охарактеризовать как неудовлетворительное. </w:t>
      </w:r>
      <w:r w:rsidR="006668BC" w:rsidRPr="005C2784">
        <w:rPr>
          <w:color w:val="000000"/>
          <w:sz w:val="28"/>
          <w:szCs w:val="28"/>
        </w:rPr>
        <w:t>З</w:t>
      </w:r>
      <w:r w:rsidR="00E81E9E" w:rsidRPr="005C2784">
        <w:rPr>
          <w:color w:val="000000"/>
          <w:sz w:val="28"/>
          <w:szCs w:val="28"/>
        </w:rPr>
        <w:t>начения показателей положения организации не укладывается в нормативные.</w:t>
      </w:r>
    </w:p>
    <w:p w:rsidR="00E81E9E" w:rsidRPr="005C2784" w:rsidRDefault="00E81E9E" w:rsidP="005C2784">
      <w:pPr>
        <w:spacing w:line="360" w:lineRule="auto"/>
        <w:ind w:firstLine="709"/>
        <w:jc w:val="both"/>
        <w:rPr>
          <w:color w:val="000000"/>
          <w:sz w:val="28"/>
          <w:szCs w:val="28"/>
        </w:rPr>
      </w:pPr>
      <w:r w:rsidRPr="005C2784">
        <w:rPr>
          <w:color w:val="000000"/>
          <w:sz w:val="28"/>
          <w:szCs w:val="28"/>
        </w:rPr>
        <w:t>При этом за анализируемый период, судя по состоянию и динамике показателей прибыли и рентабельности, организация получила нормальные финансовые результаты.</w:t>
      </w:r>
    </w:p>
    <w:p w:rsidR="001C56BC" w:rsidRPr="005C2784" w:rsidRDefault="001C56BC" w:rsidP="005C2784">
      <w:pPr>
        <w:spacing w:line="360" w:lineRule="auto"/>
        <w:ind w:firstLine="709"/>
        <w:jc w:val="both"/>
        <w:rPr>
          <w:sz w:val="28"/>
          <w:szCs w:val="28"/>
        </w:rPr>
      </w:pPr>
    </w:p>
    <w:p w:rsidR="00252690" w:rsidRPr="005C2784" w:rsidRDefault="004956B3" w:rsidP="00C64004">
      <w:pPr>
        <w:spacing w:line="360" w:lineRule="auto"/>
        <w:ind w:firstLine="709"/>
        <w:jc w:val="center"/>
        <w:rPr>
          <w:b/>
          <w:sz w:val="28"/>
          <w:szCs w:val="28"/>
        </w:rPr>
      </w:pPr>
      <w:r>
        <w:rPr>
          <w:b/>
          <w:sz w:val="28"/>
          <w:szCs w:val="28"/>
        </w:rPr>
        <w:br w:type="page"/>
      </w:r>
      <w:r w:rsidR="00252690" w:rsidRPr="005C2784">
        <w:rPr>
          <w:b/>
          <w:sz w:val="28"/>
          <w:szCs w:val="28"/>
        </w:rPr>
        <w:t>2.1</w:t>
      </w:r>
      <w:r w:rsidR="004E0B23" w:rsidRPr="005C2784">
        <w:rPr>
          <w:b/>
          <w:sz w:val="28"/>
          <w:szCs w:val="28"/>
        </w:rPr>
        <w:t>1</w:t>
      </w:r>
      <w:r w:rsidR="00252690" w:rsidRPr="005C2784">
        <w:rPr>
          <w:b/>
          <w:sz w:val="28"/>
          <w:szCs w:val="28"/>
        </w:rPr>
        <w:t xml:space="preserve"> Анализ вероятности банкротства</w:t>
      </w:r>
    </w:p>
    <w:p w:rsidR="00C64004" w:rsidRDefault="00C64004" w:rsidP="005C2784">
      <w:pPr>
        <w:spacing w:line="360" w:lineRule="auto"/>
        <w:ind w:firstLine="709"/>
        <w:jc w:val="both"/>
        <w:rPr>
          <w:sz w:val="28"/>
          <w:szCs w:val="28"/>
        </w:rPr>
      </w:pPr>
    </w:p>
    <w:p w:rsidR="00252690" w:rsidRPr="005C2784" w:rsidRDefault="00252690" w:rsidP="005C2784">
      <w:pPr>
        <w:spacing w:line="360" w:lineRule="auto"/>
        <w:ind w:firstLine="709"/>
        <w:jc w:val="both"/>
        <w:rPr>
          <w:sz w:val="28"/>
          <w:szCs w:val="28"/>
        </w:rPr>
      </w:pPr>
      <w:r w:rsidRPr="005C2784">
        <w:rPr>
          <w:sz w:val="28"/>
          <w:szCs w:val="28"/>
        </w:rPr>
        <w:t>Выявление признаков банкротства позволяет своевременно принять меры, направленные на его предотвращение и поэтому является одной из основных задач финансового анализа. Расчет оценки вероятности банкр</w:t>
      </w:r>
      <w:r w:rsidR="002A000A" w:rsidRPr="005C2784">
        <w:rPr>
          <w:sz w:val="28"/>
          <w:szCs w:val="28"/>
        </w:rPr>
        <w:t>отства рассмотрим в таблице 2</w:t>
      </w:r>
      <w:r w:rsidRPr="005C2784">
        <w:rPr>
          <w:sz w:val="28"/>
          <w:szCs w:val="28"/>
        </w:rPr>
        <w:t>.18.</w:t>
      </w:r>
    </w:p>
    <w:p w:rsidR="00C64004" w:rsidRDefault="00C64004" w:rsidP="005C2784">
      <w:pPr>
        <w:spacing w:line="360" w:lineRule="auto"/>
        <w:ind w:firstLine="709"/>
        <w:jc w:val="both"/>
        <w:rPr>
          <w:sz w:val="28"/>
          <w:szCs w:val="28"/>
        </w:rPr>
      </w:pPr>
    </w:p>
    <w:p w:rsidR="00252690" w:rsidRPr="005C2784" w:rsidRDefault="00252690" w:rsidP="005C2784">
      <w:pPr>
        <w:spacing w:line="360" w:lineRule="auto"/>
        <w:ind w:firstLine="709"/>
        <w:jc w:val="both"/>
        <w:rPr>
          <w:sz w:val="28"/>
          <w:szCs w:val="28"/>
        </w:rPr>
      </w:pPr>
      <w:r w:rsidRPr="005C2784">
        <w:rPr>
          <w:sz w:val="28"/>
          <w:szCs w:val="28"/>
        </w:rPr>
        <w:t xml:space="preserve">Таблица </w:t>
      </w:r>
      <w:r w:rsidR="002A000A" w:rsidRPr="005C2784">
        <w:rPr>
          <w:sz w:val="28"/>
          <w:szCs w:val="28"/>
        </w:rPr>
        <w:t>2</w:t>
      </w:r>
      <w:r w:rsidR="003D5589" w:rsidRPr="005C2784">
        <w:rPr>
          <w:sz w:val="28"/>
          <w:szCs w:val="28"/>
        </w:rPr>
        <w:t>.</w:t>
      </w:r>
      <w:r w:rsidRPr="005C2784">
        <w:rPr>
          <w:sz w:val="28"/>
          <w:szCs w:val="28"/>
        </w:rPr>
        <w:t>18</w:t>
      </w:r>
    </w:p>
    <w:p w:rsidR="00252690" w:rsidRPr="005C2784" w:rsidRDefault="00252690" w:rsidP="005C2784">
      <w:pPr>
        <w:spacing w:line="360" w:lineRule="auto"/>
        <w:ind w:firstLine="709"/>
        <w:jc w:val="both"/>
        <w:rPr>
          <w:sz w:val="28"/>
          <w:szCs w:val="28"/>
        </w:rPr>
      </w:pPr>
      <w:r w:rsidRPr="005C2784">
        <w:rPr>
          <w:sz w:val="28"/>
          <w:szCs w:val="28"/>
        </w:rPr>
        <w:t>Интегральная бальная оценка финансовой устойчивости</w:t>
      </w:r>
      <w:r w:rsidRPr="005C2784">
        <w:rPr>
          <w:rStyle w:val="ae"/>
          <w:sz w:val="28"/>
          <w:szCs w:val="28"/>
        </w:rPr>
        <w:footnoteReference w:id="1"/>
      </w:r>
    </w:p>
    <w:tbl>
      <w:tblPr>
        <w:tblStyle w:val="a5"/>
        <w:tblW w:w="0" w:type="auto"/>
        <w:tblLook w:val="0000" w:firstRow="0" w:lastRow="0" w:firstColumn="0" w:lastColumn="0" w:noHBand="0" w:noVBand="0"/>
      </w:tblPr>
      <w:tblGrid>
        <w:gridCol w:w="3422"/>
        <w:gridCol w:w="946"/>
        <w:gridCol w:w="591"/>
        <w:gridCol w:w="946"/>
        <w:gridCol w:w="591"/>
        <w:gridCol w:w="946"/>
        <w:gridCol w:w="591"/>
        <w:gridCol w:w="946"/>
        <w:gridCol w:w="591"/>
      </w:tblGrid>
      <w:tr w:rsidR="00252690" w:rsidRPr="005C2784" w:rsidTr="00C64004">
        <w:trPr>
          <w:trHeight w:val="70"/>
        </w:trPr>
        <w:tc>
          <w:tcPr>
            <w:tcW w:w="0" w:type="auto"/>
            <w:vMerge w:val="restart"/>
            <w:noWrap/>
            <w:vAlign w:val="center"/>
          </w:tcPr>
          <w:p w:rsidR="00252690" w:rsidRPr="00C64004" w:rsidRDefault="00252690" w:rsidP="00C64004">
            <w:pPr>
              <w:rPr>
                <w:sz w:val="20"/>
                <w:szCs w:val="20"/>
              </w:rPr>
            </w:pPr>
            <w:r w:rsidRPr="00C64004">
              <w:rPr>
                <w:sz w:val="20"/>
                <w:szCs w:val="20"/>
              </w:rPr>
              <w:t>Показатель</w:t>
            </w:r>
          </w:p>
        </w:tc>
        <w:tc>
          <w:tcPr>
            <w:tcW w:w="0" w:type="auto"/>
            <w:gridSpan w:val="8"/>
            <w:noWrap/>
            <w:vAlign w:val="center"/>
          </w:tcPr>
          <w:p w:rsidR="00252690" w:rsidRPr="00C64004" w:rsidRDefault="00252690" w:rsidP="00C64004">
            <w:pPr>
              <w:spacing w:line="360" w:lineRule="auto"/>
              <w:jc w:val="both"/>
              <w:rPr>
                <w:sz w:val="20"/>
                <w:szCs w:val="20"/>
              </w:rPr>
            </w:pPr>
            <w:r w:rsidRPr="00C64004">
              <w:rPr>
                <w:sz w:val="20"/>
                <w:szCs w:val="20"/>
              </w:rPr>
              <w:t>Период исследования</w:t>
            </w:r>
          </w:p>
        </w:tc>
      </w:tr>
      <w:tr w:rsidR="00610BEF" w:rsidRPr="005C2784" w:rsidTr="00C64004">
        <w:trPr>
          <w:trHeight w:val="397"/>
        </w:trPr>
        <w:tc>
          <w:tcPr>
            <w:tcW w:w="0" w:type="auto"/>
            <w:vMerge/>
          </w:tcPr>
          <w:p w:rsidR="00610BEF" w:rsidRPr="00C64004" w:rsidRDefault="00610BEF" w:rsidP="00C64004">
            <w:pPr>
              <w:spacing w:line="360" w:lineRule="auto"/>
              <w:jc w:val="both"/>
              <w:rPr>
                <w:sz w:val="20"/>
                <w:szCs w:val="20"/>
              </w:rPr>
            </w:pPr>
          </w:p>
        </w:tc>
        <w:tc>
          <w:tcPr>
            <w:tcW w:w="0" w:type="auto"/>
            <w:gridSpan w:val="2"/>
            <w:noWrap/>
            <w:vAlign w:val="center"/>
          </w:tcPr>
          <w:p w:rsidR="00610BEF" w:rsidRPr="00C64004" w:rsidRDefault="00610BEF" w:rsidP="00C64004">
            <w:pPr>
              <w:spacing w:line="360" w:lineRule="auto"/>
              <w:jc w:val="both"/>
              <w:rPr>
                <w:sz w:val="20"/>
                <w:szCs w:val="20"/>
              </w:rPr>
            </w:pPr>
            <w:r w:rsidRPr="00C64004">
              <w:rPr>
                <w:sz w:val="20"/>
                <w:szCs w:val="20"/>
              </w:rPr>
              <w:t>На конец</w:t>
            </w:r>
          </w:p>
          <w:p w:rsidR="00610BEF" w:rsidRPr="00C64004" w:rsidRDefault="00610BEF" w:rsidP="00C64004">
            <w:pPr>
              <w:spacing w:line="360" w:lineRule="auto"/>
              <w:jc w:val="both"/>
              <w:rPr>
                <w:sz w:val="20"/>
                <w:szCs w:val="20"/>
              </w:rPr>
            </w:pPr>
            <w:r w:rsidRPr="00C64004">
              <w:rPr>
                <w:sz w:val="20"/>
                <w:szCs w:val="20"/>
              </w:rPr>
              <w:t>1 квартала</w:t>
            </w:r>
          </w:p>
        </w:tc>
        <w:tc>
          <w:tcPr>
            <w:tcW w:w="0" w:type="auto"/>
            <w:gridSpan w:val="2"/>
            <w:noWrap/>
            <w:vAlign w:val="center"/>
          </w:tcPr>
          <w:p w:rsidR="00610BEF" w:rsidRPr="00C64004" w:rsidRDefault="00610BEF" w:rsidP="00C64004">
            <w:pPr>
              <w:spacing w:line="360" w:lineRule="auto"/>
              <w:jc w:val="both"/>
              <w:rPr>
                <w:sz w:val="20"/>
                <w:szCs w:val="20"/>
              </w:rPr>
            </w:pPr>
            <w:r w:rsidRPr="00C64004">
              <w:rPr>
                <w:sz w:val="20"/>
                <w:szCs w:val="20"/>
              </w:rPr>
              <w:t>На конец</w:t>
            </w:r>
          </w:p>
          <w:p w:rsidR="00610BEF" w:rsidRPr="00C64004" w:rsidRDefault="00610BEF" w:rsidP="00C64004">
            <w:pPr>
              <w:spacing w:line="360" w:lineRule="auto"/>
              <w:jc w:val="both"/>
              <w:rPr>
                <w:sz w:val="20"/>
                <w:szCs w:val="20"/>
              </w:rPr>
            </w:pPr>
            <w:r w:rsidRPr="00C64004">
              <w:rPr>
                <w:sz w:val="20"/>
                <w:szCs w:val="20"/>
              </w:rPr>
              <w:t>2 квартала</w:t>
            </w:r>
          </w:p>
        </w:tc>
        <w:tc>
          <w:tcPr>
            <w:tcW w:w="0" w:type="auto"/>
            <w:gridSpan w:val="2"/>
            <w:noWrap/>
            <w:vAlign w:val="center"/>
          </w:tcPr>
          <w:p w:rsidR="00610BEF" w:rsidRPr="00C64004" w:rsidRDefault="00610BEF" w:rsidP="00C64004">
            <w:pPr>
              <w:spacing w:line="360" w:lineRule="auto"/>
              <w:jc w:val="both"/>
              <w:rPr>
                <w:sz w:val="20"/>
                <w:szCs w:val="20"/>
              </w:rPr>
            </w:pPr>
            <w:r w:rsidRPr="00C64004">
              <w:rPr>
                <w:sz w:val="20"/>
                <w:szCs w:val="20"/>
              </w:rPr>
              <w:t>На конец</w:t>
            </w:r>
          </w:p>
          <w:p w:rsidR="00610BEF" w:rsidRPr="00C64004" w:rsidRDefault="00610BEF" w:rsidP="00C64004">
            <w:pPr>
              <w:spacing w:line="360" w:lineRule="auto"/>
              <w:jc w:val="both"/>
              <w:rPr>
                <w:sz w:val="20"/>
                <w:szCs w:val="20"/>
              </w:rPr>
            </w:pPr>
            <w:r w:rsidRPr="00C64004">
              <w:rPr>
                <w:sz w:val="20"/>
                <w:szCs w:val="20"/>
              </w:rPr>
              <w:t>3 квартала</w:t>
            </w:r>
          </w:p>
        </w:tc>
        <w:tc>
          <w:tcPr>
            <w:tcW w:w="0" w:type="auto"/>
            <w:gridSpan w:val="2"/>
            <w:noWrap/>
            <w:vAlign w:val="center"/>
          </w:tcPr>
          <w:p w:rsidR="00610BEF" w:rsidRPr="00C64004" w:rsidRDefault="00610BEF" w:rsidP="00C64004">
            <w:pPr>
              <w:spacing w:line="360" w:lineRule="auto"/>
              <w:jc w:val="both"/>
              <w:rPr>
                <w:sz w:val="20"/>
                <w:szCs w:val="20"/>
              </w:rPr>
            </w:pPr>
            <w:r w:rsidRPr="00C64004">
              <w:rPr>
                <w:sz w:val="20"/>
                <w:szCs w:val="20"/>
              </w:rPr>
              <w:t>На конец</w:t>
            </w:r>
          </w:p>
          <w:p w:rsidR="00610BEF" w:rsidRPr="00C64004" w:rsidRDefault="003D5589" w:rsidP="00C64004">
            <w:pPr>
              <w:spacing w:line="360" w:lineRule="auto"/>
              <w:jc w:val="both"/>
              <w:rPr>
                <w:sz w:val="20"/>
                <w:szCs w:val="20"/>
              </w:rPr>
            </w:pPr>
            <w:r w:rsidRPr="00C64004">
              <w:rPr>
                <w:sz w:val="20"/>
                <w:szCs w:val="20"/>
              </w:rPr>
              <w:t>2008</w:t>
            </w:r>
            <w:r w:rsidR="00610BEF" w:rsidRPr="00C64004">
              <w:rPr>
                <w:sz w:val="20"/>
                <w:szCs w:val="20"/>
              </w:rPr>
              <w:t xml:space="preserve"> года</w:t>
            </w:r>
          </w:p>
        </w:tc>
      </w:tr>
      <w:tr w:rsidR="00252690" w:rsidRPr="005C2784" w:rsidTr="00C64004">
        <w:trPr>
          <w:cantSplit/>
          <w:trHeight w:val="1807"/>
        </w:trPr>
        <w:tc>
          <w:tcPr>
            <w:tcW w:w="0" w:type="auto"/>
            <w:vMerge/>
          </w:tcPr>
          <w:p w:rsidR="00252690" w:rsidRPr="00C64004" w:rsidRDefault="00252690" w:rsidP="00C64004">
            <w:pPr>
              <w:spacing w:line="360" w:lineRule="auto"/>
              <w:jc w:val="both"/>
              <w:rPr>
                <w:sz w:val="20"/>
                <w:szCs w:val="20"/>
              </w:rPr>
            </w:pPr>
          </w:p>
        </w:tc>
        <w:tc>
          <w:tcPr>
            <w:tcW w:w="0" w:type="auto"/>
            <w:textDirection w:val="btLr"/>
            <w:vAlign w:val="center"/>
          </w:tcPr>
          <w:p w:rsidR="00252690" w:rsidRPr="00C64004" w:rsidRDefault="00252690" w:rsidP="00C64004">
            <w:pPr>
              <w:spacing w:line="360" w:lineRule="auto"/>
              <w:jc w:val="both"/>
              <w:rPr>
                <w:sz w:val="20"/>
                <w:szCs w:val="20"/>
              </w:rPr>
            </w:pPr>
            <w:r w:rsidRPr="00C64004">
              <w:rPr>
                <w:sz w:val="20"/>
                <w:szCs w:val="20"/>
              </w:rPr>
              <w:t>Фактический</w:t>
            </w:r>
          </w:p>
          <w:p w:rsidR="00252690" w:rsidRPr="00C64004" w:rsidRDefault="00252690" w:rsidP="00C64004">
            <w:pPr>
              <w:spacing w:line="360" w:lineRule="auto"/>
              <w:jc w:val="both"/>
              <w:rPr>
                <w:sz w:val="20"/>
                <w:szCs w:val="20"/>
              </w:rPr>
            </w:pPr>
            <w:r w:rsidRPr="00C64004">
              <w:rPr>
                <w:sz w:val="20"/>
                <w:szCs w:val="20"/>
              </w:rPr>
              <w:t>уровень показателя</w:t>
            </w:r>
          </w:p>
        </w:tc>
        <w:tc>
          <w:tcPr>
            <w:tcW w:w="0" w:type="auto"/>
            <w:textDirection w:val="btLr"/>
            <w:vAlign w:val="center"/>
          </w:tcPr>
          <w:p w:rsidR="00252690" w:rsidRPr="00C64004" w:rsidRDefault="00252690" w:rsidP="00C64004">
            <w:pPr>
              <w:spacing w:line="360" w:lineRule="auto"/>
              <w:jc w:val="both"/>
              <w:rPr>
                <w:sz w:val="20"/>
                <w:szCs w:val="20"/>
              </w:rPr>
            </w:pPr>
            <w:r w:rsidRPr="00C64004">
              <w:rPr>
                <w:sz w:val="20"/>
                <w:szCs w:val="20"/>
              </w:rPr>
              <w:t>Количество баллов</w:t>
            </w:r>
          </w:p>
        </w:tc>
        <w:tc>
          <w:tcPr>
            <w:tcW w:w="0" w:type="auto"/>
            <w:textDirection w:val="btLr"/>
            <w:vAlign w:val="center"/>
          </w:tcPr>
          <w:p w:rsidR="00252690" w:rsidRPr="00C64004" w:rsidRDefault="00252690" w:rsidP="00C64004">
            <w:pPr>
              <w:spacing w:line="360" w:lineRule="auto"/>
              <w:jc w:val="both"/>
              <w:rPr>
                <w:sz w:val="20"/>
                <w:szCs w:val="20"/>
              </w:rPr>
            </w:pPr>
            <w:r w:rsidRPr="00C64004">
              <w:rPr>
                <w:sz w:val="20"/>
                <w:szCs w:val="20"/>
              </w:rPr>
              <w:t>Фактический</w:t>
            </w:r>
          </w:p>
          <w:p w:rsidR="00252690" w:rsidRPr="00C64004" w:rsidRDefault="00252690" w:rsidP="00C64004">
            <w:pPr>
              <w:spacing w:line="360" w:lineRule="auto"/>
              <w:jc w:val="both"/>
              <w:rPr>
                <w:sz w:val="20"/>
                <w:szCs w:val="20"/>
              </w:rPr>
            </w:pPr>
            <w:r w:rsidRPr="00C64004">
              <w:rPr>
                <w:sz w:val="20"/>
                <w:szCs w:val="20"/>
              </w:rPr>
              <w:t>уровень показателя</w:t>
            </w:r>
          </w:p>
        </w:tc>
        <w:tc>
          <w:tcPr>
            <w:tcW w:w="0" w:type="auto"/>
            <w:textDirection w:val="btLr"/>
            <w:vAlign w:val="center"/>
          </w:tcPr>
          <w:p w:rsidR="00252690" w:rsidRPr="00C64004" w:rsidRDefault="00252690" w:rsidP="00C64004">
            <w:pPr>
              <w:spacing w:line="360" w:lineRule="auto"/>
              <w:jc w:val="both"/>
              <w:rPr>
                <w:sz w:val="20"/>
                <w:szCs w:val="20"/>
              </w:rPr>
            </w:pPr>
            <w:r w:rsidRPr="00C64004">
              <w:rPr>
                <w:sz w:val="20"/>
                <w:szCs w:val="20"/>
              </w:rPr>
              <w:t>Количество баллов</w:t>
            </w:r>
          </w:p>
        </w:tc>
        <w:tc>
          <w:tcPr>
            <w:tcW w:w="0" w:type="auto"/>
            <w:textDirection w:val="btLr"/>
            <w:vAlign w:val="center"/>
          </w:tcPr>
          <w:p w:rsidR="00252690" w:rsidRPr="00C64004" w:rsidRDefault="00252690" w:rsidP="00C64004">
            <w:pPr>
              <w:spacing w:line="360" w:lineRule="auto"/>
              <w:jc w:val="both"/>
              <w:rPr>
                <w:sz w:val="20"/>
                <w:szCs w:val="20"/>
              </w:rPr>
            </w:pPr>
            <w:r w:rsidRPr="00C64004">
              <w:rPr>
                <w:sz w:val="20"/>
                <w:szCs w:val="20"/>
              </w:rPr>
              <w:t>Фактический</w:t>
            </w:r>
          </w:p>
          <w:p w:rsidR="00252690" w:rsidRPr="00C64004" w:rsidRDefault="00252690" w:rsidP="00C64004">
            <w:pPr>
              <w:spacing w:line="360" w:lineRule="auto"/>
              <w:jc w:val="both"/>
              <w:rPr>
                <w:sz w:val="20"/>
                <w:szCs w:val="20"/>
              </w:rPr>
            </w:pPr>
            <w:r w:rsidRPr="00C64004">
              <w:rPr>
                <w:sz w:val="20"/>
                <w:szCs w:val="20"/>
              </w:rPr>
              <w:t>уровень показателя</w:t>
            </w:r>
          </w:p>
        </w:tc>
        <w:tc>
          <w:tcPr>
            <w:tcW w:w="0" w:type="auto"/>
            <w:textDirection w:val="btLr"/>
            <w:vAlign w:val="center"/>
          </w:tcPr>
          <w:p w:rsidR="00252690" w:rsidRPr="00C64004" w:rsidRDefault="00252690" w:rsidP="00C64004">
            <w:pPr>
              <w:spacing w:line="360" w:lineRule="auto"/>
              <w:jc w:val="both"/>
              <w:rPr>
                <w:sz w:val="20"/>
                <w:szCs w:val="20"/>
              </w:rPr>
            </w:pPr>
            <w:r w:rsidRPr="00C64004">
              <w:rPr>
                <w:sz w:val="20"/>
                <w:szCs w:val="20"/>
              </w:rPr>
              <w:t>Количество баллов</w:t>
            </w:r>
          </w:p>
        </w:tc>
        <w:tc>
          <w:tcPr>
            <w:tcW w:w="0" w:type="auto"/>
            <w:textDirection w:val="btLr"/>
            <w:vAlign w:val="center"/>
          </w:tcPr>
          <w:p w:rsidR="00252690" w:rsidRPr="00C64004" w:rsidRDefault="00252690" w:rsidP="00C64004">
            <w:pPr>
              <w:spacing w:line="360" w:lineRule="auto"/>
              <w:jc w:val="both"/>
              <w:rPr>
                <w:sz w:val="20"/>
                <w:szCs w:val="20"/>
              </w:rPr>
            </w:pPr>
            <w:r w:rsidRPr="00C64004">
              <w:rPr>
                <w:sz w:val="20"/>
                <w:szCs w:val="20"/>
              </w:rPr>
              <w:t>Фактический</w:t>
            </w:r>
          </w:p>
          <w:p w:rsidR="00252690" w:rsidRPr="00C64004" w:rsidRDefault="00252690" w:rsidP="00C64004">
            <w:pPr>
              <w:spacing w:line="360" w:lineRule="auto"/>
              <w:jc w:val="both"/>
              <w:rPr>
                <w:sz w:val="20"/>
                <w:szCs w:val="20"/>
              </w:rPr>
            </w:pPr>
            <w:r w:rsidRPr="00C64004">
              <w:rPr>
                <w:sz w:val="20"/>
                <w:szCs w:val="20"/>
              </w:rPr>
              <w:t>уровень показателя</w:t>
            </w:r>
          </w:p>
        </w:tc>
        <w:tc>
          <w:tcPr>
            <w:tcW w:w="0" w:type="auto"/>
            <w:textDirection w:val="btLr"/>
            <w:vAlign w:val="center"/>
          </w:tcPr>
          <w:p w:rsidR="00252690" w:rsidRPr="00C64004" w:rsidRDefault="00252690" w:rsidP="00C64004">
            <w:pPr>
              <w:spacing w:line="360" w:lineRule="auto"/>
              <w:jc w:val="both"/>
              <w:rPr>
                <w:sz w:val="20"/>
                <w:szCs w:val="20"/>
              </w:rPr>
            </w:pPr>
            <w:r w:rsidRPr="00C64004">
              <w:rPr>
                <w:sz w:val="20"/>
                <w:szCs w:val="20"/>
              </w:rPr>
              <w:t>Количество баллов</w:t>
            </w:r>
          </w:p>
        </w:tc>
      </w:tr>
      <w:tr w:rsidR="00B47DDE" w:rsidRPr="005C2784" w:rsidTr="00C64004">
        <w:trPr>
          <w:trHeight w:val="397"/>
        </w:trPr>
        <w:tc>
          <w:tcPr>
            <w:tcW w:w="0" w:type="auto"/>
            <w:vAlign w:val="center"/>
          </w:tcPr>
          <w:p w:rsidR="00B47DDE" w:rsidRPr="00C64004" w:rsidRDefault="00B47DDE" w:rsidP="00C64004">
            <w:pPr>
              <w:spacing w:line="360" w:lineRule="auto"/>
              <w:jc w:val="both"/>
              <w:rPr>
                <w:sz w:val="20"/>
                <w:szCs w:val="20"/>
              </w:rPr>
            </w:pPr>
            <w:r w:rsidRPr="00C64004">
              <w:rPr>
                <w:sz w:val="20"/>
                <w:szCs w:val="20"/>
              </w:rPr>
              <w:t>1.Коэффициент абсолютной ликвидности</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0,0</w:t>
            </w:r>
            <w:r w:rsidR="00242DA4" w:rsidRPr="00C64004">
              <w:rPr>
                <w:sz w:val="20"/>
                <w:szCs w:val="20"/>
              </w:rPr>
              <w:t>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0,00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242DA4" w:rsidP="00C64004">
            <w:pPr>
              <w:spacing w:line="360" w:lineRule="auto"/>
              <w:jc w:val="both"/>
              <w:rPr>
                <w:sz w:val="20"/>
                <w:szCs w:val="20"/>
              </w:rPr>
            </w:pPr>
            <w:r w:rsidRPr="00C64004">
              <w:rPr>
                <w:sz w:val="20"/>
                <w:szCs w:val="20"/>
              </w:rPr>
              <w:t>0,00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0,00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r>
      <w:tr w:rsidR="00B47DDE" w:rsidRPr="005C2784" w:rsidTr="00C64004">
        <w:trPr>
          <w:trHeight w:val="397"/>
        </w:trPr>
        <w:tc>
          <w:tcPr>
            <w:tcW w:w="0" w:type="auto"/>
            <w:vAlign w:val="center"/>
          </w:tcPr>
          <w:p w:rsidR="00B47DDE" w:rsidRPr="00C64004" w:rsidRDefault="00B47DDE" w:rsidP="00C64004">
            <w:pPr>
              <w:spacing w:line="360" w:lineRule="auto"/>
              <w:jc w:val="both"/>
              <w:rPr>
                <w:sz w:val="20"/>
                <w:szCs w:val="20"/>
              </w:rPr>
            </w:pPr>
            <w:r w:rsidRPr="00C64004">
              <w:rPr>
                <w:sz w:val="20"/>
                <w:szCs w:val="20"/>
              </w:rPr>
              <w:t>2.Коэффициент промежуточной ликвидности</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0,0</w:t>
            </w:r>
            <w:r w:rsidR="00242DA4" w:rsidRPr="00C64004">
              <w:rPr>
                <w:sz w:val="20"/>
                <w:szCs w:val="20"/>
              </w:rPr>
              <w:t>4</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242DA4" w:rsidP="00C64004">
            <w:pPr>
              <w:spacing w:line="360" w:lineRule="auto"/>
              <w:jc w:val="both"/>
              <w:rPr>
                <w:sz w:val="20"/>
                <w:szCs w:val="20"/>
              </w:rPr>
            </w:pPr>
            <w:r w:rsidRPr="00C64004">
              <w:rPr>
                <w:sz w:val="20"/>
                <w:szCs w:val="20"/>
              </w:rPr>
              <w:t>0,03</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242DA4" w:rsidP="00C64004">
            <w:pPr>
              <w:spacing w:line="360" w:lineRule="auto"/>
              <w:jc w:val="both"/>
              <w:rPr>
                <w:sz w:val="20"/>
                <w:szCs w:val="20"/>
              </w:rPr>
            </w:pPr>
            <w:r w:rsidRPr="00C64004">
              <w:rPr>
                <w:sz w:val="20"/>
                <w:szCs w:val="20"/>
              </w:rPr>
              <w:t>0,03</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242DA4" w:rsidP="00C64004">
            <w:pPr>
              <w:spacing w:line="360" w:lineRule="auto"/>
              <w:jc w:val="both"/>
              <w:rPr>
                <w:sz w:val="20"/>
                <w:szCs w:val="20"/>
              </w:rPr>
            </w:pPr>
            <w:r w:rsidRPr="00C64004">
              <w:rPr>
                <w:sz w:val="20"/>
                <w:szCs w:val="20"/>
              </w:rPr>
              <w:t>0,04</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r>
      <w:tr w:rsidR="00B47DDE" w:rsidRPr="005C2784" w:rsidTr="00C64004">
        <w:trPr>
          <w:trHeight w:val="397"/>
        </w:trPr>
        <w:tc>
          <w:tcPr>
            <w:tcW w:w="0" w:type="auto"/>
            <w:vAlign w:val="center"/>
          </w:tcPr>
          <w:p w:rsidR="00B47DDE" w:rsidRPr="00C64004" w:rsidRDefault="00B47DDE" w:rsidP="00C64004">
            <w:pPr>
              <w:spacing w:line="360" w:lineRule="auto"/>
              <w:jc w:val="both"/>
              <w:rPr>
                <w:sz w:val="20"/>
                <w:szCs w:val="20"/>
              </w:rPr>
            </w:pPr>
            <w:r w:rsidRPr="00C64004">
              <w:rPr>
                <w:sz w:val="20"/>
                <w:szCs w:val="20"/>
              </w:rPr>
              <w:t>3.Коэффициент текущей ликвидности</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0,1</w:t>
            </w:r>
            <w:r w:rsidR="00242DA4" w:rsidRPr="00C64004">
              <w:rPr>
                <w:sz w:val="20"/>
                <w:szCs w:val="20"/>
              </w:rPr>
              <w:t>2</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0,0</w:t>
            </w:r>
            <w:r w:rsidR="00242DA4" w:rsidRPr="00C64004">
              <w:rPr>
                <w:sz w:val="20"/>
                <w:szCs w:val="20"/>
              </w:rPr>
              <w:t>7</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242DA4" w:rsidP="00C64004">
            <w:pPr>
              <w:spacing w:line="360" w:lineRule="auto"/>
              <w:jc w:val="both"/>
              <w:rPr>
                <w:sz w:val="20"/>
                <w:szCs w:val="20"/>
              </w:rPr>
            </w:pPr>
            <w:r w:rsidRPr="00C64004">
              <w:rPr>
                <w:sz w:val="20"/>
                <w:szCs w:val="20"/>
              </w:rPr>
              <w:t>0,11</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242DA4" w:rsidP="00C64004">
            <w:pPr>
              <w:spacing w:line="360" w:lineRule="auto"/>
              <w:jc w:val="both"/>
              <w:rPr>
                <w:sz w:val="20"/>
                <w:szCs w:val="20"/>
              </w:rPr>
            </w:pPr>
            <w:r w:rsidRPr="00C64004">
              <w:rPr>
                <w:sz w:val="20"/>
                <w:szCs w:val="20"/>
              </w:rPr>
              <w:t>0,18</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r>
      <w:tr w:rsidR="00B47DDE" w:rsidRPr="005C2784" w:rsidTr="00C64004">
        <w:trPr>
          <w:trHeight w:val="70"/>
        </w:trPr>
        <w:tc>
          <w:tcPr>
            <w:tcW w:w="0" w:type="auto"/>
            <w:vAlign w:val="center"/>
          </w:tcPr>
          <w:p w:rsidR="00B47DDE" w:rsidRPr="00C64004" w:rsidRDefault="00B47DDE" w:rsidP="00C64004">
            <w:pPr>
              <w:spacing w:line="360" w:lineRule="auto"/>
              <w:jc w:val="both"/>
              <w:rPr>
                <w:sz w:val="20"/>
                <w:szCs w:val="20"/>
              </w:rPr>
            </w:pPr>
            <w:r w:rsidRPr="00C64004">
              <w:rPr>
                <w:sz w:val="20"/>
                <w:szCs w:val="20"/>
              </w:rPr>
              <w:t>4.Коэффициент автономии</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0,01</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0,01</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242DA4" w:rsidP="00C64004">
            <w:pPr>
              <w:spacing w:line="360" w:lineRule="auto"/>
              <w:jc w:val="both"/>
              <w:rPr>
                <w:sz w:val="20"/>
                <w:szCs w:val="20"/>
              </w:rPr>
            </w:pPr>
            <w:r w:rsidRPr="00C64004">
              <w:rPr>
                <w:sz w:val="20"/>
                <w:szCs w:val="20"/>
              </w:rPr>
              <w:t>0,01</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r>
      <w:tr w:rsidR="00B47DDE" w:rsidRPr="005C2784" w:rsidTr="00C64004">
        <w:trPr>
          <w:trHeight w:val="397"/>
        </w:trPr>
        <w:tc>
          <w:tcPr>
            <w:tcW w:w="0" w:type="auto"/>
            <w:vAlign w:val="center"/>
          </w:tcPr>
          <w:p w:rsidR="00B47DDE" w:rsidRPr="00C64004" w:rsidRDefault="00B47DDE" w:rsidP="00C64004">
            <w:pPr>
              <w:spacing w:line="360" w:lineRule="auto"/>
              <w:jc w:val="both"/>
              <w:rPr>
                <w:sz w:val="20"/>
                <w:szCs w:val="20"/>
              </w:rPr>
            </w:pPr>
            <w:r w:rsidRPr="00C64004">
              <w:rPr>
                <w:sz w:val="20"/>
                <w:szCs w:val="20"/>
              </w:rPr>
              <w:t>5.Коэффициент обеспеченности собственными оборотными средствами</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-7,18</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-13,5</w:t>
            </w:r>
            <w:r w:rsidR="00242DA4" w:rsidRPr="00C64004">
              <w:rPr>
                <w:sz w:val="20"/>
                <w:szCs w:val="20"/>
              </w:rPr>
              <w:t>9</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242DA4" w:rsidP="00C64004">
            <w:pPr>
              <w:spacing w:line="360" w:lineRule="auto"/>
              <w:jc w:val="both"/>
              <w:rPr>
                <w:sz w:val="20"/>
                <w:szCs w:val="20"/>
              </w:rPr>
            </w:pPr>
            <w:r w:rsidRPr="00C64004">
              <w:rPr>
                <w:sz w:val="20"/>
                <w:szCs w:val="20"/>
              </w:rPr>
              <w:t>-8,25</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-4,4</w:t>
            </w:r>
            <w:r w:rsidR="00242DA4" w:rsidRPr="00C64004">
              <w:rPr>
                <w:sz w:val="20"/>
                <w:szCs w:val="20"/>
              </w:rPr>
              <w:t>6</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r>
      <w:tr w:rsidR="00B47DDE" w:rsidRPr="005C2784" w:rsidTr="00C64004">
        <w:trPr>
          <w:trHeight w:val="70"/>
        </w:trPr>
        <w:tc>
          <w:tcPr>
            <w:tcW w:w="0" w:type="auto"/>
            <w:vAlign w:val="center"/>
          </w:tcPr>
          <w:p w:rsidR="00B47DDE" w:rsidRPr="00C64004" w:rsidRDefault="00B47DDE" w:rsidP="00C64004">
            <w:pPr>
              <w:spacing w:line="360" w:lineRule="auto"/>
              <w:jc w:val="both"/>
              <w:rPr>
                <w:sz w:val="20"/>
                <w:szCs w:val="20"/>
              </w:rPr>
            </w:pPr>
            <w:r w:rsidRPr="00C64004">
              <w:rPr>
                <w:sz w:val="20"/>
                <w:szCs w:val="20"/>
              </w:rPr>
              <w:t>6. Коэффициент обеспеченности запасов собственным капиталом</w:t>
            </w:r>
          </w:p>
        </w:tc>
        <w:tc>
          <w:tcPr>
            <w:tcW w:w="0" w:type="auto"/>
            <w:noWrap/>
            <w:vAlign w:val="center"/>
          </w:tcPr>
          <w:p w:rsidR="00B47DDE" w:rsidRPr="00C64004" w:rsidRDefault="00242DA4" w:rsidP="00C64004">
            <w:pPr>
              <w:spacing w:line="360" w:lineRule="auto"/>
              <w:jc w:val="both"/>
              <w:rPr>
                <w:sz w:val="20"/>
                <w:szCs w:val="20"/>
              </w:rPr>
            </w:pPr>
            <w:r w:rsidRPr="00C64004">
              <w:rPr>
                <w:sz w:val="20"/>
                <w:szCs w:val="20"/>
              </w:rPr>
              <w:t>6,24</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15</w:t>
            </w:r>
          </w:p>
        </w:tc>
        <w:tc>
          <w:tcPr>
            <w:tcW w:w="0" w:type="auto"/>
            <w:noWrap/>
            <w:vAlign w:val="center"/>
          </w:tcPr>
          <w:p w:rsidR="00B47DDE" w:rsidRPr="00C64004" w:rsidRDefault="00242DA4" w:rsidP="00C64004">
            <w:pPr>
              <w:spacing w:line="360" w:lineRule="auto"/>
              <w:jc w:val="both"/>
              <w:rPr>
                <w:sz w:val="20"/>
                <w:szCs w:val="20"/>
              </w:rPr>
            </w:pPr>
            <w:r w:rsidRPr="00C64004">
              <w:rPr>
                <w:sz w:val="20"/>
                <w:szCs w:val="20"/>
              </w:rPr>
              <w:t>2,74</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15</w:t>
            </w:r>
          </w:p>
        </w:tc>
        <w:tc>
          <w:tcPr>
            <w:tcW w:w="0" w:type="auto"/>
            <w:noWrap/>
            <w:vAlign w:val="center"/>
          </w:tcPr>
          <w:p w:rsidR="00B47DDE" w:rsidRPr="00C64004" w:rsidRDefault="00242DA4" w:rsidP="00C64004">
            <w:pPr>
              <w:spacing w:line="360" w:lineRule="auto"/>
              <w:jc w:val="both"/>
              <w:rPr>
                <w:sz w:val="20"/>
                <w:szCs w:val="20"/>
              </w:rPr>
            </w:pPr>
            <w:r w:rsidRPr="00C64004">
              <w:rPr>
                <w:sz w:val="20"/>
                <w:szCs w:val="20"/>
              </w:rPr>
              <w:t>5,27</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15</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r>
      <w:tr w:rsidR="00B47DDE" w:rsidRPr="005C2784" w:rsidTr="00C64004">
        <w:trPr>
          <w:trHeight w:val="70"/>
        </w:trPr>
        <w:tc>
          <w:tcPr>
            <w:tcW w:w="0" w:type="auto"/>
            <w:vAlign w:val="center"/>
          </w:tcPr>
          <w:p w:rsidR="00B47DDE" w:rsidRPr="00C64004" w:rsidRDefault="00B47DDE" w:rsidP="00C64004">
            <w:pPr>
              <w:spacing w:line="360" w:lineRule="auto"/>
              <w:jc w:val="both"/>
              <w:rPr>
                <w:sz w:val="20"/>
                <w:szCs w:val="20"/>
              </w:rPr>
            </w:pPr>
            <w:r w:rsidRPr="00C64004">
              <w:rPr>
                <w:sz w:val="20"/>
                <w:szCs w:val="20"/>
              </w:rPr>
              <w:t>ИТОГО:</w:t>
            </w:r>
          </w:p>
        </w:tc>
        <w:tc>
          <w:tcPr>
            <w:tcW w:w="0" w:type="auto"/>
            <w:noWrap/>
            <w:vAlign w:val="center"/>
          </w:tcPr>
          <w:p w:rsidR="00B47DDE" w:rsidRPr="00C64004" w:rsidRDefault="00B47DDE" w:rsidP="00C64004">
            <w:pPr>
              <w:spacing w:line="360" w:lineRule="auto"/>
              <w:jc w:val="both"/>
              <w:rPr>
                <w:sz w:val="20"/>
                <w:szCs w:val="20"/>
              </w:rPr>
            </w:pP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15</w:t>
            </w:r>
          </w:p>
        </w:tc>
        <w:tc>
          <w:tcPr>
            <w:tcW w:w="0" w:type="auto"/>
            <w:noWrap/>
            <w:vAlign w:val="center"/>
          </w:tcPr>
          <w:p w:rsidR="00B47DDE" w:rsidRPr="00C64004" w:rsidRDefault="00B47DDE" w:rsidP="00C64004">
            <w:pPr>
              <w:spacing w:line="360" w:lineRule="auto"/>
              <w:jc w:val="both"/>
              <w:rPr>
                <w:sz w:val="20"/>
                <w:szCs w:val="20"/>
              </w:rPr>
            </w:pP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15</w:t>
            </w:r>
          </w:p>
        </w:tc>
        <w:tc>
          <w:tcPr>
            <w:tcW w:w="0" w:type="auto"/>
            <w:noWrap/>
            <w:vAlign w:val="center"/>
          </w:tcPr>
          <w:p w:rsidR="00B47DDE" w:rsidRPr="00C64004" w:rsidRDefault="00B47DDE" w:rsidP="00C64004">
            <w:pPr>
              <w:spacing w:line="360" w:lineRule="auto"/>
              <w:jc w:val="both"/>
              <w:rPr>
                <w:sz w:val="20"/>
                <w:szCs w:val="20"/>
              </w:rPr>
            </w:pP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15</w:t>
            </w:r>
          </w:p>
        </w:tc>
        <w:tc>
          <w:tcPr>
            <w:tcW w:w="0" w:type="auto"/>
            <w:noWrap/>
            <w:vAlign w:val="center"/>
          </w:tcPr>
          <w:p w:rsidR="00B47DDE" w:rsidRPr="00C64004" w:rsidRDefault="00B47DDE" w:rsidP="00C64004">
            <w:pPr>
              <w:spacing w:line="360" w:lineRule="auto"/>
              <w:jc w:val="both"/>
              <w:rPr>
                <w:sz w:val="20"/>
                <w:szCs w:val="20"/>
              </w:rPr>
            </w:pP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r>
      <w:tr w:rsidR="00B47DDE" w:rsidRPr="005C2784" w:rsidTr="00C64004">
        <w:trPr>
          <w:trHeight w:val="70"/>
        </w:trPr>
        <w:tc>
          <w:tcPr>
            <w:tcW w:w="0" w:type="auto"/>
            <w:vAlign w:val="center"/>
          </w:tcPr>
          <w:p w:rsidR="00B47DDE" w:rsidRPr="00C64004" w:rsidRDefault="00B47DDE" w:rsidP="00C64004">
            <w:pPr>
              <w:spacing w:line="360" w:lineRule="auto"/>
              <w:jc w:val="both"/>
              <w:rPr>
                <w:sz w:val="20"/>
                <w:szCs w:val="20"/>
              </w:rPr>
            </w:pPr>
            <w:r w:rsidRPr="00C64004">
              <w:rPr>
                <w:sz w:val="20"/>
                <w:szCs w:val="20"/>
              </w:rPr>
              <w:t>Степень финансового риска</w:t>
            </w:r>
          </w:p>
        </w:tc>
        <w:tc>
          <w:tcPr>
            <w:tcW w:w="0" w:type="auto"/>
            <w:gridSpan w:val="2"/>
            <w:noWrap/>
            <w:vAlign w:val="center"/>
          </w:tcPr>
          <w:p w:rsidR="00B47DDE" w:rsidRPr="00C64004" w:rsidRDefault="00B47DDE" w:rsidP="00C64004">
            <w:pPr>
              <w:spacing w:line="360" w:lineRule="auto"/>
              <w:jc w:val="both"/>
              <w:rPr>
                <w:sz w:val="20"/>
                <w:szCs w:val="20"/>
              </w:rPr>
            </w:pPr>
            <w:r w:rsidRPr="00C64004">
              <w:rPr>
                <w:sz w:val="20"/>
                <w:szCs w:val="20"/>
              </w:rPr>
              <w:t>VI класс</w:t>
            </w:r>
          </w:p>
        </w:tc>
        <w:tc>
          <w:tcPr>
            <w:tcW w:w="0" w:type="auto"/>
            <w:gridSpan w:val="2"/>
            <w:noWrap/>
            <w:vAlign w:val="center"/>
          </w:tcPr>
          <w:p w:rsidR="00B47DDE" w:rsidRPr="00C64004" w:rsidRDefault="00B47DDE" w:rsidP="00C64004">
            <w:pPr>
              <w:spacing w:line="360" w:lineRule="auto"/>
              <w:jc w:val="both"/>
              <w:rPr>
                <w:sz w:val="20"/>
                <w:szCs w:val="20"/>
              </w:rPr>
            </w:pPr>
            <w:r w:rsidRPr="00C64004">
              <w:rPr>
                <w:sz w:val="20"/>
                <w:szCs w:val="20"/>
              </w:rPr>
              <w:t>VI класс</w:t>
            </w:r>
          </w:p>
        </w:tc>
        <w:tc>
          <w:tcPr>
            <w:tcW w:w="0" w:type="auto"/>
            <w:gridSpan w:val="2"/>
            <w:noWrap/>
            <w:vAlign w:val="center"/>
          </w:tcPr>
          <w:p w:rsidR="00B47DDE" w:rsidRPr="00C64004" w:rsidRDefault="00B47DDE" w:rsidP="00C64004">
            <w:pPr>
              <w:spacing w:line="360" w:lineRule="auto"/>
              <w:jc w:val="both"/>
              <w:rPr>
                <w:sz w:val="20"/>
                <w:szCs w:val="20"/>
              </w:rPr>
            </w:pPr>
            <w:r w:rsidRPr="00C64004">
              <w:rPr>
                <w:sz w:val="20"/>
                <w:szCs w:val="20"/>
              </w:rPr>
              <w:t>VI класс</w:t>
            </w:r>
          </w:p>
        </w:tc>
        <w:tc>
          <w:tcPr>
            <w:tcW w:w="0" w:type="auto"/>
            <w:gridSpan w:val="2"/>
            <w:noWrap/>
            <w:vAlign w:val="center"/>
          </w:tcPr>
          <w:p w:rsidR="00B47DDE" w:rsidRPr="00C64004" w:rsidRDefault="00B47DDE" w:rsidP="00C64004">
            <w:pPr>
              <w:spacing w:line="360" w:lineRule="auto"/>
              <w:jc w:val="both"/>
              <w:rPr>
                <w:sz w:val="20"/>
                <w:szCs w:val="20"/>
              </w:rPr>
            </w:pPr>
            <w:r w:rsidRPr="00C64004">
              <w:rPr>
                <w:sz w:val="20"/>
                <w:szCs w:val="20"/>
              </w:rPr>
              <w:t>VI класс</w:t>
            </w:r>
          </w:p>
        </w:tc>
      </w:tr>
    </w:tbl>
    <w:p w:rsidR="00252690" w:rsidRPr="005C2784" w:rsidRDefault="00252690" w:rsidP="005C2784">
      <w:pPr>
        <w:spacing w:line="360" w:lineRule="auto"/>
        <w:ind w:firstLine="709"/>
        <w:jc w:val="both"/>
        <w:rPr>
          <w:sz w:val="28"/>
          <w:szCs w:val="28"/>
        </w:rPr>
      </w:pPr>
    </w:p>
    <w:p w:rsidR="003D5589" w:rsidRPr="005C2784" w:rsidRDefault="002A000A" w:rsidP="005C2784">
      <w:pPr>
        <w:spacing w:line="360" w:lineRule="auto"/>
        <w:ind w:firstLine="709"/>
        <w:jc w:val="both"/>
        <w:rPr>
          <w:color w:val="000000"/>
          <w:sz w:val="28"/>
          <w:szCs w:val="28"/>
        </w:rPr>
      </w:pPr>
      <w:r w:rsidRPr="005C2784">
        <w:rPr>
          <w:sz w:val="28"/>
          <w:szCs w:val="28"/>
        </w:rPr>
        <w:t>Как видно из таблицы 2.</w:t>
      </w:r>
      <w:r w:rsidR="00252690" w:rsidRPr="005C2784">
        <w:rPr>
          <w:sz w:val="28"/>
          <w:szCs w:val="28"/>
        </w:rPr>
        <w:t>1</w:t>
      </w:r>
      <w:r w:rsidR="00242DA4" w:rsidRPr="005C2784">
        <w:rPr>
          <w:sz w:val="28"/>
          <w:szCs w:val="28"/>
        </w:rPr>
        <w:t>8 за</w:t>
      </w:r>
      <w:r w:rsidR="00252690" w:rsidRPr="005C2784">
        <w:rPr>
          <w:sz w:val="28"/>
          <w:szCs w:val="28"/>
        </w:rPr>
        <w:t xml:space="preserve"> </w:t>
      </w:r>
      <w:smartTag w:uri="urn:schemas-microsoft-com:office:smarttags" w:element="metricconverter">
        <w:smartTagPr>
          <w:attr w:name="ProductID" w:val="2008 г"/>
        </w:smartTagPr>
        <w:r w:rsidR="00252690" w:rsidRPr="005C2784">
          <w:rPr>
            <w:sz w:val="28"/>
            <w:szCs w:val="28"/>
          </w:rPr>
          <w:t>2008 г</w:t>
        </w:r>
      </w:smartTag>
      <w:r w:rsidR="00252690" w:rsidRPr="005C2784">
        <w:rPr>
          <w:sz w:val="28"/>
          <w:szCs w:val="28"/>
        </w:rPr>
        <w:t xml:space="preserve">. </w:t>
      </w:r>
      <w:r w:rsidR="00242DA4" w:rsidRPr="005C2784">
        <w:rPr>
          <w:color w:val="000000"/>
          <w:sz w:val="28"/>
          <w:szCs w:val="28"/>
        </w:rPr>
        <w:t xml:space="preserve">филиал ТЭЦ-6 ОАО «Иркутскэнерго» </w:t>
      </w:r>
      <w:r w:rsidR="00252690" w:rsidRPr="005C2784">
        <w:rPr>
          <w:sz w:val="28"/>
          <w:szCs w:val="28"/>
        </w:rPr>
        <w:t xml:space="preserve">имеет степень финансового риска </w:t>
      </w:r>
      <w:r w:rsidR="00242DA4" w:rsidRPr="005C2784">
        <w:rPr>
          <w:sz w:val="28"/>
          <w:szCs w:val="28"/>
          <w:lang w:val="en-US"/>
        </w:rPr>
        <w:t>VI</w:t>
      </w:r>
      <w:r w:rsidR="00252690" w:rsidRPr="005C2784">
        <w:rPr>
          <w:sz w:val="28"/>
          <w:szCs w:val="28"/>
        </w:rPr>
        <w:t xml:space="preserve"> класса, что </w:t>
      </w:r>
      <w:r w:rsidR="00242DA4" w:rsidRPr="005C2784">
        <w:rPr>
          <w:sz w:val="28"/>
          <w:szCs w:val="28"/>
        </w:rPr>
        <w:t>свидетельствует очень высокая вероятность скорого банкротства</w:t>
      </w:r>
      <w:r w:rsidR="00252690" w:rsidRPr="005C2784">
        <w:rPr>
          <w:sz w:val="28"/>
          <w:szCs w:val="28"/>
        </w:rPr>
        <w:t>.</w:t>
      </w:r>
      <w:r w:rsidR="00252690" w:rsidRPr="005C2784">
        <w:rPr>
          <w:rStyle w:val="ae"/>
          <w:sz w:val="28"/>
          <w:szCs w:val="28"/>
        </w:rPr>
        <w:footnoteReference w:id="2"/>
      </w:r>
      <w:r w:rsidR="00D63958" w:rsidRPr="005C2784">
        <w:rPr>
          <w:sz w:val="28"/>
          <w:szCs w:val="28"/>
        </w:rPr>
        <w:t xml:space="preserve"> </w:t>
      </w:r>
      <w:r w:rsidR="003D5589" w:rsidRPr="005C2784">
        <w:rPr>
          <w:color w:val="000000"/>
          <w:sz w:val="28"/>
          <w:szCs w:val="28"/>
        </w:rPr>
        <w:t>Однако следует об</w:t>
      </w:r>
      <w:r w:rsidR="00D63958" w:rsidRPr="005C2784">
        <w:rPr>
          <w:color w:val="000000"/>
          <w:sz w:val="28"/>
          <w:szCs w:val="28"/>
        </w:rPr>
        <w:t>ратить внимание, что полученные</w:t>
      </w:r>
      <w:r w:rsidR="003D5589" w:rsidRPr="005C2784">
        <w:rPr>
          <w:color w:val="000000"/>
          <w:sz w:val="28"/>
          <w:szCs w:val="28"/>
        </w:rPr>
        <w:t xml:space="preserve"> выводы нельзя признать безоговорочно достоверными ввиду ограничений на использования данного показателя в условиях российской экономики.</w:t>
      </w:r>
    </w:p>
    <w:p w:rsidR="00C64004" w:rsidRDefault="00C64004" w:rsidP="005C2784">
      <w:pPr>
        <w:spacing w:line="360" w:lineRule="auto"/>
        <w:ind w:firstLine="709"/>
        <w:jc w:val="both"/>
        <w:rPr>
          <w:b/>
          <w:sz w:val="28"/>
          <w:szCs w:val="28"/>
        </w:rPr>
      </w:pPr>
    </w:p>
    <w:p w:rsidR="00252690" w:rsidRPr="005C2784" w:rsidRDefault="004E0B23" w:rsidP="00C64004">
      <w:pPr>
        <w:spacing w:line="360" w:lineRule="auto"/>
        <w:ind w:firstLine="709"/>
        <w:jc w:val="center"/>
        <w:rPr>
          <w:b/>
          <w:sz w:val="28"/>
          <w:szCs w:val="28"/>
        </w:rPr>
      </w:pPr>
      <w:r w:rsidRPr="005C2784">
        <w:rPr>
          <w:b/>
          <w:sz w:val="28"/>
          <w:szCs w:val="28"/>
        </w:rPr>
        <w:t>2.12</w:t>
      </w:r>
      <w:r w:rsidR="00252690" w:rsidRPr="005C2784">
        <w:rPr>
          <w:b/>
          <w:sz w:val="28"/>
          <w:szCs w:val="28"/>
        </w:rPr>
        <w:t xml:space="preserve"> Операционный анализ</w:t>
      </w:r>
    </w:p>
    <w:p w:rsidR="00C64004" w:rsidRDefault="00C64004" w:rsidP="005C2784">
      <w:pPr>
        <w:spacing w:line="360" w:lineRule="auto"/>
        <w:ind w:firstLine="709"/>
        <w:jc w:val="both"/>
        <w:rPr>
          <w:sz w:val="28"/>
          <w:szCs w:val="28"/>
        </w:rPr>
      </w:pPr>
    </w:p>
    <w:p w:rsidR="00252690" w:rsidRPr="005C2784" w:rsidRDefault="00252690" w:rsidP="005C2784">
      <w:pPr>
        <w:spacing w:line="360" w:lineRule="auto"/>
        <w:ind w:firstLine="709"/>
        <w:jc w:val="both"/>
        <w:rPr>
          <w:sz w:val="28"/>
          <w:szCs w:val="28"/>
        </w:rPr>
      </w:pPr>
      <w:r w:rsidRPr="005C2784">
        <w:rPr>
          <w:sz w:val="28"/>
          <w:szCs w:val="28"/>
        </w:rPr>
        <w:t>Ключевыми элементами операционного анализа любого предприятия служат: операционный рычаг; порог рентабельности; запас финансовой прочности предприятия. Действие операционного (производственного, хозяйственного) рычага проявляется в том, что любое изменение выручки от реализации всегда порождает более сильное изменение прибыли. Операционный анализ рассмотрим в таблице 2.19.</w:t>
      </w:r>
    </w:p>
    <w:p w:rsidR="00C64004" w:rsidRDefault="00C64004" w:rsidP="005C2784">
      <w:pPr>
        <w:spacing w:line="360" w:lineRule="auto"/>
        <w:ind w:firstLine="709"/>
        <w:jc w:val="both"/>
        <w:rPr>
          <w:sz w:val="28"/>
          <w:szCs w:val="28"/>
        </w:rPr>
      </w:pPr>
    </w:p>
    <w:p w:rsidR="00252690" w:rsidRPr="005C2784" w:rsidRDefault="00252690" w:rsidP="005C2784">
      <w:pPr>
        <w:spacing w:line="360" w:lineRule="auto"/>
        <w:ind w:firstLine="709"/>
        <w:jc w:val="both"/>
        <w:rPr>
          <w:sz w:val="28"/>
          <w:szCs w:val="28"/>
        </w:rPr>
      </w:pPr>
      <w:r w:rsidRPr="005C2784">
        <w:rPr>
          <w:sz w:val="28"/>
          <w:szCs w:val="28"/>
        </w:rPr>
        <w:t xml:space="preserve">Таблица </w:t>
      </w:r>
      <w:r w:rsidR="002A000A" w:rsidRPr="005C2784">
        <w:rPr>
          <w:sz w:val="28"/>
          <w:szCs w:val="28"/>
        </w:rPr>
        <w:t>2.</w:t>
      </w:r>
      <w:r w:rsidRPr="005C2784">
        <w:rPr>
          <w:sz w:val="28"/>
          <w:szCs w:val="28"/>
        </w:rPr>
        <w:t>19</w:t>
      </w:r>
    </w:p>
    <w:p w:rsidR="00252690" w:rsidRPr="005C2784" w:rsidRDefault="00252690" w:rsidP="005C2784">
      <w:pPr>
        <w:spacing w:line="360" w:lineRule="auto"/>
        <w:ind w:firstLine="709"/>
        <w:jc w:val="both"/>
        <w:rPr>
          <w:sz w:val="28"/>
          <w:szCs w:val="28"/>
        </w:rPr>
      </w:pPr>
      <w:r w:rsidRPr="005C2784">
        <w:rPr>
          <w:sz w:val="28"/>
          <w:szCs w:val="28"/>
        </w:rPr>
        <w:t>Операционной анализ</w:t>
      </w:r>
    </w:p>
    <w:tbl>
      <w:tblPr>
        <w:tblStyle w:val="a5"/>
        <w:tblW w:w="0" w:type="auto"/>
        <w:tblLook w:val="0000" w:firstRow="0" w:lastRow="0" w:firstColumn="0" w:lastColumn="0" w:noHBand="0" w:noVBand="0"/>
      </w:tblPr>
      <w:tblGrid>
        <w:gridCol w:w="3925"/>
        <w:gridCol w:w="648"/>
        <w:gridCol w:w="645"/>
        <w:gridCol w:w="648"/>
        <w:gridCol w:w="645"/>
        <w:gridCol w:w="716"/>
        <w:gridCol w:w="645"/>
        <w:gridCol w:w="716"/>
        <w:gridCol w:w="645"/>
      </w:tblGrid>
      <w:tr w:rsidR="00252690" w:rsidRPr="00C64004" w:rsidTr="00C64004">
        <w:trPr>
          <w:trHeight w:val="70"/>
        </w:trPr>
        <w:tc>
          <w:tcPr>
            <w:tcW w:w="0" w:type="auto"/>
            <w:vMerge w:val="restart"/>
            <w:noWrap/>
            <w:vAlign w:val="center"/>
          </w:tcPr>
          <w:p w:rsidR="00252690" w:rsidRPr="00C64004" w:rsidRDefault="00252690" w:rsidP="00C64004">
            <w:pPr>
              <w:spacing w:line="360" w:lineRule="auto"/>
              <w:jc w:val="both"/>
              <w:rPr>
                <w:sz w:val="20"/>
                <w:szCs w:val="20"/>
              </w:rPr>
            </w:pPr>
            <w:r w:rsidRPr="00C64004">
              <w:rPr>
                <w:sz w:val="20"/>
                <w:szCs w:val="20"/>
              </w:rPr>
              <w:t>Показатели</w:t>
            </w:r>
          </w:p>
        </w:tc>
        <w:tc>
          <w:tcPr>
            <w:tcW w:w="0" w:type="auto"/>
            <w:gridSpan w:val="8"/>
            <w:noWrap/>
            <w:vAlign w:val="center"/>
          </w:tcPr>
          <w:p w:rsidR="00252690" w:rsidRPr="00C64004" w:rsidRDefault="00252690" w:rsidP="00C64004">
            <w:pPr>
              <w:spacing w:line="360" w:lineRule="auto"/>
              <w:jc w:val="both"/>
              <w:rPr>
                <w:sz w:val="20"/>
                <w:szCs w:val="20"/>
              </w:rPr>
            </w:pPr>
            <w:r w:rsidRPr="00C64004">
              <w:rPr>
                <w:sz w:val="20"/>
                <w:szCs w:val="20"/>
              </w:rPr>
              <w:t>Периоды</w:t>
            </w:r>
          </w:p>
        </w:tc>
      </w:tr>
      <w:tr w:rsidR="00252690" w:rsidRPr="00C64004" w:rsidTr="00C64004">
        <w:trPr>
          <w:trHeight w:val="70"/>
        </w:trPr>
        <w:tc>
          <w:tcPr>
            <w:tcW w:w="0" w:type="auto"/>
            <w:vMerge/>
            <w:vAlign w:val="center"/>
          </w:tcPr>
          <w:p w:rsidR="00252690" w:rsidRPr="00C64004" w:rsidRDefault="00252690" w:rsidP="00C64004">
            <w:pPr>
              <w:spacing w:line="360" w:lineRule="auto"/>
              <w:jc w:val="both"/>
              <w:rPr>
                <w:sz w:val="20"/>
                <w:szCs w:val="20"/>
              </w:rPr>
            </w:pPr>
          </w:p>
        </w:tc>
        <w:tc>
          <w:tcPr>
            <w:tcW w:w="0" w:type="auto"/>
            <w:gridSpan w:val="2"/>
            <w:noWrap/>
            <w:vAlign w:val="center"/>
          </w:tcPr>
          <w:p w:rsidR="00252690" w:rsidRPr="00C64004" w:rsidRDefault="00252690" w:rsidP="00C64004">
            <w:pPr>
              <w:spacing w:line="360" w:lineRule="auto"/>
              <w:jc w:val="both"/>
              <w:rPr>
                <w:sz w:val="20"/>
                <w:szCs w:val="20"/>
              </w:rPr>
            </w:pPr>
            <w:r w:rsidRPr="00C64004">
              <w:rPr>
                <w:sz w:val="20"/>
                <w:szCs w:val="20"/>
              </w:rPr>
              <w:t>1</w:t>
            </w:r>
            <w:r w:rsidR="00B064EB" w:rsidRPr="00C64004">
              <w:rPr>
                <w:sz w:val="20"/>
                <w:szCs w:val="20"/>
              </w:rPr>
              <w:t xml:space="preserve"> квартал</w:t>
            </w:r>
          </w:p>
        </w:tc>
        <w:tc>
          <w:tcPr>
            <w:tcW w:w="0" w:type="auto"/>
            <w:gridSpan w:val="2"/>
            <w:noWrap/>
            <w:vAlign w:val="center"/>
          </w:tcPr>
          <w:p w:rsidR="00252690" w:rsidRPr="00C64004" w:rsidRDefault="00252690" w:rsidP="00C64004">
            <w:pPr>
              <w:spacing w:line="360" w:lineRule="auto"/>
              <w:jc w:val="both"/>
              <w:rPr>
                <w:sz w:val="20"/>
                <w:szCs w:val="20"/>
              </w:rPr>
            </w:pPr>
            <w:r w:rsidRPr="00C64004">
              <w:rPr>
                <w:sz w:val="20"/>
                <w:szCs w:val="20"/>
              </w:rPr>
              <w:t>2</w:t>
            </w:r>
            <w:r w:rsidR="00B064EB" w:rsidRPr="00C64004">
              <w:rPr>
                <w:sz w:val="20"/>
                <w:szCs w:val="20"/>
              </w:rPr>
              <w:t xml:space="preserve"> квартал</w:t>
            </w:r>
          </w:p>
        </w:tc>
        <w:tc>
          <w:tcPr>
            <w:tcW w:w="0" w:type="auto"/>
            <w:gridSpan w:val="2"/>
            <w:noWrap/>
            <w:vAlign w:val="center"/>
          </w:tcPr>
          <w:p w:rsidR="00252690" w:rsidRPr="00C64004" w:rsidRDefault="00252690" w:rsidP="00C64004">
            <w:pPr>
              <w:spacing w:line="360" w:lineRule="auto"/>
              <w:jc w:val="both"/>
              <w:rPr>
                <w:sz w:val="20"/>
                <w:szCs w:val="20"/>
              </w:rPr>
            </w:pPr>
            <w:r w:rsidRPr="00C64004">
              <w:rPr>
                <w:sz w:val="20"/>
                <w:szCs w:val="20"/>
              </w:rPr>
              <w:t>3</w:t>
            </w:r>
            <w:r w:rsidR="00B064EB" w:rsidRPr="00C64004">
              <w:rPr>
                <w:sz w:val="20"/>
                <w:szCs w:val="20"/>
              </w:rPr>
              <w:t xml:space="preserve"> квартал</w:t>
            </w:r>
          </w:p>
        </w:tc>
        <w:tc>
          <w:tcPr>
            <w:tcW w:w="0" w:type="auto"/>
            <w:gridSpan w:val="2"/>
            <w:noWrap/>
            <w:vAlign w:val="center"/>
          </w:tcPr>
          <w:p w:rsidR="00252690" w:rsidRPr="00C64004" w:rsidRDefault="00B064EB" w:rsidP="00C64004">
            <w:pPr>
              <w:spacing w:line="360" w:lineRule="auto"/>
              <w:jc w:val="both"/>
              <w:rPr>
                <w:sz w:val="20"/>
                <w:szCs w:val="20"/>
              </w:rPr>
            </w:pPr>
            <w:r w:rsidRPr="00C64004">
              <w:rPr>
                <w:sz w:val="20"/>
                <w:szCs w:val="20"/>
              </w:rPr>
              <w:t>4 квартал</w:t>
            </w:r>
          </w:p>
        </w:tc>
      </w:tr>
      <w:tr w:rsidR="00252690" w:rsidRPr="00C64004" w:rsidTr="00C64004">
        <w:trPr>
          <w:trHeight w:val="70"/>
        </w:trPr>
        <w:tc>
          <w:tcPr>
            <w:tcW w:w="0" w:type="auto"/>
            <w:vMerge/>
            <w:vAlign w:val="center"/>
          </w:tcPr>
          <w:p w:rsidR="00252690" w:rsidRPr="00C64004" w:rsidRDefault="00252690" w:rsidP="00C64004">
            <w:pPr>
              <w:spacing w:line="360" w:lineRule="auto"/>
              <w:jc w:val="both"/>
              <w:rPr>
                <w:sz w:val="20"/>
                <w:szCs w:val="20"/>
              </w:rPr>
            </w:pPr>
          </w:p>
        </w:tc>
        <w:tc>
          <w:tcPr>
            <w:tcW w:w="0" w:type="auto"/>
            <w:vAlign w:val="center"/>
          </w:tcPr>
          <w:p w:rsidR="00252690" w:rsidRPr="00C64004" w:rsidRDefault="00252690" w:rsidP="00C64004">
            <w:pPr>
              <w:spacing w:line="360" w:lineRule="auto"/>
              <w:jc w:val="both"/>
              <w:rPr>
                <w:sz w:val="20"/>
                <w:szCs w:val="20"/>
              </w:rPr>
            </w:pPr>
            <w:r w:rsidRPr="00C64004">
              <w:rPr>
                <w:sz w:val="20"/>
                <w:szCs w:val="20"/>
              </w:rPr>
              <w:t>Факт</w:t>
            </w:r>
          </w:p>
        </w:tc>
        <w:tc>
          <w:tcPr>
            <w:tcW w:w="0" w:type="auto"/>
            <w:vAlign w:val="center"/>
          </w:tcPr>
          <w:p w:rsidR="00252690" w:rsidRPr="00C64004" w:rsidRDefault="00252690" w:rsidP="00C64004">
            <w:pPr>
              <w:spacing w:line="360" w:lineRule="auto"/>
              <w:jc w:val="both"/>
              <w:rPr>
                <w:sz w:val="20"/>
                <w:szCs w:val="20"/>
              </w:rPr>
            </w:pPr>
            <w:r w:rsidRPr="00C64004">
              <w:rPr>
                <w:sz w:val="20"/>
                <w:szCs w:val="20"/>
              </w:rPr>
              <w:t>Доля</w:t>
            </w:r>
          </w:p>
        </w:tc>
        <w:tc>
          <w:tcPr>
            <w:tcW w:w="0" w:type="auto"/>
            <w:vAlign w:val="center"/>
          </w:tcPr>
          <w:p w:rsidR="00252690" w:rsidRPr="00C64004" w:rsidRDefault="00252690" w:rsidP="00C64004">
            <w:pPr>
              <w:spacing w:line="360" w:lineRule="auto"/>
              <w:jc w:val="both"/>
              <w:rPr>
                <w:sz w:val="20"/>
                <w:szCs w:val="20"/>
              </w:rPr>
            </w:pPr>
            <w:r w:rsidRPr="00C64004">
              <w:rPr>
                <w:sz w:val="20"/>
                <w:szCs w:val="20"/>
              </w:rPr>
              <w:t>Факт</w:t>
            </w:r>
          </w:p>
        </w:tc>
        <w:tc>
          <w:tcPr>
            <w:tcW w:w="0" w:type="auto"/>
            <w:vAlign w:val="center"/>
          </w:tcPr>
          <w:p w:rsidR="00252690" w:rsidRPr="00C64004" w:rsidRDefault="00252690" w:rsidP="00C64004">
            <w:pPr>
              <w:spacing w:line="360" w:lineRule="auto"/>
              <w:jc w:val="both"/>
              <w:rPr>
                <w:sz w:val="20"/>
                <w:szCs w:val="20"/>
              </w:rPr>
            </w:pPr>
            <w:r w:rsidRPr="00C64004">
              <w:rPr>
                <w:sz w:val="20"/>
                <w:szCs w:val="20"/>
              </w:rPr>
              <w:t>Доля</w:t>
            </w:r>
          </w:p>
        </w:tc>
        <w:tc>
          <w:tcPr>
            <w:tcW w:w="0" w:type="auto"/>
            <w:vAlign w:val="center"/>
          </w:tcPr>
          <w:p w:rsidR="00252690" w:rsidRPr="00C64004" w:rsidRDefault="00252690" w:rsidP="00C64004">
            <w:pPr>
              <w:spacing w:line="360" w:lineRule="auto"/>
              <w:jc w:val="both"/>
              <w:rPr>
                <w:sz w:val="20"/>
                <w:szCs w:val="20"/>
              </w:rPr>
            </w:pPr>
            <w:r w:rsidRPr="00C64004">
              <w:rPr>
                <w:sz w:val="20"/>
                <w:szCs w:val="20"/>
              </w:rPr>
              <w:t>Факт</w:t>
            </w:r>
          </w:p>
        </w:tc>
        <w:tc>
          <w:tcPr>
            <w:tcW w:w="0" w:type="auto"/>
            <w:vAlign w:val="center"/>
          </w:tcPr>
          <w:p w:rsidR="00252690" w:rsidRPr="00C64004" w:rsidRDefault="00252690" w:rsidP="00C64004">
            <w:pPr>
              <w:spacing w:line="360" w:lineRule="auto"/>
              <w:jc w:val="both"/>
              <w:rPr>
                <w:sz w:val="20"/>
                <w:szCs w:val="20"/>
              </w:rPr>
            </w:pPr>
            <w:r w:rsidRPr="00C64004">
              <w:rPr>
                <w:sz w:val="20"/>
                <w:szCs w:val="20"/>
              </w:rPr>
              <w:t>Доля</w:t>
            </w:r>
          </w:p>
        </w:tc>
        <w:tc>
          <w:tcPr>
            <w:tcW w:w="0" w:type="auto"/>
            <w:vAlign w:val="center"/>
          </w:tcPr>
          <w:p w:rsidR="00252690" w:rsidRPr="00C64004" w:rsidRDefault="00252690" w:rsidP="00C64004">
            <w:pPr>
              <w:spacing w:line="360" w:lineRule="auto"/>
              <w:jc w:val="both"/>
              <w:rPr>
                <w:sz w:val="20"/>
                <w:szCs w:val="20"/>
              </w:rPr>
            </w:pPr>
            <w:r w:rsidRPr="00C64004">
              <w:rPr>
                <w:sz w:val="20"/>
                <w:szCs w:val="20"/>
              </w:rPr>
              <w:t>Факт</w:t>
            </w:r>
          </w:p>
        </w:tc>
        <w:tc>
          <w:tcPr>
            <w:tcW w:w="0" w:type="auto"/>
            <w:vAlign w:val="center"/>
          </w:tcPr>
          <w:p w:rsidR="00252690" w:rsidRPr="00C64004" w:rsidRDefault="00252690" w:rsidP="00C64004">
            <w:pPr>
              <w:spacing w:line="360" w:lineRule="auto"/>
              <w:jc w:val="both"/>
              <w:rPr>
                <w:sz w:val="20"/>
                <w:szCs w:val="20"/>
              </w:rPr>
            </w:pPr>
            <w:r w:rsidRPr="00C64004">
              <w:rPr>
                <w:sz w:val="20"/>
                <w:szCs w:val="20"/>
              </w:rPr>
              <w:t>Доля</w:t>
            </w:r>
          </w:p>
        </w:tc>
      </w:tr>
      <w:tr w:rsidR="00B47DDE" w:rsidRPr="00C64004" w:rsidTr="00C64004">
        <w:trPr>
          <w:trHeight w:val="70"/>
        </w:trPr>
        <w:tc>
          <w:tcPr>
            <w:tcW w:w="0" w:type="auto"/>
            <w:vAlign w:val="center"/>
          </w:tcPr>
          <w:p w:rsidR="00B47DDE" w:rsidRPr="00C64004" w:rsidRDefault="00B47DDE" w:rsidP="00C64004">
            <w:pPr>
              <w:spacing w:line="360" w:lineRule="auto"/>
              <w:jc w:val="both"/>
              <w:rPr>
                <w:sz w:val="20"/>
                <w:szCs w:val="20"/>
              </w:rPr>
            </w:pPr>
            <w:r w:rsidRPr="00C64004">
              <w:rPr>
                <w:sz w:val="20"/>
                <w:szCs w:val="20"/>
              </w:rPr>
              <w:t>1. Фактическая выручка от реализации</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1550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1</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3497</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1</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6305</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1</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7814</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1</w:t>
            </w:r>
          </w:p>
        </w:tc>
      </w:tr>
      <w:tr w:rsidR="00B47DDE" w:rsidRPr="00C64004" w:rsidTr="00C64004">
        <w:trPr>
          <w:trHeight w:val="70"/>
        </w:trPr>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2. Переменные затраты</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r>
      <w:tr w:rsidR="00B47DDE" w:rsidRPr="00C64004" w:rsidTr="00C64004">
        <w:trPr>
          <w:trHeight w:val="70"/>
        </w:trPr>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3. Постоянные затраты</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r>
      <w:tr w:rsidR="00B47DDE" w:rsidRPr="00C64004" w:rsidTr="00C64004">
        <w:trPr>
          <w:trHeight w:val="70"/>
        </w:trPr>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4. Валовая маржа</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1550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1</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3497</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1</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6305</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1</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7814</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1</w:t>
            </w:r>
          </w:p>
        </w:tc>
      </w:tr>
      <w:tr w:rsidR="00B47DDE" w:rsidRPr="00C64004" w:rsidTr="00C64004">
        <w:trPr>
          <w:trHeight w:val="70"/>
        </w:trPr>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5. Прибыль</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4057</w:t>
            </w:r>
          </w:p>
        </w:tc>
        <w:tc>
          <w:tcPr>
            <w:tcW w:w="0" w:type="auto"/>
            <w:noWrap/>
            <w:vAlign w:val="center"/>
          </w:tcPr>
          <w:p w:rsidR="00B47DDE" w:rsidRPr="00C64004" w:rsidRDefault="00B064EB" w:rsidP="00C64004">
            <w:pPr>
              <w:spacing w:line="360" w:lineRule="auto"/>
              <w:jc w:val="both"/>
              <w:rPr>
                <w:sz w:val="20"/>
                <w:szCs w:val="20"/>
              </w:rPr>
            </w:pPr>
            <w:r w:rsidRPr="00C64004">
              <w:rPr>
                <w:sz w:val="20"/>
                <w:szCs w:val="20"/>
              </w:rPr>
              <w:t>2,62</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8767</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2,5</w:t>
            </w:r>
            <w:r w:rsidR="00B064EB" w:rsidRPr="00C64004">
              <w:rPr>
                <w:sz w:val="20"/>
                <w:szCs w:val="20"/>
              </w:rPr>
              <w:t>1</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15194</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2,4</w:t>
            </w:r>
            <w:r w:rsidR="00B064EB" w:rsidRPr="00C64004">
              <w:rPr>
                <w:sz w:val="20"/>
                <w:szCs w:val="20"/>
              </w:rPr>
              <w:t>1</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19214</w:t>
            </w:r>
          </w:p>
        </w:tc>
        <w:tc>
          <w:tcPr>
            <w:tcW w:w="0" w:type="auto"/>
            <w:noWrap/>
            <w:vAlign w:val="center"/>
          </w:tcPr>
          <w:p w:rsidR="00B47DDE" w:rsidRPr="00C64004" w:rsidRDefault="00B064EB" w:rsidP="00C64004">
            <w:pPr>
              <w:spacing w:line="360" w:lineRule="auto"/>
              <w:jc w:val="both"/>
              <w:rPr>
                <w:sz w:val="20"/>
                <w:szCs w:val="20"/>
              </w:rPr>
            </w:pPr>
            <w:r w:rsidRPr="00C64004">
              <w:rPr>
                <w:sz w:val="20"/>
                <w:szCs w:val="20"/>
              </w:rPr>
              <w:t>2,46</w:t>
            </w:r>
          </w:p>
        </w:tc>
      </w:tr>
      <w:tr w:rsidR="00B47DDE" w:rsidRPr="00C64004" w:rsidTr="00C64004">
        <w:trPr>
          <w:trHeight w:val="70"/>
        </w:trPr>
        <w:tc>
          <w:tcPr>
            <w:tcW w:w="0" w:type="auto"/>
            <w:vAlign w:val="center"/>
          </w:tcPr>
          <w:p w:rsidR="00B47DDE" w:rsidRPr="00C64004" w:rsidRDefault="00B47DDE" w:rsidP="00C64004">
            <w:pPr>
              <w:spacing w:line="360" w:lineRule="auto"/>
              <w:jc w:val="both"/>
              <w:rPr>
                <w:sz w:val="20"/>
                <w:szCs w:val="20"/>
              </w:rPr>
            </w:pPr>
            <w:r w:rsidRPr="00C64004">
              <w:rPr>
                <w:sz w:val="20"/>
                <w:szCs w:val="20"/>
              </w:rPr>
              <w:t>6. Сила воздействия операционного рычага</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0,38</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r w:rsidR="00B064EB" w:rsidRPr="00C64004">
              <w:rPr>
                <w:sz w:val="20"/>
                <w:szCs w:val="20"/>
              </w:rPr>
              <w:t>40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w:t>
            </w:r>
          </w:p>
        </w:tc>
        <w:tc>
          <w:tcPr>
            <w:tcW w:w="0" w:type="auto"/>
            <w:noWrap/>
            <w:vAlign w:val="center"/>
          </w:tcPr>
          <w:p w:rsidR="00B47DDE" w:rsidRPr="00C64004" w:rsidRDefault="00B064EB" w:rsidP="00C64004">
            <w:pPr>
              <w:spacing w:line="360" w:lineRule="auto"/>
              <w:jc w:val="both"/>
              <w:rPr>
                <w:sz w:val="20"/>
                <w:szCs w:val="20"/>
              </w:rPr>
            </w:pPr>
            <w:r w:rsidRPr="00C64004">
              <w:rPr>
                <w:sz w:val="20"/>
                <w:szCs w:val="20"/>
              </w:rPr>
              <w:t>0,41</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0,4</w:t>
            </w:r>
            <w:r w:rsidR="00B064EB" w:rsidRPr="00C64004">
              <w:rPr>
                <w:sz w:val="20"/>
                <w:szCs w:val="20"/>
              </w:rPr>
              <w:t>1</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w:t>
            </w:r>
          </w:p>
        </w:tc>
      </w:tr>
      <w:tr w:rsidR="00B47DDE" w:rsidRPr="00C64004" w:rsidTr="00C64004">
        <w:trPr>
          <w:trHeight w:val="70"/>
        </w:trPr>
        <w:tc>
          <w:tcPr>
            <w:tcW w:w="0" w:type="auto"/>
            <w:vAlign w:val="center"/>
          </w:tcPr>
          <w:p w:rsidR="00B47DDE" w:rsidRPr="00C64004" w:rsidRDefault="00B47DDE" w:rsidP="00C64004">
            <w:pPr>
              <w:spacing w:line="360" w:lineRule="auto"/>
              <w:jc w:val="both"/>
              <w:rPr>
                <w:sz w:val="20"/>
                <w:szCs w:val="20"/>
              </w:rPr>
            </w:pPr>
            <w:r w:rsidRPr="00C64004">
              <w:rPr>
                <w:sz w:val="20"/>
                <w:szCs w:val="20"/>
              </w:rPr>
              <w:t>7. Порог рентабельности</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w:t>
            </w:r>
          </w:p>
        </w:tc>
      </w:tr>
      <w:tr w:rsidR="00B47DDE" w:rsidRPr="00C64004" w:rsidTr="00C64004">
        <w:trPr>
          <w:trHeight w:val="70"/>
        </w:trPr>
        <w:tc>
          <w:tcPr>
            <w:tcW w:w="0" w:type="auto"/>
            <w:vAlign w:val="center"/>
          </w:tcPr>
          <w:p w:rsidR="00B47DDE" w:rsidRPr="00C64004" w:rsidRDefault="00B47DDE" w:rsidP="00C64004">
            <w:pPr>
              <w:spacing w:line="360" w:lineRule="auto"/>
              <w:jc w:val="both"/>
              <w:rPr>
                <w:sz w:val="20"/>
                <w:szCs w:val="20"/>
              </w:rPr>
            </w:pPr>
            <w:r w:rsidRPr="00C64004">
              <w:rPr>
                <w:sz w:val="20"/>
                <w:szCs w:val="20"/>
              </w:rPr>
              <w:t>8. Запас финансовой прочности</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1550</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3497</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6305</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7814</w:t>
            </w:r>
          </w:p>
        </w:tc>
        <w:tc>
          <w:tcPr>
            <w:tcW w:w="0" w:type="auto"/>
            <w:noWrap/>
            <w:vAlign w:val="center"/>
          </w:tcPr>
          <w:p w:rsidR="00B47DDE" w:rsidRPr="00C64004" w:rsidRDefault="00B47DDE" w:rsidP="00C64004">
            <w:pPr>
              <w:spacing w:line="360" w:lineRule="auto"/>
              <w:jc w:val="both"/>
              <w:rPr>
                <w:sz w:val="20"/>
                <w:szCs w:val="20"/>
              </w:rPr>
            </w:pPr>
            <w:r w:rsidRPr="00C64004">
              <w:rPr>
                <w:sz w:val="20"/>
                <w:szCs w:val="20"/>
              </w:rPr>
              <w:t>-</w:t>
            </w:r>
          </w:p>
        </w:tc>
      </w:tr>
    </w:tbl>
    <w:p w:rsidR="00252690" w:rsidRPr="005C2784" w:rsidRDefault="00252690" w:rsidP="005C2784">
      <w:pPr>
        <w:spacing w:line="360" w:lineRule="auto"/>
        <w:ind w:firstLine="709"/>
        <w:jc w:val="both"/>
        <w:rPr>
          <w:sz w:val="28"/>
          <w:szCs w:val="28"/>
        </w:rPr>
      </w:pPr>
    </w:p>
    <w:p w:rsidR="00252690" w:rsidRPr="005C2784" w:rsidRDefault="002A000A" w:rsidP="005C2784">
      <w:pPr>
        <w:spacing w:line="360" w:lineRule="auto"/>
        <w:ind w:firstLine="709"/>
        <w:jc w:val="both"/>
        <w:rPr>
          <w:sz w:val="28"/>
          <w:szCs w:val="28"/>
        </w:rPr>
      </w:pPr>
      <w:r w:rsidRPr="005C2784">
        <w:rPr>
          <w:sz w:val="28"/>
          <w:szCs w:val="28"/>
        </w:rPr>
        <w:t>Как видно из таблицы 2.1</w:t>
      </w:r>
      <w:r w:rsidR="00252690" w:rsidRPr="005C2784">
        <w:rPr>
          <w:sz w:val="28"/>
          <w:szCs w:val="28"/>
        </w:rPr>
        <w:t xml:space="preserve">9 разница между достигнутой фактической выручкой от реализации </w:t>
      </w:r>
      <w:r w:rsidR="0022186C" w:rsidRPr="005C2784">
        <w:rPr>
          <w:sz w:val="28"/>
          <w:szCs w:val="28"/>
        </w:rPr>
        <w:t>и порогом рентабельности имеет отрицательную</w:t>
      </w:r>
      <w:r w:rsidR="00252690" w:rsidRPr="005C2784">
        <w:rPr>
          <w:sz w:val="28"/>
          <w:szCs w:val="28"/>
        </w:rPr>
        <w:t xml:space="preserve"> динамику. Рассмотрим наглядное отображение запас финансовой прочности на графике 2.20.</w:t>
      </w:r>
    </w:p>
    <w:p w:rsidR="001B07DF" w:rsidRPr="005C2784" w:rsidRDefault="00252690" w:rsidP="005C2784">
      <w:pPr>
        <w:spacing w:line="360" w:lineRule="auto"/>
        <w:ind w:firstLine="709"/>
        <w:jc w:val="both"/>
        <w:rPr>
          <w:sz w:val="28"/>
          <w:szCs w:val="28"/>
        </w:rPr>
      </w:pPr>
      <w:r w:rsidRPr="005C2784">
        <w:rPr>
          <w:sz w:val="28"/>
          <w:szCs w:val="28"/>
        </w:rPr>
        <w:t xml:space="preserve">В заключение можно сказать, что проведенный финансовый анализ </w:t>
      </w:r>
      <w:r w:rsidR="0022186C" w:rsidRPr="005C2784">
        <w:rPr>
          <w:color w:val="000000"/>
          <w:sz w:val="28"/>
          <w:szCs w:val="28"/>
        </w:rPr>
        <w:t>филиал ТЭЦ-6 ОАО «Иркутскэнерго»</w:t>
      </w:r>
      <w:r w:rsidRPr="005C2784">
        <w:rPr>
          <w:sz w:val="28"/>
          <w:szCs w:val="28"/>
        </w:rPr>
        <w:t xml:space="preserve"> за </w:t>
      </w:r>
      <w:smartTag w:uri="urn:schemas-microsoft-com:office:smarttags" w:element="metricconverter">
        <w:smartTagPr>
          <w:attr w:name="ProductID" w:val="2008 г"/>
        </w:smartTagPr>
        <w:r w:rsidRPr="005C2784">
          <w:rPr>
            <w:sz w:val="28"/>
            <w:szCs w:val="28"/>
          </w:rPr>
          <w:t>2008 г</w:t>
        </w:r>
      </w:smartTag>
      <w:r w:rsidR="001B07DF" w:rsidRPr="005C2784">
        <w:rPr>
          <w:sz w:val="28"/>
          <w:szCs w:val="28"/>
        </w:rPr>
        <w:t xml:space="preserve">. </w:t>
      </w:r>
      <w:r w:rsidR="00B12FBC" w:rsidRPr="005C2784">
        <w:rPr>
          <w:sz w:val="28"/>
          <w:szCs w:val="28"/>
        </w:rPr>
        <w:t>проведен</w:t>
      </w:r>
      <w:r w:rsidR="001B07DF" w:rsidRPr="005C2784">
        <w:rPr>
          <w:sz w:val="28"/>
          <w:szCs w:val="28"/>
        </w:rPr>
        <w:t>. Ф</w:t>
      </w:r>
      <w:r w:rsidRPr="005C2784">
        <w:rPr>
          <w:sz w:val="28"/>
          <w:szCs w:val="28"/>
        </w:rPr>
        <w:t xml:space="preserve">инансовое положение предприятия характеризуется </w:t>
      </w:r>
      <w:r w:rsidR="001B07DF" w:rsidRPr="005C2784">
        <w:rPr>
          <w:sz w:val="28"/>
          <w:szCs w:val="28"/>
        </w:rPr>
        <w:t>предкризисное</w:t>
      </w:r>
      <w:r w:rsidR="00B12FBC" w:rsidRPr="005C2784">
        <w:rPr>
          <w:sz w:val="28"/>
          <w:szCs w:val="28"/>
        </w:rPr>
        <w:t>.</w:t>
      </w:r>
    </w:p>
    <w:p w:rsidR="00252690" w:rsidRPr="005C2784" w:rsidRDefault="00C64004" w:rsidP="00C64004">
      <w:pPr>
        <w:tabs>
          <w:tab w:val="left" w:pos="3645"/>
          <w:tab w:val="center" w:pos="4960"/>
        </w:tabs>
        <w:spacing w:line="360" w:lineRule="auto"/>
        <w:ind w:firstLine="709"/>
        <w:jc w:val="center"/>
        <w:rPr>
          <w:b/>
          <w:sz w:val="28"/>
          <w:szCs w:val="28"/>
        </w:rPr>
      </w:pPr>
      <w:r>
        <w:rPr>
          <w:b/>
          <w:sz w:val="28"/>
          <w:szCs w:val="28"/>
        </w:rPr>
        <w:br w:type="page"/>
      </w:r>
      <w:r w:rsidR="00252690" w:rsidRPr="005C2784">
        <w:rPr>
          <w:b/>
          <w:sz w:val="28"/>
          <w:szCs w:val="28"/>
        </w:rPr>
        <w:t>З</w:t>
      </w:r>
      <w:r w:rsidR="009707FF" w:rsidRPr="005C2784">
        <w:rPr>
          <w:b/>
          <w:sz w:val="28"/>
          <w:szCs w:val="28"/>
        </w:rPr>
        <w:t>АКЛЮЧЕНИЕ</w:t>
      </w:r>
    </w:p>
    <w:p w:rsidR="00C64004" w:rsidRDefault="00C64004" w:rsidP="005C2784">
      <w:pPr>
        <w:spacing w:line="360" w:lineRule="auto"/>
        <w:ind w:firstLine="709"/>
        <w:jc w:val="both"/>
        <w:rPr>
          <w:sz w:val="28"/>
          <w:szCs w:val="28"/>
        </w:rPr>
      </w:pPr>
    </w:p>
    <w:p w:rsidR="00C049DA" w:rsidRPr="005C2784" w:rsidRDefault="00C049DA" w:rsidP="005C2784">
      <w:pPr>
        <w:spacing w:line="360" w:lineRule="auto"/>
        <w:ind w:firstLine="709"/>
        <w:jc w:val="both"/>
        <w:rPr>
          <w:color w:val="000000"/>
          <w:sz w:val="28"/>
          <w:szCs w:val="28"/>
        </w:rPr>
      </w:pPr>
      <w:r w:rsidRPr="005C2784">
        <w:rPr>
          <w:sz w:val="28"/>
          <w:szCs w:val="28"/>
        </w:rPr>
        <w:t xml:space="preserve">В курсовой работе был проведен финансовый </w:t>
      </w:r>
      <w:r w:rsidR="00252690" w:rsidRPr="005C2784">
        <w:rPr>
          <w:sz w:val="28"/>
          <w:szCs w:val="28"/>
        </w:rPr>
        <w:t xml:space="preserve">анализ </w:t>
      </w:r>
      <w:r w:rsidRPr="005C2784">
        <w:rPr>
          <w:color w:val="000000"/>
          <w:sz w:val="28"/>
          <w:szCs w:val="28"/>
        </w:rPr>
        <w:t>филиала ТЭЦ-6 ОАО «Иркутскэнерго».</w:t>
      </w:r>
    </w:p>
    <w:p w:rsidR="00252690" w:rsidRPr="005C2784" w:rsidRDefault="00252690" w:rsidP="005C2784">
      <w:pPr>
        <w:pStyle w:val="a3"/>
        <w:tabs>
          <w:tab w:val="left" w:pos="851"/>
        </w:tabs>
        <w:spacing w:after="0" w:line="360" w:lineRule="auto"/>
        <w:ind w:firstLine="709"/>
        <w:jc w:val="both"/>
        <w:rPr>
          <w:sz w:val="28"/>
          <w:szCs w:val="28"/>
        </w:rPr>
      </w:pPr>
      <w:r w:rsidRPr="005C2784">
        <w:rPr>
          <w:sz w:val="28"/>
          <w:szCs w:val="28"/>
        </w:rPr>
        <w:t>Финансовое состояние – важнейшая характеристика экономической деятельности предприятия. Он отображает конкурентоспособность предприятия, его потенциал в деловом сотрудничестве, оценивает в какой мере гарантированные экономические интересы самого предприятия и его партнеров за финансовыми и другими отношениями.</w:t>
      </w:r>
    </w:p>
    <w:p w:rsidR="00252690" w:rsidRPr="005C2784" w:rsidRDefault="00180868" w:rsidP="005C2784">
      <w:pPr>
        <w:autoSpaceDE w:val="0"/>
        <w:autoSpaceDN w:val="0"/>
        <w:adjustRightInd w:val="0"/>
        <w:spacing w:line="360" w:lineRule="auto"/>
        <w:ind w:firstLine="709"/>
        <w:jc w:val="both"/>
        <w:rPr>
          <w:sz w:val="28"/>
          <w:szCs w:val="28"/>
        </w:rPr>
      </w:pPr>
      <w:r w:rsidRPr="005C2784">
        <w:rPr>
          <w:sz w:val="28"/>
          <w:szCs w:val="28"/>
        </w:rPr>
        <w:t>Ф</w:t>
      </w:r>
      <w:r w:rsidR="00252690" w:rsidRPr="005C2784">
        <w:rPr>
          <w:sz w:val="28"/>
          <w:szCs w:val="28"/>
        </w:rPr>
        <w:t xml:space="preserve">инансовый анализ решает следующие </w:t>
      </w:r>
      <w:r w:rsidRPr="005C2784">
        <w:rPr>
          <w:sz w:val="28"/>
          <w:szCs w:val="28"/>
        </w:rPr>
        <w:t xml:space="preserve">основные </w:t>
      </w:r>
      <w:r w:rsidR="00252690" w:rsidRPr="005C2784">
        <w:rPr>
          <w:sz w:val="28"/>
          <w:szCs w:val="28"/>
        </w:rPr>
        <w:t>задачи:</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позволяет выявить степень сбалансированности между движением материальных и финансовых ресурсов;</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оценивает потоки собственного и заемного капитала в процессе экономического кругооборота;</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позволяет оценить правильность использования денежных средств для поддержания эффективной структуры капитала;</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 дает возможность проконтролировать правильность составления финансовых потоков организации, целесообразность осуществления расходов.</w:t>
      </w:r>
    </w:p>
    <w:p w:rsidR="00252690" w:rsidRPr="005C2784" w:rsidRDefault="00252690" w:rsidP="005C2784">
      <w:pPr>
        <w:spacing w:line="360" w:lineRule="auto"/>
        <w:ind w:firstLine="709"/>
        <w:jc w:val="both"/>
        <w:rPr>
          <w:sz w:val="28"/>
          <w:szCs w:val="28"/>
        </w:rPr>
      </w:pPr>
      <w:r w:rsidRPr="005C2784">
        <w:rPr>
          <w:sz w:val="28"/>
          <w:szCs w:val="28"/>
        </w:rPr>
        <w:t>Стойкое финансовое положение формируется в процессе всей производственно-хозяйственной или коммерческой деятельности предприятия. Однако партнеров и акционеров предприятия интересует не процесс, а результат, то есть именно показатели финансового состояния за отчетный период, которые можно определить на основе официальной финансовой отчетности.</w:t>
      </w:r>
    </w:p>
    <w:p w:rsidR="00252690" w:rsidRPr="005C2784" w:rsidRDefault="00252690" w:rsidP="005C2784">
      <w:pPr>
        <w:autoSpaceDE w:val="0"/>
        <w:autoSpaceDN w:val="0"/>
        <w:adjustRightInd w:val="0"/>
        <w:spacing w:line="360" w:lineRule="auto"/>
        <w:ind w:firstLine="709"/>
        <w:jc w:val="both"/>
        <w:rPr>
          <w:sz w:val="28"/>
          <w:szCs w:val="28"/>
        </w:rPr>
      </w:pPr>
      <w:r w:rsidRPr="005C2784">
        <w:rPr>
          <w:sz w:val="28"/>
          <w:szCs w:val="28"/>
        </w:rPr>
        <w:t>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w:t>
      </w:r>
    </w:p>
    <w:p w:rsidR="008A67B8" w:rsidRPr="005C2784" w:rsidRDefault="008A67B8" w:rsidP="005C2784">
      <w:pPr>
        <w:spacing w:line="360" w:lineRule="auto"/>
        <w:ind w:firstLine="709"/>
        <w:jc w:val="both"/>
        <w:rPr>
          <w:color w:val="000000"/>
          <w:sz w:val="28"/>
          <w:szCs w:val="28"/>
        </w:rPr>
      </w:pPr>
      <w:r w:rsidRPr="005C2784">
        <w:rPr>
          <w:color w:val="000000"/>
          <w:sz w:val="28"/>
          <w:szCs w:val="28"/>
        </w:rPr>
        <w:t>По результатам проведенного анализа выделены и сгруппированы по качественному признаку основные показатели финансового положения и результатов деятельности филиал</w:t>
      </w:r>
      <w:r w:rsidR="00180868" w:rsidRPr="005C2784">
        <w:rPr>
          <w:color w:val="000000"/>
          <w:sz w:val="28"/>
          <w:szCs w:val="28"/>
        </w:rPr>
        <w:t>а</w:t>
      </w:r>
      <w:r w:rsidRPr="005C2784">
        <w:rPr>
          <w:color w:val="000000"/>
          <w:sz w:val="28"/>
          <w:szCs w:val="28"/>
        </w:rPr>
        <w:t xml:space="preserve"> ТЭЦ-6 ОАО "Иркутскэнерго" за анализируемый период, которые приведены ниже. При этом учтено как текущее состояние показателей, так и их динамика.</w:t>
      </w:r>
    </w:p>
    <w:p w:rsidR="008A67B8" w:rsidRPr="005C2784" w:rsidRDefault="008A67B8" w:rsidP="005C2784">
      <w:pPr>
        <w:spacing w:line="360" w:lineRule="auto"/>
        <w:ind w:firstLine="709"/>
        <w:jc w:val="both"/>
        <w:rPr>
          <w:color w:val="000000"/>
          <w:sz w:val="28"/>
          <w:szCs w:val="28"/>
        </w:rPr>
      </w:pPr>
      <w:r w:rsidRPr="005C2784">
        <w:rPr>
          <w:iCs/>
          <w:color w:val="000000"/>
          <w:sz w:val="28"/>
          <w:szCs w:val="28"/>
        </w:rPr>
        <w:t>Положительно</w:t>
      </w:r>
      <w:r w:rsidRPr="005C2784">
        <w:rPr>
          <w:color w:val="000000"/>
          <w:sz w:val="28"/>
          <w:szCs w:val="28"/>
        </w:rPr>
        <w:t xml:space="preserve"> финансовое положение филиал ТЭЦ-6 ОАО "Иркутскэнерго" характеризует следующий показатель – чистые активы превышают уставный капитал, однако во 2 квартале </w:t>
      </w:r>
      <w:smartTag w:uri="urn:schemas-microsoft-com:office:smarttags" w:element="metricconverter">
        <w:smartTagPr>
          <w:attr w:name="ProductID" w:val="2008 г"/>
        </w:smartTagPr>
        <w:r w:rsidRPr="005C2784">
          <w:rPr>
            <w:color w:val="000000"/>
            <w:sz w:val="28"/>
            <w:szCs w:val="28"/>
          </w:rPr>
          <w:t>2008 г</w:t>
        </w:r>
      </w:smartTag>
      <w:r w:rsidRPr="005C2784">
        <w:rPr>
          <w:color w:val="000000"/>
          <w:sz w:val="28"/>
          <w:szCs w:val="28"/>
        </w:rPr>
        <w:t>. наблюдалось снижение величины чистых активов.</w:t>
      </w:r>
    </w:p>
    <w:p w:rsidR="008A67B8" w:rsidRPr="005C2784" w:rsidRDefault="008A67B8" w:rsidP="005C2784">
      <w:pPr>
        <w:spacing w:line="360" w:lineRule="auto"/>
        <w:ind w:firstLine="709"/>
        <w:jc w:val="both"/>
        <w:rPr>
          <w:color w:val="000000"/>
          <w:sz w:val="28"/>
          <w:szCs w:val="28"/>
        </w:rPr>
      </w:pPr>
      <w:r w:rsidRPr="005C2784">
        <w:rPr>
          <w:color w:val="000000"/>
          <w:sz w:val="28"/>
          <w:szCs w:val="28"/>
        </w:rPr>
        <w:t xml:space="preserve">С </w:t>
      </w:r>
      <w:r w:rsidRPr="005C2784">
        <w:rPr>
          <w:iCs/>
          <w:color w:val="000000"/>
          <w:sz w:val="28"/>
          <w:szCs w:val="28"/>
        </w:rPr>
        <w:t>позитивной</w:t>
      </w:r>
      <w:r w:rsidRPr="005C2784">
        <w:rPr>
          <w:color w:val="000000"/>
          <w:sz w:val="28"/>
          <w:szCs w:val="28"/>
        </w:rPr>
        <w:t xml:space="preserve"> стороны финансовое положение и результаты деятельности филиал ТЭЦ-6 ОАО "Иркутскэнерго" характеризуют такие показатели:</w:t>
      </w:r>
    </w:p>
    <w:p w:rsidR="008A67B8" w:rsidRPr="005C2784" w:rsidRDefault="008A67B8" w:rsidP="005C2784">
      <w:pPr>
        <w:spacing w:line="360" w:lineRule="auto"/>
        <w:ind w:firstLine="709"/>
        <w:jc w:val="both"/>
        <w:rPr>
          <w:color w:val="000000"/>
          <w:sz w:val="28"/>
          <w:szCs w:val="28"/>
        </w:rPr>
      </w:pPr>
      <w:r w:rsidRPr="005C2784">
        <w:rPr>
          <w:color w:val="000000"/>
          <w:sz w:val="28"/>
          <w:szCs w:val="28"/>
        </w:rPr>
        <w:t>- не в полной мере соблюдается нормальное соотношение активов по степени ликвидности и обязательств по сроку погашения;</w:t>
      </w:r>
    </w:p>
    <w:p w:rsidR="008A67B8" w:rsidRPr="005C2784" w:rsidRDefault="008A67B8" w:rsidP="005C2784">
      <w:pPr>
        <w:spacing w:line="360" w:lineRule="auto"/>
        <w:ind w:firstLine="709"/>
        <w:jc w:val="both"/>
        <w:rPr>
          <w:color w:val="000000"/>
          <w:sz w:val="28"/>
          <w:szCs w:val="28"/>
        </w:rPr>
      </w:pPr>
      <w:r w:rsidRPr="005C2784">
        <w:rPr>
          <w:color w:val="000000"/>
          <w:sz w:val="28"/>
          <w:szCs w:val="28"/>
        </w:rPr>
        <w:t>- снижение общего убытка до налогообложения на рубль всех расходов организации.</w:t>
      </w:r>
    </w:p>
    <w:p w:rsidR="008A67B8" w:rsidRPr="005C2784" w:rsidRDefault="008A67B8" w:rsidP="005C2784">
      <w:pPr>
        <w:spacing w:line="360" w:lineRule="auto"/>
        <w:ind w:firstLine="709"/>
        <w:jc w:val="both"/>
        <w:rPr>
          <w:color w:val="000000"/>
          <w:sz w:val="28"/>
          <w:szCs w:val="28"/>
        </w:rPr>
      </w:pPr>
      <w:r w:rsidRPr="005C2784">
        <w:rPr>
          <w:color w:val="000000"/>
          <w:sz w:val="28"/>
          <w:szCs w:val="28"/>
        </w:rPr>
        <w:t xml:space="preserve">Анализ выявил следующие </w:t>
      </w:r>
      <w:r w:rsidRPr="005C2784">
        <w:rPr>
          <w:iCs/>
          <w:color w:val="000000"/>
          <w:sz w:val="28"/>
          <w:szCs w:val="28"/>
        </w:rPr>
        <w:t>неудовлетворительные</w:t>
      </w:r>
      <w:r w:rsidRPr="005C2784">
        <w:rPr>
          <w:color w:val="000000"/>
          <w:sz w:val="28"/>
          <w:szCs w:val="28"/>
        </w:rPr>
        <w:t xml:space="preserve"> показатели финансового положения и результатов деятельности организации:</w:t>
      </w:r>
    </w:p>
    <w:p w:rsidR="008A67B8" w:rsidRPr="005C2784" w:rsidRDefault="008A67B8" w:rsidP="005C2784">
      <w:pPr>
        <w:spacing w:line="360" w:lineRule="auto"/>
        <w:ind w:firstLine="709"/>
        <w:jc w:val="both"/>
        <w:rPr>
          <w:color w:val="000000"/>
          <w:sz w:val="28"/>
          <w:szCs w:val="28"/>
        </w:rPr>
      </w:pPr>
      <w:r w:rsidRPr="005C2784">
        <w:rPr>
          <w:color w:val="000000"/>
          <w:sz w:val="28"/>
          <w:szCs w:val="28"/>
        </w:rPr>
        <w:t>- отрицательная динамика изменения собственного капитала организации филиа</w:t>
      </w:r>
      <w:r w:rsidR="00180868" w:rsidRPr="005C2784">
        <w:rPr>
          <w:color w:val="000000"/>
          <w:sz w:val="28"/>
          <w:szCs w:val="28"/>
        </w:rPr>
        <w:t>л ТЭЦ-6 ОАО "Иркутскэнерго" при</w:t>
      </w:r>
      <w:r w:rsidRPr="005C2784">
        <w:rPr>
          <w:color w:val="000000"/>
          <w:sz w:val="28"/>
          <w:szCs w:val="28"/>
        </w:rPr>
        <w:t xml:space="preserve">том что, активы организации увеличились на </w:t>
      </w:r>
      <w:r w:rsidRPr="005C2784">
        <w:rPr>
          <w:sz w:val="28"/>
          <w:szCs w:val="28"/>
        </w:rPr>
        <w:t>68</w:t>
      </w:r>
      <w:r w:rsidR="00180868" w:rsidRPr="005C2784">
        <w:rPr>
          <w:sz w:val="28"/>
          <w:szCs w:val="28"/>
        </w:rPr>
        <w:t xml:space="preserve"> </w:t>
      </w:r>
      <w:r w:rsidRPr="005C2784">
        <w:rPr>
          <w:sz w:val="28"/>
          <w:szCs w:val="28"/>
        </w:rPr>
        <w:t>999 тыс. руб. (на 8,5%);</w:t>
      </w:r>
    </w:p>
    <w:p w:rsidR="008A67B8" w:rsidRPr="005C2784" w:rsidRDefault="008A67B8" w:rsidP="005C2784">
      <w:pPr>
        <w:spacing w:line="360" w:lineRule="auto"/>
        <w:ind w:firstLine="709"/>
        <w:jc w:val="both"/>
        <w:rPr>
          <w:sz w:val="28"/>
          <w:szCs w:val="28"/>
        </w:rPr>
      </w:pPr>
      <w:r w:rsidRPr="005C2784">
        <w:rPr>
          <w:color w:val="000000"/>
          <w:sz w:val="28"/>
          <w:szCs w:val="28"/>
        </w:rPr>
        <w:t xml:space="preserve">- за отчетный период получен убыток от продаж </w:t>
      </w:r>
      <w:r w:rsidRPr="005C2784">
        <w:rPr>
          <w:sz w:val="28"/>
          <w:szCs w:val="28"/>
        </w:rPr>
        <w:t>(-932 тыс. руб.), хотя и наблюдалась положительная динамика по сравнению с первым кварталом (+2644 тыс. руб.);</w:t>
      </w:r>
    </w:p>
    <w:p w:rsidR="008A67B8" w:rsidRPr="005C2784" w:rsidRDefault="008A67B8" w:rsidP="005C2784">
      <w:pPr>
        <w:spacing w:line="360" w:lineRule="auto"/>
        <w:ind w:firstLine="709"/>
        <w:jc w:val="both"/>
        <w:rPr>
          <w:color w:val="000000"/>
          <w:sz w:val="28"/>
          <w:szCs w:val="28"/>
        </w:rPr>
      </w:pPr>
      <w:r w:rsidRPr="005C2784">
        <w:rPr>
          <w:sz w:val="28"/>
          <w:szCs w:val="28"/>
        </w:rPr>
        <w:t>- убыток от финансово-хозяйственной деятельности составил -878 тыс</w:t>
      </w:r>
      <w:r w:rsidRPr="005C2784">
        <w:rPr>
          <w:color w:val="000000"/>
          <w:sz w:val="28"/>
          <w:szCs w:val="28"/>
        </w:rPr>
        <w:t xml:space="preserve">. руб. </w:t>
      </w:r>
      <w:r w:rsidRPr="005C2784">
        <w:rPr>
          <w:sz w:val="28"/>
          <w:szCs w:val="28"/>
        </w:rPr>
        <w:t>(+12143 тыс.</w:t>
      </w:r>
      <w:r w:rsidRPr="005C2784">
        <w:rPr>
          <w:color w:val="000000"/>
          <w:sz w:val="28"/>
          <w:szCs w:val="28"/>
        </w:rPr>
        <w:t xml:space="preserve"> руб. по сравнению с 1 кварталом</w:t>
      </w:r>
      <w:r w:rsidR="004956B3">
        <w:rPr>
          <w:color w:val="000000"/>
          <w:sz w:val="28"/>
          <w:szCs w:val="28"/>
        </w:rPr>
        <w:t xml:space="preserve"> </w:t>
      </w:r>
      <w:smartTag w:uri="urn:schemas-microsoft-com:office:smarttags" w:element="metricconverter">
        <w:smartTagPr>
          <w:attr w:name="ProductID" w:val="2008 г"/>
        </w:smartTagPr>
        <w:r w:rsidRPr="005C2784">
          <w:rPr>
            <w:color w:val="000000"/>
            <w:sz w:val="28"/>
            <w:szCs w:val="28"/>
          </w:rPr>
          <w:t>2008 г</w:t>
        </w:r>
      </w:smartTag>
      <w:r w:rsidRPr="005C2784">
        <w:rPr>
          <w:color w:val="000000"/>
          <w:sz w:val="28"/>
          <w:szCs w:val="28"/>
        </w:rPr>
        <w:t>.).</w:t>
      </w:r>
    </w:p>
    <w:p w:rsidR="008A67B8" w:rsidRPr="005C2784" w:rsidRDefault="008A67B8" w:rsidP="005C2784">
      <w:pPr>
        <w:spacing w:line="360" w:lineRule="auto"/>
        <w:ind w:firstLine="709"/>
        <w:jc w:val="both"/>
        <w:rPr>
          <w:color w:val="000000"/>
          <w:sz w:val="28"/>
          <w:szCs w:val="28"/>
        </w:rPr>
      </w:pPr>
      <w:r w:rsidRPr="005C2784">
        <w:rPr>
          <w:color w:val="000000"/>
          <w:sz w:val="28"/>
          <w:szCs w:val="28"/>
        </w:rPr>
        <w:t xml:space="preserve">Среди показателей финансового положения и результатов деятельности филиал ТЭЦ-6 ОАО "Иркутскэнерго", </w:t>
      </w:r>
      <w:r w:rsidRPr="005C2784">
        <w:rPr>
          <w:iCs/>
          <w:color w:val="000000"/>
          <w:sz w:val="28"/>
          <w:szCs w:val="28"/>
        </w:rPr>
        <w:t>имеющих критические</w:t>
      </w:r>
      <w:r w:rsidRPr="005C2784">
        <w:rPr>
          <w:color w:val="000000"/>
          <w:sz w:val="28"/>
          <w:szCs w:val="28"/>
        </w:rPr>
        <w:t xml:space="preserve"> значения, можно выделить следующие:</w:t>
      </w:r>
    </w:p>
    <w:p w:rsidR="008A67B8" w:rsidRPr="005C2784" w:rsidRDefault="008A67B8" w:rsidP="005C2784">
      <w:pPr>
        <w:spacing w:line="360" w:lineRule="auto"/>
        <w:ind w:firstLine="709"/>
        <w:jc w:val="both"/>
        <w:rPr>
          <w:color w:val="000000"/>
          <w:sz w:val="28"/>
          <w:szCs w:val="28"/>
        </w:rPr>
      </w:pPr>
      <w:r w:rsidRPr="005C2784">
        <w:rPr>
          <w:color w:val="000000"/>
          <w:sz w:val="28"/>
          <w:szCs w:val="28"/>
        </w:rPr>
        <w:t>- оба показателя, характеризующие платежеспособность (коэффициенты текущей ликвидности и обеспеченности собственными средствами), имеют неудовлетворительное значение;</w:t>
      </w:r>
    </w:p>
    <w:p w:rsidR="008A67B8" w:rsidRPr="005C2784" w:rsidRDefault="008A67B8" w:rsidP="005C2784">
      <w:pPr>
        <w:spacing w:line="360" w:lineRule="auto"/>
        <w:ind w:firstLine="709"/>
        <w:jc w:val="both"/>
        <w:rPr>
          <w:color w:val="000000"/>
          <w:sz w:val="28"/>
          <w:szCs w:val="28"/>
        </w:rPr>
      </w:pPr>
      <w:r w:rsidRPr="005C2784">
        <w:rPr>
          <w:color w:val="000000"/>
          <w:sz w:val="28"/>
          <w:szCs w:val="28"/>
        </w:rPr>
        <w:t>- крайне неустойчивое финансовое положение по величине собственных оборотных средств;</w:t>
      </w:r>
    </w:p>
    <w:p w:rsidR="008A67B8" w:rsidRPr="005C2784" w:rsidRDefault="008A67B8" w:rsidP="005C2784">
      <w:pPr>
        <w:spacing w:line="360" w:lineRule="auto"/>
        <w:ind w:firstLine="709"/>
        <w:jc w:val="both"/>
        <w:rPr>
          <w:color w:val="000000"/>
          <w:sz w:val="28"/>
          <w:szCs w:val="28"/>
        </w:rPr>
      </w:pPr>
      <w:r w:rsidRPr="005C2784">
        <w:rPr>
          <w:color w:val="000000"/>
          <w:sz w:val="28"/>
          <w:szCs w:val="28"/>
        </w:rPr>
        <w:t>- коэффициент маневренности собственного капитала имеет отрицательное значение (нулевое) из-за фактического отсутствия у организации собственных средств;</w:t>
      </w:r>
    </w:p>
    <w:p w:rsidR="008A67B8" w:rsidRPr="005C2784" w:rsidRDefault="008A67B8" w:rsidP="005C2784">
      <w:pPr>
        <w:spacing w:line="360" w:lineRule="auto"/>
        <w:ind w:firstLine="709"/>
        <w:jc w:val="both"/>
        <w:rPr>
          <w:color w:val="000000"/>
          <w:sz w:val="28"/>
          <w:szCs w:val="28"/>
        </w:rPr>
      </w:pPr>
      <w:r w:rsidRPr="005C2784">
        <w:rPr>
          <w:color w:val="000000"/>
          <w:sz w:val="28"/>
          <w:szCs w:val="28"/>
        </w:rPr>
        <w:t>- крайне низкая величина собственного капитала относительно общей величины активов филиал</w:t>
      </w:r>
      <w:r w:rsidR="00180868" w:rsidRPr="005C2784">
        <w:rPr>
          <w:color w:val="000000"/>
          <w:sz w:val="28"/>
          <w:szCs w:val="28"/>
        </w:rPr>
        <w:t>а</w:t>
      </w:r>
      <w:r w:rsidRPr="005C2784">
        <w:rPr>
          <w:color w:val="000000"/>
          <w:sz w:val="28"/>
          <w:szCs w:val="28"/>
        </w:rPr>
        <w:t xml:space="preserve"> ТЭЦ-6 ОАО "Иркутскэнерго";</w:t>
      </w:r>
    </w:p>
    <w:p w:rsidR="008A67B8" w:rsidRPr="005C2784" w:rsidRDefault="008A67B8" w:rsidP="005C2784">
      <w:pPr>
        <w:spacing w:line="360" w:lineRule="auto"/>
        <w:ind w:firstLine="709"/>
        <w:jc w:val="both"/>
        <w:rPr>
          <w:color w:val="000000"/>
          <w:sz w:val="28"/>
          <w:szCs w:val="28"/>
        </w:rPr>
      </w:pPr>
      <w:r w:rsidRPr="005C2784">
        <w:rPr>
          <w:color w:val="000000"/>
          <w:sz w:val="28"/>
          <w:szCs w:val="28"/>
        </w:rPr>
        <w:t xml:space="preserve">- коэффициент обеспеченности материальных запасов имеет отрицательное </w:t>
      </w:r>
      <w:r w:rsidRPr="005C2784">
        <w:rPr>
          <w:sz w:val="28"/>
          <w:szCs w:val="28"/>
        </w:rPr>
        <w:t>значение (-4,46) из</w:t>
      </w:r>
      <w:r w:rsidRPr="005C2784">
        <w:rPr>
          <w:color w:val="000000"/>
          <w:sz w:val="28"/>
          <w:szCs w:val="28"/>
        </w:rPr>
        <w:t>-за фактического отсутствия у организации собственных оборотных средств;</w:t>
      </w:r>
    </w:p>
    <w:p w:rsidR="008A67B8" w:rsidRPr="005C2784" w:rsidRDefault="008A67B8" w:rsidP="005C2784">
      <w:pPr>
        <w:spacing w:line="360" w:lineRule="auto"/>
        <w:ind w:firstLine="709"/>
        <w:jc w:val="both"/>
        <w:rPr>
          <w:color w:val="000000"/>
          <w:sz w:val="28"/>
          <w:szCs w:val="28"/>
        </w:rPr>
      </w:pPr>
      <w:r w:rsidRPr="005C2784">
        <w:rPr>
          <w:color w:val="000000"/>
          <w:sz w:val="28"/>
          <w:szCs w:val="28"/>
        </w:rPr>
        <w:t>- коэффициент текущей (общей) ликвидности существенно ниже нормы;</w:t>
      </w:r>
    </w:p>
    <w:p w:rsidR="008A67B8" w:rsidRPr="005C2784" w:rsidRDefault="008A67B8" w:rsidP="005C2784">
      <w:pPr>
        <w:spacing w:line="360" w:lineRule="auto"/>
        <w:ind w:firstLine="709"/>
        <w:jc w:val="both"/>
        <w:rPr>
          <w:color w:val="000000"/>
          <w:sz w:val="28"/>
          <w:szCs w:val="28"/>
        </w:rPr>
      </w:pPr>
      <w:r w:rsidRPr="005C2784">
        <w:rPr>
          <w:color w:val="000000"/>
          <w:sz w:val="28"/>
          <w:szCs w:val="28"/>
        </w:rPr>
        <w:t>- коэффициент быстрой (промежуточной) ликвидности существенно ниже нормативного значения;</w:t>
      </w:r>
    </w:p>
    <w:p w:rsidR="008A67B8" w:rsidRPr="005C2784" w:rsidRDefault="008A67B8" w:rsidP="005C2784">
      <w:pPr>
        <w:spacing w:line="360" w:lineRule="auto"/>
        <w:ind w:firstLine="709"/>
        <w:jc w:val="both"/>
        <w:rPr>
          <w:color w:val="000000"/>
          <w:sz w:val="28"/>
          <w:szCs w:val="28"/>
        </w:rPr>
      </w:pPr>
      <w:r w:rsidRPr="005C2784">
        <w:rPr>
          <w:color w:val="000000"/>
          <w:sz w:val="28"/>
          <w:szCs w:val="28"/>
        </w:rPr>
        <w:t>- значительно ниже общепринятого значения коэффициент абсолютной ликвидности;</w:t>
      </w:r>
    </w:p>
    <w:p w:rsidR="008A67B8" w:rsidRPr="005C2784" w:rsidRDefault="008A67B8" w:rsidP="005C2784">
      <w:pPr>
        <w:spacing w:line="360" w:lineRule="auto"/>
        <w:ind w:firstLine="709"/>
        <w:jc w:val="both"/>
        <w:rPr>
          <w:sz w:val="28"/>
          <w:szCs w:val="28"/>
        </w:rPr>
      </w:pPr>
      <w:r w:rsidRPr="005C2784">
        <w:rPr>
          <w:color w:val="000000"/>
          <w:sz w:val="28"/>
          <w:szCs w:val="28"/>
        </w:rPr>
        <w:t xml:space="preserve">- отрицательная динамика рентабельности продаж </w:t>
      </w:r>
      <w:r w:rsidRPr="005C2784">
        <w:rPr>
          <w:sz w:val="28"/>
          <w:szCs w:val="28"/>
        </w:rPr>
        <w:t xml:space="preserve">(-1,67 процентных пункта от рентабельности -0,57% за первый квартал </w:t>
      </w:r>
      <w:smartTag w:uri="urn:schemas-microsoft-com:office:smarttags" w:element="metricconverter">
        <w:smartTagPr>
          <w:attr w:name="ProductID" w:val="2008 г"/>
        </w:smartTagPr>
        <w:r w:rsidRPr="005C2784">
          <w:rPr>
            <w:sz w:val="28"/>
            <w:szCs w:val="28"/>
          </w:rPr>
          <w:t>2008 г</w:t>
        </w:r>
      </w:smartTag>
      <w:r w:rsidRPr="005C2784">
        <w:rPr>
          <w:sz w:val="28"/>
          <w:szCs w:val="28"/>
        </w:rPr>
        <w:t>.).</w:t>
      </w:r>
    </w:p>
    <w:p w:rsidR="00D6445D" w:rsidRPr="005C2784" w:rsidRDefault="008A67B8" w:rsidP="005C2784">
      <w:pPr>
        <w:pStyle w:val="ab"/>
        <w:spacing w:line="360" w:lineRule="auto"/>
        <w:ind w:firstLine="709"/>
        <w:jc w:val="both"/>
        <w:rPr>
          <w:sz w:val="28"/>
          <w:szCs w:val="28"/>
        </w:rPr>
      </w:pPr>
      <w:r w:rsidRPr="005C2784">
        <w:rPr>
          <w:sz w:val="28"/>
          <w:szCs w:val="28"/>
        </w:rPr>
        <w:t xml:space="preserve">На последний день анализируемого периода (31.12.2008 г.) финансовое положение филиал ТЭЦ-6 ОАО "Иркутскэнерго" можно охарактеризовать как </w:t>
      </w:r>
      <w:r w:rsidR="00D6445D" w:rsidRPr="005C2784">
        <w:rPr>
          <w:sz w:val="28"/>
          <w:szCs w:val="28"/>
        </w:rPr>
        <w:t>предкризисное</w:t>
      </w:r>
      <w:r w:rsidRPr="005C2784">
        <w:rPr>
          <w:sz w:val="28"/>
          <w:szCs w:val="28"/>
        </w:rPr>
        <w:t>.</w:t>
      </w:r>
    </w:p>
    <w:p w:rsidR="00252690" w:rsidRPr="005C2784" w:rsidRDefault="008A67B8" w:rsidP="005C2784">
      <w:pPr>
        <w:pStyle w:val="ab"/>
        <w:spacing w:line="360" w:lineRule="auto"/>
        <w:ind w:firstLine="709"/>
        <w:jc w:val="both"/>
        <w:rPr>
          <w:sz w:val="28"/>
          <w:szCs w:val="28"/>
        </w:rPr>
      </w:pPr>
      <w:r w:rsidRPr="005C2784">
        <w:rPr>
          <w:sz w:val="28"/>
          <w:szCs w:val="28"/>
        </w:rPr>
        <w:t xml:space="preserve">При этом за </w:t>
      </w:r>
      <w:smartTag w:uri="urn:schemas-microsoft-com:office:smarttags" w:element="metricconverter">
        <w:smartTagPr>
          <w:attr w:name="ProductID" w:val="2008 г"/>
        </w:smartTagPr>
        <w:r w:rsidRPr="005C2784">
          <w:rPr>
            <w:sz w:val="28"/>
            <w:szCs w:val="28"/>
          </w:rPr>
          <w:t>2008 г</w:t>
        </w:r>
      </w:smartTag>
      <w:r w:rsidRPr="005C2784">
        <w:rPr>
          <w:sz w:val="28"/>
          <w:szCs w:val="28"/>
        </w:rPr>
        <w:t>., судя по состоянию и динамике показателей прибыли и рентабельности, организация получила плохие финансовые результаты.</w:t>
      </w:r>
    </w:p>
    <w:p w:rsidR="00252690" w:rsidRDefault="00C64004" w:rsidP="00C64004">
      <w:pPr>
        <w:spacing w:line="360" w:lineRule="auto"/>
        <w:ind w:firstLine="709"/>
        <w:jc w:val="center"/>
        <w:rPr>
          <w:b/>
          <w:sz w:val="28"/>
          <w:szCs w:val="28"/>
        </w:rPr>
      </w:pPr>
      <w:r>
        <w:rPr>
          <w:sz w:val="28"/>
          <w:szCs w:val="28"/>
        </w:rPr>
        <w:br w:type="page"/>
      </w:r>
      <w:r w:rsidR="00252690" w:rsidRPr="005C2784">
        <w:rPr>
          <w:b/>
          <w:sz w:val="28"/>
          <w:szCs w:val="28"/>
        </w:rPr>
        <w:t>С</w:t>
      </w:r>
      <w:r w:rsidR="009707FF" w:rsidRPr="005C2784">
        <w:rPr>
          <w:b/>
          <w:sz w:val="28"/>
          <w:szCs w:val="28"/>
        </w:rPr>
        <w:t>ПИСОК ИСПОЛЬЗОВАННОЙ ЛИТЕРАТУРЫ</w:t>
      </w:r>
    </w:p>
    <w:p w:rsidR="00C64004" w:rsidRPr="005C2784" w:rsidRDefault="00C64004" w:rsidP="005C2784">
      <w:pPr>
        <w:spacing w:line="360" w:lineRule="auto"/>
        <w:ind w:firstLine="709"/>
        <w:jc w:val="both"/>
        <w:rPr>
          <w:b/>
          <w:sz w:val="28"/>
          <w:szCs w:val="28"/>
        </w:rPr>
      </w:pPr>
    </w:p>
    <w:p w:rsidR="00116A35" w:rsidRPr="005C2784" w:rsidRDefault="00116A35" w:rsidP="00C64004">
      <w:pPr>
        <w:autoSpaceDE w:val="0"/>
        <w:autoSpaceDN w:val="0"/>
        <w:adjustRightInd w:val="0"/>
        <w:spacing w:line="360" w:lineRule="auto"/>
        <w:rPr>
          <w:sz w:val="28"/>
          <w:szCs w:val="28"/>
        </w:rPr>
      </w:pPr>
      <w:r w:rsidRPr="005C2784">
        <w:rPr>
          <w:sz w:val="28"/>
          <w:szCs w:val="28"/>
        </w:rPr>
        <w:t>1. Методические положения по оценке финансового состояния предприятий и установлению неудовлетворительной структуры баланса (утверждены ФУДН 12.08.94 г. № 31р).</w:t>
      </w:r>
    </w:p>
    <w:p w:rsidR="00252690" w:rsidRPr="005C2784" w:rsidRDefault="00116A35" w:rsidP="00C64004">
      <w:pPr>
        <w:spacing w:line="360" w:lineRule="auto"/>
        <w:rPr>
          <w:sz w:val="28"/>
          <w:szCs w:val="28"/>
        </w:rPr>
      </w:pPr>
      <w:r w:rsidRPr="005C2784">
        <w:rPr>
          <w:sz w:val="28"/>
          <w:szCs w:val="28"/>
        </w:rPr>
        <w:t>2</w:t>
      </w:r>
      <w:r w:rsidR="00252690" w:rsidRPr="005C2784">
        <w:rPr>
          <w:sz w:val="28"/>
          <w:szCs w:val="28"/>
        </w:rPr>
        <w:t>. О несостоятельности (банкротстве): Федеральный закон от 08.01.1998 г. №6-ФЗ.</w:t>
      </w:r>
    </w:p>
    <w:p w:rsidR="00252690" w:rsidRPr="005C2784" w:rsidRDefault="00116A35" w:rsidP="00C64004">
      <w:pPr>
        <w:autoSpaceDE w:val="0"/>
        <w:autoSpaceDN w:val="0"/>
        <w:adjustRightInd w:val="0"/>
        <w:spacing w:line="360" w:lineRule="auto"/>
        <w:rPr>
          <w:sz w:val="28"/>
          <w:szCs w:val="28"/>
        </w:rPr>
      </w:pPr>
      <w:r w:rsidRPr="005C2784">
        <w:rPr>
          <w:sz w:val="28"/>
          <w:szCs w:val="28"/>
        </w:rPr>
        <w:t>3</w:t>
      </w:r>
      <w:r w:rsidR="00252690" w:rsidRPr="005C2784">
        <w:rPr>
          <w:sz w:val="28"/>
          <w:szCs w:val="28"/>
        </w:rPr>
        <w:t xml:space="preserve">. Положение о бухгалтерском учете и отчетности в Российской Федерации. Приказ Минфина России от 29 декабря </w:t>
      </w:r>
      <w:smartTag w:uri="urn:schemas-microsoft-com:office:smarttags" w:element="metricconverter">
        <w:smartTagPr>
          <w:attr w:name="ProductID" w:val="1994 г"/>
        </w:smartTagPr>
        <w:r w:rsidR="00252690" w:rsidRPr="005C2784">
          <w:rPr>
            <w:sz w:val="28"/>
            <w:szCs w:val="28"/>
          </w:rPr>
          <w:t>1994 г</w:t>
        </w:r>
      </w:smartTag>
      <w:r w:rsidR="00252690" w:rsidRPr="005C2784">
        <w:rPr>
          <w:sz w:val="28"/>
          <w:szCs w:val="28"/>
        </w:rPr>
        <w:t>. № 170.</w:t>
      </w:r>
    </w:p>
    <w:p w:rsidR="00252690" w:rsidRPr="005C2784" w:rsidRDefault="00116A35" w:rsidP="00C64004">
      <w:pPr>
        <w:autoSpaceDE w:val="0"/>
        <w:autoSpaceDN w:val="0"/>
        <w:adjustRightInd w:val="0"/>
        <w:spacing w:line="360" w:lineRule="auto"/>
        <w:rPr>
          <w:sz w:val="28"/>
          <w:szCs w:val="28"/>
        </w:rPr>
      </w:pPr>
      <w:r w:rsidRPr="005C2784">
        <w:rPr>
          <w:sz w:val="28"/>
          <w:szCs w:val="28"/>
        </w:rPr>
        <w:t>4</w:t>
      </w:r>
      <w:r w:rsidR="00252690" w:rsidRPr="005C2784">
        <w:rPr>
          <w:sz w:val="28"/>
          <w:szCs w:val="28"/>
        </w:rPr>
        <w:t xml:space="preserve">. Положение по ведению бухгалтерского учета и бухгалтерской отчетности. Приказ Минфина России от 29 июля </w:t>
      </w:r>
      <w:smartTag w:uri="urn:schemas-microsoft-com:office:smarttags" w:element="metricconverter">
        <w:smartTagPr>
          <w:attr w:name="ProductID" w:val="1998 г"/>
        </w:smartTagPr>
        <w:r w:rsidR="00252690" w:rsidRPr="005C2784">
          <w:rPr>
            <w:sz w:val="28"/>
            <w:szCs w:val="28"/>
          </w:rPr>
          <w:t>1998 г</w:t>
        </w:r>
      </w:smartTag>
      <w:r w:rsidR="00252690" w:rsidRPr="005C2784">
        <w:rPr>
          <w:sz w:val="28"/>
          <w:szCs w:val="28"/>
        </w:rPr>
        <w:t xml:space="preserve">. № 34н (вводится в действие с начала </w:t>
      </w:r>
      <w:smartTag w:uri="urn:schemas-microsoft-com:office:smarttags" w:element="metricconverter">
        <w:smartTagPr>
          <w:attr w:name="ProductID" w:val="1999 г"/>
        </w:smartTagPr>
        <w:r w:rsidR="00252690" w:rsidRPr="005C2784">
          <w:rPr>
            <w:sz w:val="28"/>
            <w:szCs w:val="28"/>
          </w:rPr>
          <w:t>1999 г</w:t>
        </w:r>
      </w:smartTag>
      <w:r w:rsidR="00252690" w:rsidRPr="005C2784">
        <w:rPr>
          <w:sz w:val="28"/>
          <w:szCs w:val="28"/>
        </w:rPr>
        <w:t>.).</w:t>
      </w:r>
    </w:p>
    <w:p w:rsidR="00537847" w:rsidRPr="005C2784" w:rsidRDefault="0030067E" w:rsidP="00C64004">
      <w:pPr>
        <w:shd w:val="clear" w:color="auto" w:fill="FFFFFF"/>
        <w:spacing w:line="360" w:lineRule="auto"/>
        <w:rPr>
          <w:bCs/>
          <w:sz w:val="28"/>
          <w:szCs w:val="28"/>
        </w:rPr>
      </w:pPr>
      <w:r w:rsidRPr="005C2784">
        <w:rPr>
          <w:bCs/>
          <w:sz w:val="28"/>
          <w:szCs w:val="28"/>
        </w:rPr>
        <w:t>5</w:t>
      </w:r>
      <w:r w:rsidR="00537847" w:rsidRPr="005C2784">
        <w:rPr>
          <w:bCs/>
          <w:sz w:val="28"/>
          <w:szCs w:val="28"/>
        </w:rPr>
        <w:t xml:space="preserve">. Банк В.Р. Финансовый анализ. Изд.: Проспект, 2008. </w:t>
      </w:r>
      <w:r w:rsidRPr="005C2784">
        <w:rPr>
          <w:bCs/>
          <w:sz w:val="28"/>
          <w:szCs w:val="28"/>
        </w:rPr>
        <w:t xml:space="preserve">- </w:t>
      </w:r>
      <w:r w:rsidR="00537847" w:rsidRPr="005C2784">
        <w:rPr>
          <w:bCs/>
          <w:sz w:val="28"/>
          <w:szCs w:val="28"/>
        </w:rPr>
        <w:t>344 с.</w:t>
      </w:r>
    </w:p>
    <w:p w:rsidR="0030067E" w:rsidRPr="005C2784" w:rsidRDefault="0030067E" w:rsidP="00C64004">
      <w:pPr>
        <w:shd w:val="clear" w:color="auto" w:fill="FFFFFF"/>
        <w:spacing w:line="360" w:lineRule="auto"/>
        <w:rPr>
          <w:bCs/>
          <w:sz w:val="28"/>
          <w:szCs w:val="28"/>
        </w:rPr>
      </w:pPr>
      <w:r w:rsidRPr="005C2784">
        <w:rPr>
          <w:bCs/>
          <w:sz w:val="28"/>
          <w:szCs w:val="28"/>
        </w:rPr>
        <w:t>6. Бобровская Т.В., Рудакова Т.А. Анализ финансовой отчётности. Методические указания по выполнению контрольной работы. - Барнаул, 2005. - 24 с.</w:t>
      </w:r>
    </w:p>
    <w:p w:rsidR="00537847" w:rsidRPr="005C2784" w:rsidRDefault="0030067E" w:rsidP="00C64004">
      <w:pPr>
        <w:pStyle w:val="1"/>
        <w:spacing w:line="360" w:lineRule="auto"/>
        <w:rPr>
          <w:rFonts w:ascii="Times New Roman" w:hAnsi="Times New Roman" w:cs="Times New Roman"/>
          <w:bCs/>
          <w:color w:val="auto"/>
          <w:sz w:val="28"/>
          <w:szCs w:val="28"/>
        </w:rPr>
      </w:pPr>
      <w:r w:rsidRPr="005C2784">
        <w:rPr>
          <w:rFonts w:ascii="Times New Roman" w:hAnsi="Times New Roman" w:cs="Times New Roman"/>
          <w:bCs/>
          <w:color w:val="auto"/>
          <w:sz w:val="28"/>
          <w:szCs w:val="28"/>
        </w:rPr>
        <w:t>7</w:t>
      </w:r>
      <w:r w:rsidR="00537847" w:rsidRPr="005C2784">
        <w:rPr>
          <w:rFonts w:ascii="Times New Roman" w:hAnsi="Times New Roman" w:cs="Times New Roman"/>
          <w:bCs/>
          <w:color w:val="auto"/>
          <w:sz w:val="28"/>
          <w:szCs w:val="28"/>
        </w:rPr>
        <w:t xml:space="preserve">. Басовский Л.Е., Басовская Е.Н. </w:t>
      </w:r>
      <w:r w:rsidR="00537847" w:rsidRPr="005C2784">
        <w:rPr>
          <w:rFonts w:ascii="Times New Roman" w:hAnsi="Times New Roman" w:cs="Times New Roman"/>
          <w:color w:val="auto"/>
          <w:sz w:val="28"/>
          <w:szCs w:val="28"/>
        </w:rPr>
        <w:t>Комплексный</w:t>
      </w:r>
      <w:r w:rsidR="00537847" w:rsidRPr="005C2784">
        <w:rPr>
          <w:rFonts w:ascii="Times New Roman" w:hAnsi="Times New Roman" w:cs="Times New Roman"/>
          <w:bCs/>
          <w:color w:val="auto"/>
          <w:sz w:val="28"/>
          <w:szCs w:val="28"/>
        </w:rPr>
        <w:t xml:space="preserve"> экономический анализ хозяйственной деятельности: Учебное пособие, М.: Инфра-м, 2009. – 366 с.</w:t>
      </w:r>
    </w:p>
    <w:p w:rsidR="0030067E" w:rsidRPr="005C2784" w:rsidRDefault="0030067E" w:rsidP="00C64004">
      <w:pPr>
        <w:shd w:val="clear" w:color="auto" w:fill="FFFFFF"/>
        <w:spacing w:line="360" w:lineRule="auto"/>
        <w:rPr>
          <w:bCs/>
          <w:sz w:val="28"/>
          <w:szCs w:val="28"/>
        </w:rPr>
      </w:pPr>
      <w:r w:rsidRPr="005C2784">
        <w:rPr>
          <w:bCs/>
          <w:sz w:val="28"/>
          <w:szCs w:val="28"/>
        </w:rPr>
        <w:t>8. Басовский Л.Е. Теория экономического анализа М.: Инфра-М, 2008. - 224с.</w:t>
      </w:r>
    </w:p>
    <w:p w:rsidR="00537847" w:rsidRPr="005C2784" w:rsidRDefault="00537847" w:rsidP="00C64004">
      <w:pPr>
        <w:pStyle w:val="1"/>
        <w:spacing w:line="360" w:lineRule="auto"/>
        <w:rPr>
          <w:rFonts w:ascii="Times New Roman" w:hAnsi="Times New Roman" w:cs="Times New Roman"/>
          <w:color w:val="auto"/>
          <w:sz w:val="28"/>
          <w:szCs w:val="28"/>
        </w:rPr>
      </w:pPr>
      <w:r w:rsidRPr="005C2784">
        <w:rPr>
          <w:rFonts w:ascii="Times New Roman" w:hAnsi="Times New Roman" w:cs="Times New Roman"/>
          <w:color w:val="auto"/>
          <w:sz w:val="28"/>
          <w:szCs w:val="28"/>
        </w:rPr>
        <w:t>9. Бердников В.В. Финансовый анализ: Система показателей и методика проведения: Учебное пособие для вузов (под ред. Мельник М.В.). – М.: Экономистъ, 2006. – 159 с.</w:t>
      </w:r>
    </w:p>
    <w:p w:rsidR="00BD47FE" w:rsidRPr="005C2784" w:rsidRDefault="0030067E" w:rsidP="00C64004">
      <w:pPr>
        <w:shd w:val="clear" w:color="auto" w:fill="FFFFFF"/>
        <w:spacing w:line="360" w:lineRule="auto"/>
        <w:rPr>
          <w:bCs/>
          <w:sz w:val="28"/>
          <w:szCs w:val="28"/>
        </w:rPr>
      </w:pPr>
      <w:r w:rsidRPr="005C2784">
        <w:rPr>
          <w:bCs/>
          <w:sz w:val="28"/>
          <w:szCs w:val="28"/>
        </w:rPr>
        <w:t xml:space="preserve">10. </w:t>
      </w:r>
      <w:r w:rsidR="00BD47FE" w:rsidRPr="005C2784">
        <w:rPr>
          <w:bCs/>
          <w:sz w:val="28"/>
          <w:szCs w:val="28"/>
        </w:rPr>
        <w:t>Богданова Л.С., Ляшко Е.Ф., Махитько В.П. Финансово-экономический анализ в авиастроении: Учебное пособие. - Ульяновск: УлГТУ, 2006. - 188 с.</w:t>
      </w:r>
    </w:p>
    <w:p w:rsidR="00537847" w:rsidRPr="005C2784" w:rsidRDefault="0030067E" w:rsidP="00C64004">
      <w:pPr>
        <w:shd w:val="clear" w:color="auto" w:fill="FFFFFF"/>
        <w:tabs>
          <w:tab w:val="left" w:pos="6360"/>
        </w:tabs>
        <w:spacing w:line="360" w:lineRule="auto"/>
        <w:rPr>
          <w:bCs/>
          <w:sz w:val="28"/>
          <w:szCs w:val="28"/>
        </w:rPr>
      </w:pPr>
      <w:r w:rsidRPr="005C2784">
        <w:rPr>
          <w:bCs/>
          <w:sz w:val="28"/>
          <w:szCs w:val="28"/>
        </w:rPr>
        <w:t>11</w:t>
      </w:r>
      <w:r w:rsidR="00537847" w:rsidRPr="005C2784">
        <w:rPr>
          <w:bCs/>
          <w:sz w:val="28"/>
          <w:szCs w:val="28"/>
        </w:rPr>
        <w:t>. Бочаров В.В. Финансов</w:t>
      </w:r>
      <w:r w:rsidRPr="005C2784">
        <w:rPr>
          <w:bCs/>
          <w:sz w:val="28"/>
          <w:szCs w:val="28"/>
        </w:rPr>
        <w:t xml:space="preserve">ый анализ. Краткий курс. Изд.: </w:t>
      </w:r>
      <w:r w:rsidR="00537847" w:rsidRPr="005C2784">
        <w:rPr>
          <w:bCs/>
          <w:sz w:val="28"/>
          <w:szCs w:val="28"/>
        </w:rPr>
        <w:t>Питер, 2008, 240 с.</w:t>
      </w:r>
    </w:p>
    <w:p w:rsidR="00537847" w:rsidRPr="005C2784" w:rsidRDefault="0030067E" w:rsidP="00C64004">
      <w:pPr>
        <w:shd w:val="clear" w:color="auto" w:fill="FFFFFF"/>
        <w:spacing w:line="360" w:lineRule="auto"/>
        <w:rPr>
          <w:sz w:val="28"/>
          <w:szCs w:val="28"/>
        </w:rPr>
      </w:pPr>
      <w:r w:rsidRPr="005C2784">
        <w:rPr>
          <w:sz w:val="28"/>
          <w:szCs w:val="28"/>
        </w:rPr>
        <w:t>12</w:t>
      </w:r>
      <w:r w:rsidR="00537847" w:rsidRPr="005C2784">
        <w:rPr>
          <w:sz w:val="28"/>
          <w:szCs w:val="28"/>
        </w:rPr>
        <w:t>. Васильева Л.С. Финансовый анализ.</w:t>
      </w:r>
      <w:r w:rsidR="004956B3">
        <w:rPr>
          <w:sz w:val="28"/>
          <w:szCs w:val="28"/>
        </w:rPr>
        <w:t xml:space="preserve"> </w:t>
      </w:r>
      <w:r w:rsidR="00537847" w:rsidRPr="005C2784">
        <w:rPr>
          <w:sz w:val="28"/>
          <w:szCs w:val="28"/>
        </w:rPr>
        <w:t xml:space="preserve">Изд. КноРус, 2006, </w:t>
      </w:r>
      <w:r w:rsidRPr="005C2784">
        <w:rPr>
          <w:sz w:val="28"/>
          <w:szCs w:val="28"/>
        </w:rPr>
        <w:t xml:space="preserve">- </w:t>
      </w:r>
      <w:r w:rsidR="00537847" w:rsidRPr="005C2784">
        <w:rPr>
          <w:sz w:val="28"/>
          <w:szCs w:val="28"/>
        </w:rPr>
        <w:t>544 с.</w:t>
      </w:r>
    </w:p>
    <w:p w:rsidR="00537847" w:rsidRPr="005C2784" w:rsidRDefault="0030067E" w:rsidP="00C64004">
      <w:pPr>
        <w:pStyle w:val="1"/>
        <w:spacing w:line="360" w:lineRule="auto"/>
        <w:rPr>
          <w:rFonts w:ascii="Times New Roman" w:hAnsi="Times New Roman" w:cs="Times New Roman"/>
          <w:color w:val="auto"/>
          <w:sz w:val="28"/>
          <w:szCs w:val="28"/>
        </w:rPr>
      </w:pPr>
      <w:r w:rsidRPr="005C2784">
        <w:rPr>
          <w:rFonts w:ascii="Times New Roman" w:hAnsi="Times New Roman" w:cs="Times New Roman"/>
          <w:color w:val="auto"/>
          <w:sz w:val="28"/>
          <w:szCs w:val="28"/>
        </w:rPr>
        <w:t>13</w:t>
      </w:r>
      <w:r w:rsidR="00537847" w:rsidRPr="005C2784">
        <w:rPr>
          <w:rFonts w:ascii="Times New Roman" w:hAnsi="Times New Roman" w:cs="Times New Roman"/>
          <w:color w:val="auto"/>
          <w:sz w:val="28"/>
          <w:szCs w:val="28"/>
        </w:rPr>
        <w:t>. Грачев А.В. Экспресс-анализ финансовой устойчивости предприятия Изд. 2-е, доп. – М.: Мостиздатвест Дело и сервис, 2005. – 264.</w:t>
      </w:r>
    </w:p>
    <w:p w:rsidR="00BD47FE" w:rsidRPr="005C2784" w:rsidRDefault="0030067E" w:rsidP="00C64004">
      <w:pPr>
        <w:shd w:val="clear" w:color="auto" w:fill="FFFFFF"/>
        <w:spacing w:line="360" w:lineRule="auto"/>
        <w:rPr>
          <w:bCs/>
          <w:sz w:val="28"/>
          <w:szCs w:val="28"/>
        </w:rPr>
      </w:pPr>
      <w:r w:rsidRPr="005C2784">
        <w:rPr>
          <w:bCs/>
          <w:sz w:val="28"/>
          <w:szCs w:val="28"/>
        </w:rPr>
        <w:t xml:space="preserve">14. </w:t>
      </w:r>
      <w:r w:rsidR="00BD47FE" w:rsidRPr="005C2784">
        <w:rPr>
          <w:bCs/>
          <w:sz w:val="28"/>
          <w:szCs w:val="28"/>
        </w:rPr>
        <w:t>Герасимов Б.И., Иода Ю.В. Введение в экономику: Основы экономического анализа. Учебное пособие. - Тамбов: Изд-во ТГТУ, 2004. - 140 с.</w:t>
      </w:r>
    </w:p>
    <w:p w:rsidR="00537847" w:rsidRPr="005C2784" w:rsidRDefault="0030067E" w:rsidP="00C64004">
      <w:pPr>
        <w:pStyle w:val="1"/>
        <w:spacing w:line="360" w:lineRule="auto"/>
        <w:rPr>
          <w:rFonts w:ascii="Times New Roman" w:hAnsi="Times New Roman" w:cs="Times New Roman"/>
          <w:color w:val="auto"/>
          <w:sz w:val="28"/>
          <w:szCs w:val="28"/>
        </w:rPr>
      </w:pPr>
      <w:r w:rsidRPr="005C2784">
        <w:rPr>
          <w:rFonts w:ascii="Times New Roman" w:hAnsi="Times New Roman" w:cs="Times New Roman"/>
          <w:color w:val="auto"/>
          <w:sz w:val="28"/>
          <w:szCs w:val="28"/>
        </w:rPr>
        <w:t>15</w:t>
      </w:r>
      <w:r w:rsidR="00537847" w:rsidRPr="005C2784">
        <w:rPr>
          <w:rFonts w:ascii="Times New Roman" w:hAnsi="Times New Roman" w:cs="Times New Roman"/>
          <w:color w:val="auto"/>
          <w:sz w:val="28"/>
          <w:szCs w:val="28"/>
        </w:rPr>
        <w:t>. Ефимова А.В. Финансовый анализ. Современный инструментарий для принятия экономических решений: Учебник. – М.: Омега-Л, 2009 – 350 с.</w:t>
      </w:r>
    </w:p>
    <w:p w:rsidR="00537847" w:rsidRPr="005C2784" w:rsidRDefault="0030067E" w:rsidP="00C64004">
      <w:pPr>
        <w:shd w:val="clear" w:color="auto" w:fill="FFFFFF"/>
        <w:spacing w:line="360" w:lineRule="auto"/>
        <w:rPr>
          <w:bCs/>
          <w:sz w:val="28"/>
          <w:szCs w:val="28"/>
        </w:rPr>
      </w:pPr>
      <w:r w:rsidRPr="005C2784">
        <w:rPr>
          <w:bCs/>
          <w:sz w:val="28"/>
          <w:szCs w:val="28"/>
        </w:rPr>
        <w:t>16</w:t>
      </w:r>
      <w:r w:rsidR="00537847" w:rsidRPr="005C2784">
        <w:rPr>
          <w:bCs/>
          <w:sz w:val="28"/>
          <w:szCs w:val="28"/>
        </w:rPr>
        <w:t>. Иванов А.Ф. Финансовый анализ. Управление финансами. Гриф МО РФ. Изд.: Юнити, 2008.</w:t>
      </w:r>
      <w:r w:rsidRPr="005C2784">
        <w:rPr>
          <w:bCs/>
          <w:sz w:val="28"/>
          <w:szCs w:val="28"/>
        </w:rPr>
        <w:t xml:space="preserve"> -</w:t>
      </w:r>
      <w:r w:rsidR="00537847" w:rsidRPr="005C2784">
        <w:rPr>
          <w:bCs/>
          <w:sz w:val="28"/>
          <w:szCs w:val="28"/>
        </w:rPr>
        <w:t xml:space="preserve"> 639 с.</w:t>
      </w:r>
    </w:p>
    <w:p w:rsidR="00537847" w:rsidRPr="005C2784" w:rsidRDefault="0030067E" w:rsidP="00C64004">
      <w:pPr>
        <w:pStyle w:val="1"/>
        <w:spacing w:line="360" w:lineRule="auto"/>
        <w:rPr>
          <w:rFonts w:ascii="Times New Roman" w:hAnsi="Times New Roman" w:cs="Times New Roman"/>
          <w:bCs/>
          <w:color w:val="auto"/>
          <w:sz w:val="28"/>
          <w:szCs w:val="28"/>
        </w:rPr>
      </w:pPr>
      <w:r w:rsidRPr="005C2784">
        <w:rPr>
          <w:rFonts w:ascii="Times New Roman" w:hAnsi="Times New Roman" w:cs="Times New Roman"/>
          <w:bCs/>
          <w:color w:val="auto"/>
          <w:sz w:val="28"/>
          <w:szCs w:val="28"/>
        </w:rPr>
        <w:t>17</w:t>
      </w:r>
      <w:r w:rsidR="00537847" w:rsidRPr="005C2784">
        <w:rPr>
          <w:rFonts w:ascii="Times New Roman" w:hAnsi="Times New Roman" w:cs="Times New Roman"/>
          <w:bCs/>
          <w:color w:val="auto"/>
          <w:sz w:val="28"/>
          <w:szCs w:val="28"/>
        </w:rPr>
        <w:t xml:space="preserve">. Ионова А.В., Селезнева Н.Н. Финансовый анализ. </w:t>
      </w:r>
      <w:r w:rsidR="00537847" w:rsidRPr="005C2784">
        <w:rPr>
          <w:rFonts w:ascii="Times New Roman" w:hAnsi="Times New Roman" w:cs="Times New Roman"/>
          <w:color w:val="auto"/>
          <w:sz w:val="28"/>
          <w:szCs w:val="28"/>
        </w:rPr>
        <w:t xml:space="preserve">Изд.: ТК Велби, Проспект, </w:t>
      </w:r>
      <w:r w:rsidR="00537847" w:rsidRPr="005C2784">
        <w:rPr>
          <w:rFonts w:ascii="Times New Roman" w:hAnsi="Times New Roman" w:cs="Times New Roman"/>
          <w:bCs/>
          <w:color w:val="auto"/>
          <w:sz w:val="28"/>
          <w:szCs w:val="28"/>
        </w:rPr>
        <w:t>2007. – 624 с.</w:t>
      </w:r>
    </w:p>
    <w:p w:rsidR="00537847" w:rsidRPr="005C2784" w:rsidRDefault="0030067E" w:rsidP="00C64004">
      <w:pPr>
        <w:shd w:val="clear" w:color="auto" w:fill="FFFFFF"/>
        <w:spacing w:line="360" w:lineRule="auto"/>
        <w:rPr>
          <w:bCs/>
          <w:sz w:val="28"/>
          <w:szCs w:val="28"/>
        </w:rPr>
      </w:pPr>
      <w:r w:rsidRPr="005C2784">
        <w:rPr>
          <w:sz w:val="28"/>
          <w:szCs w:val="28"/>
        </w:rPr>
        <w:t>18</w:t>
      </w:r>
      <w:r w:rsidR="00537847" w:rsidRPr="005C2784">
        <w:rPr>
          <w:sz w:val="28"/>
          <w:szCs w:val="28"/>
        </w:rPr>
        <w:t xml:space="preserve">. Ковалев В.В. </w:t>
      </w:r>
      <w:r w:rsidR="00537847" w:rsidRPr="005C2784">
        <w:rPr>
          <w:bCs/>
          <w:sz w:val="28"/>
          <w:szCs w:val="28"/>
        </w:rPr>
        <w:t>Финансовый учет и анализ: концептуальные основы. Изд.: Финансы и статистика, 2004, - 720 с.</w:t>
      </w:r>
    </w:p>
    <w:p w:rsidR="00252690" w:rsidRPr="005C2784" w:rsidRDefault="0030067E" w:rsidP="00C64004">
      <w:pPr>
        <w:pStyle w:val="1"/>
        <w:spacing w:line="360" w:lineRule="auto"/>
        <w:rPr>
          <w:rFonts w:ascii="Times New Roman" w:hAnsi="Times New Roman" w:cs="Times New Roman"/>
          <w:bCs/>
          <w:color w:val="auto"/>
          <w:sz w:val="28"/>
          <w:szCs w:val="28"/>
        </w:rPr>
      </w:pPr>
      <w:r w:rsidRPr="005C2784">
        <w:rPr>
          <w:rFonts w:ascii="Times New Roman" w:hAnsi="Times New Roman" w:cs="Times New Roman"/>
          <w:bCs/>
          <w:color w:val="auto"/>
          <w:sz w:val="28"/>
          <w:szCs w:val="28"/>
        </w:rPr>
        <w:t>19</w:t>
      </w:r>
      <w:r w:rsidR="00252690" w:rsidRPr="005C2784">
        <w:rPr>
          <w:rFonts w:ascii="Times New Roman" w:hAnsi="Times New Roman" w:cs="Times New Roman"/>
          <w:bCs/>
          <w:color w:val="auto"/>
          <w:sz w:val="28"/>
          <w:szCs w:val="28"/>
        </w:rPr>
        <w:t>. Маркин Ю.П. Экономический анализ: учебное пособие, М.: Омега-л, 2009. – 450 с.</w:t>
      </w:r>
    </w:p>
    <w:p w:rsidR="00252690" w:rsidRPr="005C2784" w:rsidRDefault="0030067E" w:rsidP="00C64004">
      <w:pPr>
        <w:pStyle w:val="1"/>
        <w:spacing w:line="360" w:lineRule="auto"/>
        <w:rPr>
          <w:rFonts w:ascii="Times New Roman" w:hAnsi="Times New Roman" w:cs="Times New Roman"/>
          <w:color w:val="auto"/>
          <w:sz w:val="28"/>
          <w:szCs w:val="28"/>
        </w:rPr>
      </w:pPr>
      <w:r w:rsidRPr="005C2784">
        <w:rPr>
          <w:rFonts w:ascii="Times New Roman" w:hAnsi="Times New Roman" w:cs="Times New Roman"/>
          <w:color w:val="auto"/>
          <w:sz w:val="28"/>
          <w:szCs w:val="28"/>
        </w:rPr>
        <w:t>20</w:t>
      </w:r>
      <w:r w:rsidR="00252690" w:rsidRPr="005C2784">
        <w:rPr>
          <w:rFonts w:ascii="Times New Roman" w:hAnsi="Times New Roman" w:cs="Times New Roman"/>
          <w:color w:val="auto"/>
          <w:sz w:val="28"/>
          <w:szCs w:val="28"/>
        </w:rPr>
        <w:t>. Просветов Г.И. Финансовый анализ: задачи и решения, Изд.: Альфа-Пресс, 2008г.- 384 с.</w:t>
      </w:r>
    </w:p>
    <w:p w:rsidR="0030067E" w:rsidRPr="005C2784" w:rsidRDefault="0030067E" w:rsidP="00C64004">
      <w:pPr>
        <w:shd w:val="clear" w:color="auto" w:fill="FFFFFF"/>
        <w:spacing w:line="360" w:lineRule="auto"/>
        <w:rPr>
          <w:bCs/>
          <w:sz w:val="28"/>
          <w:szCs w:val="28"/>
        </w:rPr>
      </w:pPr>
      <w:r w:rsidRPr="005C2784">
        <w:rPr>
          <w:bCs/>
          <w:sz w:val="28"/>
          <w:szCs w:val="28"/>
        </w:rPr>
        <w:t>21. Рубан Т.Е., Байдаус П.В. Анализ методик прогнозирования банкротства на основе использования финансовых показателей. - 89 с.</w:t>
      </w:r>
    </w:p>
    <w:p w:rsidR="0030067E" w:rsidRPr="005C2784" w:rsidRDefault="0030067E" w:rsidP="00C64004">
      <w:pPr>
        <w:shd w:val="clear" w:color="auto" w:fill="FFFFFF"/>
        <w:spacing w:line="360" w:lineRule="auto"/>
        <w:rPr>
          <w:bCs/>
          <w:sz w:val="28"/>
          <w:szCs w:val="28"/>
        </w:rPr>
      </w:pPr>
      <w:r w:rsidRPr="005C2784">
        <w:rPr>
          <w:bCs/>
          <w:sz w:val="28"/>
          <w:szCs w:val="28"/>
        </w:rPr>
        <w:t>22. Савин К.Н. Экономическая теория: введение в экономический анализ: Курс лекций. - Тамбов: Изд-во Тамб. гос. техн. ун-та, 2006. - 144 с.</w:t>
      </w:r>
    </w:p>
    <w:p w:rsidR="00537847" w:rsidRPr="005C2784" w:rsidRDefault="0030067E" w:rsidP="00C64004">
      <w:pPr>
        <w:pStyle w:val="1"/>
        <w:spacing w:line="360" w:lineRule="auto"/>
        <w:textAlignment w:val="center"/>
        <w:rPr>
          <w:rFonts w:ascii="Times New Roman" w:hAnsi="Times New Roman" w:cs="Times New Roman"/>
          <w:color w:val="auto"/>
          <w:sz w:val="28"/>
          <w:szCs w:val="28"/>
        </w:rPr>
      </w:pPr>
      <w:r w:rsidRPr="005C2784">
        <w:rPr>
          <w:rFonts w:ascii="Times New Roman" w:hAnsi="Times New Roman" w:cs="Times New Roman"/>
          <w:color w:val="auto"/>
          <w:sz w:val="28"/>
          <w:szCs w:val="28"/>
        </w:rPr>
        <w:t>23</w:t>
      </w:r>
      <w:r w:rsidR="00537847" w:rsidRPr="005C2784">
        <w:rPr>
          <w:rFonts w:ascii="Times New Roman" w:hAnsi="Times New Roman" w:cs="Times New Roman"/>
          <w:color w:val="auto"/>
          <w:sz w:val="28"/>
          <w:szCs w:val="28"/>
        </w:rPr>
        <w:t xml:space="preserve">. Соснаускене О.И., Драгункина Н.В. Финансовый анализ организации по данным бухгалтерской (финансовой) отчетности - М.: Экзамен, 2008. </w:t>
      </w:r>
      <w:r w:rsidRPr="005C2784">
        <w:rPr>
          <w:rFonts w:ascii="Times New Roman" w:hAnsi="Times New Roman" w:cs="Times New Roman"/>
          <w:color w:val="auto"/>
          <w:sz w:val="28"/>
          <w:szCs w:val="28"/>
        </w:rPr>
        <w:t xml:space="preserve">- </w:t>
      </w:r>
      <w:r w:rsidR="00537847" w:rsidRPr="005C2784">
        <w:rPr>
          <w:rFonts w:ascii="Times New Roman" w:hAnsi="Times New Roman" w:cs="Times New Roman"/>
          <w:color w:val="auto"/>
          <w:sz w:val="28"/>
          <w:szCs w:val="28"/>
        </w:rPr>
        <w:t>224 с.</w:t>
      </w:r>
    </w:p>
    <w:p w:rsidR="00252690" w:rsidRPr="005C2784" w:rsidRDefault="00537847" w:rsidP="00C64004">
      <w:pPr>
        <w:shd w:val="clear" w:color="auto" w:fill="FFFFFF"/>
        <w:spacing w:line="360" w:lineRule="auto"/>
        <w:rPr>
          <w:sz w:val="28"/>
          <w:szCs w:val="28"/>
        </w:rPr>
      </w:pPr>
      <w:r w:rsidRPr="005C2784">
        <w:rPr>
          <w:bCs/>
          <w:sz w:val="28"/>
          <w:szCs w:val="28"/>
        </w:rPr>
        <w:t>2</w:t>
      </w:r>
      <w:r w:rsidR="0030067E" w:rsidRPr="005C2784">
        <w:rPr>
          <w:bCs/>
          <w:sz w:val="28"/>
          <w:szCs w:val="28"/>
        </w:rPr>
        <w:t>4</w:t>
      </w:r>
      <w:r w:rsidR="00252690" w:rsidRPr="005C2784">
        <w:rPr>
          <w:bCs/>
          <w:sz w:val="28"/>
          <w:szCs w:val="28"/>
        </w:rPr>
        <w:t xml:space="preserve">. Хачатурян Н.М. </w:t>
      </w:r>
      <w:r w:rsidR="00252690" w:rsidRPr="005C2784">
        <w:rPr>
          <w:sz w:val="28"/>
          <w:szCs w:val="28"/>
        </w:rPr>
        <w:t xml:space="preserve">Анализ финансово-хозяйственной деятельности. Конспект лекций. Изд.: Феникс, 2007. </w:t>
      </w:r>
      <w:r w:rsidR="0030067E" w:rsidRPr="005C2784">
        <w:rPr>
          <w:sz w:val="28"/>
          <w:szCs w:val="28"/>
        </w:rPr>
        <w:t xml:space="preserve">- </w:t>
      </w:r>
      <w:r w:rsidR="00252690" w:rsidRPr="005C2784">
        <w:rPr>
          <w:sz w:val="28"/>
          <w:szCs w:val="28"/>
        </w:rPr>
        <w:t>192 с.</w:t>
      </w:r>
    </w:p>
    <w:p w:rsidR="00BD47FE" w:rsidRPr="005C2784" w:rsidRDefault="0030067E" w:rsidP="00C64004">
      <w:pPr>
        <w:shd w:val="clear" w:color="auto" w:fill="FFFFFF"/>
        <w:spacing w:line="360" w:lineRule="auto"/>
        <w:rPr>
          <w:bCs/>
          <w:sz w:val="28"/>
          <w:szCs w:val="28"/>
        </w:rPr>
      </w:pPr>
      <w:r w:rsidRPr="005C2784">
        <w:rPr>
          <w:bCs/>
          <w:sz w:val="28"/>
          <w:szCs w:val="28"/>
        </w:rPr>
        <w:t xml:space="preserve">25. </w:t>
      </w:r>
      <w:r w:rsidR="00BD47FE" w:rsidRPr="005C2784">
        <w:rPr>
          <w:bCs/>
          <w:sz w:val="28"/>
          <w:szCs w:val="28"/>
        </w:rPr>
        <w:t>Шаповал А.Б. Математические методы финансового анализа: Портфельный анализ, модели ценообразования, производные финансовые инструменты. - М.: Финансовая академия при Правительстве РФ, кафедра Мат</w:t>
      </w:r>
      <w:r w:rsidRPr="005C2784">
        <w:rPr>
          <w:bCs/>
          <w:sz w:val="28"/>
          <w:szCs w:val="28"/>
        </w:rPr>
        <w:t>ематика и финансовые приложения</w:t>
      </w:r>
      <w:r w:rsidR="00BD47FE" w:rsidRPr="005C2784">
        <w:rPr>
          <w:bCs/>
          <w:sz w:val="28"/>
          <w:szCs w:val="28"/>
        </w:rPr>
        <w:t>, 2005. - 47 с.</w:t>
      </w:r>
      <w:bookmarkStart w:id="1" w:name="_GoBack"/>
      <w:bookmarkEnd w:id="1"/>
    </w:p>
    <w:sectPr w:rsidR="00BD47FE" w:rsidRPr="005C2784" w:rsidSect="005C2784">
      <w:footerReference w:type="even" r:id="rId4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13C" w:rsidRDefault="00F5613C">
      <w:r>
        <w:separator/>
      </w:r>
    </w:p>
  </w:endnote>
  <w:endnote w:type="continuationSeparator" w:id="0">
    <w:p w:rsidR="00F5613C" w:rsidRDefault="00F5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13C" w:rsidRDefault="00F5613C" w:rsidP="00252690">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F5613C" w:rsidRDefault="00F5613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13C" w:rsidRDefault="00F5613C">
      <w:r>
        <w:separator/>
      </w:r>
    </w:p>
  </w:footnote>
  <w:footnote w:type="continuationSeparator" w:id="0">
    <w:p w:rsidR="00F5613C" w:rsidRDefault="00F5613C">
      <w:r>
        <w:continuationSeparator/>
      </w:r>
    </w:p>
  </w:footnote>
  <w:footnote w:id="1">
    <w:p w:rsidR="00442720" w:rsidRDefault="00F5613C" w:rsidP="00252690">
      <w:pPr>
        <w:pStyle w:val="ac"/>
      </w:pPr>
      <w:r>
        <w:rPr>
          <w:rStyle w:val="ae"/>
        </w:rPr>
        <w:footnoteRef/>
      </w:r>
      <w:r>
        <w:t xml:space="preserve"> Донцова Л.В., Никифорова Н.А. Анализ бухгалтерской отчетности. – М.:ДИС, 2005</w:t>
      </w:r>
      <w:r w:rsidR="004956B3">
        <w:t xml:space="preserve"> </w:t>
      </w:r>
      <w:r>
        <w:t>- 31 с.</w:t>
      </w:r>
    </w:p>
  </w:footnote>
  <w:footnote w:id="2">
    <w:p w:rsidR="00442720" w:rsidRDefault="00F5613C" w:rsidP="00252690">
      <w:pPr>
        <w:pStyle w:val="ac"/>
      </w:pPr>
      <w:r>
        <w:rPr>
          <w:rStyle w:val="ae"/>
        </w:rPr>
        <w:footnoteRef/>
      </w:r>
      <w:r>
        <w:t xml:space="preserve"> там же</w:t>
      </w:r>
      <w:r w:rsidR="004956B3">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0000006"/>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6E5371A"/>
    <w:multiLevelType w:val="multilevel"/>
    <w:tmpl w:val="1CE624F8"/>
    <w:lvl w:ilvl="0">
      <w:start w:val="1"/>
      <w:numFmt w:val="decimal"/>
      <w:lvlText w:val="%1."/>
      <w:lvlJc w:val="left"/>
      <w:pPr>
        <w:tabs>
          <w:tab w:val="num" w:pos="927"/>
        </w:tabs>
        <w:ind w:firstLine="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54C5AB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
    <w:nsid w:val="44972A4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
    <w:nsid w:val="4F68127E"/>
    <w:multiLevelType w:val="multilevel"/>
    <w:tmpl w:val="1F88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FF69FC"/>
    <w:multiLevelType w:val="hybridMultilevel"/>
    <w:tmpl w:val="2092EFB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671E243E"/>
    <w:multiLevelType w:val="multilevel"/>
    <w:tmpl w:val="4CAA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5B0147"/>
    <w:multiLevelType w:val="multilevel"/>
    <w:tmpl w:val="4B6E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AB547A"/>
    <w:multiLevelType w:val="hybridMultilevel"/>
    <w:tmpl w:val="71401C6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num>
  <w:num w:numId="4">
    <w:abstractNumId w:val="8"/>
  </w:num>
  <w:num w:numId="5">
    <w:abstractNumId w:val="6"/>
  </w:num>
  <w:num w:numId="6">
    <w:abstractNumId w:val="9"/>
  </w:num>
  <w:num w:numId="7">
    <w:abstractNumId w:val="7"/>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672"/>
    <w:rsid w:val="00034021"/>
    <w:rsid w:val="00060672"/>
    <w:rsid w:val="00061EB3"/>
    <w:rsid w:val="000655C1"/>
    <w:rsid w:val="00065BAF"/>
    <w:rsid w:val="00073D3D"/>
    <w:rsid w:val="00082447"/>
    <w:rsid w:val="0008369A"/>
    <w:rsid w:val="00083798"/>
    <w:rsid w:val="0008697F"/>
    <w:rsid w:val="00090D12"/>
    <w:rsid w:val="0009610A"/>
    <w:rsid w:val="000B58C9"/>
    <w:rsid w:val="000C0387"/>
    <w:rsid w:val="000C1086"/>
    <w:rsid w:val="000D1D6D"/>
    <w:rsid w:val="000D322F"/>
    <w:rsid w:val="000D467F"/>
    <w:rsid w:val="000D7797"/>
    <w:rsid w:val="000E3579"/>
    <w:rsid w:val="000F4088"/>
    <w:rsid w:val="00106B63"/>
    <w:rsid w:val="00107AA4"/>
    <w:rsid w:val="00116393"/>
    <w:rsid w:val="00116A35"/>
    <w:rsid w:val="0012709C"/>
    <w:rsid w:val="00134965"/>
    <w:rsid w:val="001366EB"/>
    <w:rsid w:val="00157CC8"/>
    <w:rsid w:val="001713DF"/>
    <w:rsid w:val="00175ED9"/>
    <w:rsid w:val="00180868"/>
    <w:rsid w:val="001835C5"/>
    <w:rsid w:val="001A3704"/>
    <w:rsid w:val="001B07DF"/>
    <w:rsid w:val="001C56BC"/>
    <w:rsid w:val="001D7FB3"/>
    <w:rsid w:val="002005D6"/>
    <w:rsid w:val="00206DE2"/>
    <w:rsid w:val="0022186C"/>
    <w:rsid w:val="0022544C"/>
    <w:rsid w:val="002256C9"/>
    <w:rsid w:val="002372A8"/>
    <w:rsid w:val="0024109D"/>
    <w:rsid w:val="00242DA4"/>
    <w:rsid w:val="00247555"/>
    <w:rsid w:val="002515BD"/>
    <w:rsid w:val="00252690"/>
    <w:rsid w:val="002576D4"/>
    <w:rsid w:val="00257CDE"/>
    <w:rsid w:val="002707CC"/>
    <w:rsid w:val="00270E08"/>
    <w:rsid w:val="002821CD"/>
    <w:rsid w:val="00284BDC"/>
    <w:rsid w:val="00292D12"/>
    <w:rsid w:val="002A000A"/>
    <w:rsid w:val="002B0792"/>
    <w:rsid w:val="002B43E5"/>
    <w:rsid w:val="002D367B"/>
    <w:rsid w:val="002E45E3"/>
    <w:rsid w:val="002F3061"/>
    <w:rsid w:val="0030067E"/>
    <w:rsid w:val="00301155"/>
    <w:rsid w:val="0032562C"/>
    <w:rsid w:val="00327323"/>
    <w:rsid w:val="003307B7"/>
    <w:rsid w:val="003621AB"/>
    <w:rsid w:val="0036713F"/>
    <w:rsid w:val="0036756D"/>
    <w:rsid w:val="003A7043"/>
    <w:rsid w:val="003B365F"/>
    <w:rsid w:val="003D1CC9"/>
    <w:rsid w:val="003D1D60"/>
    <w:rsid w:val="003D2D45"/>
    <w:rsid w:val="003D5589"/>
    <w:rsid w:val="003E07FD"/>
    <w:rsid w:val="003E2EDC"/>
    <w:rsid w:val="003E71F0"/>
    <w:rsid w:val="00414C32"/>
    <w:rsid w:val="00442720"/>
    <w:rsid w:val="00442A83"/>
    <w:rsid w:val="00476247"/>
    <w:rsid w:val="004817C6"/>
    <w:rsid w:val="00493CA5"/>
    <w:rsid w:val="004956B3"/>
    <w:rsid w:val="004A0D30"/>
    <w:rsid w:val="004C16AE"/>
    <w:rsid w:val="004D07E2"/>
    <w:rsid w:val="004E0B23"/>
    <w:rsid w:val="004E0B72"/>
    <w:rsid w:val="004E5914"/>
    <w:rsid w:val="00503B0D"/>
    <w:rsid w:val="00505C39"/>
    <w:rsid w:val="005167C6"/>
    <w:rsid w:val="00524EBE"/>
    <w:rsid w:val="00526E56"/>
    <w:rsid w:val="00537847"/>
    <w:rsid w:val="00543784"/>
    <w:rsid w:val="00570D94"/>
    <w:rsid w:val="005758D9"/>
    <w:rsid w:val="00585B37"/>
    <w:rsid w:val="005919AB"/>
    <w:rsid w:val="0059595F"/>
    <w:rsid w:val="005B54EE"/>
    <w:rsid w:val="005C0298"/>
    <w:rsid w:val="005C2784"/>
    <w:rsid w:val="005E0292"/>
    <w:rsid w:val="005F5E08"/>
    <w:rsid w:val="005F7FD8"/>
    <w:rsid w:val="0060247A"/>
    <w:rsid w:val="00610BEF"/>
    <w:rsid w:val="00611646"/>
    <w:rsid w:val="00611F07"/>
    <w:rsid w:val="006374D7"/>
    <w:rsid w:val="006474C8"/>
    <w:rsid w:val="00666183"/>
    <w:rsid w:val="006668BC"/>
    <w:rsid w:val="00693EEC"/>
    <w:rsid w:val="00695C19"/>
    <w:rsid w:val="006B18D6"/>
    <w:rsid w:val="006C2CA3"/>
    <w:rsid w:val="006D4667"/>
    <w:rsid w:val="006F0A4D"/>
    <w:rsid w:val="006F334D"/>
    <w:rsid w:val="0070082F"/>
    <w:rsid w:val="007133BE"/>
    <w:rsid w:val="0072255E"/>
    <w:rsid w:val="0072443F"/>
    <w:rsid w:val="00730F52"/>
    <w:rsid w:val="007317C6"/>
    <w:rsid w:val="00742041"/>
    <w:rsid w:val="00745259"/>
    <w:rsid w:val="00774E80"/>
    <w:rsid w:val="0079620A"/>
    <w:rsid w:val="007A02A0"/>
    <w:rsid w:val="007A235E"/>
    <w:rsid w:val="007A432F"/>
    <w:rsid w:val="007B3B12"/>
    <w:rsid w:val="007B69AF"/>
    <w:rsid w:val="007C00D3"/>
    <w:rsid w:val="007C504D"/>
    <w:rsid w:val="007D0211"/>
    <w:rsid w:val="00800AA8"/>
    <w:rsid w:val="00801C9F"/>
    <w:rsid w:val="00805655"/>
    <w:rsid w:val="0084081D"/>
    <w:rsid w:val="00843D08"/>
    <w:rsid w:val="008450B7"/>
    <w:rsid w:val="00880F3A"/>
    <w:rsid w:val="00882316"/>
    <w:rsid w:val="00885683"/>
    <w:rsid w:val="008960AF"/>
    <w:rsid w:val="00897544"/>
    <w:rsid w:val="008A28C9"/>
    <w:rsid w:val="008A3E31"/>
    <w:rsid w:val="008A3E44"/>
    <w:rsid w:val="008A67B8"/>
    <w:rsid w:val="008A7076"/>
    <w:rsid w:val="008B0C5E"/>
    <w:rsid w:val="008C3C0F"/>
    <w:rsid w:val="00904AF1"/>
    <w:rsid w:val="009056A3"/>
    <w:rsid w:val="009172AC"/>
    <w:rsid w:val="009360B0"/>
    <w:rsid w:val="00962B2B"/>
    <w:rsid w:val="00967EF3"/>
    <w:rsid w:val="009707FF"/>
    <w:rsid w:val="00975745"/>
    <w:rsid w:val="009827AB"/>
    <w:rsid w:val="00983DCD"/>
    <w:rsid w:val="009B1D28"/>
    <w:rsid w:val="009C044B"/>
    <w:rsid w:val="009D0CB3"/>
    <w:rsid w:val="009E2781"/>
    <w:rsid w:val="009F5638"/>
    <w:rsid w:val="00A01E44"/>
    <w:rsid w:val="00A0298A"/>
    <w:rsid w:val="00A04066"/>
    <w:rsid w:val="00A130BB"/>
    <w:rsid w:val="00A36890"/>
    <w:rsid w:val="00A37CCE"/>
    <w:rsid w:val="00A41B26"/>
    <w:rsid w:val="00A41B2A"/>
    <w:rsid w:val="00A47170"/>
    <w:rsid w:val="00A52D2C"/>
    <w:rsid w:val="00A809DF"/>
    <w:rsid w:val="00A91C73"/>
    <w:rsid w:val="00A9784A"/>
    <w:rsid w:val="00AA4E42"/>
    <w:rsid w:val="00AA5641"/>
    <w:rsid w:val="00AE2C56"/>
    <w:rsid w:val="00AE2F10"/>
    <w:rsid w:val="00AE5B6F"/>
    <w:rsid w:val="00B01372"/>
    <w:rsid w:val="00B064EB"/>
    <w:rsid w:val="00B12658"/>
    <w:rsid w:val="00B12FBC"/>
    <w:rsid w:val="00B264EA"/>
    <w:rsid w:val="00B47DDE"/>
    <w:rsid w:val="00B57BC6"/>
    <w:rsid w:val="00B677D6"/>
    <w:rsid w:val="00B7203B"/>
    <w:rsid w:val="00B86C73"/>
    <w:rsid w:val="00B87653"/>
    <w:rsid w:val="00BA6ECF"/>
    <w:rsid w:val="00BA730A"/>
    <w:rsid w:val="00BB3D2B"/>
    <w:rsid w:val="00BB4F1A"/>
    <w:rsid w:val="00BD47FE"/>
    <w:rsid w:val="00C018A0"/>
    <w:rsid w:val="00C049DA"/>
    <w:rsid w:val="00C06391"/>
    <w:rsid w:val="00C06682"/>
    <w:rsid w:val="00C51DD8"/>
    <w:rsid w:val="00C61A1C"/>
    <w:rsid w:val="00C64004"/>
    <w:rsid w:val="00C65226"/>
    <w:rsid w:val="00C7330B"/>
    <w:rsid w:val="00C75555"/>
    <w:rsid w:val="00C766D2"/>
    <w:rsid w:val="00C92A5E"/>
    <w:rsid w:val="00C9357C"/>
    <w:rsid w:val="00C969BE"/>
    <w:rsid w:val="00CA119D"/>
    <w:rsid w:val="00CA78B1"/>
    <w:rsid w:val="00CB65DA"/>
    <w:rsid w:val="00CC3514"/>
    <w:rsid w:val="00CD27DF"/>
    <w:rsid w:val="00D101A1"/>
    <w:rsid w:val="00D24725"/>
    <w:rsid w:val="00D3227B"/>
    <w:rsid w:val="00D329D9"/>
    <w:rsid w:val="00D354CD"/>
    <w:rsid w:val="00D427C6"/>
    <w:rsid w:val="00D50754"/>
    <w:rsid w:val="00D53B3F"/>
    <w:rsid w:val="00D63958"/>
    <w:rsid w:val="00D6445D"/>
    <w:rsid w:val="00D64F66"/>
    <w:rsid w:val="00D77999"/>
    <w:rsid w:val="00D90B80"/>
    <w:rsid w:val="00D9426F"/>
    <w:rsid w:val="00DC6A2B"/>
    <w:rsid w:val="00DF58CF"/>
    <w:rsid w:val="00E0017B"/>
    <w:rsid w:val="00E111E5"/>
    <w:rsid w:val="00E11B7E"/>
    <w:rsid w:val="00E121AF"/>
    <w:rsid w:val="00E245C1"/>
    <w:rsid w:val="00E256EE"/>
    <w:rsid w:val="00E440D1"/>
    <w:rsid w:val="00E51E67"/>
    <w:rsid w:val="00E51EEF"/>
    <w:rsid w:val="00E63566"/>
    <w:rsid w:val="00E6746B"/>
    <w:rsid w:val="00E803F5"/>
    <w:rsid w:val="00E81E9E"/>
    <w:rsid w:val="00E82ABB"/>
    <w:rsid w:val="00E94F20"/>
    <w:rsid w:val="00EA6DDF"/>
    <w:rsid w:val="00EB3B61"/>
    <w:rsid w:val="00EB67B3"/>
    <w:rsid w:val="00EF0B73"/>
    <w:rsid w:val="00EF76EC"/>
    <w:rsid w:val="00F30C08"/>
    <w:rsid w:val="00F315EA"/>
    <w:rsid w:val="00F34F6C"/>
    <w:rsid w:val="00F445B6"/>
    <w:rsid w:val="00F473D7"/>
    <w:rsid w:val="00F51687"/>
    <w:rsid w:val="00F5613C"/>
    <w:rsid w:val="00F57301"/>
    <w:rsid w:val="00F671B6"/>
    <w:rsid w:val="00F81A03"/>
    <w:rsid w:val="00F84910"/>
    <w:rsid w:val="00F86EE3"/>
    <w:rsid w:val="00F870D1"/>
    <w:rsid w:val="00F94D31"/>
    <w:rsid w:val="00FB086A"/>
    <w:rsid w:val="00FE6541"/>
    <w:rsid w:val="00FF0575"/>
    <w:rsid w:val="00FF584F"/>
    <w:rsid w:val="00FF7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0"/>
    <o:shapelayout v:ext="edit">
      <o:idmap v:ext="edit" data="1"/>
    </o:shapelayout>
  </w:shapeDefaults>
  <w:decimalSymbol w:val=","/>
  <w:listSeparator w:val=";"/>
  <w14:defaultImageDpi w14:val="0"/>
  <w15:docId w15:val="{D548F9D0-BA86-4FBA-B9C1-D2396477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690"/>
    <w:pPr>
      <w:spacing w:after="0" w:line="240" w:lineRule="auto"/>
    </w:pPr>
    <w:rPr>
      <w:sz w:val="24"/>
      <w:szCs w:val="24"/>
    </w:rPr>
  </w:style>
  <w:style w:type="paragraph" w:styleId="1">
    <w:name w:val="heading 1"/>
    <w:basedOn w:val="a"/>
    <w:link w:val="10"/>
    <w:uiPriority w:val="99"/>
    <w:qFormat/>
    <w:rsid w:val="00252690"/>
    <w:pPr>
      <w:outlineLvl w:val="0"/>
    </w:pPr>
    <w:rPr>
      <w:rFonts w:ascii="Tahoma" w:hAnsi="Tahoma" w:cs="Tahoma"/>
      <w:color w:val="333333"/>
      <w:kern w:val="36"/>
      <w:sz w:val="42"/>
      <w:szCs w:val="42"/>
    </w:rPr>
  </w:style>
  <w:style w:type="paragraph" w:styleId="3">
    <w:name w:val="heading 3"/>
    <w:basedOn w:val="a"/>
    <w:next w:val="a"/>
    <w:link w:val="30"/>
    <w:uiPriority w:val="99"/>
    <w:qFormat/>
    <w:rsid w:val="0025269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52690"/>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9"/>
    <w:locked/>
    <w:rsid w:val="00252690"/>
    <w:rPr>
      <w:rFonts w:cs="Times New Roman"/>
      <w:b/>
      <w:bCs/>
      <w:sz w:val="28"/>
      <w:szCs w:val="28"/>
      <w:lang w:val="en-AU" w:eastAsia="en-US" w:bidi="ar-SA"/>
    </w:rPr>
  </w:style>
  <w:style w:type="paragraph" w:customStyle="1" w:styleId="1CharChar">
    <w:name w:val="Знак Знак1 Знак Знак Знак Char Знак Знак Char Знак Знак Знак"/>
    <w:basedOn w:val="a"/>
    <w:uiPriority w:val="99"/>
    <w:rsid w:val="00252690"/>
    <w:pPr>
      <w:tabs>
        <w:tab w:val="num" w:pos="360"/>
      </w:tabs>
      <w:spacing w:after="160" w:line="240" w:lineRule="exact"/>
    </w:pPr>
    <w:rPr>
      <w:noProof/>
      <w:lang w:val="en-US"/>
    </w:rPr>
  </w:style>
  <w:style w:type="paragraph" w:styleId="a3">
    <w:name w:val="Body Text"/>
    <w:basedOn w:val="a"/>
    <w:link w:val="a4"/>
    <w:uiPriority w:val="99"/>
    <w:rsid w:val="00252690"/>
    <w:pPr>
      <w:spacing w:after="120"/>
    </w:pPr>
  </w:style>
  <w:style w:type="character" w:customStyle="1" w:styleId="a4">
    <w:name w:val="Основний текст Знак"/>
    <w:basedOn w:val="a0"/>
    <w:link w:val="a3"/>
    <w:uiPriority w:val="99"/>
    <w:semiHidden/>
    <w:rPr>
      <w:sz w:val="24"/>
      <w:szCs w:val="24"/>
    </w:rPr>
  </w:style>
  <w:style w:type="table" w:styleId="a5">
    <w:name w:val="Table Grid"/>
    <w:basedOn w:val="a1"/>
    <w:uiPriority w:val="99"/>
    <w:rsid w:val="0025269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Без интервала"/>
    <w:uiPriority w:val="99"/>
    <w:rsid w:val="00252690"/>
    <w:pPr>
      <w:spacing w:after="0" w:line="240" w:lineRule="auto"/>
    </w:pPr>
    <w:rPr>
      <w:sz w:val="24"/>
      <w:szCs w:val="24"/>
    </w:rPr>
  </w:style>
  <w:style w:type="paragraph" w:styleId="a7">
    <w:name w:val="Body Text Indent"/>
    <w:basedOn w:val="a"/>
    <w:link w:val="a8"/>
    <w:uiPriority w:val="99"/>
    <w:rsid w:val="00252690"/>
    <w:pPr>
      <w:spacing w:after="120"/>
      <w:ind w:left="283"/>
    </w:pPr>
  </w:style>
  <w:style w:type="character" w:customStyle="1" w:styleId="a8">
    <w:name w:val="Основний текст з відступом Знак"/>
    <w:basedOn w:val="a0"/>
    <w:link w:val="a7"/>
    <w:uiPriority w:val="99"/>
    <w:semiHidden/>
    <w:rPr>
      <w:sz w:val="24"/>
      <w:szCs w:val="24"/>
    </w:rPr>
  </w:style>
  <w:style w:type="paragraph" w:customStyle="1" w:styleId="heading31">
    <w:name w:val="heading31"/>
    <w:basedOn w:val="a"/>
    <w:uiPriority w:val="99"/>
    <w:rsid w:val="00252690"/>
    <w:pPr>
      <w:spacing w:before="100" w:beforeAutospacing="1" w:after="100" w:afterAutospacing="1"/>
    </w:pPr>
  </w:style>
  <w:style w:type="character" w:customStyle="1" w:styleId="subst">
    <w:name w:val="subst"/>
    <w:basedOn w:val="a0"/>
    <w:uiPriority w:val="99"/>
    <w:rsid w:val="00252690"/>
    <w:rPr>
      <w:rFonts w:cs="Times New Roman"/>
    </w:rPr>
  </w:style>
  <w:style w:type="paragraph" w:customStyle="1" w:styleId="31">
    <w:name w:val="3"/>
    <w:basedOn w:val="a"/>
    <w:uiPriority w:val="99"/>
    <w:rsid w:val="00252690"/>
    <w:pPr>
      <w:spacing w:before="100" w:beforeAutospacing="1" w:after="100" w:afterAutospacing="1"/>
    </w:pPr>
  </w:style>
  <w:style w:type="paragraph" w:styleId="a9">
    <w:name w:val="footer"/>
    <w:basedOn w:val="a"/>
    <w:link w:val="aa"/>
    <w:uiPriority w:val="99"/>
    <w:rsid w:val="00252690"/>
    <w:pPr>
      <w:tabs>
        <w:tab w:val="center" w:pos="4677"/>
        <w:tab w:val="right" w:pos="9355"/>
      </w:tabs>
      <w:autoSpaceDE w:val="0"/>
      <w:autoSpaceDN w:val="0"/>
      <w:jc w:val="both"/>
    </w:pPr>
  </w:style>
  <w:style w:type="character" w:customStyle="1" w:styleId="aa">
    <w:name w:val="Нижній колонтитул Знак"/>
    <w:basedOn w:val="a0"/>
    <w:link w:val="a9"/>
    <w:uiPriority w:val="99"/>
    <w:semiHidden/>
    <w:rPr>
      <w:sz w:val="24"/>
      <w:szCs w:val="24"/>
    </w:rPr>
  </w:style>
  <w:style w:type="paragraph" w:styleId="2">
    <w:name w:val="Body Text Indent 2"/>
    <w:basedOn w:val="a"/>
    <w:link w:val="20"/>
    <w:uiPriority w:val="99"/>
    <w:rsid w:val="00252690"/>
    <w:pPr>
      <w:spacing w:after="120" w:line="480" w:lineRule="auto"/>
      <w:ind w:left="283"/>
    </w:pPr>
  </w:style>
  <w:style w:type="character" w:customStyle="1" w:styleId="20">
    <w:name w:val="Основний текст з відступом 2 Знак"/>
    <w:basedOn w:val="a0"/>
    <w:link w:val="2"/>
    <w:uiPriority w:val="99"/>
    <w:semiHidden/>
    <w:rPr>
      <w:sz w:val="24"/>
      <w:szCs w:val="24"/>
    </w:rPr>
  </w:style>
  <w:style w:type="paragraph" w:customStyle="1" w:styleId="ipara">
    <w:name w:val="ipara"/>
    <w:basedOn w:val="a"/>
    <w:uiPriority w:val="99"/>
    <w:rsid w:val="00252690"/>
    <w:pPr>
      <w:spacing w:before="100" w:beforeAutospacing="1" w:after="100" w:afterAutospacing="1"/>
      <w:ind w:firstLine="480"/>
      <w:jc w:val="both"/>
    </w:pPr>
  </w:style>
  <w:style w:type="paragraph" w:styleId="ab">
    <w:name w:val="Normal (Web)"/>
    <w:basedOn w:val="a"/>
    <w:uiPriority w:val="99"/>
    <w:rsid w:val="00252690"/>
    <w:pPr>
      <w:ind w:firstLine="300"/>
    </w:pPr>
  </w:style>
  <w:style w:type="paragraph" w:styleId="ac">
    <w:name w:val="footnote text"/>
    <w:basedOn w:val="a"/>
    <w:link w:val="ad"/>
    <w:uiPriority w:val="99"/>
    <w:semiHidden/>
    <w:rsid w:val="00252690"/>
    <w:rPr>
      <w:sz w:val="20"/>
      <w:szCs w:val="20"/>
    </w:rPr>
  </w:style>
  <w:style w:type="character" w:customStyle="1" w:styleId="ad">
    <w:name w:val="Текст виноски Знак"/>
    <w:basedOn w:val="a0"/>
    <w:link w:val="ac"/>
    <w:uiPriority w:val="99"/>
    <w:semiHidden/>
    <w:rPr>
      <w:sz w:val="20"/>
      <w:szCs w:val="20"/>
    </w:rPr>
  </w:style>
  <w:style w:type="character" w:styleId="ae">
    <w:name w:val="footnote reference"/>
    <w:basedOn w:val="a0"/>
    <w:uiPriority w:val="99"/>
    <w:semiHidden/>
    <w:rsid w:val="00252690"/>
    <w:rPr>
      <w:rFonts w:cs="Times New Roman"/>
      <w:vertAlign w:val="superscript"/>
    </w:rPr>
  </w:style>
  <w:style w:type="character" w:styleId="af">
    <w:name w:val="page number"/>
    <w:basedOn w:val="a0"/>
    <w:uiPriority w:val="99"/>
    <w:rsid w:val="00252690"/>
    <w:rPr>
      <w:rFonts w:cs="Times New Roman"/>
    </w:rPr>
  </w:style>
  <w:style w:type="character" w:customStyle="1" w:styleId="telefon1">
    <w:name w:val="telefon1"/>
    <w:basedOn w:val="a0"/>
    <w:uiPriority w:val="99"/>
    <w:rsid w:val="00D24725"/>
    <w:rPr>
      <w:rFonts w:cs="Times New Roman"/>
      <w:color w:val="000000"/>
      <w:sz w:val="21"/>
      <w:szCs w:val="21"/>
    </w:rPr>
  </w:style>
  <w:style w:type="paragraph" w:styleId="af0">
    <w:name w:val="header"/>
    <w:basedOn w:val="a"/>
    <w:link w:val="af1"/>
    <w:uiPriority w:val="99"/>
    <w:rsid w:val="005C2784"/>
    <w:pPr>
      <w:tabs>
        <w:tab w:val="center" w:pos="4677"/>
        <w:tab w:val="right" w:pos="9355"/>
      </w:tabs>
    </w:pPr>
  </w:style>
  <w:style w:type="character" w:customStyle="1" w:styleId="af1">
    <w:name w:val="Верхній колонтитул Знак"/>
    <w:basedOn w:val="a0"/>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471409">
      <w:marLeft w:val="0"/>
      <w:marRight w:val="0"/>
      <w:marTop w:val="0"/>
      <w:marBottom w:val="0"/>
      <w:divBdr>
        <w:top w:val="none" w:sz="0" w:space="0" w:color="auto"/>
        <w:left w:val="none" w:sz="0" w:space="0" w:color="auto"/>
        <w:bottom w:val="none" w:sz="0" w:space="0" w:color="auto"/>
        <w:right w:val="none" w:sz="0" w:space="0" w:color="auto"/>
      </w:divBdr>
    </w:div>
    <w:div w:id="1518471411">
      <w:marLeft w:val="0"/>
      <w:marRight w:val="0"/>
      <w:marTop w:val="0"/>
      <w:marBottom w:val="0"/>
      <w:divBdr>
        <w:top w:val="none" w:sz="0" w:space="0" w:color="auto"/>
        <w:left w:val="none" w:sz="0" w:space="0" w:color="auto"/>
        <w:bottom w:val="none" w:sz="0" w:space="0" w:color="auto"/>
        <w:right w:val="none" w:sz="0" w:space="0" w:color="auto"/>
      </w:divBdr>
    </w:div>
    <w:div w:id="1518471412">
      <w:marLeft w:val="0"/>
      <w:marRight w:val="0"/>
      <w:marTop w:val="0"/>
      <w:marBottom w:val="0"/>
      <w:divBdr>
        <w:top w:val="none" w:sz="0" w:space="0" w:color="auto"/>
        <w:left w:val="none" w:sz="0" w:space="0" w:color="auto"/>
        <w:bottom w:val="none" w:sz="0" w:space="0" w:color="auto"/>
        <w:right w:val="none" w:sz="0" w:space="0" w:color="auto"/>
      </w:divBdr>
    </w:div>
    <w:div w:id="1518471413">
      <w:marLeft w:val="0"/>
      <w:marRight w:val="0"/>
      <w:marTop w:val="0"/>
      <w:marBottom w:val="0"/>
      <w:divBdr>
        <w:top w:val="none" w:sz="0" w:space="0" w:color="auto"/>
        <w:left w:val="none" w:sz="0" w:space="0" w:color="auto"/>
        <w:bottom w:val="none" w:sz="0" w:space="0" w:color="auto"/>
        <w:right w:val="none" w:sz="0" w:space="0" w:color="auto"/>
      </w:divBdr>
    </w:div>
    <w:div w:id="1518471414">
      <w:marLeft w:val="0"/>
      <w:marRight w:val="0"/>
      <w:marTop w:val="0"/>
      <w:marBottom w:val="0"/>
      <w:divBdr>
        <w:top w:val="none" w:sz="0" w:space="0" w:color="auto"/>
        <w:left w:val="none" w:sz="0" w:space="0" w:color="auto"/>
        <w:bottom w:val="none" w:sz="0" w:space="0" w:color="auto"/>
        <w:right w:val="none" w:sz="0" w:space="0" w:color="auto"/>
      </w:divBdr>
    </w:div>
    <w:div w:id="1518471416">
      <w:marLeft w:val="0"/>
      <w:marRight w:val="0"/>
      <w:marTop w:val="0"/>
      <w:marBottom w:val="0"/>
      <w:divBdr>
        <w:top w:val="none" w:sz="0" w:space="0" w:color="auto"/>
        <w:left w:val="none" w:sz="0" w:space="0" w:color="auto"/>
        <w:bottom w:val="none" w:sz="0" w:space="0" w:color="auto"/>
        <w:right w:val="none" w:sz="0" w:space="0" w:color="auto"/>
      </w:divBdr>
    </w:div>
    <w:div w:id="1518471417">
      <w:marLeft w:val="0"/>
      <w:marRight w:val="0"/>
      <w:marTop w:val="0"/>
      <w:marBottom w:val="0"/>
      <w:divBdr>
        <w:top w:val="none" w:sz="0" w:space="0" w:color="auto"/>
        <w:left w:val="none" w:sz="0" w:space="0" w:color="auto"/>
        <w:bottom w:val="none" w:sz="0" w:space="0" w:color="auto"/>
        <w:right w:val="none" w:sz="0" w:space="0" w:color="auto"/>
      </w:divBdr>
    </w:div>
    <w:div w:id="1518471419">
      <w:marLeft w:val="0"/>
      <w:marRight w:val="0"/>
      <w:marTop w:val="0"/>
      <w:marBottom w:val="0"/>
      <w:divBdr>
        <w:top w:val="none" w:sz="0" w:space="0" w:color="auto"/>
        <w:left w:val="none" w:sz="0" w:space="0" w:color="auto"/>
        <w:bottom w:val="none" w:sz="0" w:space="0" w:color="auto"/>
        <w:right w:val="none" w:sz="0" w:space="0" w:color="auto"/>
      </w:divBdr>
    </w:div>
    <w:div w:id="1518471421">
      <w:marLeft w:val="0"/>
      <w:marRight w:val="0"/>
      <w:marTop w:val="0"/>
      <w:marBottom w:val="0"/>
      <w:divBdr>
        <w:top w:val="none" w:sz="0" w:space="0" w:color="auto"/>
        <w:left w:val="none" w:sz="0" w:space="0" w:color="auto"/>
        <w:bottom w:val="none" w:sz="0" w:space="0" w:color="auto"/>
        <w:right w:val="none" w:sz="0" w:space="0" w:color="auto"/>
      </w:divBdr>
    </w:div>
    <w:div w:id="1518471422">
      <w:marLeft w:val="0"/>
      <w:marRight w:val="0"/>
      <w:marTop w:val="0"/>
      <w:marBottom w:val="0"/>
      <w:divBdr>
        <w:top w:val="none" w:sz="0" w:space="0" w:color="auto"/>
        <w:left w:val="none" w:sz="0" w:space="0" w:color="auto"/>
        <w:bottom w:val="none" w:sz="0" w:space="0" w:color="auto"/>
        <w:right w:val="none" w:sz="0" w:space="0" w:color="auto"/>
      </w:divBdr>
    </w:div>
    <w:div w:id="1518471423">
      <w:marLeft w:val="0"/>
      <w:marRight w:val="0"/>
      <w:marTop w:val="0"/>
      <w:marBottom w:val="0"/>
      <w:divBdr>
        <w:top w:val="none" w:sz="0" w:space="0" w:color="auto"/>
        <w:left w:val="none" w:sz="0" w:space="0" w:color="auto"/>
        <w:bottom w:val="none" w:sz="0" w:space="0" w:color="auto"/>
        <w:right w:val="none" w:sz="0" w:space="0" w:color="auto"/>
      </w:divBdr>
    </w:div>
    <w:div w:id="1518471424">
      <w:marLeft w:val="0"/>
      <w:marRight w:val="0"/>
      <w:marTop w:val="0"/>
      <w:marBottom w:val="0"/>
      <w:divBdr>
        <w:top w:val="none" w:sz="0" w:space="0" w:color="auto"/>
        <w:left w:val="none" w:sz="0" w:space="0" w:color="auto"/>
        <w:bottom w:val="none" w:sz="0" w:space="0" w:color="auto"/>
        <w:right w:val="none" w:sz="0" w:space="0" w:color="auto"/>
      </w:divBdr>
    </w:div>
    <w:div w:id="1518471425">
      <w:marLeft w:val="0"/>
      <w:marRight w:val="0"/>
      <w:marTop w:val="0"/>
      <w:marBottom w:val="0"/>
      <w:divBdr>
        <w:top w:val="none" w:sz="0" w:space="0" w:color="auto"/>
        <w:left w:val="none" w:sz="0" w:space="0" w:color="auto"/>
        <w:bottom w:val="none" w:sz="0" w:space="0" w:color="auto"/>
        <w:right w:val="none" w:sz="0" w:space="0" w:color="auto"/>
      </w:divBdr>
    </w:div>
    <w:div w:id="1518471426">
      <w:marLeft w:val="0"/>
      <w:marRight w:val="0"/>
      <w:marTop w:val="0"/>
      <w:marBottom w:val="0"/>
      <w:divBdr>
        <w:top w:val="none" w:sz="0" w:space="0" w:color="auto"/>
        <w:left w:val="none" w:sz="0" w:space="0" w:color="auto"/>
        <w:bottom w:val="none" w:sz="0" w:space="0" w:color="auto"/>
        <w:right w:val="none" w:sz="0" w:space="0" w:color="auto"/>
      </w:divBdr>
    </w:div>
    <w:div w:id="1518471428">
      <w:marLeft w:val="0"/>
      <w:marRight w:val="0"/>
      <w:marTop w:val="0"/>
      <w:marBottom w:val="0"/>
      <w:divBdr>
        <w:top w:val="none" w:sz="0" w:space="0" w:color="auto"/>
        <w:left w:val="none" w:sz="0" w:space="0" w:color="auto"/>
        <w:bottom w:val="none" w:sz="0" w:space="0" w:color="auto"/>
        <w:right w:val="none" w:sz="0" w:space="0" w:color="auto"/>
      </w:divBdr>
    </w:div>
    <w:div w:id="1518471429">
      <w:marLeft w:val="0"/>
      <w:marRight w:val="0"/>
      <w:marTop w:val="0"/>
      <w:marBottom w:val="0"/>
      <w:divBdr>
        <w:top w:val="none" w:sz="0" w:space="0" w:color="auto"/>
        <w:left w:val="none" w:sz="0" w:space="0" w:color="auto"/>
        <w:bottom w:val="none" w:sz="0" w:space="0" w:color="auto"/>
        <w:right w:val="none" w:sz="0" w:space="0" w:color="auto"/>
      </w:divBdr>
      <w:divsChild>
        <w:div w:id="1518471420">
          <w:marLeft w:val="0"/>
          <w:marRight w:val="0"/>
          <w:marTop w:val="0"/>
          <w:marBottom w:val="0"/>
          <w:divBdr>
            <w:top w:val="none" w:sz="0" w:space="0" w:color="auto"/>
            <w:left w:val="none" w:sz="0" w:space="0" w:color="auto"/>
            <w:bottom w:val="none" w:sz="0" w:space="0" w:color="auto"/>
            <w:right w:val="none" w:sz="0" w:space="0" w:color="auto"/>
          </w:divBdr>
          <w:divsChild>
            <w:div w:id="151847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71430">
      <w:marLeft w:val="0"/>
      <w:marRight w:val="0"/>
      <w:marTop w:val="0"/>
      <w:marBottom w:val="0"/>
      <w:divBdr>
        <w:top w:val="none" w:sz="0" w:space="0" w:color="auto"/>
        <w:left w:val="none" w:sz="0" w:space="0" w:color="auto"/>
        <w:bottom w:val="none" w:sz="0" w:space="0" w:color="auto"/>
        <w:right w:val="none" w:sz="0" w:space="0" w:color="auto"/>
      </w:divBdr>
    </w:div>
    <w:div w:id="1518471431">
      <w:marLeft w:val="0"/>
      <w:marRight w:val="0"/>
      <w:marTop w:val="0"/>
      <w:marBottom w:val="0"/>
      <w:divBdr>
        <w:top w:val="none" w:sz="0" w:space="0" w:color="auto"/>
        <w:left w:val="none" w:sz="0" w:space="0" w:color="auto"/>
        <w:bottom w:val="none" w:sz="0" w:space="0" w:color="auto"/>
        <w:right w:val="none" w:sz="0" w:space="0" w:color="auto"/>
      </w:divBdr>
    </w:div>
    <w:div w:id="1518471432">
      <w:marLeft w:val="0"/>
      <w:marRight w:val="0"/>
      <w:marTop w:val="0"/>
      <w:marBottom w:val="0"/>
      <w:divBdr>
        <w:top w:val="none" w:sz="0" w:space="0" w:color="auto"/>
        <w:left w:val="none" w:sz="0" w:space="0" w:color="auto"/>
        <w:bottom w:val="none" w:sz="0" w:space="0" w:color="auto"/>
        <w:right w:val="none" w:sz="0" w:space="0" w:color="auto"/>
      </w:divBdr>
    </w:div>
    <w:div w:id="1518471433">
      <w:marLeft w:val="0"/>
      <w:marRight w:val="0"/>
      <w:marTop w:val="0"/>
      <w:marBottom w:val="0"/>
      <w:divBdr>
        <w:top w:val="none" w:sz="0" w:space="0" w:color="auto"/>
        <w:left w:val="none" w:sz="0" w:space="0" w:color="auto"/>
        <w:bottom w:val="none" w:sz="0" w:space="0" w:color="auto"/>
        <w:right w:val="none" w:sz="0" w:space="0" w:color="auto"/>
      </w:divBdr>
    </w:div>
    <w:div w:id="1518471434">
      <w:marLeft w:val="0"/>
      <w:marRight w:val="0"/>
      <w:marTop w:val="0"/>
      <w:marBottom w:val="0"/>
      <w:divBdr>
        <w:top w:val="none" w:sz="0" w:space="0" w:color="auto"/>
        <w:left w:val="none" w:sz="0" w:space="0" w:color="auto"/>
        <w:bottom w:val="none" w:sz="0" w:space="0" w:color="auto"/>
        <w:right w:val="none" w:sz="0" w:space="0" w:color="auto"/>
      </w:divBdr>
    </w:div>
    <w:div w:id="1518471435">
      <w:marLeft w:val="0"/>
      <w:marRight w:val="0"/>
      <w:marTop w:val="0"/>
      <w:marBottom w:val="0"/>
      <w:divBdr>
        <w:top w:val="none" w:sz="0" w:space="0" w:color="auto"/>
        <w:left w:val="none" w:sz="0" w:space="0" w:color="auto"/>
        <w:bottom w:val="none" w:sz="0" w:space="0" w:color="auto"/>
        <w:right w:val="none" w:sz="0" w:space="0" w:color="auto"/>
      </w:divBdr>
    </w:div>
    <w:div w:id="1518471436">
      <w:marLeft w:val="0"/>
      <w:marRight w:val="0"/>
      <w:marTop w:val="0"/>
      <w:marBottom w:val="0"/>
      <w:divBdr>
        <w:top w:val="none" w:sz="0" w:space="0" w:color="auto"/>
        <w:left w:val="none" w:sz="0" w:space="0" w:color="auto"/>
        <w:bottom w:val="none" w:sz="0" w:space="0" w:color="auto"/>
        <w:right w:val="none" w:sz="0" w:space="0" w:color="auto"/>
      </w:divBdr>
    </w:div>
    <w:div w:id="1518471437">
      <w:marLeft w:val="0"/>
      <w:marRight w:val="0"/>
      <w:marTop w:val="0"/>
      <w:marBottom w:val="0"/>
      <w:divBdr>
        <w:top w:val="none" w:sz="0" w:space="0" w:color="auto"/>
        <w:left w:val="none" w:sz="0" w:space="0" w:color="auto"/>
        <w:bottom w:val="none" w:sz="0" w:space="0" w:color="auto"/>
        <w:right w:val="none" w:sz="0" w:space="0" w:color="auto"/>
      </w:divBdr>
    </w:div>
    <w:div w:id="1518471438">
      <w:marLeft w:val="0"/>
      <w:marRight w:val="0"/>
      <w:marTop w:val="0"/>
      <w:marBottom w:val="0"/>
      <w:divBdr>
        <w:top w:val="none" w:sz="0" w:space="0" w:color="auto"/>
        <w:left w:val="none" w:sz="0" w:space="0" w:color="auto"/>
        <w:bottom w:val="none" w:sz="0" w:space="0" w:color="auto"/>
        <w:right w:val="none" w:sz="0" w:space="0" w:color="auto"/>
      </w:divBdr>
    </w:div>
    <w:div w:id="1518471439">
      <w:marLeft w:val="0"/>
      <w:marRight w:val="0"/>
      <w:marTop w:val="0"/>
      <w:marBottom w:val="0"/>
      <w:divBdr>
        <w:top w:val="none" w:sz="0" w:space="0" w:color="auto"/>
        <w:left w:val="none" w:sz="0" w:space="0" w:color="auto"/>
        <w:bottom w:val="none" w:sz="0" w:space="0" w:color="auto"/>
        <w:right w:val="none" w:sz="0" w:space="0" w:color="auto"/>
      </w:divBdr>
    </w:div>
    <w:div w:id="1518471440">
      <w:marLeft w:val="0"/>
      <w:marRight w:val="0"/>
      <w:marTop w:val="0"/>
      <w:marBottom w:val="0"/>
      <w:divBdr>
        <w:top w:val="none" w:sz="0" w:space="0" w:color="auto"/>
        <w:left w:val="none" w:sz="0" w:space="0" w:color="auto"/>
        <w:bottom w:val="none" w:sz="0" w:space="0" w:color="auto"/>
        <w:right w:val="none" w:sz="0" w:space="0" w:color="auto"/>
      </w:divBdr>
    </w:div>
    <w:div w:id="1518471441">
      <w:marLeft w:val="0"/>
      <w:marRight w:val="0"/>
      <w:marTop w:val="0"/>
      <w:marBottom w:val="0"/>
      <w:divBdr>
        <w:top w:val="none" w:sz="0" w:space="0" w:color="auto"/>
        <w:left w:val="none" w:sz="0" w:space="0" w:color="auto"/>
        <w:bottom w:val="none" w:sz="0" w:space="0" w:color="auto"/>
        <w:right w:val="none" w:sz="0" w:space="0" w:color="auto"/>
      </w:divBdr>
    </w:div>
    <w:div w:id="1518471442">
      <w:marLeft w:val="0"/>
      <w:marRight w:val="0"/>
      <w:marTop w:val="0"/>
      <w:marBottom w:val="0"/>
      <w:divBdr>
        <w:top w:val="none" w:sz="0" w:space="0" w:color="auto"/>
        <w:left w:val="none" w:sz="0" w:space="0" w:color="auto"/>
        <w:bottom w:val="none" w:sz="0" w:space="0" w:color="auto"/>
        <w:right w:val="none" w:sz="0" w:space="0" w:color="auto"/>
      </w:divBdr>
    </w:div>
    <w:div w:id="1518471443">
      <w:marLeft w:val="0"/>
      <w:marRight w:val="0"/>
      <w:marTop w:val="0"/>
      <w:marBottom w:val="0"/>
      <w:divBdr>
        <w:top w:val="none" w:sz="0" w:space="0" w:color="auto"/>
        <w:left w:val="none" w:sz="0" w:space="0" w:color="auto"/>
        <w:bottom w:val="none" w:sz="0" w:space="0" w:color="auto"/>
        <w:right w:val="none" w:sz="0" w:space="0" w:color="auto"/>
      </w:divBdr>
      <w:divsChild>
        <w:div w:id="1518471410">
          <w:marLeft w:val="0"/>
          <w:marRight w:val="0"/>
          <w:marTop w:val="0"/>
          <w:marBottom w:val="0"/>
          <w:divBdr>
            <w:top w:val="none" w:sz="0" w:space="0" w:color="auto"/>
            <w:left w:val="none" w:sz="0" w:space="0" w:color="auto"/>
            <w:bottom w:val="none" w:sz="0" w:space="0" w:color="auto"/>
            <w:right w:val="none" w:sz="0" w:space="0" w:color="auto"/>
          </w:divBdr>
          <w:divsChild>
            <w:div w:id="15184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71444">
      <w:marLeft w:val="0"/>
      <w:marRight w:val="0"/>
      <w:marTop w:val="0"/>
      <w:marBottom w:val="0"/>
      <w:divBdr>
        <w:top w:val="none" w:sz="0" w:space="0" w:color="auto"/>
        <w:left w:val="none" w:sz="0" w:space="0" w:color="auto"/>
        <w:bottom w:val="none" w:sz="0" w:space="0" w:color="auto"/>
        <w:right w:val="none" w:sz="0" w:space="0" w:color="auto"/>
      </w:divBdr>
    </w:div>
    <w:div w:id="1518471445">
      <w:marLeft w:val="0"/>
      <w:marRight w:val="0"/>
      <w:marTop w:val="0"/>
      <w:marBottom w:val="0"/>
      <w:divBdr>
        <w:top w:val="none" w:sz="0" w:space="0" w:color="auto"/>
        <w:left w:val="none" w:sz="0" w:space="0" w:color="auto"/>
        <w:bottom w:val="none" w:sz="0" w:space="0" w:color="auto"/>
        <w:right w:val="none" w:sz="0" w:space="0" w:color="auto"/>
      </w:divBdr>
      <w:divsChild>
        <w:div w:id="1518471415">
          <w:marLeft w:val="0"/>
          <w:marRight w:val="0"/>
          <w:marTop w:val="0"/>
          <w:marBottom w:val="0"/>
          <w:divBdr>
            <w:top w:val="none" w:sz="0" w:space="0" w:color="auto"/>
            <w:left w:val="none" w:sz="0" w:space="0" w:color="auto"/>
            <w:bottom w:val="none" w:sz="0" w:space="0" w:color="auto"/>
            <w:right w:val="none" w:sz="0" w:space="0" w:color="auto"/>
          </w:divBdr>
          <w:divsChild>
            <w:div w:id="15184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71446">
      <w:marLeft w:val="0"/>
      <w:marRight w:val="0"/>
      <w:marTop w:val="0"/>
      <w:marBottom w:val="0"/>
      <w:divBdr>
        <w:top w:val="none" w:sz="0" w:space="0" w:color="auto"/>
        <w:left w:val="none" w:sz="0" w:space="0" w:color="auto"/>
        <w:bottom w:val="none" w:sz="0" w:space="0" w:color="auto"/>
        <w:right w:val="none" w:sz="0" w:space="0" w:color="auto"/>
      </w:divBdr>
    </w:div>
    <w:div w:id="1518471447">
      <w:marLeft w:val="0"/>
      <w:marRight w:val="0"/>
      <w:marTop w:val="0"/>
      <w:marBottom w:val="0"/>
      <w:divBdr>
        <w:top w:val="none" w:sz="0" w:space="0" w:color="auto"/>
        <w:left w:val="none" w:sz="0" w:space="0" w:color="auto"/>
        <w:bottom w:val="none" w:sz="0" w:space="0" w:color="auto"/>
        <w:right w:val="none" w:sz="0" w:space="0" w:color="auto"/>
      </w:divBdr>
    </w:div>
    <w:div w:id="1518471448">
      <w:marLeft w:val="0"/>
      <w:marRight w:val="0"/>
      <w:marTop w:val="0"/>
      <w:marBottom w:val="0"/>
      <w:divBdr>
        <w:top w:val="none" w:sz="0" w:space="0" w:color="auto"/>
        <w:left w:val="none" w:sz="0" w:space="0" w:color="auto"/>
        <w:bottom w:val="none" w:sz="0" w:space="0" w:color="auto"/>
        <w:right w:val="none" w:sz="0" w:space="0" w:color="auto"/>
      </w:divBdr>
    </w:div>
    <w:div w:id="1518471449">
      <w:marLeft w:val="0"/>
      <w:marRight w:val="0"/>
      <w:marTop w:val="0"/>
      <w:marBottom w:val="0"/>
      <w:divBdr>
        <w:top w:val="none" w:sz="0" w:space="0" w:color="auto"/>
        <w:left w:val="none" w:sz="0" w:space="0" w:color="auto"/>
        <w:bottom w:val="none" w:sz="0" w:space="0" w:color="auto"/>
        <w:right w:val="none" w:sz="0" w:space="0" w:color="auto"/>
      </w:divBdr>
    </w:div>
    <w:div w:id="1518471450">
      <w:marLeft w:val="0"/>
      <w:marRight w:val="0"/>
      <w:marTop w:val="0"/>
      <w:marBottom w:val="0"/>
      <w:divBdr>
        <w:top w:val="none" w:sz="0" w:space="0" w:color="auto"/>
        <w:left w:val="none" w:sz="0" w:space="0" w:color="auto"/>
        <w:bottom w:val="none" w:sz="0" w:space="0" w:color="auto"/>
        <w:right w:val="none" w:sz="0" w:space="0" w:color="auto"/>
      </w:divBdr>
    </w:div>
    <w:div w:id="1518471451">
      <w:marLeft w:val="0"/>
      <w:marRight w:val="0"/>
      <w:marTop w:val="0"/>
      <w:marBottom w:val="0"/>
      <w:divBdr>
        <w:top w:val="none" w:sz="0" w:space="0" w:color="auto"/>
        <w:left w:val="none" w:sz="0" w:space="0" w:color="auto"/>
        <w:bottom w:val="none" w:sz="0" w:space="0" w:color="auto"/>
        <w:right w:val="none" w:sz="0" w:space="0" w:color="auto"/>
      </w:divBdr>
    </w:div>
    <w:div w:id="1518471452">
      <w:marLeft w:val="0"/>
      <w:marRight w:val="0"/>
      <w:marTop w:val="0"/>
      <w:marBottom w:val="0"/>
      <w:divBdr>
        <w:top w:val="none" w:sz="0" w:space="0" w:color="auto"/>
        <w:left w:val="none" w:sz="0" w:space="0" w:color="auto"/>
        <w:bottom w:val="none" w:sz="0" w:space="0" w:color="auto"/>
        <w:right w:val="none" w:sz="0" w:space="0" w:color="auto"/>
      </w:divBdr>
    </w:div>
    <w:div w:id="15184714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4.bin"/><Relationship Id="rId26" Type="http://schemas.openxmlformats.org/officeDocument/2006/relationships/image" Target="media/image11.emf"/><Relationship Id="rId39" Type="http://schemas.openxmlformats.org/officeDocument/2006/relationships/image" Target="media/image24.emf"/><Relationship Id="rId21" Type="http://schemas.openxmlformats.org/officeDocument/2006/relationships/image" Target="media/image8.emf"/><Relationship Id="rId34" Type="http://schemas.openxmlformats.org/officeDocument/2006/relationships/image" Target="media/image19.emf"/><Relationship Id="rId42"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______Microsoft_Excel_97-20032.xls"/><Relationship Id="rId20" Type="http://schemas.openxmlformats.org/officeDocument/2006/relationships/oleObject" Target="embeddings/______Microsoft_Excel_97-20033.xls"/><Relationship Id="rId29" Type="http://schemas.openxmlformats.org/officeDocument/2006/relationships/image" Target="media/image14.e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______Microsoft_Excel_97-20035.xls"/><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3.emf"/><Relationship Id="rId36" Type="http://schemas.openxmlformats.org/officeDocument/2006/relationships/image" Target="media/image21.emf"/><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image" Target="media/image16.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_Microsoft_Excel_97-20031.xls"/><Relationship Id="rId22" Type="http://schemas.openxmlformats.org/officeDocument/2006/relationships/oleObject" Target="embeddings/______Microsoft_Excel_97-20034.xls"/><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image" Target="media/image23.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10465</Words>
  <Characters>59654</Characters>
  <Application>Microsoft Office Word</Application>
  <DocSecurity>0</DocSecurity>
  <Lines>497</Lines>
  <Paragraphs>139</Paragraphs>
  <ScaleCrop>false</ScaleCrop>
  <Company/>
  <LinksUpToDate>false</LinksUpToDate>
  <CharactersWithSpaces>69980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Elia</dc:creator>
  <cp:keywords/>
  <dc:description/>
  <cp:lastModifiedBy>Irina</cp:lastModifiedBy>
  <cp:revision>2</cp:revision>
  <dcterms:created xsi:type="dcterms:W3CDTF">2014-10-31T12:00:00Z</dcterms:created>
  <dcterms:modified xsi:type="dcterms:W3CDTF">2014-10-31T12:00:00Z</dcterms:modified>
</cp:coreProperties>
</file>