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212" w:rsidRDefault="00F90212" w:rsidP="00246913">
      <w:pPr>
        <w:spacing w:line="360" w:lineRule="auto"/>
        <w:ind w:firstLine="709"/>
        <w:jc w:val="center"/>
        <w:rPr>
          <w:b/>
          <w:sz w:val="24"/>
          <w:szCs w:val="24"/>
        </w:rPr>
      </w:pPr>
    </w:p>
    <w:p w:rsidR="00246913" w:rsidRDefault="00246913" w:rsidP="00246913">
      <w:pPr>
        <w:spacing w:line="360" w:lineRule="auto"/>
        <w:ind w:firstLine="709"/>
        <w:jc w:val="center"/>
        <w:rPr>
          <w:b/>
          <w:sz w:val="24"/>
          <w:szCs w:val="24"/>
        </w:rPr>
      </w:pPr>
    </w:p>
    <w:p w:rsidR="00246913" w:rsidRPr="0098443D" w:rsidRDefault="00246913" w:rsidP="00246913">
      <w:pPr>
        <w:pStyle w:val="11"/>
        <w:tabs>
          <w:tab w:val="right" w:leader="dot" w:pos="9345"/>
        </w:tabs>
        <w:spacing w:line="360" w:lineRule="auto"/>
        <w:rPr>
          <w:b/>
          <w:noProof/>
        </w:rPr>
      </w:pPr>
      <w:r w:rsidRPr="00831AD9">
        <w:rPr>
          <w:b/>
        </w:rPr>
        <w:fldChar w:fldCharType="begin"/>
      </w:r>
      <w:r w:rsidRPr="00831AD9">
        <w:rPr>
          <w:b/>
        </w:rPr>
        <w:instrText xml:space="preserve"> TOC \o "1-2" \h \z \u </w:instrText>
      </w:r>
      <w:r w:rsidRPr="00831AD9">
        <w:rPr>
          <w:b/>
        </w:rPr>
        <w:fldChar w:fldCharType="separate"/>
      </w:r>
      <w:hyperlink w:anchor="_Toc232872813" w:history="1">
        <w:r w:rsidRPr="0098443D">
          <w:rPr>
            <w:rStyle w:val="a8"/>
            <w:b/>
            <w:noProof/>
          </w:rPr>
          <w:t>Введение</w:t>
        </w:r>
        <w:r w:rsidRPr="0098443D">
          <w:rPr>
            <w:b/>
            <w:noProof/>
            <w:webHidden/>
          </w:rPr>
          <w:tab/>
        </w:r>
        <w:r w:rsidRPr="0098443D">
          <w:rPr>
            <w:b/>
            <w:noProof/>
            <w:webHidden/>
          </w:rPr>
          <w:fldChar w:fldCharType="begin"/>
        </w:r>
        <w:r w:rsidRPr="0098443D">
          <w:rPr>
            <w:b/>
            <w:noProof/>
            <w:webHidden/>
          </w:rPr>
          <w:instrText xml:space="preserve"> PAGEREF _Toc232872813 \h </w:instrText>
        </w:r>
        <w:r w:rsidRPr="0098443D">
          <w:rPr>
            <w:b/>
            <w:noProof/>
            <w:webHidden/>
          </w:rPr>
        </w:r>
        <w:r w:rsidRPr="0098443D">
          <w:rPr>
            <w:b/>
            <w:noProof/>
            <w:webHidden/>
          </w:rPr>
          <w:fldChar w:fldCharType="separate"/>
        </w:r>
        <w:r w:rsidRPr="0098443D">
          <w:rPr>
            <w:b/>
            <w:noProof/>
            <w:webHidden/>
          </w:rPr>
          <w:t>3</w:t>
        </w:r>
        <w:r w:rsidRPr="0098443D">
          <w:rPr>
            <w:b/>
            <w:noProof/>
            <w:webHidden/>
          </w:rPr>
          <w:fldChar w:fldCharType="end"/>
        </w:r>
      </w:hyperlink>
    </w:p>
    <w:p w:rsidR="00246913" w:rsidRPr="0098443D" w:rsidRDefault="004A3B7D" w:rsidP="00246913">
      <w:pPr>
        <w:pStyle w:val="11"/>
        <w:tabs>
          <w:tab w:val="right" w:leader="dot" w:pos="9345"/>
        </w:tabs>
        <w:spacing w:line="360" w:lineRule="auto"/>
        <w:rPr>
          <w:b/>
          <w:noProof/>
        </w:rPr>
      </w:pPr>
      <w:hyperlink w:anchor="_Toc232872814" w:history="1">
        <w:r w:rsidR="00246913" w:rsidRPr="0098443D">
          <w:rPr>
            <w:rStyle w:val="a8"/>
            <w:b/>
            <w:noProof/>
          </w:rPr>
          <w:t>Жизнь Платона</w:t>
        </w:r>
        <w:r w:rsidR="00246913" w:rsidRPr="0098443D">
          <w:rPr>
            <w:b/>
            <w:noProof/>
            <w:webHidden/>
          </w:rPr>
          <w:tab/>
        </w:r>
        <w:r w:rsidR="00246913" w:rsidRPr="0098443D">
          <w:rPr>
            <w:b/>
            <w:noProof/>
            <w:webHidden/>
          </w:rPr>
          <w:fldChar w:fldCharType="begin"/>
        </w:r>
        <w:r w:rsidR="00246913" w:rsidRPr="0098443D">
          <w:rPr>
            <w:b/>
            <w:noProof/>
            <w:webHidden/>
          </w:rPr>
          <w:instrText xml:space="preserve"> PAGEREF _Toc232872814 \h </w:instrText>
        </w:r>
        <w:r w:rsidR="00246913" w:rsidRPr="0098443D">
          <w:rPr>
            <w:b/>
            <w:noProof/>
            <w:webHidden/>
          </w:rPr>
        </w:r>
        <w:r w:rsidR="00246913" w:rsidRPr="0098443D">
          <w:rPr>
            <w:b/>
            <w:noProof/>
            <w:webHidden/>
          </w:rPr>
          <w:fldChar w:fldCharType="separate"/>
        </w:r>
        <w:r w:rsidR="00246913" w:rsidRPr="0098443D">
          <w:rPr>
            <w:b/>
            <w:noProof/>
            <w:webHidden/>
          </w:rPr>
          <w:t>4</w:t>
        </w:r>
        <w:r w:rsidR="00246913" w:rsidRPr="0098443D">
          <w:rPr>
            <w:b/>
            <w:noProof/>
            <w:webHidden/>
          </w:rPr>
          <w:fldChar w:fldCharType="end"/>
        </w:r>
      </w:hyperlink>
    </w:p>
    <w:p w:rsidR="00246913" w:rsidRPr="0098443D" w:rsidRDefault="004A3B7D" w:rsidP="00246913">
      <w:pPr>
        <w:pStyle w:val="21"/>
        <w:tabs>
          <w:tab w:val="right" w:leader="dot" w:pos="9345"/>
        </w:tabs>
        <w:spacing w:line="360" w:lineRule="auto"/>
        <w:rPr>
          <w:b/>
          <w:noProof/>
        </w:rPr>
      </w:pPr>
      <w:hyperlink w:anchor="_Toc232872815" w:history="1">
        <w:r w:rsidR="00246913" w:rsidRPr="0098443D">
          <w:rPr>
            <w:rStyle w:val="a8"/>
            <w:b/>
            <w:noProof/>
          </w:rPr>
          <w:t>Встреча с Сократом</w:t>
        </w:r>
        <w:r w:rsidR="00246913" w:rsidRPr="0098443D">
          <w:rPr>
            <w:b/>
            <w:noProof/>
            <w:webHidden/>
          </w:rPr>
          <w:tab/>
        </w:r>
        <w:r w:rsidR="00246913" w:rsidRPr="0098443D">
          <w:rPr>
            <w:b/>
            <w:noProof/>
            <w:webHidden/>
          </w:rPr>
          <w:fldChar w:fldCharType="begin"/>
        </w:r>
        <w:r w:rsidR="00246913" w:rsidRPr="0098443D">
          <w:rPr>
            <w:b/>
            <w:noProof/>
            <w:webHidden/>
          </w:rPr>
          <w:instrText xml:space="preserve"> PAGEREF _Toc232872815 \h </w:instrText>
        </w:r>
        <w:r w:rsidR="00246913" w:rsidRPr="0098443D">
          <w:rPr>
            <w:b/>
            <w:noProof/>
            <w:webHidden/>
          </w:rPr>
        </w:r>
        <w:r w:rsidR="00246913" w:rsidRPr="0098443D">
          <w:rPr>
            <w:b/>
            <w:noProof/>
            <w:webHidden/>
          </w:rPr>
          <w:fldChar w:fldCharType="separate"/>
        </w:r>
        <w:r w:rsidR="00246913" w:rsidRPr="0098443D">
          <w:rPr>
            <w:b/>
            <w:noProof/>
            <w:webHidden/>
          </w:rPr>
          <w:t>4</w:t>
        </w:r>
        <w:r w:rsidR="00246913" w:rsidRPr="0098443D">
          <w:rPr>
            <w:b/>
            <w:noProof/>
            <w:webHidden/>
          </w:rPr>
          <w:fldChar w:fldCharType="end"/>
        </w:r>
      </w:hyperlink>
    </w:p>
    <w:p w:rsidR="00246913" w:rsidRPr="0098443D" w:rsidRDefault="004A3B7D" w:rsidP="00246913">
      <w:pPr>
        <w:pStyle w:val="21"/>
        <w:tabs>
          <w:tab w:val="right" w:leader="dot" w:pos="9345"/>
        </w:tabs>
        <w:spacing w:line="360" w:lineRule="auto"/>
        <w:rPr>
          <w:b/>
          <w:noProof/>
        </w:rPr>
      </w:pPr>
      <w:hyperlink w:anchor="_Toc232872816" w:history="1">
        <w:r w:rsidR="00246913" w:rsidRPr="0098443D">
          <w:rPr>
            <w:rStyle w:val="a8"/>
            <w:b/>
            <w:noProof/>
          </w:rPr>
          <w:t>После смерти Сократа</w:t>
        </w:r>
        <w:r w:rsidR="00246913" w:rsidRPr="0098443D">
          <w:rPr>
            <w:b/>
            <w:noProof/>
            <w:webHidden/>
          </w:rPr>
          <w:tab/>
        </w:r>
        <w:r w:rsidR="00246913" w:rsidRPr="0098443D">
          <w:rPr>
            <w:b/>
            <w:noProof/>
            <w:webHidden/>
          </w:rPr>
          <w:fldChar w:fldCharType="begin"/>
        </w:r>
        <w:r w:rsidR="00246913" w:rsidRPr="0098443D">
          <w:rPr>
            <w:b/>
            <w:noProof/>
            <w:webHidden/>
          </w:rPr>
          <w:instrText xml:space="preserve"> PAGEREF _Toc232872816 \h </w:instrText>
        </w:r>
        <w:r w:rsidR="00246913" w:rsidRPr="0098443D">
          <w:rPr>
            <w:b/>
            <w:noProof/>
            <w:webHidden/>
          </w:rPr>
        </w:r>
        <w:r w:rsidR="00246913" w:rsidRPr="0098443D">
          <w:rPr>
            <w:b/>
            <w:noProof/>
            <w:webHidden/>
          </w:rPr>
          <w:fldChar w:fldCharType="separate"/>
        </w:r>
        <w:r w:rsidR="00246913" w:rsidRPr="0098443D">
          <w:rPr>
            <w:b/>
            <w:noProof/>
            <w:webHidden/>
          </w:rPr>
          <w:t>6</w:t>
        </w:r>
        <w:r w:rsidR="00246913" w:rsidRPr="0098443D">
          <w:rPr>
            <w:b/>
            <w:noProof/>
            <w:webHidden/>
          </w:rPr>
          <w:fldChar w:fldCharType="end"/>
        </w:r>
      </w:hyperlink>
    </w:p>
    <w:p w:rsidR="00246913" w:rsidRPr="0098443D" w:rsidRDefault="004A3B7D" w:rsidP="00246913">
      <w:pPr>
        <w:pStyle w:val="21"/>
        <w:tabs>
          <w:tab w:val="right" w:leader="dot" w:pos="9345"/>
        </w:tabs>
        <w:spacing w:line="360" w:lineRule="auto"/>
        <w:rPr>
          <w:b/>
          <w:noProof/>
        </w:rPr>
      </w:pPr>
      <w:hyperlink w:anchor="_Toc232872817" w:history="1">
        <w:r w:rsidR="00246913" w:rsidRPr="0098443D">
          <w:rPr>
            <w:rStyle w:val="a8"/>
            <w:b/>
            <w:noProof/>
          </w:rPr>
          <w:t>Академия</w:t>
        </w:r>
        <w:r w:rsidR="00246913" w:rsidRPr="0098443D">
          <w:rPr>
            <w:b/>
            <w:noProof/>
            <w:webHidden/>
          </w:rPr>
          <w:tab/>
        </w:r>
        <w:r w:rsidR="00246913" w:rsidRPr="0098443D">
          <w:rPr>
            <w:b/>
            <w:noProof/>
            <w:webHidden/>
          </w:rPr>
          <w:fldChar w:fldCharType="begin"/>
        </w:r>
        <w:r w:rsidR="00246913" w:rsidRPr="0098443D">
          <w:rPr>
            <w:b/>
            <w:noProof/>
            <w:webHidden/>
          </w:rPr>
          <w:instrText xml:space="preserve"> PAGEREF _Toc232872817 \h </w:instrText>
        </w:r>
        <w:r w:rsidR="00246913" w:rsidRPr="0098443D">
          <w:rPr>
            <w:b/>
            <w:noProof/>
            <w:webHidden/>
          </w:rPr>
        </w:r>
        <w:r w:rsidR="00246913" w:rsidRPr="0098443D">
          <w:rPr>
            <w:b/>
            <w:noProof/>
            <w:webHidden/>
          </w:rPr>
          <w:fldChar w:fldCharType="separate"/>
        </w:r>
        <w:r w:rsidR="00246913" w:rsidRPr="0098443D">
          <w:rPr>
            <w:b/>
            <w:noProof/>
            <w:webHidden/>
          </w:rPr>
          <w:t>7</w:t>
        </w:r>
        <w:r w:rsidR="00246913" w:rsidRPr="0098443D">
          <w:rPr>
            <w:b/>
            <w:noProof/>
            <w:webHidden/>
          </w:rPr>
          <w:fldChar w:fldCharType="end"/>
        </w:r>
      </w:hyperlink>
    </w:p>
    <w:p w:rsidR="00246913" w:rsidRPr="0098443D" w:rsidRDefault="004A3B7D" w:rsidP="00246913">
      <w:pPr>
        <w:pStyle w:val="11"/>
        <w:tabs>
          <w:tab w:val="right" w:leader="dot" w:pos="9345"/>
        </w:tabs>
        <w:spacing w:line="360" w:lineRule="auto"/>
        <w:rPr>
          <w:b/>
          <w:noProof/>
        </w:rPr>
      </w:pPr>
      <w:hyperlink w:anchor="_Toc232872818" w:history="1">
        <w:r w:rsidR="00246913" w:rsidRPr="0098443D">
          <w:rPr>
            <w:rStyle w:val="a8"/>
            <w:b/>
            <w:noProof/>
          </w:rPr>
          <w:t>Учение об идеях</w:t>
        </w:r>
        <w:r w:rsidR="00246913" w:rsidRPr="0098443D">
          <w:rPr>
            <w:b/>
            <w:noProof/>
            <w:webHidden/>
          </w:rPr>
          <w:tab/>
        </w:r>
        <w:r w:rsidR="00246913" w:rsidRPr="0098443D">
          <w:rPr>
            <w:b/>
            <w:noProof/>
            <w:webHidden/>
          </w:rPr>
          <w:fldChar w:fldCharType="begin"/>
        </w:r>
        <w:r w:rsidR="00246913" w:rsidRPr="0098443D">
          <w:rPr>
            <w:b/>
            <w:noProof/>
            <w:webHidden/>
          </w:rPr>
          <w:instrText xml:space="preserve"> PAGEREF _Toc232872818 \h </w:instrText>
        </w:r>
        <w:r w:rsidR="00246913" w:rsidRPr="0098443D">
          <w:rPr>
            <w:b/>
            <w:noProof/>
            <w:webHidden/>
          </w:rPr>
        </w:r>
        <w:r w:rsidR="00246913" w:rsidRPr="0098443D">
          <w:rPr>
            <w:b/>
            <w:noProof/>
            <w:webHidden/>
          </w:rPr>
          <w:fldChar w:fldCharType="separate"/>
        </w:r>
        <w:r w:rsidR="00246913" w:rsidRPr="0098443D">
          <w:rPr>
            <w:b/>
            <w:noProof/>
            <w:webHidden/>
          </w:rPr>
          <w:t>9</w:t>
        </w:r>
        <w:r w:rsidR="00246913" w:rsidRPr="0098443D">
          <w:rPr>
            <w:b/>
            <w:noProof/>
            <w:webHidden/>
          </w:rPr>
          <w:fldChar w:fldCharType="end"/>
        </w:r>
      </w:hyperlink>
    </w:p>
    <w:p w:rsidR="00246913" w:rsidRPr="0098443D" w:rsidRDefault="004A3B7D" w:rsidP="00246913">
      <w:pPr>
        <w:pStyle w:val="21"/>
        <w:tabs>
          <w:tab w:val="right" w:leader="dot" w:pos="9345"/>
        </w:tabs>
        <w:spacing w:line="360" w:lineRule="auto"/>
        <w:rPr>
          <w:b/>
          <w:noProof/>
        </w:rPr>
      </w:pPr>
      <w:hyperlink w:anchor="_Toc232872819" w:history="1">
        <w:r w:rsidR="00246913" w:rsidRPr="0098443D">
          <w:rPr>
            <w:rStyle w:val="a8"/>
            <w:b/>
            <w:noProof/>
          </w:rPr>
          <w:t>Интерпретация мифа</w:t>
        </w:r>
        <w:r w:rsidR="00246913" w:rsidRPr="0098443D">
          <w:rPr>
            <w:b/>
            <w:noProof/>
            <w:webHidden/>
          </w:rPr>
          <w:tab/>
        </w:r>
        <w:r w:rsidR="00246913" w:rsidRPr="0098443D">
          <w:rPr>
            <w:b/>
            <w:noProof/>
            <w:webHidden/>
          </w:rPr>
          <w:fldChar w:fldCharType="begin"/>
        </w:r>
        <w:r w:rsidR="00246913" w:rsidRPr="0098443D">
          <w:rPr>
            <w:b/>
            <w:noProof/>
            <w:webHidden/>
          </w:rPr>
          <w:instrText xml:space="preserve"> PAGEREF _Toc232872819 \h </w:instrText>
        </w:r>
        <w:r w:rsidR="00246913" w:rsidRPr="0098443D">
          <w:rPr>
            <w:b/>
            <w:noProof/>
            <w:webHidden/>
          </w:rPr>
        </w:r>
        <w:r w:rsidR="00246913" w:rsidRPr="0098443D">
          <w:rPr>
            <w:b/>
            <w:noProof/>
            <w:webHidden/>
          </w:rPr>
          <w:fldChar w:fldCharType="separate"/>
        </w:r>
        <w:r w:rsidR="00246913" w:rsidRPr="0098443D">
          <w:rPr>
            <w:b/>
            <w:noProof/>
            <w:webHidden/>
          </w:rPr>
          <w:t>10</w:t>
        </w:r>
        <w:r w:rsidR="00246913" w:rsidRPr="0098443D">
          <w:rPr>
            <w:b/>
            <w:noProof/>
            <w:webHidden/>
          </w:rPr>
          <w:fldChar w:fldCharType="end"/>
        </w:r>
      </w:hyperlink>
    </w:p>
    <w:p w:rsidR="00246913" w:rsidRPr="0098443D" w:rsidRDefault="004A3B7D" w:rsidP="00246913">
      <w:pPr>
        <w:pStyle w:val="21"/>
        <w:tabs>
          <w:tab w:val="right" w:leader="dot" w:pos="9345"/>
        </w:tabs>
        <w:spacing w:line="360" w:lineRule="auto"/>
        <w:rPr>
          <w:b/>
          <w:noProof/>
        </w:rPr>
      </w:pPr>
      <w:hyperlink w:anchor="_Toc232872820" w:history="1">
        <w:r w:rsidR="00246913" w:rsidRPr="0098443D">
          <w:rPr>
            <w:rStyle w:val="a8"/>
            <w:b/>
            <w:bCs/>
            <w:iCs/>
            <w:noProof/>
          </w:rPr>
          <w:t>«Идея» прекрасного</w:t>
        </w:r>
        <w:r w:rsidR="00246913" w:rsidRPr="0098443D">
          <w:rPr>
            <w:b/>
            <w:noProof/>
            <w:webHidden/>
          </w:rPr>
          <w:tab/>
        </w:r>
        <w:r w:rsidR="00246913" w:rsidRPr="0098443D">
          <w:rPr>
            <w:b/>
            <w:noProof/>
            <w:webHidden/>
          </w:rPr>
          <w:fldChar w:fldCharType="begin"/>
        </w:r>
        <w:r w:rsidR="00246913" w:rsidRPr="0098443D">
          <w:rPr>
            <w:b/>
            <w:noProof/>
            <w:webHidden/>
          </w:rPr>
          <w:instrText xml:space="preserve"> PAGEREF _Toc232872820 \h </w:instrText>
        </w:r>
        <w:r w:rsidR="00246913" w:rsidRPr="0098443D">
          <w:rPr>
            <w:b/>
            <w:noProof/>
            <w:webHidden/>
          </w:rPr>
        </w:r>
        <w:r w:rsidR="00246913" w:rsidRPr="0098443D">
          <w:rPr>
            <w:b/>
            <w:noProof/>
            <w:webHidden/>
          </w:rPr>
          <w:fldChar w:fldCharType="separate"/>
        </w:r>
        <w:r w:rsidR="00246913" w:rsidRPr="0098443D">
          <w:rPr>
            <w:b/>
            <w:noProof/>
            <w:webHidden/>
          </w:rPr>
          <w:t>11</w:t>
        </w:r>
        <w:r w:rsidR="00246913" w:rsidRPr="0098443D">
          <w:rPr>
            <w:b/>
            <w:noProof/>
            <w:webHidden/>
          </w:rPr>
          <w:fldChar w:fldCharType="end"/>
        </w:r>
      </w:hyperlink>
    </w:p>
    <w:p w:rsidR="00246913" w:rsidRPr="0098443D" w:rsidRDefault="004A3B7D" w:rsidP="00246913">
      <w:pPr>
        <w:pStyle w:val="21"/>
        <w:tabs>
          <w:tab w:val="right" w:leader="dot" w:pos="9345"/>
        </w:tabs>
        <w:spacing w:line="360" w:lineRule="auto"/>
        <w:rPr>
          <w:b/>
          <w:noProof/>
        </w:rPr>
      </w:pPr>
      <w:hyperlink w:anchor="_Toc232872821" w:history="1">
        <w:r w:rsidR="00246913" w:rsidRPr="0098443D">
          <w:rPr>
            <w:rStyle w:val="a8"/>
            <w:b/>
            <w:iCs/>
            <w:noProof/>
          </w:rPr>
          <w:t>«Идея» блага</w:t>
        </w:r>
        <w:r w:rsidR="00246913" w:rsidRPr="0098443D">
          <w:rPr>
            <w:b/>
            <w:noProof/>
            <w:webHidden/>
          </w:rPr>
          <w:tab/>
        </w:r>
        <w:r w:rsidR="00246913" w:rsidRPr="0098443D">
          <w:rPr>
            <w:b/>
            <w:noProof/>
            <w:webHidden/>
          </w:rPr>
          <w:fldChar w:fldCharType="begin"/>
        </w:r>
        <w:r w:rsidR="00246913" w:rsidRPr="0098443D">
          <w:rPr>
            <w:b/>
            <w:noProof/>
            <w:webHidden/>
          </w:rPr>
          <w:instrText xml:space="preserve"> PAGEREF _Toc232872821 \h </w:instrText>
        </w:r>
        <w:r w:rsidR="00246913" w:rsidRPr="0098443D">
          <w:rPr>
            <w:b/>
            <w:noProof/>
            <w:webHidden/>
          </w:rPr>
        </w:r>
        <w:r w:rsidR="00246913" w:rsidRPr="0098443D">
          <w:rPr>
            <w:b/>
            <w:noProof/>
            <w:webHidden/>
          </w:rPr>
          <w:fldChar w:fldCharType="separate"/>
        </w:r>
        <w:r w:rsidR="00246913" w:rsidRPr="0098443D">
          <w:rPr>
            <w:b/>
            <w:noProof/>
            <w:webHidden/>
          </w:rPr>
          <w:t>13</w:t>
        </w:r>
        <w:r w:rsidR="00246913" w:rsidRPr="0098443D">
          <w:rPr>
            <w:b/>
            <w:noProof/>
            <w:webHidden/>
          </w:rPr>
          <w:fldChar w:fldCharType="end"/>
        </w:r>
      </w:hyperlink>
    </w:p>
    <w:p w:rsidR="00246913" w:rsidRPr="0098443D" w:rsidRDefault="004A3B7D" w:rsidP="00246913">
      <w:pPr>
        <w:pStyle w:val="11"/>
        <w:tabs>
          <w:tab w:val="right" w:leader="dot" w:pos="9345"/>
        </w:tabs>
        <w:spacing w:line="360" w:lineRule="auto"/>
        <w:rPr>
          <w:b/>
          <w:noProof/>
        </w:rPr>
      </w:pPr>
      <w:hyperlink w:anchor="_Toc232872822" w:history="1">
        <w:r w:rsidR="00246913" w:rsidRPr="0098443D">
          <w:rPr>
            <w:rStyle w:val="a8"/>
            <w:b/>
            <w:noProof/>
          </w:rPr>
          <w:t>Учение о душе</w:t>
        </w:r>
        <w:r w:rsidR="00246913" w:rsidRPr="0098443D">
          <w:rPr>
            <w:b/>
            <w:noProof/>
            <w:webHidden/>
          </w:rPr>
          <w:tab/>
        </w:r>
        <w:r w:rsidR="00246913" w:rsidRPr="0098443D">
          <w:rPr>
            <w:b/>
            <w:noProof/>
            <w:webHidden/>
          </w:rPr>
          <w:fldChar w:fldCharType="begin"/>
        </w:r>
        <w:r w:rsidR="00246913" w:rsidRPr="0098443D">
          <w:rPr>
            <w:b/>
            <w:noProof/>
            <w:webHidden/>
          </w:rPr>
          <w:instrText xml:space="preserve"> PAGEREF _Toc232872822 \h </w:instrText>
        </w:r>
        <w:r w:rsidR="00246913" w:rsidRPr="0098443D">
          <w:rPr>
            <w:b/>
            <w:noProof/>
            <w:webHidden/>
          </w:rPr>
        </w:r>
        <w:r w:rsidR="00246913" w:rsidRPr="0098443D">
          <w:rPr>
            <w:b/>
            <w:noProof/>
            <w:webHidden/>
          </w:rPr>
          <w:fldChar w:fldCharType="separate"/>
        </w:r>
        <w:r w:rsidR="00246913" w:rsidRPr="0098443D">
          <w:rPr>
            <w:b/>
            <w:noProof/>
            <w:webHidden/>
          </w:rPr>
          <w:t>14</w:t>
        </w:r>
        <w:r w:rsidR="00246913" w:rsidRPr="0098443D">
          <w:rPr>
            <w:b/>
            <w:noProof/>
            <w:webHidden/>
          </w:rPr>
          <w:fldChar w:fldCharType="end"/>
        </w:r>
      </w:hyperlink>
    </w:p>
    <w:p w:rsidR="00246913" w:rsidRPr="0098443D" w:rsidRDefault="004A3B7D" w:rsidP="00246913">
      <w:pPr>
        <w:pStyle w:val="11"/>
        <w:tabs>
          <w:tab w:val="right" w:leader="dot" w:pos="9345"/>
        </w:tabs>
        <w:spacing w:line="360" w:lineRule="auto"/>
        <w:rPr>
          <w:b/>
          <w:noProof/>
        </w:rPr>
      </w:pPr>
      <w:hyperlink w:anchor="_Toc232872823" w:history="1">
        <w:r w:rsidR="00246913" w:rsidRPr="0098443D">
          <w:rPr>
            <w:rStyle w:val="a8"/>
            <w:b/>
            <w:noProof/>
          </w:rPr>
          <w:t>Учение об «идеальном государстве»</w:t>
        </w:r>
        <w:r w:rsidR="00246913" w:rsidRPr="0098443D">
          <w:rPr>
            <w:b/>
            <w:noProof/>
            <w:webHidden/>
          </w:rPr>
          <w:tab/>
        </w:r>
        <w:r w:rsidR="00246913" w:rsidRPr="0098443D">
          <w:rPr>
            <w:b/>
            <w:noProof/>
            <w:webHidden/>
          </w:rPr>
          <w:fldChar w:fldCharType="begin"/>
        </w:r>
        <w:r w:rsidR="00246913" w:rsidRPr="0098443D">
          <w:rPr>
            <w:b/>
            <w:noProof/>
            <w:webHidden/>
          </w:rPr>
          <w:instrText xml:space="preserve"> PAGEREF _Toc232872823 \h </w:instrText>
        </w:r>
        <w:r w:rsidR="00246913" w:rsidRPr="0098443D">
          <w:rPr>
            <w:b/>
            <w:noProof/>
            <w:webHidden/>
          </w:rPr>
        </w:r>
        <w:r w:rsidR="00246913" w:rsidRPr="0098443D">
          <w:rPr>
            <w:b/>
            <w:noProof/>
            <w:webHidden/>
          </w:rPr>
          <w:fldChar w:fldCharType="separate"/>
        </w:r>
        <w:r w:rsidR="00246913" w:rsidRPr="0098443D">
          <w:rPr>
            <w:b/>
            <w:noProof/>
            <w:webHidden/>
          </w:rPr>
          <w:t>16</w:t>
        </w:r>
        <w:r w:rsidR="00246913" w:rsidRPr="0098443D">
          <w:rPr>
            <w:b/>
            <w:noProof/>
            <w:webHidden/>
          </w:rPr>
          <w:fldChar w:fldCharType="end"/>
        </w:r>
      </w:hyperlink>
    </w:p>
    <w:p w:rsidR="00246913" w:rsidRPr="0098443D" w:rsidRDefault="004A3B7D" w:rsidP="00246913">
      <w:pPr>
        <w:pStyle w:val="11"/>
        <w:tabs>
          <w:tab w:val="right" w:leader="dot" w:pos="9345"/>
        </w:tabs>
        <w:spacing w:line="360" w:lineRule="auto"/>
        <w:rPr>
          <w:b/>
          <w:noProof/>
        </w:rPr>
      </w:pPr>
      <w:hyperlink w:anchor="_Toc232872824" w:history="1">
        <w:r w:rsidR="00246913" w:rsidRPr="0098443D">
          <w:rPr>
            <w:rStyle w:val="a8"/>
            <w:b/>
            <w:bCs/>
            <w:noProof/>
            <w:kern w:val="32"/>
          </w:rPr>
          <w:t>Заключение</w:t>
        </w:r>
        <w:r w:rsidR="00246913" w:rsidRPr="0098443D">
          <w:rPr>
            <w:b/>
            <w:noProof/>
            <w:webHidden/>
          </w:rPr>
          <w:tab/>
        </w:r>
        <w:r w:rsidR="00246913" w:rsidRPr="0098443D">
          <w:rPr>
            <w:b/>
            <w:noProof/>
            <w:webHidden/>
          </w:rPr>
          <w:fldChar w:fldCharType="begin"/>
        </w:r>
        <w:r w:rsidR="00246913" w:rsidRPr="0098443D">
          <w:rPr>
            <w:b/>
            <w:noProof/>
            <w:webHidden/>
          </w:rPr>
          <w:instrText xml:space="preserve"> PAGEREF _Toc232872824 \h </w:instrText>
        </w:r>
        <w:r w:rsidR="00246913" w:rsidRPr="0098443D">
          <w:rPr>
            <w:b/>
            <w:noProof/>
            <w:webHidden/>
          </w:rPr>
        </w:r>
        <w:r w:rsidR="00246913" w:rsidRPr="0098443D">
          <w:rPr>
            <w:b/>
            <w:noProof/>
            <w:webHidden/>
          </w:rPr>
          <w:fldChar w:fldCharType="separate"/>
        </w:r>
        <w:r w:rsidR="00246913" w:rsidRPr="0098443D">
          <w:rPr>
            <w:b/>
            <w:noProof/>
            <w:webHidden/>
          </w:rPr>
          <w:t>18</w:t>
        </w:r>
        <w:r w:rsidR="00246913" w:rsidRPr="0098443D">
          <w:rPr>
            <w:b/>
            <w:noProof/>
            <w:webHidden/>
          </w:rPr>
          <w:fldChar w:fldCharType="end"/>
        </w:r>
      </w:hyperlink>
    </w:p>
    <w:p w:rsidR="00246913" w:rsidRPr="00831AD9" w:rsidRDefault="004A3B7D" w:rsidP="00246913">
      <w:pPr>
        <w:pStyle w:val="11"/>
        <w:tabs>
          <w:tab w:val="right" w:leader="dot" w:pos="9345"/>
        </w:tabs>
        <w:spacing w:line="360" w:lineRule="auto"/>
        <w:rPr>
          <w:noProof/>
        </w:rPr>
      </w:pPr>
      <w:hyperlink w:anchor="_Toc232872825" w:history="1">
        <w:r w:rsidR="00246913" w:rsidRPr="0098443D">
          <w:rPr>
            <w:rStyle w:val="a8"/>
            <w:b/>
            <w:noProof/>
          </w:rPr>
          <w:t>Список литературы</w:t>
        </w:r>
        <w:r w:rsidR="00246913" w:rsidRPr="0098443D">
          <w:rPr>
            <w:b/>
            <w:noProof/>
            <w:webHidden/>
          </w:rPr>
          <w:tab/>
        </w:r>
        <w:r w:rsidR="00246913" w:rsidRPr="0098443D">
          <w:rPr>
            <w:b/>
            <w:noProof/>
            <w:webHidden/>
          </w:rPr>
          <w:fldChar w:fldCharType="begin"/>
        </w:r>
        <w:r w:rsidR="00246913" w:rsidRPr="0098443D">
          <w:rPr>
            <w:b/>
            <w:noProof/>
            <w:webHidden/>
          </w:rPr>
          <w:instrText xml:space="preserve"> PAGEREF _Toc232872825 \h </w:instrText>
        </w:r>
        <w:r w:rsidR="00246913" w:rsidRPr="0098443D">
          <w:rPr>
            <w:b/>
            <w:noProof/>
            <w:webHidden/>
          </w:rPr>
        </w:r>
        <w:r w:rsidR="00246913" w:rsidRPr="0098443D">
          <w:rPr>
            <w:b/>
            <w:noProof/>
            <w:webHidden/>
          </w:rPr>
          <w:fldChar w:fldCharType="separate"/>
        </w:r>
        <w:r w:rsidR="00246913" w:rsidRPr="0098443D">
          <w:rPr>
            <w:b/>
            <w:noProof/>
            <w:webHidden/>
          </w:rPr>
          <w:t>19</w:t>
        </w:r>
        <w:r w:rsidR="00246913" w:rsidRPr="0098443D">
          <w:rPr>
            <w:b/>
            <w:noProof/>
            <w:webHidden/>
          </w:rPr>
          <w:fldChar w:fldCharType="end"/>
        </w:r>
      </w:hyperlink>
    </w:p>
    <w:p w:rsidR="00246913" w:rsidRPr="00827EB1" w:rsidRDefault="00246913" w:rsidP="00246913">
      <w:pPr>
        <w:spacing w:line="360" w:lineRule="auto"/>
        <w:ind w:firstLine="709"/>
        <w:jc w:val="center"/>
        <w:outlineLvl w:val="0"/>
      </w:pPr>
      <w:r w:rsidRPr="00831AD9">
        <w:rPr>
          <w:b/>
        </w:rPr>
        <w:fldChar w:fldCharType="end"/>
      </w:r>
      <w:r w:rsidRPr="00831AD9">
        <w:rPr>
          <w:b/>
        </w:rPr>
        <w:br w:type="page"/>
      </w:r>
      <w:bookmarkStart w:id="0" w:name="_Toc232872813"/>
      <w:r w:rsidRPr="00827EB1">
        <w:rPr>
          <w:b/>
        </w:rPr>
        <w:t>Введение</w:t>
      </w:r>
      <w:bookmarkEnd w:id="0"/>
    </w:p>
    <w:p w:rsidR="00246913" w:rsidRPr="002F04ED" w:rsidRDefault="00246913" w:rsidP="00246913">
      <w:pPr>
        <w:spacing w:line="360" w:lineRule="auto"/>
        <w:ind w:firstLine="709"/>
        <w:jc w:val="center"/>
        <w:rPr>
          <w:sz w:val="24"/>
          <w:szCs w:val="24"/>
        </w:rPr>
      </w:pPr>
    </w:p>
    <w:p w:rsidR="00246913" w:rsidRPr="002F04ED" w:rsidRDefault="00246913" w:rsidP="00246913">
      <w:pPr>
        <w:spacing w:line="360" w:lineRule="auto"/>
        <w:jc w:val="both"/>
        <w:rPr>
          <w:sz w:val="24"/>
          <w:szCs w:val="24"/>
        </w:rPr>
      </w:pPr>
      <w:r w:rsidRPr="002F04ED">
        <w:rPr>
          <w:sz w:val="24"/>
          <w:szCs w:val="24"/>
        </w:rPr>
        <w:t>В истории мировой культуры Платон – великое явление. Он жил в древнегреческом обществе, но как деятель – философ, учёный, писатель – принадлежит всему человечеству. Платон один из учителей философии. Платоном был создан и разработан  один из двух основных типов философского мировоззрения. Платон – создатель философского идеализма. Материализм был развит и осознан как философское воззрение старшим современником Платона Демокритом. Идеализм же, как учение и мировоззрение, принципиально противоположное материализму, был осознан и развит впервые Платоном. С этого времени вся последующая история философии оказывается историей борьбы материализма и идеализма, ‹‹линий Платона и Демокрита››.</w:t>
      </w:r>
    </w:p>
    <w:p w:rsidR="00246913" w:rsidRPr="002F04ED" w:rsidRDefault="00246913" w:rsidP="00246913">
      <w:pPr>
        <w:spacing w:line="360" w:lineRule="auto"/>
        <w:jc w:val="both"/>
        <w:rPr>
          <w:sz w:val="24"/>
          <w:szCs w:val="24"/>
        </w:rPr>
      </w:pPr>
      <w:r w:rsidRPr="002F04ED">
        <w:rPr>
          <w:sz w:val="24"/>
          <w:szCs w:val="24"/>
        </w:rPr>
        <w:t>Учение, созданное Платоном многогранно и обширно. Оно охватывает вопросы и о природе, и о человеке, и о душе человека, и о познании, и об общественно-политическом строе, и о языке, и об искусстве – поэзии, скульптуре, живописи, музыке, о красноречии, и о воспитании. Если в целом греки были создателями как бы ‹‹пробных систем›› философии, то Платон создал ‹‹пробную систему›› идеализма.</w:t>
      </w:r>
    </w:p>
    <w:p w:rsidR="00246913" w:rsidRPr="002F04ED" w:rsidRDefault="00246913" w:rsidP="00246913">
      <w:pPr>
        <w:spacing w:line="360" w:lineRule="auto"/>
        <w:jc w:val="both"/>
        <w:rPr>
          <w:sz w:val="24"/>
          <w:szCs w:val="24"/>
        </w:rPr>
      </w:pPr>
      <w:r w:rsidRPr="002F04ED">
        <w:rPr>
          <w:sz w:val="24"/>
          <w:szCs w:val="24"/>
        </w:rPr>
        <w:t>Многогранность его дарования удивительна. В нём не только философ сочетался с учёным. В свой черёд философ и ученый неотделимы в нём от художника, поэта, драматурга. Платон излагал свои философские и научные идеи в литературных произведениях. Он излагает свои идеи в диалогах, которые являются с подачи философа философскими комедиями и драмами.</w:t>
      </w:r>
    </w:p>
    <w:p w:rsidR="00246913" w:rsidRPr="002F04ED" w:rsidRDefault="00246913" w:rsidP="00246913">
      <w:pPr>
        <w:pStyle w:val="20"/>
        <w:ind w:firstLine="0"/>
        <w:rPr>
          <w:sz w:val="24"/>
          <w:szCs w:val="24"/>
        </w:rPr>
      </w:pPr>
      <w:r w:rsidRPr="002F04ED">
        <w:rPr>
          <w:sz w:val="24"/>
          <w:szCs w:val="24"/>
        </w:rPr>
        <w:t xml:space="preserve">Платон – один из учителей человечества. Не будь его книг, мы не только хуже понимали бы, кем были древние греки, что они дали миру, - мы хуже понимали бы, что такое философия, наука, искусство, поэзия, вдохновение, что такое человек, в чём трудности его исканий и свершений, в чём их завлекающая сила. </w:t>
      </w:r>
    </w:p>
    <w:p w:rsidR="00246913" w:rsidRPr="002F04ED" w:rsidRDefault="00246913" w:rsidP="00246913">
      <w:pPr>
        <w:pStyle w:val="20"/>
        <w:ind w:firstLine="0"/>
        <w:rPr>
          <w:sz w:val="24"/>
          <w:szCs w:val="24"/>
        </w:rPr>
      </w:pPr>
      <w:r w:rsidRPr="002F04ED">
        <w:rPr>
          <w:sz w:val="24"/>
          <w:szCs w:val="24"/>
        </w:rPr>
        <w:t xml:space="preserve">О Платоне можно писать трактаты - настолько интересным  всеохватывающим является его творчество. </w:t>
      </w:r>
    </w:p>
    <w:p w:rsidR="00246913" w:rsidRPr="00246913" w:rsidRDefault="00246913" w:rsidP="00246913">
      <w:pPr>
        <w:pStyle w:val="1"/>
        <w:jc w:val="center"/>
        <w:rPr>
          <w:rFonts w:ascii="Times New Roman" w:hAnsi="Times New Roman" w:cs="Times New Roman"/>
          <w:sz w:val="28"/>
          <w:szCs w:val="28"/>
        </w:rPr>
      </w:pPr>
      <w:bookmarkStart w:id="1" w:name="_Toc164602949"/>
      <w:bookmarkStart w:id="2" w:name="_Toc164603021"/>
      <w:bookmarkStart w:id="3" w:name="_Toc164603074"/>
      <w:bookmarkStart w:id="4" w:name="_Toc164603267"/>
      <w:bookmarkStart w:id="5" w:name="_Toc164603393"/>
      <w:bookmarkStart w:id="6" w:name="_Toc164603488"/>
      <w:bookmarkStart w:id="7" w:name="_Toc164603545"/>
      <w:bookmarkStart w:id="8" w:name="_Toc167642994"/>
      <w:r>
        <w:rPr>
          <w:rFonts w:ascii="Times New Roman" w:hAnsi="Times New Roman" w:cs="Times New Roman"/>
          <w:sz w:val="24"/>
          <w:szCs w:val="24"/>
        </w:rPr>
        <w:br w:type="page"/>
      </w:r>
      <w:bookmarkStart w:id="9" w:name="_Toc232872814"/>
      <w:r w:rsidRPr="00827EB1">
        <w:rPr>
          <w:rFonts w:ascii="Times New Roman" w:hAnsi="Times New Roman" w:cs="Times New Roman"/>
          <w:sz w:val="28"/>
          <w:szCs w:val="28"/>
        </w:rPr>
        <w:t>Жизнь Платона</w:t>
      </w:r>
      <w:bookmarkEnd w:id="1"/>
      <w:bookmarkEnd w:id="2"/>
      <w:bookmarkEnd w:id="3"/>
      <w:bookmarkEnd w:id="4"/>
      <w:bookmarkEnd w:id="5"/>
      <w:bookmarkEnd w:id="6"/>
      <w:bookmarkEnd w:id="7"/>
      <w:bookmarkEnd w:id="8"/>
      <w:bookmarkEnd w:id="9"/>
    </w:p>
    <w:p w:rsidR="00246913" w:rsidRPr="00246913" w:rsidRDefault="00246913" w:rsidP="00246913"/>
    <w:p w:rsidR="00246913" w:rsidRPr="002F04ED" w:rsidRDefault="00246913" w:rsidP="00246913">
      <w:pPr>
        <w:spacing w:line="360" w:lineRule="auto"/>
        <w:jc w:val="both"/>
        <w:rPr>
          <w:color w:val="0000FF"/>
          <w:sz w:val="24"/>
          <w:szCs w:val="24"/>
        </w:rPr>
      </w:pPr>
      <w:r w:rsidRPr="002F04ED">
        <w:rPr>
          <w:sz w:val="24"/>
          <w:szCs w:val="24"/>
        </w:rPr>
        <w:t xml:space="preserve">Платон родился в  428г. до н.э </w:t>
      </w:r>
      <w:r w:rsidRPr="002F04ED">
        <w:rPr>
          <w:color w:val="000000"/>
          <w:sz w:val="24"/>
          <w:szCs w:val="24"/>
        </w:rPr>
        <w:t xml:space="preserve"> в Афинах, на острове Эгина. </w:t>
      </w:r>
      <w:r w:rsidRPr="002F04ED">
        <w:rPr>
          <w:sz w:val="24"/>
          <w:szCs w:val="24"/>
        </w:rPr>
        <w:t>В юности он получил всестороннее воспитание, которое соответствовало представлениям классической античности о современном, идеальном человеке. Он брал уроки у лучших учителей. Чтению и письму Платон обучался у грамматиста Дионисия, музыке - у Драконта, а гимнастке - у борца Аристона. Его настоящее имя – Аристокл. Платон - псевдоним, обозначающий "широкоплечий", который ему дал в юности за его крепкое сложение учитель борьбы из Аргоса.  «Установлено, например, что Платон был отличным гимнастом и, кроме того, отличался в таких видах спорта, как борьба и верховая езда. Есть сведения, что за успехи в борьбе он получил первую премию на Истмийских, а, возможно, также и на Пифийских состязаниях».</w:t>
      </w:r>
      <w:r w:rsidRPr="002F04ED">
        <w:rPr>
          <w:rStyle w:val="a4"/>
          <w:sz w:val="24"/>
          <w:szCs w:val="24"/>
        </w:rPr>
        <w:footnoteReference w:id="1"/>
      </w:r>
      <w:r w:rsidRPr="002F04ED">
        <w:rPr>
          <w:sz w:val="24"/>
          <w:szCs w:val="24"/>
        </w:rPr>
        <w:t xml:space="preserve"> Известно также, что он занимался живописью, а кроме этого сочинял дифирамбы, песни и трагедии. Впоследствии склонность к поэзии проявилась в художественно обработанной форме его диалогов. Аристотель сообщает, что Платон поначалу был учеником Кратила, последователя Гераклита.</w:t>
      </w:r>
    </w:p>
    <w:p w:rsidR="00246913" w:rsidRPr="002F04ED" w:rsidRDefault="00246913" w:rsidP="00246913">
      <w:pPr>
        <w:spacing w:line="360" w:lineRule="auto"/>
        <w:jc w:val="both"/>
        <w:rPr>
          <w:sz w:val="24"/>
          <w:szCs w:val="24"/>
        </w:rPr>
      </w:pPr>
      <w:r w:rsidRPr="002F04ED">
        <w:rPr>
          <w:color w:val="000000"/>
          <w:sz w:val="24"/>
          <w:szCs w:val="24"/>
        </w:rPr>
        <w:t>Со стороны отца, Аристона, род Платона восходит к последнему царю Аттики – Кодру; со стороны матери, Периктионы, — к семье родственников законодателя Солона</w:t>
      </w:r>
      <w:r w:rsidRPr="002F04ED">
        <w:rPr>
          <w:sz w:val="24"/>
          <w:szCs w:val="24"/>
        </w:rPr>
        <w:t xml:space="preserve">. </w:t>
      </w:r>
      <w:r w:rsidRPr="002F04ED">
        <w:rPr>
          <w:color w:val="000000"/>
          <w:sz w:val="24"/>
          <w:szCs w:val="24"/>
        </w:rPr>
        <w:t>Родственником матери был так же известный афинский политический деятель, впоследствии «тиран» Критий.</w:t>
      </w:r>
      <w:r w:rsidRPr="002F04ED">
        <w:rPr>
          <w:sz w:val="24"/>
          <w:szCs w:val="24"/>
        </w:rPr>
        <w:t>.</w:t>
      </w:r>
    </w:p>
    <w:p w:rsidR="00246913" w:rsidRPr="002F04ED" w:rsidRDefault="00246913" w:rsidP="00246913">
      <w:pPr>
        <w:spacing w:line="360" w:lineRule="auto"/>
        <w:jc w:val="both"/>
        <w:rPr>
          <w:sz w:val="24"/>
          <w:szCs w:val="24"/>
        </w:rPr>
      </w:pPr>
      <w:r w:rsidRPr="002F04ED">
        <w:rPr>
          <w:sz w:val="24"/>
          <w:szCs w:val="24"/>
        </w:rPr>
        <w:t xml:space="preserve">«Духовная атмосфера ранней молодости Платона была пронизана не только антидемократическими, но и антитираническими и антиолигархическими тенденциями. Платон презирал не только барыши, но и аристократические тюрьмы, смертные казни и изгнания. Не удивительно поэтому, что Платон остался в стороне не только от участия в делах демократического государства, но и от олигархического переворота </w:t>
      </w:r>
      <w:smartTag w:uri="urn:schemas-microsoft-com:office:smarttags" w:element="metricconverter">
        <w:smartTagPr>
          <w:attr w:name="ProductID" w:val="404 г"/>
        </w:smartTagPr>
        <w:r w:rsidRPr="002F04ED">
          <w:rPr>
            <w:sz w:val="24"/>
            <w:szCs w:val="24"/>
          </w:rPr>
          <w:t>404 г</w:t>
        </w:r>
      </w:smartTag>
      <w:r w:rsidRPr="002F04ED">
        <w:rPr>
          <w:sz w:val="24"/>
          <w:szCs w:val="24"/>
        </w:rPr>
        <w:t>. до н. э. в Афинах, хотя среди знаменитых 30 тиранов находился его собственный двоюродный дядя Критий».</w:t>
      </w:r>
      <w:r w:rsidRPr="002F04ED">
        <w:rPr>
          <w:rStyle w:val="a4"/>
          <w:sz w:val="24"/>
          <w:szCs w:val="24"/>
        </w:rPr>
        <w:footnoteReference w:id="2"/>
      </w:r>
      <w:r w:rsidRPr="002F04ED">
        <w:rPr>
          <w:sz w:val="24"/>
          <w:szCs w:val="24"/>
        </w:rPr>
        <w:t xml:space="preserve"> Именно Критий ввел Платона в круг учеников Сократа.</w:t>
      </w:r>
    </w:p>
    <w:p w:rsidR="00246913" w:rsidRPr="002F04ED" w:rsidRDefault="00246913" w:rsidP="00246913">
      <w:pPr>
        <w:pStyle w:val="2"/>
        <w:spacing w:before="0" w:after="0" w:line="360" w:lineRule="auto"/>
        <w:ind w:firstLine="709"/>
        <w:rPr>
          <w:rFonts w:ascii="Times New Roman" w:hAnsi="Times New Roman" w:cs="Times New Roman"/>
          <w:sz w:val="24"/>
          <w:szCs w:val="24"/>
        </w:rPr>
      </w:pPr>
      <w:bookmarkStart w:id="10" w:name="_Toc167642995"/>
    </w:p>
    <w:p w:rsidR="00246913" w:rsidRPr="0098443D" w:rsidRDefault="00246913" w:rsidP="00246913">
      <w:pPr>
        <w:pStyle w:val="2"/>
        <w:rPr>
          <w:rFonts w:ascii="Times New Roman" w:hAnsi="Times New Roman" w:cs="Times New Roman"/>
          <w:i w:val="0"/>
        </w:rPr>
      </w:pPr>
      <w:bookmarkStart w:id="11" w:name="_Toc232872815"/>
      <w:r w:rsidRPr="00827EB1">
        <w:rPr>
          <w:rFonts w:ascii="Times New Roman" w:hAnsi="Times New Roman" w:cs="Times New Roman"/>
          <w:i w:val="0"/>
        </w:rPr>
        <w:t>Встреча с Сократом</w:t>
      </w:r>
      <w:bookmarkEnd w:id="10"/>
      <w:bookmarkEnd w:id="11"/>
    </w:p>
    <w:p w:rsidR="00246913" w:rsidRPr="0098443D" w:rsidRDefault="00246913" w:rsidP="00246913"/>
    <w:p w:rsidR="00246913" w:rsidRPr="002F04ED" w:rsidRDefault="00246913" w:rsidP="00246913">
      <w:pPr>
        <w:spacing w:line="360" w:lineRule="auto"/>
        <w:jc w:val="both"/>
        <w:rPr>
          <w:sz w:val="24"/>
          <w:szCs w:val="24"/>
        </w:rPr>
      </w:pPr>
      <w:r w:rsidRPr="002F04ED">
        <w:rPr>
          <w:sz w:val="24"/>
          <w:szCs w:val="24"/>
        </w:rPr>
        <w:t>В 20 лет, в 408 году до н. э.,  Платон встретил Сократа и оставался с ним до самой смерти своего учителя – около 8 лет. «Однажды молодой Платон стал свидетелем одной из уличных бесед Сократа. Под сильным впечатлением от этой встречи он отказался от прежних занятий, сжёг свои поэтические произведения, примкнул к Сократу и стал одним из его ‹‹ревностных слушателей›› и учеников».</w:t>
      </w:r>
      <w:r w:rsidRPr="002F04ED">
        <w:rPr>
          <w:rStyle w:val="a4"/>
          <w:sz w:val="24"/>
          <w:szCs w:val="24"/>
        </w:rPr>
        <w:footnoteReference w:id="3"/>
      </w:r>
      <w:r w:rsidRPr="002F04ED">
        <w:rPr>
          <w:sz w:val="24"/>
          <w:szCs w:val="24"/>
        </w:rPr>
        <w:t xml:space="preserve"> Согласно аттической легенде, в ночь накануне встречи с Платоном Сократ видел во сне лебедя у себя на груди, который высоко взлетел со звонким пением, и после знакомства с Платоном Сократ якобы воскликнул: «Вот мой лебедь!». В мифологии античности лебедь - птица Аполлона, а современники сравнивали Платона с Аполлоном как богом гармонии. «Когда Платон познакомился с Сократом, Сократу было уже за шестьдесят. Он давно гремел по всей Греции - не столько своей философией и своим учительством жизни, сколько своей бытовой оригинальностью, философским чудачеством и необычным поведением. Род свой он вел отнюдь не от царей, был сыном простого каменотеса-ваятеля, который едва ли мог, да притом едва ли даже и хотел, дать своему сыну утонченное образование и окружить его последними новостями тогдашней цивилизации. Ни в наружности Сократа, ни в его поведении не было ровно ничего аристократического. Он был лыс, приземист, со своей прославленной шишкой на лбу, с приплюснутым носом и толстыми губами, с глазами навыкате. Его часто видели босиком на базарах и площадях. Одежда у него была одна и та же зимой и летом и, как передают, хуже, чем у рабов. Специальности у него не было никакой, и трудно было сказать, чем он, собственно, занимался. Выполняя гражданский долг, он трижды бывал в военных походах, захаживал в Народное собрание, куда вообще ходил всякий, кто только хотел, но ни о каких регулярных общественных или государственных занятиях не было и речи. Впрочем, известно, что в </w:t>
      </w:r>
      <w:smartTag w:uri="urn:schemas-microsoft-com:office:smarttags" w:element="metricconverter">
        <w:smartTagPr>
          <w:attr w:name="ProductID" w:val="404 г"/>
        </w:smartTagPr>
        <w:r w:rsidRPr="002F04ED">
          <w:rPr>
            <w:sz w:val="24"/>
            <w:szCs w:val="24"/>
          </w:rPr>
          <w:t>404 г</w:t>
        </w:r>
      </w:smartTag>
      <w:r w:rsidRPr="002F04ED">
        <w:rPr>
          <w:sz w:val="24"/>
          <w:szCs w:val="24"/>
        </w:rPr>
        <w:t xml:space="preserve">. до н. э. правительство 30 тиранов хотело привлечь его на свою сторону как человека весьма популярного в народе и обществе. Но известно и то, что он от этого уклонился, рискуя подвергнуться репрессиям. </w:t>
      </w:r>
    </w:p>
    <w:p w:rsidR="00246913" w:rsidRPr="002F04ED" w:rsidRDefault="00246913" w:rsidP="00246913">
      <w:pPr>
        <w:spacing w:line="360" w:lineRule="auto"/>
        <w:jc w:val="both"/>
        <w:rPr>
          <w:sz w:val="24"/>
          <w:szCs w:val="24"/>
        </w:rPr>
      </w:pPr>
      <w:r w:rsidRPr="002F04ED">
        <w:rPr>
          <w:sz w:val="24"/>
          <w:szCs w:val="24"/>
        </w:rPr>
        <w:t>Впрочем, одно его занятие действительно можно считать своего рода профессией. Оно заключалось в том, что он постоянно задавал всем какие-нибудь вопросы, добродушные, но одновременно каверзные».</w:t>
      </w:r>
      <w:r w:rsidRPr="002F04ED">
        <w:rPr>
          <w:rStyle w:val="a4"/>
          <w:sz w:val="24"/>
          <w:szCs w:val="24"/>
        </w:rPr>
        <w:footnoteReference w:id="4"/>
      </w:r>
      <w:r w:rsidRPr="002F04ED">
        <w:rPr>
          <w:sz w:val="24"/>
          <w:szCs w:val="24"/>
        </w:rPr>
        <w:t xml:space="preserve"> «Власти, считавшие себя демократическими, не выдержали этой добродушной иронии Сократа, и ему был вынесен судебный приговор - такой, какого до тех пор еще никому не выносили в Афинах в случаях отвлеченных идейных разногласий. Было решено его казнить. Но Сократ остался верным своему мировоззрению даже здесь. Хотя негласно ему и была предоставлена полная возможность бежать из тюрьмы и уйти в изгнание, он предпочел претерпеть казнь и выпить предназначенную ему чашу с цикутой»</w:t>
      </w:r>
      <w:r w:rsidRPr="002F04ED">
        <w:rPr>
          <w:rStyle w:val="a4"/>
          <w:sz w:val="24"/>
          <w:szCs w:val="24"/>
        </w:rPr>
        <w:footnoteReference w:id="5"/>
      </w:r>
    </w:p>
    <w:p w:rsidR="00246913" w:rsidRPr="002F04ED" w:rsidRDefault="00246913" w:rsidP="00246913">
      <w:pPr>
        <w:spacing w:line="360" w:lineRule="auto"/>
        <w:jc w:val="both"/>
        <w:rPr>
          <w:sz w:val="24"/>
          <w:szCs w:val="24"/>
        </w:rPr>
      </w:pPr>
      <w:r w:rsidRPr="002F04ED">
        <w:rPr>
          <w:sz w:val="24"/>
          <w:szCs w:val="24"/>
        </w:rPr>
        <w:t xml:space="preserve">Платон был всецело последователем Сократа. Именно под влиянием Сократа он предположил, что выход из смут его времени будет возможен только тогда, когда вместо борьбы интересов будет сделан акцент на нравственном воспитании общества. </w:t>
      </w:r>
    </w:p>
    <w:p w:rsidR="00246913" w:rsidRPr="00724988" w:rsidRDefault="00246913" w:rsidP="00246913">
      <w:pPr>
        <w:spacing w:line="360" w:lineRule="auto"/>
        <w:jc w:val="both"/>
        <w:rPr>
          <w:sz w:val="24"/>
          <w:szCs w:val="24"/>
        </w:rPr>
      </w:pPr>
      <w:r w:rsidRPr="002F04ED">
        <w:rPr>
          <w:sz w:val="24"/>
          <w:szCs w:val="24"/>
        </w:rPr>
        <w:t>Несправедливое осуждение Сократа вызвало у Платона разочарование в политике Афин и стало поворотным моментом в его жизни. «Мельчайшие, индивидуальные подробности  их отношений ускользают от исторического исследования; но то, что здесь перед нами духовная связь высшего порядка, об этом свидетельствуют ,наряду с многочисленными , хотя в большинстве анекдотическими древними преданиями, прежде всего произведения Платона.&lt;….&gt;манера, с которой всюду рядом с умственными превосходствами изображается тонкими и привлекательными чертами чистый и благородный характер Сократа, служит лучшим доказательством преданности и любви ученика, сохраняющихся  и после смерти учителя и принимающих почти религиозный характер благодарно</w:t>
      </w:r>
      <w:r>
        <w:rPr>
          <w:sz w:val="24"/>
          <w:szCs w:val="24"/>
        </w:rPr>
        <w:t>сти и благоговения»</w:t>
      </w:r>
    </w:p>
    <w:p w:rsidR="00246913" w:rsidRPr="002F04ED" w:rsidRDefault="00246913" w:rsidP="00246913">
      <w:pPr>
        <w:pStyle w:val="2"/>
        <w:spacing w:before="0" w:after="0" w:line="360" w:lineRule="auto"/>
        <w:ind w:firstLine="709"/>
        <w:rPr>
          <w:rFonts w:ascii="Times New Roman" w:hAnsi="Times New Roman" w:cs="Times New Roman"/>
          <w:sz w:val="24"/>
          <w:szCs w:val="24"/>
        </w:rPr>
      </w:pPr>
      <w:bookmarkStart w:id="12" w:name="_Toc167642996"/>
    </w:p>
    <w:p w:rsidR="00246913" w:rsidRPr="00246913" w:rsidRDefault="00246913" w:rsidP="00246913">
      <w:pPr>
        <w:pStyle w:val="2"/>
        <w:rPr>
          <w:rFonts w:ascii="Times New Roman" w:hAnsi="Times New Roman" w:cs="Times New Roman"/>
          <w:i w:val="0"/>
        </w:rPr>
      </w:pPr>
      <w:bookmarkStart w:id="13" w:name="_Toc232872816"/>
      <w:r w:rsidRPr="00827EB1">
        <w:rPr>
          <w:rFonts w:ascii="Times New Roman" w:hAnsi="Times New Roman" w:cs="Times New Roman"/>
          <w:i w:val="0"/>
        </w:rPr>
        <w:t>После смерти Сократа</w:t>
      </w:r>
      <w:bookmarkEnd w:id="12"/>
      <w:bookmarkEnd w:id="13"/>
    </w:p>
    <w:p w:rsidR="00246913" w:rsidRPr="00246913" w:rsidRDefault="00246913" w:rsidP="00246913"/>
    <w:p w:rsidR="00246913" w:rsidRPr="002F04ED" w:rsidRDefault="00246913" w:rsidP="00246913">
      <w:pPr>
        <w:spacing w:line="360" w:lineRule="auto"/>
        <w:jc w:val="both"/>
        <w:rPr>
          <w:color w:val="000000"/>
          <w:sz w:val="24"/>
          <w:szCs w:val="24"/>
        </w:rPr>
      </w:pPr>
      <w:r w:rsidRPr="002F04ED">
        <w:rPr>
          <w:sz w:val="24"/>
          <w:szCs w:val="24"/>
        </w:rPr>
        <w:t xml:space="preserve">В 28 лет (399г до н.э.), Платон вместе с другими учениками великого философа на 12 лет покинул Афины и переехал в Мегары, где жил один из известных учеников Сократа – Эвклид. В 40 лет он посетил Италию, где познакомился с пифагорейцем Архитом. Ранее он побывал в Египте и в Кирене. </w:t>
      </w:r>
      <w:r w:rsidRPr="002F04ED">
        <w:rPr>
          <w:color w:val="000000"/>
          <w:sz w:val="24"/>
          <w:szCs w:val="24"/>
        </w:rPr>
        <w:t xml:space="preserve">Впечатления, вынесенные из пребывания в Египте, оказались важным этапом в формировании научных, политических и политико-экономических воззрений Платона. Особенно длительным было пребывание Платона в Гелиополе – центре египетской религии и жреческой организации. </w:t>
      </w:r>
    </w:p>
    <w:p w:rsidR="00246913" w:rsidRPr="002F04ED" w:rsidRDefault="00246913" w:rsidP="00246913">
      <w:pPr>
        <w:spacing w:line="360" w:lineRule="auto"/>
        <w:jc w:val="both"/>
        <w:rPr>
          <w:color w:val="000000"/>
          <w:sz w:val="24"/>
          <w:szCs w:val="24"/>
        </w:rPr>
      </w:pPr>
      <w:r w:rsidRPr="002F04ED">
        <w:rPr>
          <w:sz w:val="24"/>
          <w:szCs w:val="24"/>
        </w:rPr>
        <w:t xml:space="preserve">Он знакомится с Дионисием, тираном Сиракуз, и мечтает воплотить в жизнь свой идеал правителя-философа. Однако очень скоро возникли неприязненные отношения с тираном Дионисием Старшим, зато завязалась дружба с Дионом, племянником тирана. В Дионе Платон надеялся найти достойного ученика и в будущем - философа на троне. Платон оскорбил правителя своими рассуждениями о тиранической власти, сказав, что не все то к лучшему, что на пользу лишь тирану, если тот не отличается добродетелью. За это Платон был продан в рабство на Эгину, из которого его выкупил и освободил Анникерид, философ мегарской школы. </w:t>
      </w:r>
      <w:r w:rsidRPr="002F04ED">
        <w:rPr>
          <w:color w:val="000000"/>
          <w:sz w:val="24"/>
          <w:szCs w:val="24"/>
        </w:rPr>
        <w:t xml:space="preserve">Из Египта Платон прибыл на Криены. Здесь он встретился с видным греческим астрономом и математиком Федром. </w:t>
      </w:r>
    </w:p>
    <w:p w:rsidR="00246913" w:rsidRPr="002F04ED" w:rsidRDefault="00246913" w:rsidP="00246913">
      <w:pPr>
        <w:spacing w:line="360" w:lineRule="auto"/>
        <w:jc w:val="both"/>
        <w:rPr>
          <w:color w:val="000000"/>
          <w:sz w:val="24"/>
          <w:szCs w:val="24"/>
        </w:rPr>
      </w:pPr>
      <w:r w:rsidRPr="002F04ED">
        <w:rPr>
          <w:color w:val="000000"/>
          <w:sz w:val="24"/>
          <w:szCs w:val="24"/>
        </w:rPr>
        <w:t xml:space="preserve">Из Криен последовал переезд в Южную Италию. Одной из задач путешествия было ознакомление с учением пифагорийцев и с результатами их математических исследований. После пребывания в Южной Италии последовал переезд Платона в Сицилию. </w:t>
      </w:r>
    </w:p>
    <w:p w:rsidR="00246913" w:rsidRPr="002F04ED" w:rsidRDefault="00246913" w:rsidP="00246913">
      <w:pPr>
        <w:pStyle w:val="2"/>
        <w:spacing w:before="0" w:after="0" w:line="360" w:lineRule="auto"/>
        <w:ind w:firstLine="709"/>
        <w:rPr>
          <w:rFonts w:ascii="Times New Roman" w:hAnsi="Times New Roman" w:cs="Times New Roman"/>
          <w:sz w:val="24"/>
          <w:szCs w:val="24"/>
        </w:rPr>
      </w:pPr>
      <w:bookmarkStart w:id="14" w:name="_Toc167642997"/>
    </w:p>
    <w:p w:rsidR="00246913" w:rsidRPr="00246913" w:rsidRDefault="00246913" w:rsidP="00246913">
      <w:pPr>
        <w:pStyle w:val="2"/>
        <w:rPr>
          <w:rFonts w:ascii="Times New Roman" w:hAnsi="Times New Roman" w:cs="Times New Roman"/>
          <w:i w:val="0"/>
        </w:rPr>
      </w:pPr>
      <w:bookmarkStart w:id="15" w:name="_Toc232872817"/>
      <w:r w:rsidRPr="00827EB1">
        <w:rPr>
          <w:rFonts w:ascii="Times New Roman" w:hAnsi="Times New Roman" w:cs="Times New Roman"/>
          <w:i w:val="0"/>
        </w:rPr>
        <w:t>Академия</w:t>
      </w:r>
      <w:bookmarkEnd w:id="14"/>
      <w:bookmarkEnd w:id="15"/>
    </w:p>
    <w:p w:rsidR="00246913" w:rsidRPr="00246913" w:rsidRDefault="00246913" w:rsidP="00246913"/>
    <w:p w:rsidR="00246913" w:rsidRPr="002F04ED" w:rsidRDefault="00246913" w:rsidP="00246913">
      <w:pPr>
        <w:spacing w:line="360" w:lineRule="auto"/>
        <w:jc w:val="both"/>
        <w:rPr>
          <w:sz w:val="24"/>
          <w:szCs w:val="24"/>
        </w:rPr>
      </w:pPr>
      <w:r w:rsidRPr="002F04ED">
        <w:rPr>
          <w:color w:val="000000"/>
          <w:sz w:val="24"/>
          <w:szCs w:val="24"/>
        </w:rPr>
        <w:t>В 387 (386)г. до н. э., в сорокалетнем возрасте Платон вернулся в Афины.</w:t>
      </w:r>
      <w:r w:rsidRPr="002F04ED">
        <w:rPr>
          <w:sz w:val="24"/>
          <w:szCs w:val="24"/>
        </w:rPr>
        <w:t xml:space="preserve"> Он открывает философскую школу, Академию, названную так по имени героя Академа, которому был посвящен гимназий, где происходили занятия. «Примечательно, что эта знаменитая платоновская Академия просуществовала в Афинах до самого конца античного мира, т. е. в течение почти 1000 лет, и была закрыта только императором Юстинианом в </w:t>
      </w:r>
      <w:smartTag w:uri="urn:schemas-microsoft-com:office:smarttags" w:element="metricconverter">
        <w:smartTagPr>
          <w:attr w:name="ProductID" w:val="529 г"/>
        </w:smartTagPr>
        <w:r w:rsidRPr="002F04ED">
          <w:rPr>
            <w:sz w:val="24"/>
            <w:szCs w:val="24"/>
          </w:rPr>
          <w:t>529 г</w:t>
        </w:r>
      </w:smartTag>
      <w:r w:rsidRPr="002F04ED">
        <w:rPr>
          <w:sz w:val="24"/>
          <w:szCs w:val="24"/>
        </w:rPr>
        <w:t>.»</w:t>
      </w:r>
      <w:r w:rsidRPr="002F04ED">
        <w:rPr>
          <w:rStyle w:val="a4"/>
          <w:sz w:val="24"/>
          <w:szCs w:val="24"/>
        </w:rPr>
        <w:footnoteReference w:id="6"/>
      </w:r>
      <w:r w:rsidRPr="002F04ED">
        <w:rPr>
          <w:sz w:val="24"/>
          <w:szCs w:val="24"/>
        </w:rPr>
        <w:t xml:space="preserve"> Руководство этой школой стало самым любимым делом в жизни Платона, даже его литературная деятельность в течение двух последующих десятилетий отошла на второй план; «он желал даже, чтобы она, по существу, являлась лишь художественным отголоском работы и успехов общения преподавания и совместного исследования. По некоторым литературным сведениям Академия напоминала современные высшие учебные заведения: она располагала научным оборудованием, библиотекой, там читались лекции и проводились семинары. Покупку гимназиума и принадлежащего к нему парка Платон совершил на собственные средства, вероятно при поддержке друзей. В Академию принимались ученики вне зависимости от внешних обстоятельств, само обучение было бесплатным. Известно, что некоторые лица делали пожертвования в пользу Академии.  Одним из самых первых студентов Академии был Аристотель, он учился там в течение двадцати лет и именно от него дошли сведения, что Платон читал лекции без подготовленных записей. О способе преподавания в Академии имеется не так много фактов. Известно, что Платон применял сократовский метод, который заключался в том, чтобы рядом вопросов привести ученика к истине. Когда число учеников возросло, Платон перешел к настоящим лекциям. Свидетельствуют об этом изданные Аристотелем и другими учениками некоторые лекции Платона. Каким образом Платон систематизировал преподавание по предметам - не известно. Исходя из самих произведений Платона, можно предположить, что его не отличало методическое распределение предметов, и его ученик Аристотель превзошел его в этом отношении. Научные труды Аристотеля основываются на строгом разделении наук и систематизации. У Платона же в диалогах мотивы и проблемы из разных областей благодаря воображению философа,  зачастую переплетаются друг с другом.</w:t>
      </w:r>
    </w:p>
    <w:p w:rsidR="00246913" w:rsidRPr="002F04ED" w:rsidRDefault="00246913" w:rsidP="00246913">
      <w:pPr>
        <w:spacing w:line="360" w:lineRule="auto"/>
        <w:jc w:val="both"/>
        <w:rPr>
          <w:sz w:val="24"/>
          <w:szCs w:val="24"/>
        </w:rPr>
      </w:pPr>
      <w:r w:rsidRPr="002F04ED">
        <w:rPr>
          <w:sz w:val="24"/>
          <w:szCs w:val="24"/>
        </w:rPr>
        <w:t>Академия заменяла Платону семью, которой у него не было, а также общественную деятельность, от которой он отказался. В основу платоновского обучения был положен метод математики. «Перед входом в Академию каждого встречала надпись:‹‹Негеометр да не войдёт››.</w:t>
      </w:r>
      <w:r w:rsidRPr="002F04ED">
        <w:rPr>
          <w:color w:val="3366FF"/>
          <w:sz w:val="24"/>
          <w:szCs w:val="24"/>
        </w:rPr>
        <w:t xml:space="preserve"> </w:t>
      </w:r>
      <w:r w:rsidRPr="002F04ED">
        <w:rPr>
          <w:sz w:val="24"/>
          <w:szCs w:val="24"/>
        </w:rPr>
        <w:t>Она указывала на глубокое уважение Платона к математике вообще и геометрии в частности, как ‹‹науке о самых прекрасных мысленных фигурах››.</w:t>
      </w:r>
      <w:r w:rsidRPr="002F04ED">
        <w:rPr>
          <w:rStyle w:val="a4"/>
          <w:sz w:val="24"/>
          <w:szCs w:val="24"/>
        </w:rPr>
        <w:footnoteReference w:id="7"/>
      </w:r>
      <w:r w:rsidRPr="002F04ED">
        <w:rPr>
          <w:sz w:val="24"/>
          <w:szCs w:val="24"/>
        </w:rPr>
        <w:t xml:space="preserve"> </w:t>
      </w:r>
    </w:p>
    <w:p w:rsidR="00246913" w:rsidRPr="002F04ED" w:rsidRDefault="00246913" w:rsidP="00246913">
      <w:pPr>
        <w:spacing w:line="360" w:lineRule="auto"/>
        <w:jc w:val="both"/>
        <w:rPr>
          <w:sz w:val="24"/>
          <w:szCs w:val="24"/>
        </w:rPr>
      </w:pPr>
      <w:r w:rsidRPr="002F04ED">
        <w:rPr>
          <w:sz w:val="24"/>
          <w:szCs w:val="24"/>
        </w:rPr>
        <w:t xml:space="preserve">Двадцать лет жизни Платона были посвящены Академии. Новая школа привлекла многих греческих юношей, и среди них оказался Дион, шурин Дионисия Младшего, наследника сицилийского тирана. В 367г. до н.э. – Дионисий наследует престол своего отца, и Дион, увлекшийся мечтой Платона о просвещенной политической власти, приглашает философа в Сиракузы для наблюдения за воспитанием молодого правителя. Спустя некоторое время Дионисий поссорился с Дионом и он был изгнан. Платон возвращается в Афины, но продолжает следить за развитием событий, безуспешно пытаясь примирить двух своих учеников. 361г. до н.э. – Платон отваживается на последнее путешествие в Сиракузы, однако убеждается в полном бессилии что-либо изменить. В какой-то момент в опасности оказывается его собственная жизнь, и лишь с огромным трудом в 360г. до н.э. ему удается вернуться в Афины. Теперь Платон всецело посвящает себя преподаванию и чтению лекций в Академии. С 367г. до н.э. его учеником становится Аристотель. </w:t>
      </w:r>
    </w:p>
    <w:p w:rsidR="00246913" w:rsidRPr="002F04ED" w:rsidRDefault="00246913" w:rsidP="00246913">
      <w:pPr>
        <w:spacing w:line="360" w:lineRule="auto"/>
        <w:jc w:val="both"/>
        <w:rPr>
          <w:sz w:val="24"/>
          <w:szCs w:val="24"/>
        </w:rPr>
      </w:pPr>
      <w:r w:rsidRPr="002F04ED">
        <w:rPr>
          <w:sz w:val="24"/>
          <w:szCs w:val="24"/>
        </w:rPr>
        <w:t xml:space="preserve">В кругу Академии заканчивается жизнь Платона. Умер Платон в 347 году, по легенде, в день своего рождения, в возрасте 80 лет. Погребение свершили в Академии. После смерти Платона его ученики разделились на две группы. Одна, называемая академиками, продолжала встречаться в Академии, а другая, называемая перипатетиками, в 384-322 годах до н.э. отправилась в Ликей под руководством Аристотеля. </w:t>
      </w:r>
    </w:p>
    <w:p w:rsidR="00246913" w:rsidRPr="00246913" w:rsidRDefault="00246913" w:rsidP="00246913">
      <w:pPr>
        <w:pStyle w:val="1"/>
        <w:jc w:val="center"/>
        <w:rPr>
          <w:rFonts w:ascii="Times New Roman" w:hAnsi="Times New Roman" w:cs="Times New Roman"/>
          <w:sz w:val="28"/>
          <w:szCs w:val="28"/>
        </w:rPr>
      </w:pPr>
      <w:r w:rsidRPr="002F04ED">
        <w:rPr>
          <w:rFonts w:ascii="Times New Roman" w:hAnsi="Times New Roman" w:cs="Times New Roman"/>
          <w:sz w:val="24"/>
          <w:szCs w:val="24"/>
        </w:rPr>
        <w:br w:type="page"/>
      </w:r>
      <w:bookmarkStart w:id="16" w:name="_Toc232872818"/>
      <w:r w:rsidRPr="00827EB1">
        <w:rPr>
          <w:rFonts w:ascii="Times New Roman" w:hAnsi="Times New Roman" w:cs="Times New Roman"/>
          <w:sz w:val="28"/>
          <w:szCs w:val="28"/>
        </w:rPr>
        <w:t>Учение об идеях</w:t>
      </w:r>
      <w:bookmarkEnd w:id="16"/>
    </w:p>
    <w:p w:rsidR="00246913" w:rsidRPr="00246913" w:rsidRDefault="00246913" w:rsidP="00246913"/>
    <w:p w:rsidR="00246913" w:rsidRPr="002F04ED" w:rsidRDefault="00246913" w:rsidP="00246913">
      <w:pPr>
        <w:spacing w:line="360" w:lineRule="auto"/>
        <w:jc w:val="both"/>
        <w:rPr>
          <w:sz w:val="24"/>
          <w:szCs w:val="24"/>
        </w:rPr>
      </w:pPr>
      <w:r w:rsidRPr="002F04ED">
        <w:rPr>
          <w:sz w:val="24"/>
          <w:szCs w:val="24"/>
        </w:rPr>
        <w:t>Греческое слово «идея»(</w:t>
      </w:r>
      <w:r w:rsidRPr="002F04ED">
        <w:rPr>
          <w:sz w:val="24"/>
          <w:szCs w:val="24"/>
          <w:lang w:val="en-US"/>
        </w:rPr>
        <w:t>eidos</w:t>
      </w:r>
      <w:r w:rsidRPr="002F04ED">
        <w:rPr>
          <w:sz w:val="24"/>
          <w:szCs w:val="24"/>
        </w:rPr>
        <w:t>) означает «вид», «картина» или «образец». Идеи Платона — не только понятия (хотя они имеют свой понятийный аспект), а прежде всего истинно-сущие роды бытия».</w:t>
      </w:r>
      <w:r w:rsidRPr="002F04ED">
        <w:rPr>
          <w:rStyle w:val="a4"/>
          <w:sz w:val="24"/>
          <w:szCs w:val="24"/>
        </w:rPr>
        <w:footnoteReference w:id="8"/>
      </w:r>
    </w:p>
    <w:p w:rsidR="00246913" w:rsidRPr="002F04ED" w:rsidRDefault="00246913" w:rsidP="00246913">
      <w:pPr>
        <w:spacing w:line="360" w:lineRule="auto"/>
        <w:jc w:val="both"/>
        <w:rPr>
          <w:sz w:val="24"/>
          <w:szCs w:val="24"/>
        </w:rPr>
      </w:pPr>
      <w:r w:rsidRPr="002F04ED">
        <w:rPr>
          <w:sz w:val="24"/>
          <w:szCs w:val="24"/>
        </w:rPr>
        <w:t xml:space="preserve">Понятие </w:t>
      </w:r>
      <w:r w:rsidRPr="002F04ED">
        <w:rPr>
          <w:i/>
          <w:sz w:val="24"/>
          <w:szCs w:val="24"/>
        </w:rPr>
        <w:t xml:space="preserve">идеи </w:t>
      </w:r>
      <w:r w:rsidRPr="002F04ED">
        <w:rPr>
          <w:sz w:val="24"/>
          <w:szCs w:val="24"/>
        </w:rPr>
        <w:t>является ключевым понятием в философии Платона. Идеи, по его словам существуют в их собственном мире, они вечны, не изменяются и неподвижны.  "Идeя" пpoтивoпocтaвляeтcя  y  Плaтoнa  вceм ee чyвcтвeнным aнaлoгaм и oтoбpaжeниям в миpe вeщeй.  Чyвcтвeнныe вeщи измeнчивы и пepexoдящи, в ниx нeт ничeгo пpoчнoгo, ycтoйчивoгo, пocтoяннoгo.</w:t>
      </w:r>
      <w:r w:rsidRPr="002F04ED">
        <w:rPr>
          <w:color w:val="339966"/>
          <w:sz w:val="24"/>
          <w:szCs w:val="24"/>
        </w:rPr>
        <w:t xml:space="preserve"> </w:t>
      </w:r>
      <w:r w:rsidRPr="002F04ED">
        <w:rPr>
          <w:sz w:val="24"/>
          <w:szCs w:val="24"/>
        </w:rPr>
        <w:t>«Всякая вещь, чтобы быть чем-то, должна чем-нибудь отличаться от всего другого. Сумма всех отличий данной вещи от всех прочих вещей есть ее идея, или ее смысл».</w:t>
      </w:r>
      <w:r w:rsidRPr="002F04ED">
        <w:rPr>
          <w:rStyle w:val="a4"/>
          <w:sz w:val="24"/>
          <w:szCs w:val="24"/>
        </w:rPr>
        <w:footnoteReference w:id="9"/>
      </w:r>
    </w:p>
    <w:p w:rsidR="00246913" w:rsidRPr="002F04ED" w:rsidRDefault="00246913" w:rsidP="00246913">
      <w:pPr>
        <w:spacing w:line="360" w:lineRule="auto"/>
        <w:jc w:val="both"/>
        <w:rPr>
          <w:sz w:val="24"/>
          <w:szCs w:val="24"/>
        </w:rPr>
      </w:pPr>
      <w:r w:rsidRPr="002F04ED">
        <w:rPr>
          <w:sz w:val="24"/>
          <w:szCs w:val="24"/>
        </w:rPr>
        <w:t>Согласно учению Платона, материальный мир является лишь копией, тенью мира идеального. Материальный мир находится между миром идей, понимаемых, как реальное бытие (мир подлинный, который порождает мир вещей), и небытием (материей как таковой). Сама же область идей не представлялась Платону однородной, она образовывала иерархию. Так, по Платону, существуют идеи высшего порядка - это идеи прекрасного, справедливого. Затем идеи, выражающие физические явления и процессы- идеи огня, движения, цвета, звука. Третий ряд идей - отдельные разряды существ (животные, человек). Далее - идеи предметов. Все количество эйдосов восходит к идее Блага - к единому первоначалу. Эта идея «единого» близка к идее о Боге.  «Бог — не только существо живое, он — совершенство благ».</w:t>
      </w:r>
      <w:r w:rsidRPr="002F04ED">
        <w:rPr>
          <w:rStyle w:val="a4"/>
          <w:sz w:val="24"/>
          <w:szCs w:val="24"/>
        </w:rPr>
        <w:footnoteReference w:id="10"/>
      </w:r>
      <w:r w:rsidRPr="002F04ED">
        <w:rPr>
          <w:color w:val="339966"/>
          <w:sz w:val="24"/>
          <w:szCs w:val="24"/>
        </w:rPr>
        <w:t xml:space="preserve"> </w:t>
      </w:r>
      <w:r w:rsidRPr="002F04ED">
        <w:rPr>
          <w:sz w:val="24"/>
          <w:szCs w:val="24"/>
        </w:rPr>
        <w:t xml:space="preserve">«Бог и есть само благо. Желая, чтобы все было наилучшим, он создает мир по собственному подобию, т. е. согласно «идее» совершеннейшего живого существа». </w:t>
      </w:r>
      <w:r w:rsidRPr="002F04ED">
        <w:rPr>
          <w:rStyle w:val="a4"/>
          <w:sz w:val="24"/>
          <w:szCs w:val="24"/>
        </w:rPr>
        <w:footnoteReference w:id="11"/>
      </w:r>
    </w:p>
    <w:p w:rsidR="00246913" w:rsidRPr="002F04ED" w:rsidRDefault="00246913" w:rsidP="00246913">
      <w:pPr>
        <w:spacing w:line="360" w:lineRule="auto"/>
        <w:jc w:val="both"/>
        <w:rPr>
          <w:sz w:val="24"/>
          <w:szCs w:val="24"/>
        </w:rPr>
      </w:pPr>
      <w:r w:rsidRPr="002F04ED">
        <w:rPr>
          <w:sz w:val="24"/>
          <w:szCs w:val="24"/>
        </w:rPr>
        <w:t>Чтобы пояснить свою теорию идей, Платон создает миф о пещере. В этом мифе говорится следующее: В одной пещере с самого рождения томятся узники. Они сидят спиной к огню и их головы не могут поворачиваться, поэтому они постоянно смотрят только в одну сторону - на стену пещеры. Позади них ходят люди, которые проносят различные предметы. Заключенные могут видеть лишь тени этих предметов и людей.  И если хотя бы одному узнику удалось бы освободиться и увидеть людей, огонь и предметы, он бы наверняка решил, что это воображаемые объекты, т.к. всю жизнь он привык верить, что реальные вещи - это тени. Кроме того- свет бы ослепил его.</w:t>
      </w:r>
    </w:p>
    <w:p w:rsidR="00246913" w:rsidRPr="00246913" w:rsidRDefault="00246913" w:rsidP="00246913">
      <w:pPr>
        <w:spacing w:line="360" w:lineRule="auto"/>
        <w:outlineLvl w:val="1"/>
        <w:rPr>
          <w:b/>
        </w:rPr>
      </w:pPr>
      <w:bookmarkStart w:id="17" w:name="_Toc232872819"/>
      <w:r w:rsidRPr="00827EB1">
        <w:rPr>
          <w:b/>
        </w:rPr>
        <w:t>Интерпретация мифа</w:t>
      </w:r>
      <w:bookmarkEnd w:id="17"/>
    </w:p>
    <w:p w:rsidR="00246913" w:rsidRPr="00246913" w:rsidRDefault="00246913" w:rsidP="00246913">
      <w:pPr>
        <w:spacing w:line="360" w:lineRule="auto"/>
        <w:outlineLvl w:val="1"/>
        <w:rPr>
          <w:b/>
        </w:rPr>
      </w:pPr>
    </w:p>
    <w:p w:rsidR="00246913" w:rsidRPr="002F04ED" w:rsidRDefault="00246913" w:rsidP="00246913">
      <w:pPr>
        <w:spacing w:line="360" w:lineRule="auto"/>
        <w:jc w:val="both"/>
        <w:rPr>
          <w:sz w:val="24"/>
          <w:szCs w:val="24"/>
        </w:rPr>
      </w:pPr>
      <w:r w:rsidRPr="002F04ED">
        <w:rPr>
          <w:sz w:val="24"/>
          <w:szCs w:val="24"/>
        </w:rPr>
        <w:t xml:space="preserve">Можно предположить, смысл этого мифа заключается в том, что познать идеальную реальность довольно сложно.  </w:t>
      </w:r>
      <w:r w:rsidRPr="002F04ED">
        <w:rPr>
          <w:sz w:val="24"/>
          <w:szCs w:val="24"/>
          <w:u w:val="single"/>
        </w:rPr>
        <w:t>Узники пещеры</w:t>
      </w:r>
      <w:r w:rsidRPr="002F04ED">
        <w:rPr>
          <w:sz w:val="24"/>
          <w:szCs w:val="24"/>
        </w:rPr>
        <w:t xml:space="preserve"> - это мы. </w:t>
      </w:r>
      <w:r w:rsidRPr="002F04ED">
        <w:rPr>
          <w:sz w:val="24"/>
          <w:szCs w:val="24"/>
          <w:u w:val="single"/>
        </w:rPr>
        <w:t>Тени на стене</w:t>
      </w:r>
      <w:r w:rsidRPr="002F04ED">
        <w:rPr>
          <w:sz w:val="24"/>
          <w:szCs w:val="24"/>
        </w:rPr>
        <w:t xml:space="preserve"> представляют собой образы знакомых нам вещей. </w:t>
      </w:r>
      <w:r w:rsidRPr="002F04ED">
        <w:rPr>
          <w:sz w:val="24"/>
          <w:szCs w:val="24"/>
          <w:u w:val="single"/>
        </w:rPr>
        <w:t>Солнце</w:t>
      </w:r>
      <w:r w:rsidRPr="002F04ED">
        <w:rPr>
          <w:sz w:val="24"/>
          <w:szCs w:val="24"/>
        </w:rPr>
        <w:t xml:space="preserve"> символизирует верховную идею Блага, поэтому так сложно смотреть на него, хотя оно дает жизнь и делает все остальное видимым. Миф повествует о том, что если мы чужды философии, то мы видим только тени, видимость предметов. </w:t>
      </w:r>
    </w:p>
    <w:p w:rsidR="00246913" w:rsidRPr="002F04ED" w:rsidRDefault="00246913" w:rsidP="00246913">
      <w:pPr>
        <w:spacing w:line="360" w:lineRule="auto"/>
        <w:jc w:val="both"/>
        <w:rPr>
          <w:sz w:val="24"/>
          <w:szCs w:val="24"/>
        </w:rPr>
      </w:pPr>
      <w:r w:rsidRPr="002F04ED">
        <w:rPr>
          <w:sz w:val="24"/>
          <w:szCs w:val="24"/>
        </w:rPr>
        <w:t>Платон разработал еще один способ понимания идеального мира – через интуицию. Он пишет, что все мы родились с врожденным пониманием идеального мира, но забываем это знание. Платон вводит понятие «анамнезис»- воспоминание идеального мира, который мы знали до рождения. Анамнезис объясняет то, почему мы знаем некоторые вещи, хотя никогда не сталкивались с ними на опыте. Анамнезис указывает в качестве основной цели познания припоминание того, что созерцала душа в мире идей, прежде чем спустилась на землю и воплотилась в человеческое тело. Известен случай, когда  Платон доказывает верность учения о припоминании на примере разговора Сократа с юношей. Мальчик никогда до этого не изучал математику и не имел никакого образования. Сократ же настолько хорошо поставил вопросы, что юноша самостоятельно сформулировал теорему Пифагора. Из чего Платон делает вывод, что его душа раньше, в царстве идей, встретилась с идеальным отношением сторон треугольника, которое и выражено теоремой Пифагора. Научить в этом случае — это не более чем принудить душу к припоминанию.</w:t>
      </w:r>
    </w:p>
    <w:p w:rsidR="00246913" w:rsidRPr="002F04ED" w:rsidRDefault="00246913" w:rsidP="00246913">
      <w:pPr>
        <w:spacing w:line="360" w:lineRule="auto"/>
        <w:jc w:val="both"/>
        <w:rPr>
          <w:sz w:val="24"/>
          <w:szCs w:val="24"/>
        </w:rPr>
      </w:pPr>
      <w:r w:rsidRPr="002F04ED">
        <w:rPr>
          <w:sz w:val="24"/>
          <w:szCs w:val="24"/>
        </w:rPr>
        <w:t>Учение Платона об идеях — «идеализм, так как реально существует, согласно Платону, не чувственный предмет, а лишь его умопостигаемая, бестелесная, не воспринимаемая чувствами сущность. В то же время это учение — объективный идеализм, так как, по Платону, «идея» существует сама по себе, независимо от обнимаемых ею многочисленных одноименных чувственных предметов, существует как общее для всех этих предметов.»</w:t>
      </w:r>
      <w:r w:rsidRPr="002F04ED">
        <w:rPr>
          <w:rStyle w:val="a4"/>
          <w:sz w:val="24"/>
          <w:szCs w:val="24"/>
        </w:rPr>
        <w:footnoteReference w:id="12"/>
      </w:r>
      <w:r w:rsidRPr="002F04ED">
        <w:rPr>
          <w:sz w:val="24"/>
          <w:szCs w:val="24"/>
        </w:rPr>
        <w:t xml:space="preserve"> Платоновский идеализм потому и называется объективным, что он признаёт существование вполне реального, независимого от сознания человека, то есть объективного идеального бытия.</w:t>
      </w:r>
    </w:p>
    <w:p w:rsidR="00246913" w:rsidRPr="000B5605" w:rsidRDefault="00246913" w:rsidP="00246913">
      <w:pPr>
        <w:spacing w:line="480" w:lineRule="auto"/>
        <w:outlineLvl w:val="1"/>
        <w:rPr>
          <w:b/>
          <w:bCs/>
          <w:iCs/>
        </w:rPr>
      </w:pPr>
      <w:r>
        <w:rPr>
          <w:sz w:val="24"/>
          <w:szCs w:val="24"/>
        </w:rPr>
        <w:br w:type="page"/>
      </w:r>
      <w:r w:rsidRPr="000B5605">
        <w:rPr>
          <w:b/>
          <w:bCs/>
          <w:iCs/>
        </w:rPr>
        <w:t xml:space="preserve">  </w:t>
      </w:r>
      <w:bookmarkStart w:id="18" w:name="_Toc232872820"/>
      <w:r w:rsidRPr="000B5605">
        <w:rPr>
          <w:b/>
          <w:bCs/>
          <w:iCs/>
        </w:rPr>
        <w:t>«Идея» прекрасного</w:t>
      </w:r>
      <w:bookmarkEnd w:id="18"/>
    </w:p>
    <w:p w:rsidR="00246913" w:rsidRPr="00A90623" w:rsidRDefault="00246913" w:rsidP="00246913">
      <w:pPr>
        <w:spacing w:line="360" w:lineRule="auto"/>
        <w:jc w:val="both"/>
        <w:rPr>
          <w:sz w:val="24"/>
          <w:szCs w:val="24"/>
        </w:rPr>
      </w:pPr>
      <w:r w:rsidRPr="00A90623">
        <w:rPr>
          <w:sz w:val="24"/>
          <w:szCs w:val="24"/>
        </w:rPr>
        <w:t>Платон разъясняет, что предметом исследования явля</w:t>
      </w:r>
      <w:r w:rsidRPr="00A90623">
        <w:rPr>
          <w:sz w:val="24"/>
          <w:szCs w:val="24"/>
        </w:rPr>
        <w:softHyphen/>
        <w:t>ется не то, что лишь кажется прекрасным, и не то, что лишь бывает прекрасным, а то, что по истине есть пре</w:t>
      </w:r>
      <w:r w:rsidRPr="00A90623">
        <w:rPr>
          <w:sz w:val="24"/>
          <w:szCs w:val="24"/>
        </w:rPr>
        <w:softHyphen/>
        <w:t>красное, т. е. прекрасное само по себе, сущность пре</w:t>
      </w:r>
      <w:r w:rsidRPr="00A90623">
        <w:rPr>
          <w:sz w:val="24"/>
          <w:szCs w:val="24"/>
        </w:rPr>
        <w:softHyphen/>
        <w:t>красного, не зависящая от случайных, временных, из</w:t>
      </w:r>
      <w:r w:rsidRPr="00A90623">
        <w:rPr>
          <w:sz w:val="24"/>
          <w:szCs w:val="24"/>
        </w:rPr>
        <w:softHyphen/>
        <w:t>менчивых и относительных его проявлений.</w:t>
      </w:r>
    </w:p>
    <w:p w:rsidR="00246913" w:rsidRPr="00A90623" w:rsidRDefault="00246913" w:rsidP="00246913">
      <w:pPr>
        <w:spacing w:line="360" w:lineRule="auto"/>
        <w:jc w:val="both"/>
        <w:rPr>
          <w:sz w:val="24"/>
          <w:szCs w:val="24"/>
        </w:rPr>
      </w:pPr>
      <w:r w:rsidRPr="00A90623">
        <w:rPr>
          <w:sz w:val="24"/>
          <w:szCs w:val="24"/>
        </w:rPr>
        <w:t>После дальнейших препирательств выясняется, что вопрос поставлен не о вещах прекрасных в относитель</w:t>
      </w:r>
      <w:r w:rsidRPr="00A90623">
        <w:rPr>
          <w:sz w:val="24"/>
          <w:szCs w:val="24"/>
        </w:rPr>
        <w:softHyphen/>
        <w:t>ном смысле, а о том безусловно прекрасном, которое одно только и сообщает отдельным вещам качество или свойство красоты.</w:t>
      </w:r>
    </w:p>
    <w:p w:rsidR="00246913" w:rsidRPr="00A90623" w:rsidRDefault="00246913" w:rsidP="00246913">
      <w:pPr>
        <w:spacing w:line="360" w:lineRule="auto"/>
        <w:jc w:val="both"/>
        <w:rPr>
          <w:sz w:val="24"/>
          <w:szCs w:val="24"/>
        </w:rPr>
      </w:pPr>
      <w:r w:rsidRPr="00A90623">
        <w:rPr>
          <w:sz w:val="24"/>
          <w:szCs w:val="24"/>
        </w:rPr>
        <w:t>Наиболее полная характеристика «вида», или «идеи», была развита Платоном при исследовании сущности прекрасного.</w:t>
      </w:r>
    </w:p>
    <w:p w:rsidR="00246913" w:rsidRPr="00A90623" w:rsidRDefault="00246913" w:rsidP="00246913">
      <w:pPr>
        <w:spacing w:line="360" w:lineRule="auto"/>
        <w:jc w:val="both"/>
        <w:rPr>
          <w:sz w:val="24"/>
          <w:szCs w:val="24"/>
        </w:rPr>
      </w:pPr>
      <w:r w:rsidRPr="00A90623">
        <w:rPr>
          <w:sz w:val="24"/>
          <w:szCs w:val="24"/>
        </w:rPr>
        <w:t>По Платону, кто последовательно поднимается по ступеням созерца</w:t>
      </w:r>
      <w:r w:rsidRPr="00A90623">
        <w:rPr>
          <w:sz w:val="24"/>
          <w:szCs w:val="24"/>
        </w:rPr>
        <w:softHyphen/>
        <w:t>ния прекрасного, тот увидит нечто прекрасное, удиви</w:t>
      </w:r>
      <w:r w:rsidRPr="00A90623">
        <w:rPr>
          <w:sz w:val="24"/>
          <w:szCs w:val="24"/>
        </w:rPr>
        <w:softHyphen/>
        <w:t>тельное по своей природе. Прекрасное не предстанет перед созерцающим его «идею» в виде какого-либо облика, либо рук, либо какой иной части тела. Платоновское прекрасное есть «вид», или «идея», в специфически платоновском смысле этого понятия, т. е. истинно-сущее, сверхчувственное бытие, постигаемое одним только разумом; иными словами, прекрасное — сверхчувственная причина и образец всех вещей, называемых прекрас</w:t>
      </w:r>
      <w:r w:rsidRPr="00A90623">
        <w:rPr>
          <w:sz w:val="24"/>
          <w:szCs w:val="24"/>
        </w:rPr>
        <w:softHyphen/>
        <w:t>ными в чувственном мире, безусловный источник их реальности в той мере, в какой она для них воз</w:t>
      </w:r>
      <w:r w:rsidRPr="00A90623">
        <w:rPr>
          <w:sz w:val="24"/>
          <w:szCs w:val="24"/>
        </w:rPr>
        <w:softHyphen/>
        <w:t>можна.</w:t>
      </w:r>
    </w:p>
    <w:p w:rsidR="00246913" w:rsidRPr="00A90623" w:rsidRDefault="00246913" w:rsidP="00246913">
      <w:pPr>
        <w:spacing w:line="360" w:lineRule="auto"/>
        <w:jc w:val="both"/>
        <w:rPr>
          <w:sz w:val="24"/>
          <w:szCs w:val="24"/>
        </w:rPr>
      </w:pPr>
      <w:r w:rsidRPr="00A90623">
        <w:rPr>
          <w:sz w:val="24"/>
          <w:szCs w:val="24"/>
        </w:rPr>
        <w:t>В этом значении «идея» резко противопоставляется у Платона всем ее чувственным подобиям и отображе</w:t>
      </w:r>
      <w:r w:rsidRPr="00A90623">
        <w:rPr>
          <w:sz w:val="24"/>
          <w:szCs w:val="24"/>
        </w:rPr>
        <w:softHyphen/>
        <w:t>ниям в мире воспринимаемых нами вещей. Напротив, «вид», или «идея», прекрасного, т. е. пре</w:t>
      </w:r>
      <w:r w:rsidRPr="00A90623">
        <w:rPr>
          <w:sz w:val="24"/>
          <w:szCs w:val="24"/>
        </w:rPr>
        <w:softHyphen/>
        <w:t>красное само по себе, истинно-сущее прекрасное не под</w:t>
      </w:r>
      <w:r w:rsidRPr="00A90623">
        <w:rPr>
          <w:sz w:val="24"/>
          <w:szCs w:val="24"/>
        </w:rPr>
        <w:softHyphen/>
        <w:t>лежит никакому изменению или превращению, совер</w:t>
      </w:r>
      <w:r w:rsidRPr="00A90623">
        <w:rPr>
          <w:sz w:val="24"/>
          <w:szCs w:val="24"/>
        </w:rPr>
        <w:softHyphen/>
        <w:t xml:space="preserve">шенно тождественно и есть вечная сущность, всегда равная самой себе. </w:t>
      </w:r>
    </w:p>
    <w:p w:rsidR="00246913" w:rsidRPr="00A90623" w:rsidRDefault="00246913" w:rsidP="00246913">
      <w:pPr>
        <w:spacing w:line="360" w:lineRule="auto"/>
        <w:jc w:val="both"/>
        <w:rPr>
          <w:sz w:val="24"/>
          <w:szCs w:val="24"/>
        </w:rPr>
      </w:pPr>
      <w:r w:rsidRPr="00A90623">
        <w:rPr>
          <w:sz w:val="24"/>
          <w:szCs w:val="24"/>
        </w:rPr>
        <w:t>Как «идея» прекрасное есть сущность, чувственно не воспринимаемая и даже безобразная, бесформенная.</w:t>
      </w:r>
    </w:p>
    <w:p w:rsidR="00246913" w:rsidRPr="00A90623" w:rsidRDefault="00246913" w:rsidP="00246913">
      <w:pPr>
        <w:spacing w:line="360" w:lineRule="auto"/>
        <w:jc w:val="both"/>
        <w:rPr>
          <w:sz w:val="24"/>
          <w:szCs w:val="24"/>
        </w:rPr>
      </w:pPr>
      <w:r w:rsidRPr="00A90623">
        <w:rPr>
          <w:sz w:val="24"/>
          <w:szCs w:val="24"/>
        </w:rPr>
        <w:t>Таким образом, только в несобственном и притом чрезвычайно неточном смысле к «идеям» Платона могут быть прилагаемы определения пространства, времени и числа. В строгом смысле слова, «идеи», как их пони</w:t>
      </w:r>
      <w:r w:rsidRPr="00A90623">
        <w:rPr>
          <w:sz w:val="24"/>
          <w:szCs w:val="24"/>
        </w:rPr>
        <w:softHyphen/>
        <w:t>мает Платон, совершенно запредельны, невыразимы ни в каких образах чувственного опыта, ни в каких поня</w:t>
      </w:r>
      <w:r w:rsidRPr="00A90623">
        <w:rPr>
          <w:sz w:val="24"/>
          <w:szCs w:val="24"/>
        </w:rPr>
        <w:softHyphen/>
        <w:t>тиях и категориях числа, пространства и времени.</w:t>
      </w:r>
    </w:p>
    <w:p w:rsidR="00246913" w:rsidRPr="00A90623" w:rsidRDefault="00246913" w:rsidP="00246913">
      <w:pPr>
        <w:spacing w:line="360" w:lineRule="auto"/>
        <w:jc w:val="both"/>
        <w:rPr>
          <w:sz w:val="24"/>
          <w:szCs w:val="24"/>
        </w:rPr>
      </w:pPr>
      <w:r w:rsidRPr="00A90623">
        <w:rPr>
          <w:sz w:val="24"/>
          <w:szCs w:val="24"/>
        </w:rPr>
        <w:t>Вот как это описал сам Платон: «Тот, кто познает саму «идею» прекрасного, «увидит вдруг нечто удивительно прекрасное по природе &lt;…&gt;, нечто, во-первых, вечное, то есть не знающее ни рождения, ни гибели, ни роста, ни оскудения, а во-вторых, не в чем-то прекрасное, а в чем-то безобразное, не когда-то, где-то, для кого-то и сравнительно с чем-то прекрасное, а в другое время, в другом месте, для другого и сравнительно с другим безобразное. Красота эта предстанет ему не в виде какого-то лица, рук или иной части тела, не в виде какой-либо речи или науки, не в чем-то другом, будь то животное, земля, небо или еще что-нибудь, а сама по себе, через себя самое, всегда одинаковая; все же другие разновидности прекрасного причастны к ней таким образом, что они возникают и гибнут, а ее не становится ни больше, ни меньше, и никаких воздействий она не испытывает» (Пир).</w:t>
      </w:r>
    </w:p>
    <w:p w:rsidR="00246913" w:rsidRDefault="00246913" w:rsidP="00246913">
      <w:pPr>
        <w:pStyle w:val="a7"/>
        <w:spacing w:line="480" w:lineRule="auto"/>
        <w:jc w:val="left"/>
        <w:rPr>
          <w:rFonts w:ascii="Times New Roman" w:hAnsi="Times New Roman" w:cs="Times New Roman"/>
          <w:color w:val="000000"/>
          <w:sz w:val="24"/>
          <w:szCs w:val="24"/>
        </w:rPr>
      </w:pPr>
    </w:p>
    <w:p w:rsidR="00246913" w:rsidRDefault="00246913" w:rsidP="00246913">
      <w:pPr>
        <w:pStyle w:val="a7"/>
        <w:spacing w:line="480" w:lineRule="auto"/>
        <w:jc w:val="left"/>
        <w:rPr>
          <w:rFonts w:ascii="Times New Roman" w:hAnsi="Times New Roman" w:cs="Times New Roman"/>
          <w:color w:val="000000"/>
          <w:sz w:val="24"/>
          <w:szCs w:val="24"/>
        </w:rPr>
      </w:pPr>
    </w:p>
    <w:p w:rsidR="00246913" w:rsidRDefault="00246913" w:rsidP="00246913">
      <w:pPr>
        <w:pStyle w:val="a7"/>
        <w:spacing w:line="480" w:lineRule="auto"/>
        <w:jc w:val="left"/>
        <w:rPr>
          <w:rFonts w:ascii="Times New Roman" w:hAnsi="Times New Roman" w:cs="Times New Roman"/>
          <w:color w:val="000000"/>
          <w:sz w:val="24"/>
          <w:szCs w:val="24"/>
        </w:rPr>
      </w:pPr>
    </w:p>
    <w:p w:rsidR="00246913" w:rsidRDefault="00246913" w:rsidP="00246913">
      <w:pPr>
        <w:spacing w:line="480" w:lineRule="auto"/>
        <w:rPr>
          <w:i/>
          <w:iCs/>
          <w:sz w:val="32"/>
          <w:szCs w:val="32"/>
        </w:rPr>
      </w:pPr>
    </w:p>
    <w:p w:rsidR="00246913" w:rsidRDefault="00246913" w:rsidP="00246913">
      <w:pPr>
        <w:spacing w:line="480" w:lineRule="auto"/>
        <w:rPr>
          <w:i/>
          <w:iCs/>
          <w:sz w:val="32"/>
          <w:szCs w:val="32"/>
        </w:rPr>
      </w:pPr>
    </w:p>
    <w:p w:rsidR="00246913" w:rsidRDefault="00246913" w:rsidP="00246913">
      <w:pPr>
        <w:spacing w:line="480" w:lineRule="auto"/>
        <w:rPr>
          <w:b/>
          <w:iCs/>
          <w:sz w:val="32"/>
          <w:szCs w:val="32"/>
        </w:rPr>
        <w:sectPr w:rsidR="00246913" w:rsidSect="00AE205D">
          <w:headerReference w:type="even" r:id="rId7"/>
          <w:headerReference w:type="default" r:id="rId8"/>
          <w:pgSz w:w="11906" w:h="16838"/>
          <w:pgMar w:top="1134" w:right="850" w:bottom="1134" w:left="1701" w:header="708" w:footer="708" w:gutter="0"/>
          <w:cols w:space="708"/>
          <w:titlePg/>
          <w:docGrid w:linePitch="360"/>
        </w:sectPr>
      </w:pPr>
    </w:p>
    <w:p w:rsidR="00246913" w:rsidRPr="000B5605" w:rsidRDefault="00246913" w:rsidP="00246913">
      <w:pPr>
        <w:spacing w:line="480" w:lineRule="auto"/>
        <w:outlineLvl w:val="1"/>
        <w:rPr>
          <w:b/>
          <w:iCs/>
        </w:rPr>
      </w:pPr>
      <w:bookmarkStart w:id="19" w:name="_Toc232872821"/>
      <w:r w:rsidRPr="000B5605">
        <w:rPr>
          <w:b/>
          <w:iCs/>
        </w:rPr>
        <w:t>«Идея» блага</w:t>
      </w:r>
      <w:bookmarkEnd w:id="19"/>
    </w:p>
    <w:p w:rsidR="00246913" w:rsidRDefault="00246913" w:rsidP="00246913">
      <w:pPr>
        <w:spacing w:line="360" w:lineRule="auto"/>
        <w:jc w:val="both"/>
        <w:rPr>
          <w:sz w:val="24"/>
          <w:szCs w:val="24"/>
        </w:rPr>
      </w:pPr>
      <w:r w:rsidRPr="0019445C">
        <w:rPr>
          <w:sz w:val="24"/>
          <w:szCs w:val="24"/>
        </w:rPr>
        <w:t xml:space="preserve">Царство «идей» Платона представляет собой определенную систему: «идеи» бывают высшие и низшие. К высшим, например, относятся «идея» истины и «идея» прекрасного. Но наивысшей, по Платону, является «идея» блага. «То, что придает познаваемым вещам истинность, а человека наделяет способностью познавать, это ты и считай идеей блага – причиной знания и познаваемости истины. Как ни прекрасно и то и другое – познание и истина, но, если идею блага ты будешь считать чем-то еще более прекрасным, ты будешь прав» (Гос-во). «Идея» блага стягивает все множество «идей» в некоторое единство. Это единство цели. Порядок, господствующий в мире, есть порядок целесообразный: все направляется к благой цели. И хотя «благо» скрывается во мраке непостижимого, некоторые черты «блага» все же могут быть уловлены. В известном смысле Платон отождествил «благо» с разумом. А так как, по Платону, разумность обнаруживается в целесообразности, то «благо» Платон сближает с целесообразным. </w:t>
      </w:r>
    </w:p>
    <w:p w:rsidR="00246913" w:rsidRDefault="00246913" w:rsidP="00246913">
      <w:pPr>
        <w:spacing w:line="360" w:lineRule="auto"/>
        <w:jc w:val="both"/>
        <w:rPr>
          <w:sz w:val="24"/>
          <w:szCs w:val="24"/>
        </w:rPr>
      </w:pPr>
      <w:r>
        <w:rPr>
          <w:sz w:val="24"/>
          <w:szCs w:val="24"/>
        </w:rPr>
        <w:t>Учение Платона об «идее» блага как о высшей «идее» чрезвычайно существенно для всей системы его мировоззрения. Учение это сообщает философии Платона характер не просто объективного идеализма, но также идеализма телеологического. Телеология – учение о целесообразности. Так как по Платону, над всем  главенствует «идея» блага, то, другими словами, это значит, сто порядок, господствующий в мире, есть порядок целесообразный: все направляется к благой цели. Всякое временное и относительное существование имеет целью некое объективное бытие.</w:t>
      </w:r>
    </w:p>
    <w:p w:rsidR="00246913" w:rsidRPr="0019445C" w:rsidRDefault="00246913" w:rsidP="00246913">
      <w:pPr>
        <w:spacing w:line="360" w:lineRule="auto"/>
        <w:jc w:val="both"/>
        <w:rPr>
          <w:sz w:val="24"/>
          <w:szCs w:val="24"/>
        </w:rPr>
      </w:pPr>
      <w:r>
        <w:rPr>
          <w:sz w:val="24"/>
          <w:szCs w:val="24"/>
        </w:rPr>
        <w:t>Стремясь к обладанию благом, душа стремится к  знанию о благе. Так как критерий  всякого относительного блага – благо безусловное, то наивысшее из всех учений философии – учение об «идее» блага. Лишь при  руководстве «идеей» блага справедливое  становится пригодным и полезным. Без «идеи» блага все человеческие знания, даже наиболее полные, были бы совершенно бесполезны.</w:t>
      </w:r>
    </w:p>
    <w:p w:rsidR="00246913" w:rsidRDefault="00246913" w:rsidP="00246913">
      <w:pPr>
        <w:pStyle w:val="2"/>
        <w:spacing w:before="0" w:after="0" w:line="360" w:lineRule="auto"/>
        <w:ind w:firstLine="709"/>
        <w:jc w:val="both"/>
        <w:rPr>
          <w:rFonts w:ascii="Times New Roman" w:hAnsi="Times New Roman" w:cs="Times New Roman"/>
          <w:i w:val="0"/>
        </w:rPr>
        <w:sectPr w:rsidR="00246913" w:rsidSect="00AE205D">
          <w:pgSz w:w="11906" w:h="16838"/>
          <w:pgMar w:top="1134" w:right="850" w:bottom="1134" w:left="1701" w:header="708" w:footer="708" w:gutter="0"/>
          <w:cols w:space="708"/>
          <w:titlePg/>
          <w:docGrid w:linePitch="360"/>
        </w:sectPr>
      </w:pPr>
    </w:p>
    <w:p w:rsidR="00246913" w:rsidRPr="000B5605" w:rsidRDefault="00246913" w:rsidP="00246913">
      <w:pPr>
        <w:pStyle w:val="1"/>
        <w:jc w:val="center"/>
        <w:rPr>
          <w:rFonts w:ascii="Times New Roman" w:hAnsi="Times New Roman" w:cs="Times New Roman"/>
          <w:sz w:val="28"/>
          <w:szCs w:val="28"/>
        </w:rPr>
      </w:pPr>
      <w:bookmarkStart w:id="20" w:name="_Toc232872822"/>
      <w:r w:rsidRPr="000B5605">
        <w:rPr>
          <w:rFonts w:ascii="Times New Roman" w:hAnsi="Times New Roman" w:cs="Times New Roman"/>
          <w:sz w:val="28"/>
          <w:szCs w:val="28"/>
        </w:rPr>
        <w:t>Учение о душе</w:t>
      </w:r>
      <w:bookmarkEnd w:id="20"/>
    </w:p>
    <w:p w:rsidR="00246913" w:rsidRPr="002F04ED" w:rsidRDefault="00246913" w:rsidP="00246913">
      <w:pPr>
        <w:spacing w:line="360" w:lineRule="auto"/>
        <w:jc w:val="both"/>
        <w:rPr>
          <w:sz w:val="24"/>
          <w:szCs w:val="24"/>
        </w:rPr>
      </w:pPr>
      <w:r w:rsidRPr="002F04ED">
        <w:rPr>
          <w:sz w:val="24"/>
          <w:szCs w:val="24"/>
        </w:rPr>
        <w:t>«Всякая душа бессмертна. Ведь вечно</w:t>
      </w:r>
      <w:r>
        <w:rPr>
          <w:sz w:val="24"/>
          <w:szCs w:val="24"/>
        </w:rPr>
        <w:t xml:space="preserve"> </w:t>
      </w:r>
      <w:r w:rsidRPr="002F04ED">
        <w:rPr>
          <w:sz w:val="24"/>
          <w:szCs w:val="24"/>
        </w:rPr>
        <w:t>движущееся бессмертно»</w:t>
      </w:r>
      <w:r w:rsidRPr="002F04ED">
        <w:rPr>
          <w:rStyle w:val="a4"/>
          <w:sz w:val="24"/>
          <w:szCs w:val="24"/>
        </w:rPr>
        <w:footnoteReference w:id="13"/>
      </w:r>
      <w:r w:rsidRPr="002F04ED">
        <w:rPr>
          <w:sz w:val="24"/>
          <w:szCs w:val="24"/>
        </w:rPr>
        <w:t xml:space="preserve">  Платон здесь создает миф о душе, которая представляется в образе колесницы с всадником и двумя лошадьми, белой и черной. Возница символизирует разумное начало в человеке, а кони: белый («стройный на вид, шея у него высокая, храп с горбинкой, масть белая, он черноокий, любит почет, но при этом рассудителен и совестлив…» </w:t>
      </w:r>
      <w:r w:rsidRPr="002F04ED">
        <w:rPr>
          <w:rStyle w:val="a4"/>
          <w:sz w:val="24"/>
          <w:szCs w:val="24"/>
        </w:rPr>
        <w:footnoteReference w:id="14"/>
      </w:r>
      <w:r w:rsidRPr="002F04ED">
        <w:rPr>
          <w:sz w:val="24"/>
          <w:szCs w:val="24"/>
        </w:rPr>
        <w:t>) — благородные, высшие качества души, черный («горбатый, тучный, дурно сложен, шея у него мощная, да короткая, он курносый, черной масти, а глаза светлые, друг наглости и похвальбы»</w:t>
      </w:r>
      <w:r w:rsidRPr="002F04ED">
        <w:rPr>
          <w:rStyle w:val="a4"/>
          <w:sz w:val="24"/>
          <w:szCs w:val="24"/>
        </w:rPr>
        <w:footnoteReference w:id="15"/>
      </w:r>
      <w:r w:rsidRPr="002F04ED">
        <w:rPr>
          <w:sz w:val="24"/>
          <w:szCs w:val="24"/>
        </w:rPr>
        <w:t xml:space="preserve">) — страсти, желания и инстинктивное начало. У богов и возничие, и кони имеют благородное происхождение, у остальных – смешанное. Эта колесница (душа) парит в небе, пока не натолкнется на что-нибудь твердое - она вселяется туда и получает земное тело. Душа, по Платону, подобна идее - то есть неделима. Cyщнocть души - не тoлькo в ee eдинcтвe, но и в ee caмoдвижeнии: вce, движyщee caмo ceбя, coглacнo Плaтoнy, бeccмepтнo, тoгдa кaк вce, чтo пpивoдитcя в движeниe чeм-тo дpyгим - cмepтнo. Платон условно разделяет человеческую душу на две части:  выcшую -  paзyмную,  c пoмoщью кoтopoй чeлoвeк coзepцaeт вeчный миp идeй и кoтopaя cтpeмитcя к блaгy,  и низшую  -  чyвcтвeнную.  Душа может потерять свои крылья, если она вскармливается чем-то дурным и безобразным. Но, равно как и потерять крылья она их может заново обрести - только это будет намного сложнее. В течение 10000 лет душа не может окрылиться, за исключением той, которая действительно будет стремиться к мудрости. Душа может обрести свои крылья, только в том случае, если она приобщится к божественному, прекрасному и мудрому. Пocлe cмepти тeлa дyшa oтдeляeтcя oт тела, чтoбы зaтeм - в зaвиcимocти oт тoгo, нacкoлькo дoбpoдeтeльнyю и пpaвeднyю жизнь oнa вeлa в зeмнoм миpe, - внoвь вceлитьcя в кaкoe-тo дpyгoe тeлo (чeлoвeкa или живoтнoгo).  И тoлькo caмыe coвepшeнныe дyши,  пo Плaтoнy, coвceм ocтaвляют зeмнoй нecoвepшeнный миp и ocтaютcя в цapcтвe идeй.  Teлo,  тaким oбpaзoм, paccмaтpивaeтcя кaк тeмницa дyши, из кoтopoй пocлeдняя дoлжнa ocвoбoдитьcя,  a для этoгo oчиcтитьcя, пoдчинив cвoи чyвcтвeнныe влeчeния выcшeмy cтpeмлeнию к блaгy. A этo дocтигaeтcя пyтeм пoзнaния идeй, кoтopыe coзepцaeт paзyмнaя дyшa. </w:t>
      </w:r>
    </w:p>
    <w:p w:rsidR="00246913" w:rsidRPr="002F04ED" w:rsidRDefault="00246913" w:rsidP="00246913">
      <w:pPr>
        <w:spacing w:line="360" w:lineRule="auto"/>
        <w:jc w:val="both"/>
        <w:rPr>
          <w:sz w:val="24"/>
          <w:szCs w:val="24"/>
        </w:rPr>
      </w:pPr>
      <w:r w:rsidRPr="002F04ED">
        <w:rPr>
          <w:sz w:val="24"/>
          <w:szCs w:val="24"/>
        </w:rPr>
        <w:t xml:space="preserve">Во второй части диалога Платон раскрывает теорию красноречия. Оратор, по мнению Сократа, должен знать предмет, о котором он говорит. «Так вот, когда оратор, не знающий, что такое добро, а что - зло, выступит перед такими же несведущими гражданами с целью их убедить, &lt;…&gt; то какие плоды принесет впоследствии посев его красноречия?»  Сократ рассуждает и о составляющих речи. Он сравнивает сочинение с живым существом, у которого должны быть голова, туловище и конечности, которые непременно должны подходить друг к другу и соответствовать целому. Так, на первом месте должно быть вступление, на втором - изложения и свидетельства, на третьем- доказательства, на четвертом - правдоподобные выводы. </w:t>
      </w:r>
    </w:p>
    <w:p w:rsidR="00246913" w:rsidRPr="002F04ED" w:rsidRDefault="00246913" w:rsidP="00246913">
      <w:pPr>
        <w:spacing w:line="360" w:lineRule="auto"/>
        <w:jc w:val="both"/>
        <w:rPr>
          <w:sz w:val="24"/>
          <w:szCs w:val="24"/>
        </w:rPr>
      </w:pPr>
      <w:r w:rsidRPr="002F04ED">
        <w:rPr>
          <w:sz w:val="24"/>
          <w:szCs w:val="24"/>
        </w:rPr>
        <w:t>Поскольку суть выступления оратора заключается в воздействии на душу человека, то оратору необходимо знать сколько видов имеет душа. В зависимости от ее видов оратор может воздействовать на ту или иную группу людей.  В уста Сократа , Платон вкладывает отрицательное отношение к письменности. Находясь в обращении, сочинение могут читать люди несведущие, а значит, может быть не понято ими. Сочинение « нуждается в помощи своего отца, само же оно не способно ни защититься, ни помочь себе.»</w:t>
      </w:r>
      <w:r w:rsidRPr="002F04ED">
        <w:rPr>
          <w:rStyle w:val="a4"/>
          <w:sz w:val="24"/>
          <w:szCs w:val="24"/>
        </w:rPr>
        <w:footnoteReference w:id="16"/>
      </w:r>
      <w:r w:rsidRPr="002F04ED">
        <w:rPr>
          <w:sz w:val="24"/>
          <w:szCs w:val="24"/>
        </w:rPr>
        <w:t xml:space="preserve"> </w:t>
      </w:r>
    </w:p>
    <w:p w:rsidR="00246913" w:rsidRPr="002F04ED" w:rsidRDefault="00246913" w:rsidP="00246913">
      <w:pPr>
        <w:spacing w:line="360" w:lineRule="auto"/>
        <w:jc w:val="both"/>
        <w:rPr>
          <w:sz w:val="24"/>
          <w:szCs w:val="24"/>
        </w:rPr>
      </w:pPr>
      <w:r w:rsidRPr="002F04ED">
        <w:rPr>
          <w:sz w:val="24"/>
          <w:szCs w:val="24"/>
        </w:rPr>
        <w:t>В завершении диалога, Сократ желает  Лисию и остальным ораторам составлять свои произведения руководствуясь целью, которую они преследуют. Он предлагает называть таких людей - мудрецами, а следовательно и философами, так как философ и есть «любитель мудрости».</w:t>
      </w:r>
    </w:p>
    <w:p w:rsidR="00246913" w:rsidRPr="00827EB1" w:rsidRDefault="00246913" w:rsidP="00246913">
      <w:pPr>
        <w:spacing w:line="360" w:lineRule="auto"/>
        <w:ind w:firstLine="709"/>
        <w:jc w:val="center"/>
        <w:outlineLvl w:val="0"/>
        <w:rPr>
          <w:b/>
        </w:rPr>
      </w:pPr>
      <w:r w:rsidRPr="002F04ED">
        <w:rPr>
          <w:sz w:val="24"/>
          <w:szCs w:val="24"/>
        </w:rPr>
        <w:br w:type="page"/>
      </w:r>
      <w:bookmarkStart w:id="21" w:name="_Toc232872823"/>
      <w:bookmarkStart w:id="22" w:name="_Toc164602955"/>
      <w:bookmarkStart w:id="23" w:name="_Toc164603027"/>
      <w:bookmarkStart w:id="24" w:name="_Toc164603080"/>
      <w:bookmarkStart w:id="25" w:name="_Toc164603273"/>
      <w:bookmarkStart w:id="26" w:name="_Toc164603399"/>
      <w:bookmarkStart w:id="27" w:name="_Toc164603494"/>
      <w:bookmarkStart w:id="28" w:name="_Toc164603551"/>
      <w:bookmarkStart w:id="29" w:name="_Toc167643003"/>
      <w:r w:rsidRPr="00827EB1">
        <w:rPr>
          <w:b/>
        </w:rPr>
        <w:t>Учение об «идеальном государстве»</w:t>
      </w:r>
      <w:bookmarkEnd w:id="21"/>
    </w:p>
    <w:p w:rsidR="00246913" w:rsidRPr="002F04ED" w:rsidRDefault="00246913" w:rsidP="00246913">
      <w:pPr>
        <w:spacing w:line="360" w:lineRule="auto"/>
        <w:jc w:val="both"/>
        <w:rPr>
          <w:sz w:val="24"/>
          <w:szCs w:val="24"/>
        </w:rPr>
      </w:pPr>
      <w:r w:rsidRPr="002F04ED">
        <w:rPr>
          <w:sz w:val="24"/>
          <w:szCs w:val="24"/>
        </w:rPr>
        <w:t xml:space="preserve">На основе теории государства развиваются основные положения этики Платона, так как конкретные желания человека  проявляются во всей полноте, по Платону, не в личной, а в общественной жизни. Это теория общества, построенного в соответствии  с идеями блага и справедливости. Платон считал, что вся государственная власть должна находиться в руках рабовладельческой аристократии, чтобы она могла силой держать народ в повиновении. В этом учении Платон выступал против демократии вообще. Таким образом, общество в «идеальном государстве» разделилось на три сословия: </w:t>
      </w:r>
    </w:p>
    <w:p w:rsidR="00246913" w:rsidRPr="002F04ED" w:rsidRDefault="00246913" w:rsidP="00246913">
      <w:pPr>
        <w:numPr>
          <w:ilvl w:val="0"/>
          <w:numId w:val="2"/>
        </w:numPr>
        <w:spacing w:line="360" w:lineRule="auto"/>
        <w:ind w:firstLine="709"/>
        <w:jc w:val="both"/>
        <w:rPr>
          <w:sz w:val="24"/>
          <w:szCs w:val="24"/>
        </w:rPr>
      </w:pPr>
      <w:r w:rsidRPr="002F04ED">
        <w:rPr>
          <w:sz w:val="24"/>
          <w:szCs w:val="24"/>
        </w:rPr>
        <w:t>Первое - философы, они же правители. Они понимают идеальный мир, а значит и истину, яснее остальных, поэтому именно они должны управлять. Кроме того философы бескорыстны и будут стремиться к всеобщему благу.</w:t>
      </w:r>
    </w:p>
    <w:p w:rsidR="00246913" w:rsidRPr="002F04ED" w:rsidRDefault="00246913" w:rsidP="00246913">
      <w:pPr>
        <w:numPr>
          <w:ilvl w:val="0"/>
          <w:numId w:val="2"/>
        </w:numPr>
        <w:spacing w:line="360" w:lineRule="auto"/>
        <w:ind w:firstLine="709"/>
        <w:jc w:val="both"/>
        <w:rPr>
          <w:sz w:val="24"/>
          <w:szCs w:val="24"/>
        </w:rPr>
      </w:pPr>
      <w:r w:rsidRPr="002F04ED">
        <w:rPr>
          <w:sz w:val="24"/>
          <w:szCs w:val="24"/>
        </w:rPr>
        <w:t>Второе - стражи (воины). Все, чего они хотят - это защищать государство от внешней агрессии и внутренних конфликтов.</w:t>
      </w:r>
    </w:p>
    <w:p w:rsidR="00246913" w:rsidRPr="002F04ED" w:rsidRDefault="00246913" w:rsidP="00246913">
      <w:pPr>
        <w:numPr>
          <w:ilvl w:val="0"/>
          <w:numId w:val="2"/>
        </w:numPr>
        <w:spacing w:line="360" w:lineRule="auto"/>
        <w:ind w:firstLine="709"/>
        <w:jc w:val="both"/>
        <w:rPr>
          <w:sz w:val="24"/>
          <w:szCs w:val="24"/>
        </w:rPr>
      </w:pPr>
      <w:r w:rsidRPr="002F04ED">
        <w:rPr>
          <w:sz w:val="24"/>
          <w:szCs w:val="24"/>
        </w:rPr>
        <w:t>Третье – земледельцы и ремесленники (торговцы). Они главным образом основываются на своих мирских желаниях, на обладании материальной собственностью.</w:t>
      </w:r>
    </w:p>
    <w:p w:rsidR="00246913" w:rsidRPr="002F04ED" w:rsidRDefault="00246913" w:rsidP="00246913">
      <w:pPr>
        <w:spacing w:line="360" w:lineRule="auto"/>
        <w:jc w:val="both"/>
        <w:rPr>
          <w:sz w:val="24"/>
          <w:szCs w:val="24"/>
        </w:rPr>
      </w:pPr>
      <w:r w:rsidRPr="002F04ED">
        <w:rPr>
          <w:sz w:val="24"/>
          <w:szCs w:val="24"/>
        </w:rPr>
        <w:t>«Идеальным государством» Платон считал рабовладельческую аристократическую республику или монархию.</w:t>
      </w:r>
    </w:p>
    <w:p w:rsidR="00246913" w:rsidRPr="002F04ED" w:rsidRDefault="00246913" w:rsidP="00246913">
      <w:pPr>
        <w:pStyle w:val="pt"/>
        <w:spacing w:before="0" w:beforeAutospacing="0" w:after="0" w:afterAutospacing="0" w:line="360" w:lineRule="auto"/>
        <w:jc w:val="both"/>
      </w:pPr>
      <w:r w:rsidRPr="002F04ED">
        <w:t>Нравственная жизнь в ее высших проявлениях (мудрость и мужество), по мнению Платона, свойственна лишь немногим избранным – аристократам- рабовладельцам;  народ не способен к нравственности, лишь только к подчинению.</w:t>
      </w:r>
    </w:p>
    <w:p w:rsidR="00246913" w:rsidRPr="002F04ED" w:rsidRDefault="00246913" w:rsidP="00246913">
      <w:pPr>
        <w:pStyle w:val="pt"/>
        <w:spacing w:before="0" w:beforeAutospacing="0" w:after="0" w:afterAutospacing="0" w:line="360" w:lineRule="auto"/>
        <w:jc w:val="both"/>
      </w:pPr>
      <w:r w:rsidRPr="002F04ED">
        <w:t>Платон также выделял четыре государственные формы правления, которые считал наихудшими: тимократию,  олигархию,  демократию и тиранию.</w:t>
      </w:r>
    </w:p>
    <w:p w:rsidR="00246913" w:rsidRPr="002F04ED" w:rsidRDefault="00246913" w:rsidP="00246913">
      <w:pPr>
        <w:spacing w:line="360" w:lineRule="auto"/>
        <w:ind w:firstLine="709"/>
        <w:jc w:val="both"/>
        <w:rPr>
          <w:sz w:val="24"/>
          <w:szCs w:val="24"/>
        </w:rPr>
      </w:pPr>
      <w:r w:rsidRPr="002F04ED">
        <w:rPr>
          <w:sz w:val="24"/>
          <w:szCs w:val="24"/>
        </w:rPr>
        <w:t>1</w:t>
      </w:r>
      <w:r w:rsidRPr="002F04ED">
        <w:rPr>
          <w:sz w:val="24"/>
          <w:szCs w:val="24"/>
        </w:rPr>
        <w:tab/>
        <w:t>Тимократия - власть честолюбцев, по  мнению  Платона,  еще  сохранила черты "совершенного" строя. В государстве  такого  типа  правители  и  воины были свободны от  земледельческих  и  ремесленных  работ.  Большое  внимание уделяется  спортивным  упражнениям,  однако   появляется стремление   к обогащению,  стяжательству, что обуславливает переход к олигархии.</w:t>
      </w:r>
    </w:p>
    <w:p w:rsidR="00246913" w:rsidRPr="002F04ED" w:rsidRDefault="00246913" w:rsidP="00246913">
      <w:pPr>
        <w:spacing w:line="360" w:lineRule="auto"/>
        <w:ind w:firstLine="709"/>
        <w:jc w:val="both"/>
        <w:rPr>
          <w:sz w:val="24"/>
          <w:szCs w:val="24"/>
        </w:rPr>
      </w:pPr>
      <w:r w:rsidRPr="002F04ED">
        <w:rPr>
          <w:sz w:val="24"/>
          <w:szCs w:val="24"/>
        </w:rPr>
        <w:t>2.</w:t>
      </w:r>
      <w:r w:rsidRPr="002F04ED">
        <w:rPr>
          <w:sz w:val="24"/>
          <w:szCs w:val="24"/>
        </w:rPr>
        <w:tab/>
        <w:t>Олигархия – правление в государстве небольшой группы эксплуататоров аристократов или богачей. В  олигархическом  государстве  уже  имеется   четкое разделение на богатых (правящий класс) и бедных,  которые  делают  возможной совершенно  беззаботную  жизнь  правящего  класса.  Развитие  олигархии,  по теории Платона, приводит к ее перерождению в демократию.</w:t>
      </w:r>
    </w:p>
    <w:p w:rsidR="00246913" w:rsidRPr="002F04ED" w:rsidRDefault="00246913" w:rsidP="00246913">
      <w:pPr>
        <w:spacing w:line="360" w:lineRule="auto"/>
        <w:ind w:firstLine="709"/>
        <w:jc w:val="both"/>
        <w:rPr>
          <w:sz w:val="24"/>
          <w:szCs w:val="24"/>
        </w:rPr>
      </w:pPr>
      <w:r w:rsidRPr="002F04ED">
        <w:rPr>
          <w:sz w:val="24"/>
          <w:szCs w:val="24"/>
        </w:rPr>
        <w:t>3.</w:t>
      </w:r>
      <w:r w:rsidRPr="002F04ED">
        <w:rPr>
          <w:sz w:val="24"/>
          <w:szCs w:val="24"/>
        </w:rPr>
        <w:tab/>
        <w:t>Демократия – политический строй, при котором власть принадлежит народу. Демократический строй еще более усиливает разобщенность бедных и  богатых  классов  общества,  возникают  восстания,  кровопролития, борьба за власть,   что   может   привести   к   возникновению   наихудшей государственной системы тирании.</w:t>
      </w:r>
    </w:p>
    <w:p w:rsidR="00246913" w:rsidRPr="002F04ED" w:rsidRDefault="00246913" w:rsidP="00246913">
      <w:pPr>
        <w:spacing w:line="360" w:lineRule="auto"/>
        <w:ind w:firstLine="709"/>
        <w:jc w:val="both"/>
        <w:rPr>
          <w:sz w:val="24"/>
          <w:szCs w:val="24"/>
        </w:rPr>
      </w:pPr>
      <w:r w:rsidRPr="002F04ED">
        <w:rPr>
          <w:sz w:val="24"/>
          <w:szCs w:val="24"/>
        </w:rPr>
        <w:t>4.</w:t>
      </w:r>
      <w:r w:rsidRPr="002F04ED">
        <w:rPr>
          <w:sz w:val="24"/>
          <w:szCs w:val="24"/>
        </w:rPr>
        <w:tab/>
        <w:t>Тирания - единоличное правление, установленное в результате насильственного захвата власти. По мнению Платона, если некое  действие  делается  слишком сильно, то это приводит к противоположному результату. Так и здесь:  избыток свободы при демократии  приводит  к  возникновению  государства,  вообще  не имеющего свободы, живущего по прихоти одного человека тирана.</w:t>
      </w:r>
    </w:p>
    <w:p w:rsidR="00246913" w:rsidRPr="002F04ED" w:rsidRDefault="00246913" w:rsidP="00246913">
      <w:pPr>
        <w:spacing w:line="360" w:lineRule="auto"/>
        <w:jc w:val="both"/>
        <w:rPr>
          <w:sz w:val="24"/>
          <w:szCs w:val="24"/>
        </w:rPr>
      </w:pPr>
      <w:r w:rsidRPr="002F04ED">
        <w:rPr>
          <w:sz w:val="24"/>
          <w:szCs w:val="24"/>
        </w:rPr>
        <w:t>«Идеальное государство» Платона- это схема утопического государства, в котором жизнь общества подчинена строгому контролю.</w:t>
      </w:r>
    </w:p>
    <w:p w:rsidR="00246913" w:rsidRPr="00827EB1" w:rsidRDefault="00246913" w:rsidP="00246913">
      <w:pPr>
        <w:spacing w:line="360" w:lineRule="auto"/>
        <w:jc w:val="center"/>
        <w:outlineLvl w:val="0"/>
        <w:rPr>
          <w:rStyle w:val="10"/>
          <w:rFonts w:ascii="Times New Roman" w:hAnsi="Times New Roman" w:cs="Times New Roman"/>
          <w:sz w:val="28"/>
          <w:szCs w:val="28"/>
        </w:rPr>
      </w:pPr>
      <w:r w:rsidRPr="002F04ED">
        <w:rPr>
          <w:sz w:val="24"/>
          <w:szCs w:val="24"/>
        </w:rPr>
        <w:br w:type="page"/>
      </w:r>
      <w:bookmarkStart w:id="30" w:name="_Toc232872824"/>
      <w:r w:rsidRPr="00827EB1">
        <w:rPr>
          <w:rStyle w:val="10"/>
          <w:rFonts w:ascii="Times New Roman" w:hAnsi="Times New Roman" w:cs="Times New Roman"/>
          <w:sz w:val="28"/>
          <w:szCs w:val="28"/>
        </w:rPr>
        <w:t>Заключение</w:t>
      </w:r>
      <w:bookmarkEnd w:id="22"/>
      <w:bookmarkEnd w:id="23"/>
      <w:bookmarkEnd w:id="24"/>
      <w:bookmarkEnd w:id="25"/>
      <w:bookmarkEnd w:id="26"/>
      <w:bookmarkEnd w:id="27"/>
      <w:bookmarkEnd w:id="28"/>
      <w:bookmarkEnd w:id="29"/>
      <w:bookmarkEnd w:id="30"/>
    </w:p>
    <w:p w:rsidR="00246913" w:rsidRPr="002F04ED" w:rsidRDefault="00246913" w:rsidP="00246913">
      <w:pPr>
        <w:spacing w:line="360" w:lineRule="auto"/>
        <w:jc w:val="both"/>
        <w:rPr>
          <w:sz w:val="24"/>
          <w:szCs w:val="24"/>
        </w:rPr>
      </w:pPr>
      <w:r w:rsidRPr="002F04ED">
        <w:rPr>
          <w:sz w:val="24"/>
          <w:szCs w:val="24"/>
        </w:rPr>
        <w:t>Платон - основоположник объективного идеализма, его виднейший представитель. Наследник Сократа и досократиков, основатель Академии и учитель Аристотеля, Платон стоит в центре философской мысли.  На протяжении нескольких веков происходило тщательное изучение его философии, которая явила собой фундамент для последующего развития всей европейской философии. Известно, что при создании своих философских концепций, Платон обращался к трудам своих предшественников, но это нисколько не отдалило его назад, наоборот - позволило поднять античную философию на более высокую ступень. Конечно, в разное время, к Платону относились по-разному : так например, в античности Платона называли «божественным учителем», в средние века Платон - предтеча христианского мировоззрения, а в эпоху Возрождения – политический утопист.</w:t>
      </w:r>
    </w:p>
    <w:p w:rsidR="00246913" w:rsidRPr="002F04ED" w:rsidRDefault="00246913" w:rsidP="00246913">
      <w:pPr>
        <w:spacing w:line="360" w:lineRule="auto"/>
        <w:jc w:val="both"/>
        <w:rPr>
          <w:sz w:val="24"/>
          <w:szCs w:val="24"/>
        </w:rPr>
      </w:pPr>
      <w:r w:rsidRPr="002F04ED">
        <w:rPr>
          <w:sz w:val="24"/>
          <w:szCs w:val="24"/>
        </w:rPr>
        <w:t>«В своих трудах великий мыслитель как бы подвел итог всему предшествующему научно-философскому развитию в Древней Греции. В них затронут огромный круг вопросов, которые изучаются в настоящее время астрономией, механикой, физикой, биологией, зоологией, психологией, политической экономией, эстетикой, этикой, социологией».</w:t>
      </w:r>
    </w:p>
    <w:p w:rsidR="00246913" w:rsidRPr="002F04ED" w:rsidRDefault="00246913" w:rsidP="00246913">
      <w:pPr>
        <w:spacing w:line="360" w:lineRule="auto"/>
        <w:jc w:val="both"/>
        <w:rPr>
          <w:sz w:val="24"/>
          <w:szCs w:val="24"/>
        </w:rPr>
      </w:pPr>
      <w:r w:rsidRPr="002F04ED">
        <w:rPr>
          <w:sz w:val="24"/>
          <w:szCs w:val="24"/>
        </w:rPr>
        <w:t xml:space="preserve">В его учениях не было четкой системы, по всей видимости именно  благодаря этому факту, благодаря подвижности, мыслей философа, наследие Платона актуально на протяжении нескольких веков. </w:t>
      </w:r>
    </w:p>
    <w:p w:rsidR="00246913" w:rsidRPr="002F04ED" w:rsidRDefault="00246913" w:rsidP="00246913">
      <w:pPr>
        <w:spacing w:line="360" w:lineRule="auto"/>
        <w:outlineLvl w:val="0"/>
        <w:rPr>
          <w:sz w:val="24"/>
          <w:szCs w:val="24"/>
        </w:rPr>
      </w:pPr>
    </w:p>
    <w:p w:rsidR="00246913" w:rsidRPr="002F04ED" w:rsidRDefault="00246913" w:rsidP="00246913">
      <w:pPr>
        <w:spacing w:line="360" w:lineRule="auto"/>
        <w:rPr>
          <w:sz w:val="24"/>
          <w:szCs w:val="24"/>
        </w:rPr>
      </w:pPr>
    </w:p>
    <w:p w:rsidR="00246913" w:rsidRDefault="00246913">
      <w:bookmarkStart w:id="31" w:name="_GoBack"/>
      <w:bookmarkEnd w:id="31"/>
    </w:p>
    <w:sectPr w:rsidR="00246913" w:rsidSect="00AE205D">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05D" w:rsidRDefault="00AE205D">
      <w:r>
        <w:separator/>
      </w:r>
    </w:p>
  </w:endnote>
  <w:endnote w:type="continuationSeparator" w:id="0">
    <w:p w:rsidR="00AE205D" w:rsidRDefault="00AE2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05D" w:rsidRDefault="00AE205D">
      <w:r>
        <w:separator/>
      </w:r>
    </w:p>
  </w:footnote>
  <w:footnote w:type="continuationSeparator" w:id="0">
    <w:p w:rsidR="00AE205D" w:rsidRDefault="00AE205D">
      <w:r>
        <w:continuationSeparator/>
      </w:r>
    </w:p>
  </w:footnote>
  <w:footnote w:id="1">
    <w:p w:rsidR="00246913" w:rsidRDefault="00246913" w:rsidP="00246913">
      <w:pPr>
        <w:pStyle w:val="a3"/>
      </w:pPr>
      <w:r>
        <w:rPr>
          <w:rStyle w:val="a4"/>
        </w:rPr>
        <w:footnoteRef/>
      </w:r>
      <w:r>
        <w:t xml:space="preserve"> Лосев А.Ф. Жизненный и творческий путь Платона </w:t>
      </w:r>
      <w:r w:rsidRPr="00464E51">
        <w:t>- М.: Мысль</w:t>
      </w:r>
      <w:r>
        <w:t>, 1988.( 5с. )</w:t>
      </w:r>
    </w:p>
  </w:footnote>
  <w:footnote w:id="2">
    <w:p w:rsidR="00246913" w:rsidRDefault="00246913" w:rsidP="00246913">
      <w:pPr>
        <w:pStyle w:val="a3"/>
      </w:pPr>
      <w:r>
        <w:rPr>
          <w:rStyle w:val="a4"/>
        </w:rPr>
        <w:footnoteRef/>
      </w:r>
      <w:r>
        <w:t xml:space="preserve"> Лосев А.Ф. Жизненный и творческий путь Платона ( 6с. )</w:t>
      </w:r>
    </w:p>
  </w:footnote>
  <w:footnote w:id="3">
    <w:p w:rsidR="00246913" w:rsidRDefault="00246913" w:rsidP="00246913">
      <w:pPr>
        <w:pStyle w:val="a3"/>
      </w:pPr>
      <w:r>
        <w:rPr>
          <w:rStyle w:val="a4"/>
        </w:rPr>
        <w:footnoteRef/>
      </w:r>
      <w:r>
        <w:t xml:space="preserve"> </w:t>
      </w:r>
      <w:r>
        <w:rPr>
          <w:sz w:val="18"/>
        </w:rPr>
        <w:t>Нерсесянц В. С. Платон. – М.: Мысль, 1984  ( 10с)</w:t>
      </w:r>
    </w:p>
  </w:footnote>
  <w:footnote w:id="4">
    <w:p w:rsidR="00246913" w:rsidRDefault="00246913" w:rsidP="00246913">
      <w:pPr>
        <w:pStyle w:val="a3"/>
      </w:pPr>
      <w:r>
        <w:rPr>
          <w:rStyle w:val="a4"/>
        </w:rPr>
        <w:footnoteRef/>
      </w:r>
      <w:r>
        <w:t xml:space="preserve"> Лосев А.Ф. Жизненный и творческий путь Платона ( 13 с.)</w:t>
      </w:r>
    </w:p>
  </w:footnote>
  <w:footnote w:id="5">
    <w:p w:rsidR="00246913" w:rsidRDefault="00246913" w:rsidP="00246913">
      <w:pPr>
        <w:pStyle w:val="a3"/>
      </w:pPr>
      <w:r>
        <w:rPr>
          <w:rStyle w:val="a4"/>
        </w:rPr>
        <w:footnoteRef/>
      </w:r>
      <w:r>
        <w:t xml:space="preserve"> Лосев А.Ф. Там же</w:t>
      </w:r>
    </w:p>
  </w:footnote>
  <w:footnote w:id="6">
    <w:p w:rsidR="00246913" w:rsidRDefault="00246913" w:rsidP="00246913">
      <w:pPr>
        <w:pStyle w:val="a3"/>
      </w:pPr>
      <w:r>
        <w:rPr>
          <w:rStyle w:val="a4"/>
        </w:rPr>
        <w:footnoteRef/>
      </w:r>
      <w:r>
        <w:t xml:space="preserve"> Лосев А.Ф. Жизненный и творческий путь Платона( 24 с.)</w:t>
      </w:r>
    </w:p>
  </w:footnote>
  <w:footnote w:id="7">
    <w:p w:rsidR="00246913" w:rsidRDefault="00246913" w:rsidP="00246913">
      <w:pPr>
        <w:pStyle w:val="a3"/>
      </w:pPr>
      <w:r>
        <w:rPr>
          <w:rStyle w:val="a4"/>
        </w:rPr>
        <w:footnoteRef/>
      </w:r>
      <w:r>
        <w:t xml:space="preserve"> </w:t>
      </w:r>
      <w:r>
        <w:rPr>
          <w:sz w:val="18"/>
        </w:rPr>
        <w:t>Лосев А.Ф., Тахо-Годи А.А. Платон. Аристотель. - М.: Молодая гвардия, 1993.(44 с.)</w:t>
      </w:r>
    </w:p>
    <w:p w:rsidR="00246913" w:rsidRDefault="00246913" w:rsidP="00246913">
      <w:pPr>
        <w:pStyle w:val="a3"/>
      </w:pPr>
    </w:p>
  </w:footnote>
  <w:footnote w:id="8">
    <w:p w:rsidR="00246913" w:rsidRDefault="00246913" w:rsidP="00246913">
      <w:pPr>
        <w:pStyle w:val="a3"/>
      </w:pPr>
      <w:r>
        <w:rPr>
          <w:rStyle w:val="a4"/>
        </w:rPr>
        <w:footnoteRef/>
      </w:r>
      <w:r>
        <w:t xml:space="preserve"> В.Ф. Асмус Античная философия (210с.)</w:t>
      </w:r>
    </w:p>
  </w:footnote>
  <w:footnote w:id="9">
    <w:p w:rsidR="00246913" w:rsidRDefault="00246913" w:rsidP="00246913">
      <w:pPr>
        <w:pStyle w:val="a3"/>
      </w:pPr>
      <w:r>
        <w:rPr>
          <w:rStyle w:val="a4"/>
        </w:rPr>
        <w:footnoteRef/>
      </w:r>
      <w:r>
        <w:t xml:space="preserve"> Лосев А.Ф. Жизненный и творческий путь Платона(46 с.)</w:t>
      </w:r>
    </w:p>
  </w:footnote>
  <w:footnote w:id="10">
    <w:p w:rsidR="00246913" w:rsidRDefault="00246913" w:rsidP="00246913">
      <w:pPr>
        <w:pStyle w:val="a3"/>
      </w:pPr>
      <w:r w:rsidRPr="00BD375C">
        <w:rPr>
          <w:rStyle w:val="a4"/>
        </w:rPr>
        <w:footnoteRef/>
      </w:r>
      <w:r w:rsidRPr="00BD375C">
        <w:t xml:space="preserve"> Асмус В.Ф.Античная философия</w:t>
      </w:r>
      <w:r>
        <w:t xml:space="preserve"> М., 1976.</w:t>
      </w:r>
      <w:r w:rsidRPr="00BD375C">
        <w:t xml:space="preserve"> [Платон  «Тимей», 29 Е]</w:t>
      </w:r>
      <w:r w:rsidRPr="00A60AB2">
        <w:t xml:space="preserve"> </w:t>
      </w:r>
      <w:r w:rsidRPr="00BD375C">
        <w:t xml:space="preserve">(190с.)  </w:t>
      </w:r>
    </w:p>
  </w:footnote>
  <w:footnote w:id="11">
    <w:p w:rsidR="00246913" w:rsidRDefault="00246913" w:rsidP="00246913">
      <w:pPr>
        <w:pStyle w:val="a3"/>
      </w:pPr>
      <w:r>
        <w:rPr>
          <w:rStyle w:val="a4"/>
        </w:rPr>
        <w:footnoteRef/>
      </w:r>
      <w:r>
        <w:t xml:space="preserve"> Там же.</w:t>
      </w:r>
    </w:p>
  </w:footnote>
  <w:footnote w:id="12">
    <w:p w:rsidR="00246913" w:rsidRDefault="00246913" w:rsidP="00246913">
      <w:pPr>
        <w:pStyle w:val="a3"/>
      </w:pPr>
      <w:r>
        <w:rPr>
          <w:rStyle w:val="a4"/>
        </w:rPr>
        <w:footnoteRef/>
      </w:r>
      <w:r>
        <w:t xml:space="preserve"> В.Ф. Асмус Античная философия (с 210)</w:t>
      </w:r>
    </w:p>
  </w:footnote>
  <w:footnote w:id="13">
    <w:p w:rsidR="00246913" w:rsidRDefault="00246913" w:rsidP="00246913">
      <w:pPr>
        <w:pStyle w:val="a3"/>
      </w:pPr>
      <w:r>
        <w:rPr>
          <w:rStyle w:val="a4"/>
        </w:rPr>
        <w:footnoteRef/>
      </w:r>
      <w:r>
        <w:t>Платон «Федр»  244</w:t>
      </w:r>
      <w:r>
        <w:rPr>
          <w:lang w:val="en-US"/>
        </w:rPr>
        <w:t>e</w:t>
      </w:r>
      <w:r>
        <w:t xml:space="preserve"> </w:t>
      </w:r>
    </w:p>
  </w:footnote>
  <w:footnote w:id="14">
    <w:p w:rsidR="00246913" w:rsidRPr="00246913" w:rsidRDefault="00246913" w:rsidP="00246913">
      <w:pPr>
        <w:pStyle w:val="a3"/>
      </w:pPr>
      <w:r>
        <w:rPr>
          <w:rStyle w:val="a4"/>
        </w:rPr>
        <w:footnoteRef/>
      </w:r>
      <w:r>
        <w:t xml:space="preserve"> Платон «Федр». 253</w:t>
      </w:r>
      <w:r>
        <w:rPr>
          <w:lang w:val="en-US"/>
        </w:rPr>
        <w:t>c</w:t>
      </w:r>
    </w:p>
  </w:footnote>
  <w:footnote w:id="15">
    <w:p w:rsidR="00246913" w:rsidRPr="00246913" w:rsidRDefault="00246913" w:rsidP="00246913">
      <w:pPr>
        <w:pStyle w:val="a3"/>
      </w:pPr>
      <w:r>
        <w:rPr>
          <w:rStyle w:val="a4"/>
        </w:rPr>
        <w:footnoteRef/>
      </w:r>
      <w:r>
        <w:t xml:space="preserve"> Платон «Федр»  253</w:t>
      </w:r>
      <w:r>
        <w:rPr>
          <w:lang w:val="en-US"/>
        </w:rPr>
        <w:t>c</w:t>
      </w:r>
    </w:p>
  </w:footnote>
  <w:footnote w:id="16">
    <w:p w:rsidR="00246913" w:rsidRDefault="00246913" w:rsidP="00246913">
      <w:pPr>
        <w:pStyle w:val="a3"/>
      </w:pPr>
      <w:r>
        <w:rPr>
          <w:rStyle w:val="a4"/>
        </w:rPr>
        <w:footnoteRef/>
      </w:r>
      <w:r>
        <w:t>Платон «Федр»   275</w:t>
      </w:r>
      <w:r>
        <w:rPr>
          <w:lang w:val="en-US"/>
        </w:rPr>
        <w:t>e</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913" w:rsidRDefault="00246913" w:rsidP="00AE205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46913" w:rsidRDefault="00246913" w:rsidP="00AE205D">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913" w:rsidRDefault="00246913" w:rsidP="00AE205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90212">
      <w:rPr>
        <w:rStyle w:val="a6"/>
        <w:noProof/>
      </w:rPr>
      <w:t>2</w:t>
    </w:r>
    <w:r>
      <w:rPr>
        <w:rStyle w:val="a6"/>
      </w:rPr>
      <w:fldChar w:fldCharType="end"/>
    </w:r>
  </w:p>
  <w:p w:rsidR="00246913" w:rsidRDefault="00246913" w:rsidP="00AE205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41008"/>
    <w:multiLevelType w:val="hybridMultilevel"/>
    <w:tmpl w:val="9DA408B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7B386897"/>
    <w:multiLevelType w:val="hybridMultilevel"/>
    <w:tmpl w:val="8A7ADD72"/>
    <w:lvl w:ilvl="0" w:tplc="86A0287A">
      <w:start w:val="1"/>
      <w:numFmt w:val="bullet"/>
      <w:lvlText w:val=""/>
      <w:lvlJc w:val="left"/>
      <w:pPr>
        <w:tabs>
          <w:tab w:val="num" w:pos="360"/>
        </w:tabs>
        <w:ind w:left="360" w:hanging="360"/>
      </w:pPr>
      <w:rPr>
        <w:rFonts w:ascii="Wingdings" w:hAnsi="Wingdings" w:hint="default"/>
        <w:b w:val="0"/>
        <w:i w:val="0"/>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6913"/>
    <w:rsid w:val="00246913"/>
    <w:rsid w:val="004A3B7D"/>
    <w:rsid w:val="00664EF4"/>
    <w:rsid w:val="00AE205D"/>
    <w:rsid w:val="00F90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CBC81A3-BA5F-4609-BE48-F8B5183B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913"/>
    <w:rPr>
      <w:sz w:val="28"/>
      <w:szCs w:val="28"/>
    </w:rPr>
  </w:style>
  <w:style w:type="paragraph" w:styleId="1">
    <w:name w:val="heading 1"/>
    <w:basedOn w:val="a"/>
    <w:next w:val="a"/>
    <w:link w:val="10"/>
    <w:qFormat/>
    <w:rsid w:val="00246913"/>
    <w:pPr>
      <w:keepNext/>
      <w:spacing w:before="240" w:after="60"/>
      <w:outlineLvl w:val="0"/>
    </w:pPr>
    <w:rPr>
      <w:rFonts w:ascii="Arial" w:hAnsi="Arial" w:cs="Arial"/>
      <w:b/>
      <w:bCs/>
      <w:kern w:val="32"/>
      <w:sz w:val="32"/>
      <w:szCs w:val="32"/>
    </w:rPr>
  </w:style>
  <w:style w:type="paragraph" w:styleId="2">
    <w:name w:val="heading 2"/>
    <w:basedOn w:val="a"/>
    <w:next w:val="a"/>
    <w:qFormat/>
    <w:rsid w:val="00246913"/>
    <w:pPr>
      <w:keepNext/>
      <w:spacing w:before="240" w:after="60"/>
      <w:outlineLvl w:val="1"/>
    </w:pPr>
    <w:rPr>
      <w:rFonts w:ascii="Arial" w:hAnsi="Arial" w:cs="Arial"/>
      <w:b/>
      <w:bCs/>
      <w:i/>
      <w:iCs/>
    </w:rPr>
  </w:style>
  <w:style w:type="paragraph" w:styleId="4">
    <w:name w:val="heading 4"/>
    <w:basedOn w:val="a"/>
    <w:next w:val="a"/>
    <w:qFormat/>
    <w:rsid w:val="00246913"/>
    <w:pPr>
      <w:keepNext/>
      <w:spacing w:before="240" w:after="60"/>
      <w:outlineLvl w:val="3"/>
    </w:pPr>
    <w:rPr>
      <w:b/>
      <w:bCs/>
    </w:rPr>
  </w:style>
  <w:style w:type="paragraph" w:styleId="6">
    <w:name w:val="heading 6"/>
    <w:basedOn w:val="a"/>
    <w:next w:val="a"/>
    <w:qFormat/>
    <w:rsid w:val="00246913"/>
    <w:pPr>
      <w:spacing w:before="240" w:after="60"/>
      <w:outlineLvl w:val="5"/>
    </w:pPr>
    <w:rPr>
      <w:b/>
      <w:bCs/>
      <w:sz w:val="22"/>
      <w:szCs w:val="22"/>
    </w:rPr>
  </w:style>
  <w:style w:type="paragraph" w:styleId="8">
    <w:name w:val="heading 8"/>
    <w:basedOn w:val="a"/>
    <w:next w:val="a"/>
    <w:qFormat/>
    <w:rsid w:val="00246913"/>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246913"/>
    <w:pPr>
      <w:spacing w:line="360" w:lineRule="auto"/>
      <w:ind w:firstLine="709"/>
      <w:jc w:val="both"/>
    </w:pPr>
  </w:style>
  <w:style w:type="paragraph" w:styleId="a3">
    <w:name w:val="footnote text"/>
    <w:basedOn w:val="a"/>
    <w:semiHidden/>
    <w:rsid w:val="00246913"/>
    <w:rPr>
      <w:sz w:val="20"/>
      <w:szCs w:val="20"/>
    </w:rPr>
  </w:style>
  <w:style w:type="character" w:styleId="a4">
    <w:name w:val="footnote reference"/>
    <w:basedOn w:val="a0"/>
    <w:semiHidden/>
    <w:rsid w:val="00246913"/>
    <w:rPr>
      <w:rFonts w:cs="Times New Roman"/>
      <w:vertAlign w:val="superscript"/>
    </w:rPr>
  </w:style>
  <w:style w:type="character" w:customStyle="1" w:styleId="10">
    <w:name w:val="Заголовок 1 Знак"/>
    <w:basedOn w:val="a0"/>
    <w:link w:val="1"/>
    <w:locked/>
    <w:rsid w:val="00246913"/>
    <w:rPr>
      <w:rFonts w:ascii="Arial" w:hAnsi="Arial" w:cs="Arial"/>
      <w:b/>
      <w:bCs/>
      <w:kern w:val="32"/>
      <w:sz w:val="32"/>
      <w:szCs w:val="32"/>
      <w:lang w:val="ru-RU" w:eastAsia="ru-RU" w:bidi="ar-SA"/>
    </w:rPr>
  </w:style>
  <w:style w:type="paragraph" w:customStyle="1" w:styleId="pt">
    <w:name w:val="pt"/>
    <w:basedOn w:val="a"/>
    <w:link w:val="pt0"/>
    <w:rsid w:val="00246913"/>
    <w:pPr>
      <w:spacing w:before="100" w:beforeAutospacing="1" w:after="100" w:afterAutospacing="1"/>
    </w:pPr>
    <w:rPr>
      <w:sz w:val="24"/>
      <w:szCs w:val="24"/>
    </w:rPr>
  </w:style>
  <w:style w:type="character" w:customStyle="1" w:styleId="pt0">
    <w:name w:val="pt Знак"/>
    <w:basedOn w:val="a0"/>
    <w:link w:val="pt"/>
    <w:locked/>
    <w:rsid w:val="00246913"/>
    <w:rPr>
      <w:sz w:val="24"/>
      <w:szCs w:val="24"/>
      <w:lang w:val="ru-RU" w:eastAsia="ru-RU" w:bidi="ar-SA"/>
    </w:rPr>
  </w:style>
  <w:style w:type="paragraph" w:styleId="a5">
    <w:name w:val="header"/>
    <w:basedOn w:val="a"/>
    <w:rsid w:val="00246913"/>
    <w:pPr>
      <w:tabs>
        <w:tab w:val="center" w:pos="4677"/>
        <w:tab w:val="right" w:pos="9355"/>
      </w:tabs>
    </w:pPr>
  </w:style>
  <w:style w:type="character" w:styleId="a6">
    <w:name w:val="page number"/>
    <w:basedOn w:val="a0"/>
    <w:rsid w:val="00246913"/>
  </w:style>
  <w:style w:type="paragraph" w:styleId="a7">
    <w:name w:val="Normal (Web)"/>
    <w:basedOn w:val="a"/>
    <w:rsid w:val="00246913"/>
    <w:pPr>
      <w:spacing w:before="100" w:beforeAutospacing="1" w:after="100" w:afterAutospacing="1"/>
      <w:jc w:val="both"/>
    </w:pPr>
    <w:rPr>
      <w:rFonts w:ascii="Verdana" w:eastAsia="SimSun" w:hAnsi="Verdana" w:cs="Verdana"/>
      <w:sz w:val="17"/>
      <w:szCs w:val="17"/>
      <w:lang w:eastAsia="zh-CN"/>
    </w:rPr>
  </w:style>
  <w:style w:type="paragraph" w:styleId="11">
    <w:name w:val="toc 1"/>
    <w:basedOn w:val="a"/>
    <w:next w:val="a"/>
    <w:autoRedefine/>
    <w:semiHidden/>
    <w:rsid w:val="00246913"/>
  </w:style>
  <w:style w:type="paragraph" w:styleId="21">
    <w:name w:val="toc 2"/>
    <w:basedOn w:val="a"/>
    <w:next w:val="a"/>
    <w:autoRedefine/>
    <w:semiHidden/>
    <w:rsid w:val="00246913"/>
    <w:pPr>
      <w:ind w:left="280"/>
    </w:pPr>
  </w:style>
  <w:style w:type="character" w:styleId="a8">
    <w:name w:val="Hyperlink"/>
    <w:basedOn w:val="a0"/>
    <w:rsid w:val="002469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4684</Words>
  <Characters>26700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31322</CharactersWithSpaces>
  <SharedDoc>false</SharedDoc>
  <HLinks>
    <vt:vector size="78" baseType="variant">
      <vt:variant>
        <vt:i4>1835071</vt:i4>
      </vt:variant>
      <vt:variant>
        <vt:i4>74</vt:i4>
      </vt:variant>
      <vt:variant>
        <vt:i4>0</vt:i4>
      </vt:variant>
      <vt:variant>
        <vt:i4>5</vt:i4>
      </vt:variant>
      <vt:variant>
        <vt:lpwstr/>
      </vt:variant>
      <vt:variant>
        <vt:lpwstr>_Toc232872825</vt:lpwstr>
      </vt:variant>
      <vt:variant>
        <vt:i4>1835071</vt:i4>
      </vt:variant>
      <vt:variant>
        <vt:i4>68</vt:i4>
      </vt:variant>
      <vt:variant>
        <vt:i4>0</vt:i4>
      </vt:variant>
      <vt:variant>
        <vt:i4>5</vt:i4>
      </vt:variant>
      <vt:variant>
        <vt:lpwstr/>
      </vt:variant>
      <vt:variant>
        <vt:lpwstr>_Toc232872824</vt:lpwstr>
      </vt:variant>
      <vt:variant>
        <vt:i4>1835071</vt:i4>
      </vt:variant>
      <vt:variant>
        <vt:i4>62</vt:i4>
      </vt:variant>
      <vt:variant>
        <vt:i4>0</vt:i4>
      </vt:variant>
      <vt:variant>
        <vt:i4>5</vt:i4>
      </vt:variant>
      <vt:variant>
        <vt:lpwstr/>
      </vt:variant>
      <vt:variant>
        <vt:lpwstr>_Toc232872823</vt:lpwstr>
      </vt:variant>
      <vt:variant>
        <vt:i4>1835071</vt:i4>
      </vt:variant>
      <vt:variant>
        <vt:i4>56</vt:i4>
      </vt:variant>
      <vt:variant>
        <vt:i4>0</vt:i4>
      </vt:variant>
      <vt:variant>
        <vt:i4>5</vt:i4>
      </vt:variant>
      <vt:variant>
        <vt:lpwstr/>
      </vt:variant>
      <vt:variant>
        <vt:lpwstr>_Toc232872822</vt:lpwstr>
      </vt:variant>
      <vt:variant>
        <vt:i4>1835071</vt:i4>
      </vt:variant>
      <vt:variant>
        <vt:i4>50</vt:i4>
      </vt:variant>
      <vt:variant>
        <vt:i4>0</vt:i4>
      </vt:variant>
      <vt:variant>
        <vt:i4>5</vt:i4>
      </vt:variant>
      <vt:variant>
        <vt:lpwstr/>
      </vt:variant>
      <vt:variant>
        <vt:lpwstr>_Toc232872821</vt:lpwstr>
      </vt:variant>
      <vt:variant>
        <vt:i4>1835071</vt:i4>
      </vt:variant>
      <vt:variant>
        <vt:i4>44</vt:i4>
      </vt:variant>
      <vt:variant>
        <vt:i4>0</vt:i4>
      </vt:variant>
      <vt:variant>
        <vt:i4>5</vt:i4>
      </vt:variant>
      <vt:variant>
        <vt:lpwstr/>
      </vt:variant>
      <vt:variant>
        <vt:lpwstr>_Toc232872820</vt:lpwstr>
      </vt:variant>
      <vt:variant>
        <vt:i4>2031679</vt:i4>
      </vt:variant>
      <vt:variant>
        <vt:i4>38</vt:i4>
      </vt:variant>
      <vt:variant>
        <vt:i4>0</vt:i4>
      </vt:variant>
      <vt:variant>
        <vt:i4>5</vt:i4>
      </vt:variant>
      <vt:variant>
        <vt:lpwstr/>
      </vt:variant>
      <vt:variant>
        <vt:lpwstr>_Toc232872819</vt:lpwstr>
      </vt:variant>
      <vt:variant>
        <vt:i4>2031679</vt:i4>
      </vt:variant>
      <vt:variant>
        <vt:i4>32</vt:i4>
      </vt:variant>
      <vt:variant>
        <vt:i4>0</vt:i4>
      </vt:variant>
      <vt:variant>
        <vt:i4>5</vt:i4>
      </vt:variant>
      <vt:variant>
        <vt:lpwstr/>
      </vt:variant>
      <vt:variant>
        <vt:lpwstr>_Toc232872818</vt:lpwstr>
      </vt:variant>
      <vt:variant>
        <vt:i4>2031679</vt:i4>
      </vt:variant>
      <vt:variant>
        <vt:i4>26</vt:i4>
      </vt:variant>
      <vt:variant>
        <vt:i4>0</vt:i4>
      </vt:variant>
      <vt:variant>
        <vt:i4>5</vt:i4>
      </vt:variant>
      <vt:variant>
        <vt:lpwstr/>
      </vt:variant>
      <vt:variant>
        <vt:lpwstr>_Toc232872817</vt:lpwstr>
      </vt:variant>
      <vt:variant>
        <vt:i4>2031679</vt:i4>
      </vt:variant>
      <vt:variant>
        <vt:i4>20</vt:i4>
      </vt:variant>
      <vt:variant>
        <vt:i4>0</vt:i4>
      </vt:variant>
      <vt:variant>
        <vt:i4>5</vt:i4>
      </vt:variant>
      <vt:variant>
        <vt:lpwstr/>
      </vt:variant>
      <vt:variant>
        <vt:lpwstr>_Toc232872816</vt:lpwstr>
      </vt:variant>
      <vt:variant>
        <vt:i4>2031679</vt:i4>
      </vt:variant>
      <vt:variant>
        <vt:i4>14</vt:i4>
      </vt:variant>
      <vt:variant>
        <vt:i4>0</vt:i4>
      </vt:variant>
      <vt:variant>
        <vt:i4>5</vt:i4>
      </vt:variant>
      <vt:variant>
        <vt:lpwstr/>
      </vt:variant>
      <vt:variant>
        <vt:lpwstr>_Toc232872815</vt:lpwstr>
      </vt:variant>
      <vt:variant>
        <vt:i4>2031679</vt:i4>
      </vt:variant>
      <vt:variant>
        <vt:i4>8</vt:i4>
      </vt:variant>
      <vt:variant>
        <vt:i4>0</vt:i4>
      </vt:variant>
      <vt:variant>
        <vt:i4>5</vt:i4>
      </vt:variant>
      <vt:variant>
        <vt:lpwstr/>
      </vt:variant>
      <vt:variant>
        <vt:lpwstr>_Toc232872814</vt:lpwstr>
      </vt:variant>
      <vt:variant>
        <vt:i4>2031679</vt:i4>
      </vt:variant>
      <vt:variant>
        <vt:i4>2</vt:i4>
      </vt:variant>
      <vt:variant>
        <vt:i4>0</vt:i4>
      </vt:variant>
      <vt:variant>
        <vt:i4>5</vt:i4>
      </vt:variant>
      <vt:variant>
        <vt:lpwstr/>
      </vt:variant>
      <vt:variant>
        <vt:lpwstr>_Toc232872813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дом</dc:creator>
  <cp:keywords/>
  <dc:description/>
  <cp:lastModifiedBy>admin</cp:lastModifiedBy>
  <cp:revision>2</cp:revision>
  <dcterms:created xsi:type="dcterms:W3CDTF">2014-04-06T02:17:00Z</dcterms:created>
  <dcterms:modified xsi:type="dcterms:W3CDTF">2014-04-06T02:17:00Z</dcterms:modified>
</cp:coreProperties>
</file>