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4F" w:rsidRDefault="00DC4F4F">
      <w:pPr>
        <w:rPr>
          <w:sz w:val="19"/>
        </w:rPr>
      </w:pPr>
    </w:p>
    <w:p w:rsidR="00DC4F4F" w:rsidRDefault="00DC4F4F">
      <w:pPr>
        <w:rPr>
          <w:sz w:val="19"/>
        </w:rPr>
      </w:pPr>
    </w:p>
    <w:p w:rsidR="00DC4F4F" w:rsidRDefault="00DC4F4F">
      <w:pPr>
        <w:jc w:val="center"/>
      </w:pPr>
    </w:p>
    <w:p w:rsidR="00DC4F4F" w:rsidRDefault="00C53DAE">
      <w:pPr>
        <w:pStyle w:val="a4"/>
        <w:widowControl/>
        <w:jc w:val="center"/>
        <w:outlineLvl w:val="0"/>
        <w:rPr>
          <w:b/>
        </w:rPr>
      </w:pPr>
      <w:r>
        <w:rPr>
          <w:b/>
        </w:rPr>
        <w:t>Министерство образования Украины</w:t>
      </w:r>
    </w:p>
    <w:p w:rsidR="00DC4F4F" w:rsidRDefault="00C53DAE">
      <w:pPr>
        <w:pStyle w:val="a4"/>
        <w:widowControl/>
        <w:jc w:val="center"/>
        <w:rPr>
          <w:b/>
        </w:rPr>
      </w:pPr>
      <w:r>
        <w:rPr>
          <w:b/>
        </w:rPr>
        <w:t>Днепропетровский государственный университет</w:t>
      </w:r>
    </w:p>
    <w:p w:rsidR="00DC4F4F" w:rsidRDefault="00C53DAE">
      <w:pPr>
        <w:jc w:val="center"/>
      </w:pPr>
      <w:r>
        <w:t xml:space="preserve">      –––––––––––––––––––––––––––––––––––––––––––––</w:t>
      </w:r>
    </w:p>
    <w:p w:rsidR="00DC4F4F" w:rsidRDefault="00DC4F4F">
      <w:pPr>
        <w:pStyle w:val="a3"/>
        <w:widowControl/>
        <w:rPr>
          <w:rFonts w:ascii="Times New Roman" w:hAnsi="Times New Roman"/>
        </w:rPr>
      </w:pPr>
    </w:p>
    <w:p w:rsidR="00DC4F4F" w:rsidRDefault="00C53DAE">
      <w:pPr>
        <w:pStyle w:val="a3"/>
        <w:widowControl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Факультет прикладной математики</w:t>
      </w:r>
    </w:p>
    <w:p w:rsidR="00DC4F4F" w:rsidRDefault="00C53DAE">
      <w:pPr>
        <w:pStyle w:val="a3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Кафедра вычислительной механики и прочности конструкций</w:t>
      </w:r>
    </w:p>
    <w:p w:rsidR="00DC4F4F" w:rsidRDefault="00DC4F4F">
      <w:pPr>
        <w:rPr>
          <w:sz w:val="19"/>
        </w:rPr>
      </w:pPr>
    </w:p>
    <w:p w:rsidR="00DC4F4F" w:rsidRDefault="00DC4F4F"/>
    <w:p w:rsidR="00DC4F4F" w:rsidRDefault="00DC4F4F"/>
    <w:p w:rsidR="00DC4F4F" w:rsidRDefault="00DC4F4F"/>
    <w:p w:rsidR="00DC4F4F" w:rsidRDefault="00DC4F4F">
      <w:pPr>
        <w:pStyle w:val="a5"/>
        <w:widowControl/>
        <w:rPr>
          <w:rFonts w:ascii="Times New Roman" w:hAnsi="Times New Roman"/>
          <w:sz w:val="23"/>
        </w:rPr>
      </w:pPr>
    </w:p>
    <w:p w:rsidR="00DC4F4F" w:rsidRDefault="00C53DAE">
      <w:pPr>
        <w:pStyle w:val="a5"/>
        <w:widowControl/>
        <w:outlineLvl w:val="0"/>
        <w:rPr>
          <w:spacing w:val="20"/>
          <w:sz w:val="32"/>
        </w:rPr>
      </w:pPr>
      <w:r>
        <w:rPr>
          <w:spacing w:val="20"/>
          <w:sz w:val="32"/>
        </w:rPr>
        <w:t>КУРСОВАЯ РАБОТА</w:t>
      </w:r>
    </w:p>
    <w:p w:rsidR="00DC4F4F" w:rsidRDefault="00DC4F4F"/>
    <w:p w:rsidR="00DC4F4F" w:rsidRDefault="00C53DAE">
      <w:pPr>
        <w:pStyle w:val="a4"/>
        <w:widowControl/>
        <w:ind w:left="0"/>
        <w:jc w:val="center"/>
      </w:pPr>
      <w:r>
        <w:t>по численным методам в механике</w:t>
      </w:r>
    </w:p>
    <w:p w:rsidR="00DC4F4F" w:rsidRDefault="00C53DAE">
      <w:pPr>
        <w:pStyle w:val="a4"/>
        <w:widowControl/>
        <w:ind w:left="0"/>
        <w:jc w:val="center"/>
      </w:pPr>
      <w:r>
        <w:t>на тему</w:t>
      </w:r>
    </w:p>
    <w:p w:rsidR="00DC4F4F" w:rsidRDefault="00C53DAE">
      <w:pPr>
        <w:pStyle w:val="a4"/>
        <w:widowControl/>
        <w:ind w:left="0"/>
        <w:jc w:val="center"/>
        <w:rPr>
          <w:b/>
          <w:sz w:val="36"/>
        </w:rPr>
      </w:pPr>
      <w:r>
        <w:rPr>
          <w:b/>
          <w:sz w:val="36"/>
        </w:rPr>
        <w:t>Вычисление кратных интегралов</w:t>
      </w:r>
    </w:p>
    <w:p w:rsidR="00DC4F4F" w:rsidRDefault="00C53DAE">
      <w:pPr>
        <w:pStyle w:val="a4"/>
        <w:widowControl/>
        <w:ind w:left="0"/>
        <w:jc w:val="center"/>
        <w:rPr>
          <w:b/>
          <w:sz w:val="36"/>
        </w:rPr>
      </w:pPr>
      <w:r>
        <w:rPr>
          <w:b/>
          <w:sz w:val="36"/>
        </w:rPr>
        <w:t>методом ячеек</w:t>
      </w:r>
    </w:p>
    <w:p w:rsidR="00DC4F4F" w:rsidRDefault="00C53DAE">
      <w:pPr>
        <w:pStyle w:val="a4"/>
        <w:widowControl/>
        <w:ind w:left="0"/>
        <w:jc w:val="center"/>
        <w:rPr>
          <w:b/>
          <w:sz w:val="36"/>
        </w:rPr>
      </w:pPr>
      <w:r>
        <w:rPr>
          <w:b/>
          <w:sz w:val="36"/>
        </w:rPr>
        <w:t>с автоматическим выбором шага</w:t>
      </w:r>
    </w:p>
    <w:p w:rsidR="00DC4F4F" w:rsidRDefault="00DC4F4F">
      <w:pPr>
        <w:jc w:val="center"/>
      </w:pPr>
    </w:p>
    <w:p w:rsidR="00DC4F4F" w:rsidRDefault="00DC4F4F">
      <w:pPr>
        <w:pStyle w:val="1"/>
        <w:jc w:val="center"/>
      </w:pPr>
    </w:p>
    <w:p w:rsidR="00DC4F4F" w:rsidRDefault="00DC4F4F">
      <w:pPr>
        <w:rPr>
          <w:sz w:val="19"/>
        </w:rPr>
      </w:pPr>
    </w:p>
    <w:p w:rsidR="00DC4F4F" w:rsidRDefault="00DC4F4F">
      <w:pPr>
        <w:pStyle w:val="2"/>
        <w:widowControl/>
        <w:jc w:val="right"/>
        <w:rPr>
          <w:rFonts w:ascii="Times New Roman" w:hAnsi="Times New Roman"/>
          <w:b w:val="0"/>
          <w:i w:val="0"/>
          <w:sz w:val="20"/>
        </w:rPr>
      </w:pPr>
    </w:p>
    <w:p w:rsidR="00DC4F4F" w:rsidRDefault="00DC4F4F">
      <w:pPr>
        <w:pStyle w:val="2"/>
        <w:widowControl/>
        <w:jc w:val="right"/>
        <w:rPr>
          <w:rFonts w:ascii="Times New Roman" w:hAnsi="Times New Roman"/>
        </w:rPr>
      </w:pPr>
    </w:p>
    <w:p w:rsidR="00DC4F4F" w:rsidRDefault="00DC4F4F">
      <w:pPr>
        <w:rPr>
          <w:sz w:val="19"/>
        </w:rPr>
      </w:pPr>
    </w:p>
    <w:p w:rsidR="00DC4F4F" w:rsidRDefault="00DC4F4F"/>
    <w:p w:rsidR="00DC4F4F" w:rsidRDefault="00DC4F4F"/>
    <w:p w:rsidR="00DC4F4F" w:rsidRDefault="00DC4F4F"/>
    <w:p w:rsidR="00DC4F4F" w:rsidRDefault="00DC4F4F"/>
    <w:p w:rsidR="00DC4F4F" w:rsidRDefault="00DC4F4F"/>
    <w:p w:rsidR="00DC4F4F" w:rsidRDefault="00DC4F4F"/>
    <w:p w:rsidR="00DC4F4F" w:rsidRDefault="00C53DAE">
      <w:pPr>
        <w:pStyle w:val="a4"/>
        <w:widowControl/>
        <w:ind w:left="0" w:firstLine="3686"/>
        <w:jc w:val="right"/>
        <w:rPr>
          <w:u w:val="single"/>
        </w:rPr>
      </w:pPr>
      <w:r>
        <w:t>Исполнитель</w:t>
      </w:r>
      <w:r>
        <w:rPr>
          <w:lang w:val="en-US"/>
        </w:rPr>
        <w:t>:</w:t>
      </w:r>
      <w:r>
        <w:t xml:space="preserve"> студент группы ПД-97-1 Коваленко А.В.</w:t>
      </w:r>
    </w:p>
    <w:p w:rsidR="00DC4F4F" w:rsidRDefault="00C53DAE">
      <w:pPr>
        <w:pStyle w:val="a4"/>
        <w:widowControl/>
        <w:ind w:left="0" w:firstLine="3686"/>
        <w:jc w:val="right"/>
      </w:pPr>
      <w:r>
        <w:t>Руководитель:</w:t>
      </w:r>
      <w:r>
        <w:rPr>
          <w:lang w:val="en-US"/>
        </w:rPr>
        <w:t xml:space="preserve"> </w:t>
      </w:r>
      <w:r>
        <w:t>профессор Мусияка В.Г.</w:t>
      </w:r>
    </w:p>
    <w:p w:rsidR="00DC4F4F" w:rsidRDefault="00DC4F4F">
      <w:pPr>
        <w:jc w:val="right"/>
      </w:pPr>
    </w:p>
    <w:p w:rsidR="00DC4F4F" w:rsidRDefault="00DC4F4F"/>
    <w:p w:rsidR="00DC4F4F" w:rsidRDefault="00DC4F4F"/>
    <w:p w:rsidR="00DC4F4F" w:rsidRDefault="00DC4F4F"/>
    <w:p w:rsidR="00DC4F4F" w:rsidRDefault="00DC4F4F"/>
    <w:p w:rsidR="00DC4F4F" w:rsidRDefault="00DC4F4F"/>
    <w:p w:rsidR="00DC4F4F" w:rsidRDefault="00DC4F4F"/>
    <w:p w:rsidR="00DC4F4F" w:rsidRDefault="00DC4F4F"/>
    <w:p w:rsidR="00DC4F4F" w:rsidRDefault="00C53DAE">
      <w:pPr>
        <w:jc w:val="center"/>
        <w:rPr>
          <w:b/>
          <w:sz w:val="32"/>
        </w:rPr>
      </w:pPr>
      <w:r>
        <w:t>Днепропетровск   1999</w:t>
      </w:r>
      <w:r>
        <w:rPr>
          <w:lang w:val="en-US"/>
        </w:rPr>
        <w:br w:type="page"/>
      </w:r>
      <w:r>
        <w:rPr>
          <w:b/>
          <w:sz w:val="32"/>
        </w:rPr>
        <w:lastRenderedPageBreak/>
        <w:t>Содержание</w:t>
      </w:r>
    </w:p>
    <w:p w:rsidR="00DC4F4F" w:rsidRDefault="00DC4F4F"/>
    <w:p w:rsidR="00DC4F4F" w:rsidRDefault="00114B60">
      <w:pPr>
        <w:tabs>
          <w:tab w:val="left" w:pos="8505"/>
        </w:tabs>
      </w:pPr>
      <w:r>
        <w:rPr>
          <w:noProof/>
        </w:rPr>
        <w:pict>
          <v:line id="_x0000_s1026" style="position:absolute;z-index:251652096;mso-position-horizontal:absolute;mso-position-horizontal-relative:text;mso-position-vertical:absolute;mso-position-vertical-relative:text" from="94.85pt,8.65pt" to="421.85pt,8.65pt" o:allowincell="f">
            <v:stroke dashstyle="1 1" endcap="round"/>
          </v:line>
        </w:pict>
      </w:r>
      <w:r w:rsidR="00C53DAE">
        <w:t>1 Постановка задачи</w:t>
      </w:r>
      <w:r w:rsidR="00C53DAE">
        <w:tab/>
        <w:t>2</w:t>
      </w:r>
    </w:p>
    <w:p w:rsidR="00DC4F4F" w:rsidRDefault="00114B60">
      <w:pPr>
        <w:tabs>
          <w:tab w:val="left" w:pos="8505"/>
        </w:tabs>
      </w:pPr>
      <w:r>
        <w:rPr>
          <w:noProof/>
        </w:rPr>
        <w:pict>
          <v:line id="_x0000_s1027" style="position:absolute;z-index:251653120;mso-position-horizontal:absolute;mso-position-horizontal-relative:text;mso-position-vertical:absolute;mso-position-vertical-relative:text" from="100.1pt,7.65pt" to="421.85pt,7.65pt" o:allowincell="f">
            <v:stroke dashstyle="1 1" endcap="round"/>
          </v:line>
        </w:pict>
      </w:r>
      <w:r w:rsidR="00C53DAE">
        <w:t>2 Теоретическая часть</w:t>
      </w:r>
      <w:r w:rsidR="00C53DAE">
        <w:tab/>
        <w:t>2</w:t>
      </w:r>
    </w:p>
    <w:p w:rsidR="00DC4F4F" w:rsidRDefault="00114B60">
      <w:pPr>
        <w:tabs>
          <w:tab w:val="left" w:pos="8505"/>
        </w:tabs>
        <w:ind w:firstLine="851"/>
      </w:pPr>
      <w:r>
        <w:rPr>
          <w:noProof/>
        </w:rPr>
        <w:pict>
          <v:line id="_x0000_s1028" style="position:absolute;left:0;text-align:left;z-index:251654144;mso-position-horizontal:absolute;mso-position-horizontal-relative:text;mso-position-vertical:absolute;mso-position-vertical-relative:text" from="204.35pt,7.4pt" to="421.85pt,7.4pt" o:allowincell="f">
            <v:stroke dashstyle="1 1" endcap="round"/>
          </v:line>
        </w:pict>
      </w:r>
      <w:r w:rsidR="00C53DAE">
        <w:rPr>
          <w:lang w:val="en-US"/>
        </w:rPr>
        <w:t xml:space="preserve">2.1 </w:t>
      </w:r>
      <w:r w:rsidR="00C53DAE">
        <w:t>Понятие о кубатурных формулах</w:t>
      </w:r>
      <w:r w:rsidR="00C53DAE">
        <w:tab/>
        <w:t>2</w:t>
      </w:r>
    </w:p>
    <w:p w:rsidR="00DC4F4F" w:rsidRDefault="00114B60">
      <w:pPr>
        <w:tabs>
          <w:tab w:val="left" w:pos="8505"/>
        </w:tabs>
        <w:ind w:firstLine="851"/>
      </w:pPr>
      <w:r>
        <w:rPr>
          <w:noProof/>
        </w:rPr>
        <w:pict>
          <v:line id="_x0000_s1029" style="position:absolute;left:0;text-align:left;z-index:251655168;mso-position-horizontal:absolute;mso-position-horizontal-relative:text;mso-position-vertical:absolute;mso-position-vertical-relative:text" from="117.35pt,7.9pt" to="421.85pt,7.9pt" o:allowincell="f">
            <v:stroke dashstyle="1 1" endcap="round"/>
          </v:line>
        </w:pict>
      </w:r>
      <w:r w:rsidR="00C53DAE">
        <w:t>2.2 Метод ячеек</w:t>
      </w:r>
      <w:r w:rsidR="00C53DAE">
        <w:tab/>
        <w:t>3</w:t>
      </w:r>
    </w:p>
    <w:p w:rsidR="00DC4F4F" w:rsidRDefault="00114B60">
      <w:pPr>
        <w:tabs>
          <w:tab w:val="left" w:pos="8505"/>
        </w:tabs>
        <w:ind w:firstLine="851"/>
      </w:pPr>
      <w:r>
        <w:rPr>
          <w:noProof/>
        </w:rPr>
        <w:pict>
          <v:line id="_x0000_s1030" style="position:absolute;left:0;text-align:left;z-index:251656192;mso-position-horizontal:absolute;mso-position-horizontal-relative:text;mso-position-vertical:absolute;mso-position-vertical-relative:text" from="212.6pt,7.65pt" to="421.85pt,7.65pt" o:allowincell="f">
            <v:stroke dashstyle="1 1" endcap="round"/>
          </v:line>
        </w:pict>
      </w:r>
      <w:r w:rsidR="00C53DAE">
        <w:t>2.3 Последовательное интегрирование</w:t>
      </w:r>
      <w:r w:rsidR="00C53DAE">
        <w:tab/>
        <w:t>5</w:t>
      </w:r>
    </w:p>
    <w:p w:rsidR="00DC4F4F" w:rsidRDefault="00114B60">
      <w:pPr>
        <w:tabs>
          <w:tab w:val="left" w:pos="8505"/>
        </w:tabs>
        <w:ind w:firstLine="851"/>
      </w:pPr>
      <w:r>
        <w:rPr>
          <w:noProof/>
        </w:rPr>
        <w:pict>
          <v:line id="_x0000_s1031" style="position:absolute;left:0;text-align:left;z-index:251657216;mso-position-horizontal:absolute;mso-position-horizontal-relative:text;mso-position-vertical:absolute;mso-position-vertical-relative:text" from="217.1pt,7.4pt" to="421.85pt,7.4pt" o:allowincell="f">
            <v:stroke dashstyle="1 1" endcap="round"/>
          </v:line>
        </w:pict>
      </w:r>
      <w:r w:rsidR="00C53DAE">
        <w:t>2.4 Кубатурная формула типа Симпсона</w:t>
      </w:r>
      <w:r w:rsidR="00C53DAE">
        <w:tab/>
        <w:t>6</w:t>
      </w:r>
    </w:p>
    <w:p w:rsidR="00DC4F4F" w:rsidRDefault="00114B60">
      <w:pPr>
        <w:tabs>
          <w:tab w:val="left" w:pos="8505"/>
        </w:tabs>
        <w:ind w:firstLine="851"/>
      </w:pPr>
      <w:r>
        <w:rPr>
          <w:noProof/>
        </w:rPr>
        <w:pict>
          <v:line id="_x0000_s1032" style="position:absolute;left:0;text-align:left;z-index:251658240;mso-position-horizontal:absolute;mso-position-horizontal-relative:text;mso-position-vertical:absolute;mso-position-vertical-relative:text" from="345.35pt,8.65pt" to="421.85pt,8.65pt" o:allowincell="f">
            <v:stroke dashstyle="1 1" endcap="round"/>
          </v:line>
        </w:pict>
      </w:r>
      <w:r w:rsidR="00C53DAE">
        <w:t>2.5 Принципы построения программ с автоматическим выбором шага</w:t>
      </w:r>
      <w:r w:rsidR="00C53DAE">
        <w:tab/>
        <w:t>8</w:t>
      </w:r>
    </w:p>
    <w:p w:rsidR="00DC4F4F" w:rsidRDefault="00114B60">
      <w:pPr>
        <w:tabs>
          <w:tab w:val="left" w:pos="8505"/>
        </w:tabs>
      </w:pPr>
      <w:r>
        <w:rPr>
          <w:noProof/>
        </w:rPr>
        <w:pict>
          <v:line id="_x0000_s1033" style="position:absolute;z-index:251659264;mso-position-horizontal:absolute;mso-position-horizontal-relative:text;mso-position-vertical:absolute;mso-position-vertical-relative:text" from="167.6pt,8.4pt" to="421.85pt,8.4pt" o:allowincell="f">
            <v:stroke dashstyle="1 1" endcap="round"/>
          </v:line>
        </w:pict>
      </w:r>
      <w:r w:rsidR="00C53DAE">
        <w:t>3 Список использованной литературы</w:t>
      </w:r>
      <w:r w:rsidR="00C53DAE">
        <w:tab/>
        <w:t>9</w:t>
      </w:r>
    </w:p>
    <w:p w:rsidR="00DC4F4F" w:rsidRDefault="00114B60">
      <w:pPr>
        <w:tabs>
          <w:tab w:val="left" w:pos="8505"/>
        </w:tabs>
      </w:pPr>
      <w:r>
        <w:rPr>
          <w:noProof/>
        </w:rPr>
        <w:pict>
          <v:line id="_x0000_s1034" style="position:absolute;z-index:251660288;mso-position-horizontal:absolute;mso-position-horizontal-relative:text;mso-position-vertical:absolute;mso-position-vertical-relative:text" from="97.85pt,8.9pt" to="421.85pt,8.9pt" o:allowincell="f">
            <v:stroke dashstyle="1 1" endcap="round"/>
          </v:line>
        </w:pict>
      </w:r>
      <w:r w:rsidR="00C53DAE">
        <w:t>4 Практическая часть</w:t>
      </w:r>
      <w:r w:rsidR="00C53DAE">
        <w:tab/>
        <w:t>9</w:t>
      </w:r>
    </w:p>
    <w:p w:rsidR="00DC4F4F" w:rsidRDefault="00114B60">
      <w:pPr>
        <w:tabs>
          <w:tab w:val="left" w:pos="8505"/>
        </w:tabs>
        <w:ind w:firstLine="851"/>
      </w:pPr>
      <w:r>
        <w:rPr>
          <w:noProof/>
        </w:rPr>
        <w:pict>
          <v:line id="_x0000_s1035" style="position:absolute;left:0;text-align:left;z-index:251670528;mso-position-horizontal:absolute;mso-position-horizontal-relative:text;mso-position-vertical:absolute;mso-position-vertical-relative:text" from="128.6pt,9.65pt" to="420.35pt,9.65pt" o:allowincell="f">
            <v:stroke dashstyle="1 1" endcap="round"/>
          </v:line>
        </w:pict>
      </w:r>
      <w:r w:rsidR="00C53DAE">
        <w:t>4.1 Решение задачи</w:t>
      </w:r>
      <w:r w:rsidR="00C53DAE">
        <w:tab/>
        <w:t>9</w:t>
      </w:r>
    </w:p>
    <w:p w:rsidR="00DC4F4F" w:rsidRDefault="00114B60">
      <w:pPr>
        <w:tabs>
          <w:tab w:val="left" w:pos="8505"/>
        </w:tabs>
        <w:ind w:firstLine="851"/>
      </w:pPr>
      <w:r>
        <w:rPr>
          <w:noProof/>
        </w:rPr>
        <w:pict>
          <v:line id="_x0000_s1036" style="position:absolute;left:0;text-align:left;z-index:251661312;mso-position-horizontal:absolute;mso-position-horizontal-relative:text;mso-position-vertical:absolute;mso-position-vertical-relative:text" from="163.85pt,9.4pt" to="421.85pt,9.4pt" o:allowincell="f">
            <v:stroke dashstyle="1 1" endcap="round"/>
          </v:line>
        </w:pict>
      </w:r>
      <w:r w:rsidR="00C53DAE">
        <w:t>4.2 Блок-схема программы</w:t>
      </w:r>
      <w:r w:rsidR="00C53DAE">
        <w:tab/>
        <w:t>10</w:t>
      </w:r>
    </w:p>
    <w:p w:rsidR="00DC4F4F" w:rsidRDefault="00114B60">
      <w:pPr>
        <w:tabs>
          <w:tab w:val="left" w:pos="8505"/>
        </w:tabs>
        <w:ind w:firstLine="851"/>
      </w:pPr>
      <w:r>
        <w:rPr>
          <w:noProof/>
        </w:rPr>
        <w:pict>
          <v:line id="_x0000_s1037" style="position:absolute;left:0;text-align:left;z-index:251662336;mso-position-horizontal:absolute;mso-position-horizontal-relative:text;mso-position-vertical:absolute;mso-position-vertical-relative:text" from="149.6pt,9.15pt" to="421.85pt,9.15pt" o:allowincell="f">
            <v:stroke dashstyle="1 1" endcap="round"/>
          </v:line>
        </w:pict>
      </w:r>
      <w:r w:rsidR="00C53DAE">
        <w:t>4.3 Листинг программы</w:t>
      </w:r>
      <w:r w:rsidR="00C53DAE">
        <w:tab/>
        <w:t>12</w:t>
      </w:r>
    </w:p>
    <w:p w:rsidR="00DC4F4F" w:rsidRDefault="00114B60">
      <w:pPr>
        <w:tabs>
          <w:tab w:val="left" w:pos="8505"/>
        </w:tabs>
        <w:ind w:firstLine="851"/>
      </w:pPr>
      <w:r>
        <w:rPr>
          <w:noProof/>
        </w:rPr>
        <w:pict>
          <v:line id="_x0000_s1038" style="position:absolute;left:0;text-align:left;z-index:251669504;mso-position-horizontal:absolute;mso-position-horizontal-relative:text;mso-position-vertical:absolute;mso-position-vertical-relative:text" from="149.6pt,8.9pt" to="421.85pt,8.9pt" o:allowincell="f">
            <v:stroke dashstyle="1 1" endcap="round"/>
          </v:line>
        </w:pict>
      </w:r>
      <w:r w:rsidR="00C53DAE">
        <w:t>4.4 Результаты решения</w:t>
      </w:r>
      <w:r w:rsidR="00C53DAE">
        <w:tab/>
        <w:t>13</w:t>
      </w:r>
    </w:p>
    <w:p w:rsidR="00DC4F4F" w:rsidRDefault="00DC4F4F">
      <w:pPr>
        <w:rPr>
          <w:b/>
        </w:rPr>
      </w:pPr>
    </w:p>
    <w:p w:rsidR="00DC4F4F" w:rsidRDefault="00C53DAE">
      <w:pPr>
        <w:outlineLvl w:val="0"/>
        <w:rPr>
          <w:b/>
          <w:sz w:val="28"/>
        </w:rPr>
      </w:pPr>
      <w:r>
        <w:rPr>
          <w:b/>
          <w:sz w:val="28"/>
        </w:rPr>
        <w:t>1 Постановка задачи</w:t>
      </w:r>
    </w:p>
    <w:p w:rsidR="00DC4F4F" w:rsidRDefault="00DC4F4F">
      <w:pPr>
        <w:ind w:firstLine="851"/>
        <w:jc w:val="both"/>
      </w:pPr>
    </w:p>
    <w:p w:rsidR="00DC4F4F" w:rsidRDefault="00C53DAE">
      <w:pPr>
        <w:ind w:firstLine="851"/>
        <w:jc w:val="both"/>
      </w:pPr>
      <w:r>
        <w:t xml:space="preserve">Найти при помощи метода ячеек значение интеграла </w:t>
      </w:r>
      <w:r>
        <w:rPr>
          <w:position w:val="-32"/>
        </w:rPr>
        <w:object w:dxaOrig="200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0pt" o:ole="" fillcolor="window">
            <v:imagedata r:id="rId6" o:title=""/>
          </v:shape>
          <o:OLEObject Type="Embed" ProgID="Equation.3" ShapeID="_x0000_i1025" DrawAspect="Content" ObjectID="_1477415427" r:id="rId7"/>
        </w:object>
      </w:r>
      <w:r>
        <w:t xml:space="preserve">, где </w:t>
      </w:r>
      <w:r>
        <w:rPr>
          <w:position w:val="-6"/>
        </w:rPr>
        <w:object w:dxaOrig="260" w:dyaOrig="279">
          <v:shape id="_x0000_i1026" type="#_x0000_t75" style="width:12.75pt;height:14.25pt" o:ole="" fillcolor="window">
            <v:imagedata r:id="rId8" o:title=""/>
          </v:shape>
          <o:OLEObject Type="Embed" ProgID="Equation.3" ShapeID="_x0000_i1026" DrawAspect="Content" ObjectID="_1477415428" r:id="rId9"/>
        </w:object>
      </w:r>
      <w:r>
        <w:t xml:space="preserve"> – область, ограниченная функциями </w:t>
      </w:r>
      <w:r>
        <w:rPr>
          <w:position w:val="-10"/>
        </w:rPr>
        <w:object w:dxaOrig="3580" w:dyaOrig="340">
          <v:shape id="_x0000_i1027" type="#_x0000_t75" style="width:179.25pt;height:17.25pt" o:ole="" fillcolor="window">
            <v:imagedata r:id="rId10" o:title=""/>
          </v:shape>
          <o:OLEObject Type="Embed" ProgID="Equation.3" ShapeID="_x0000_i1027" DrawAspect="Content" ObjectID="_1477415429" r:id="rId11"/>
        </w:object>
      </w:r>
      <w:r>
        <w:t>.</w:t>
      </w:r>
    </w:p>
    <w:p w:rsidR="00DC4F4F" w:rsidRDefault="00DC4F4F"/>
    <w:p w:rsidR="00DC4F4F" w:rsidRDefault="00C53DAE">
      <w:pPr>
        <w:outlineLvl w:val="0"/>
        <w:rPr>
          <w:b/>
          <w:sz w:val="28"/>
        </w:rPr>
      </w:pPr>
      <w:r>
        <w:rPr>
          <w:b/>
          <w:sz w:val="28"/>
        </w:rPr>
        <w:t xml:space="preserve">2 Теоретическая часть </w:t>
      </w:r>
    </w:p>
    <w:p w:rsidR="00DC4F4F" w:rsidRDefault="00DC4F4F">
      <w:pPr>
        <w:ind w:firstLine="851"/>
      </w:pPr>
    </w:p>
    <w:p w:rsidR="00DC4F4F" w:rsidRDefault="00C53DAE">
      <w:pPr>
        <w:ind w:firstLine="851"/>
      </w:pPr>
      <w:r>
        <w:t xml:space="preserve">Рассмотрим </w:t>
      </w:r>
      <w:r>
        <w:rPr>
          <w:lang w:val="en-US"/>
        </w:rPr>
        <w:t>K-</w:t>
      </w:r>
      <w:r>
        <w:t>мерный интеграл вида:</w:t>
      </w:r>
    </w:p>
    <w:p w:rsidR="00DC4F4F" w:rsidRDefault="00C53DAE">
      <w:pPr>
        <w:jc w:val="right"/>
      </w:pPr>
      <w:r>
        <w:rPr>
          <w:position w:val="-42"/>
        </w:rPr>
        <w:object w:dxaOrig="2500" w:dyaOrig="700">
          <v:shape id="_x0000_i1028" type="#_x0000_t75" style="width:125.25pt;height:35.25pt" o:ole="" fillcolor="window">
            <v:imagedata r:id="rId12" o:title=""/>
          </v:shape>
          <o:OLEObject Type="Embed" ProgID="Equation.3" ShapeID="_x0000_i1028" DrawAspect="Content" ObjectID="_1477415430" r:id="rId1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:rsidR="00DC4F4F" w:rsidRDefault="00C53DAE">
      <w:pPr>
        <w:jc w:val="both"/>
        <w:rPr>
          <w:lang w:val="uk-UA"/>
        </w:rPr>
      </w:pPr>
      <w:r>
        <w:t xml:space="preserve">где </w:t>
      </w:r>
      <w:r>
        <w:rPr>
          <w:position w:val="-12"/>
        </w:rPr>
        <w:object w:dxaOrig="1680" w:dyaOrig="360">
          <v:shape id="_x0000_i1029" type="#_x0000_t75" style="width:84pt;height:18pt" o:ole="" fillcolor="window">
            <v:imagedata r:id="rId14" o:title=""/>
          </v:shape>
          <o:OLEObject Type="Embed" ProgID="Equation.3" ShapeID="_x0000_i1029" DrawAspect="Content" ObjectID="_1477415431" r:id="rId15"/>
        </w:object>
      </w:r>
      <w:r>
        <w:t xml:space="preserve"> - некоторая </w:t>
      </w:r>
      <w:r>
        <w:rPr>
          <w:lang w:val="en-US"/>
        </w:rPr>
        <w:t>K</w:t>
      </w:r>
      <w:r>
        <w:t xml:space="preserve">-мерная точка. Далее для простоты все рисунки будут сделаны для случая </w:t>
      </w:r>
      <w:r>
        <w:rPr>
          <w:lang w:val="en-US"/>
        </w:rPr>
        <w:t>K=2</w:t>
      </w:r>
      <w:r>
        <w:rPr>
          <w:lang w:val="uk-UA"/>
        </w:rPr>
        <w:t>.</w:t>
      </w:r>
    </w:p>
    <w:p w:rsidR="00DC4F4F" w:rsidRDefault="00DC4F4F">
      <w:pPr>
        <w:rPr>
          <w:b/>
          <w:u w:val="single"/>
        </w:rPr>
      </w:pPr>
    </w:p>
    <w:p w:rsidR="00DC4F4F" w:rsidRDefault="00C53DAE">
      <w:pPr>
        <w:outlineLvl w:val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2.1 Понятие о кубатурных формулах </w:t>
      </w:r>
    </w:p>
    <w:p w:rsidR="00DC4F4F" w:rsidRDefault="00DC4F4F">
      <w:pPr>
        <w:ind w:firstLine="851"/>
        <w:jc w:val="both"/>
        <w:rPr>
          <w:i/>
        </w:rPr>
      </w:pPr>
    </w:p>
    <w:p w:rsidR="00DC4F4F" w:rsidRDefault="00C53DAE">
      <w:pPr>
        <w:ind w:firstLine="851"/>
        <w:jc w:val="both"/>
      </w:pPr>
      <w:r>
        <w:rPr>
          <w:i/>
        </w:rPr>
        <w:t>Кубатурные формулы</w:t>
      </w:r>
      <w:r>
        <w:rPr>
          <w:lang w:val="en-US"/>
        </w:rPr>
        <w:t xml:space="preserve"> </w:t>
      </w:r>
      <w:r>
        <w:t xml:space="preserve">или, иначе </w:t>
      </w:r>
      <w:r>
        <w:rPr>
          <w:i/>
        </w:rPr>
        <w:t>формулы численных кубатур</w:t>
      </w:r>
      <w:r>
        <w:t xml:space="preserve"> предназначены  для численного вычисления кратных интегралов.</w:t>
      </w:r>
    </w:p>
    <w:p w:rsidR="00DC4F4F" w:rsidRDefault="00114B60">
      <w:pPr>
        <w:ind w:firstLine="851"/>
        <w:jc w:val="both"/>
      </w:pPr>
      <w:r>
        <w:rPr>
          <w:noProof/>
        </w:rPr>
        <w:pict>
          <v:group id="_x0000_s1039" style="position:absolute;left:0;text-align:left;margin-left:-4.75pt;margin-top:52.6pt;width:145pt;height:108pt;z-index:251648000;mso-wrap-distance-top:8.5pt;mso-wrap-distance-bottom:8.5pt" coordorigin="3140,1490" coordsize="2900,2160" o:allowincell="f">
            <v:line id="_x0000_s1040" style="position:absolute;flip:y" from="3340,1490" to="3340,3100">
              <v:stroke endarrow="classic" endarrowwidth="narrow" endarrowlength="long"/>
            </v:line>
            <v:line id="_x0000_s1041" style="position:absolute" from="3340,3100" to="6010,3100">
              <v:stroke endarrow="classic" endarrowwidth="narrow" endarrowlength="long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3140;top:3010;width:150;height:220" stroked="f">
              <v:textbox style="mso-next-textbox:#_x0000_s1042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</w:rPr>
                      <w:t>O</w:t>
                    </w:r>
                  </w:p>
                </w:txbxContent>
              </v:textbox>
            </v:shape>
            <v:shape id="_x0000_s1043" type="#_x0000_t202" style="position:absolute;left:5890;top:2825;width:150;height:220" stroked="f">
              <v:textbox style="mso-next-textbox:#_x0000_s1043" inset="0,0,0,0">
                <w:txbxContent>
                  <w:p w:rsidR="00DC4F4F" w:rsidRDefault="00C53DAE">
                    <w:pPr>
                      <w:pStyle w:val="1"/>
                      <w:rPr>
                        <w:lang w:val="ru-RU"/>
                      </w:rPr>
                    </w:pPr>
                    <w:r>
                      <w:t>x</w:t>
                    </w:r>
                  </w:p>
                </w:txbxContent>
              </v:textbox>
            </v:shape>
            <v:shape id="_x0000_s1044" type="#_x0000_t202" style="position:absolute;left:3440;top:1495;width:150;height:220" stroked="f">
              <v:textbox style="mso-next-textbox:#_x0000_s1044" inset="0,0,0,0">
                <w:txbxContent>
                  <w:p w:rsidR="00DC4F4F" w:rsidRDefault="00C53DAE">
                    <w:pPr>
                      <w:pStyle w:val="1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y</w:t>
                    </w:r>
                  </w:p>
                </w:txbxContent>
              </v:textbox>
            </v:shape>
            <v:shape id="_x0000_s1045" type="#_x0000_t202" style="position:absolute;left:4260;top:3410;width:660;height:240" stroked="f">
              <v:textbox style="mso-next-textbox:#_x0000_s1045" inset="0,0,0,0">
                <w:txbxContent>
                  <w:p w:rsidR="00DC4F4F" w:rsidRDefault="00C53DAE">
                    <w:pPr>
                      <w:rPr>
                        <w:lang w:val="en-US"/>
                      </w:rPr>
                    </w:pPr>
                    <w:r>
                      <w:rPr>
                        <w:i/>
                      </w:rPr>
                      <w:t xml:space="preserve">Рис. </w:t>
                    </w:r>
                    <w:r>
                      <w:rPr>
                        <w:i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6" style="position:absolute;left:3682;top:1940;width:1848;height:800" coordsize="1848,800" path="m18,370c,257,52,120,158,60,264,,498,5,658,10v160,5,280,63,460,80c1298,107,1635,20,1738,110v103,90,110,410,,520c1628,740,1323,752,1078,770,833,788,448,800,268,740,88,680,36,483,18,370xe" strokeweight="1pt">
              <v:path arrowok="t"/>
            </v:shape>
            <v:oval id="_x0000_s1047" style="position:absolute;left:3890;top:2170;width:57;height:57" fillcolor="black"/>
            <v:oval id="_x0000_s1048" style="position:absolute;left:3960;top:2350;width:57;height:57" fillcolor="black"/>
            <v:oval id="_x0000_s1049" style="position:absolute;left:4500;top:2140;width:57;height:57" fillcolor="black"/>
            <v:oval id="_x0000_s1050" style="position:absolute;left:4260;top:2540;width:57;height:57" fillcolor="black"/>
            <v:oval id="_x0000_s1051" style="position:absolute;left:5240;top:2120;width:57;height:57" fillcolor="black"/>
            <v:oval id="_x0000_s1052" style="position:absolute;left:4840;top:2510;width:57;height:57" fillcolor="black"/>
            <v:oval id="_x0000_s1053" style="position:absolute;left:5220;top:2410;width:57;height:57" fillcolor="black"/>
            <v:oval id="_x0000_s1054" style="position:absolute;left:4250;top:2350;width:57;height:57" fillcolor="black"/>
            <v:oval id="_x0000_s1055" style="position:absolute;left:4580;top:2530;width:57;height:57" fillcolor="black"/>
            <v:oval id="_x0000_s1056" style="position:absolute;left:4650;top:2300;width:57;height:57" fillcolor="black"/>
            <v:oval id="_x0000_s1057" style="position:absolute;left:4960;top:2150;width:57;height:57" fillcolor="black"/>
            <v:shape id="_x0000_s1058" type="#_x0000_t202" style="position:absolute;left:4110;top:2045;width:260;height:220" stroked="f">
              <v:textbox style="mso-next-textbox:#_x0000_s1058" inset="0,0,0,0">
                <w:txbxContent>
                  <w:p w:rsidR="00DC4F4F" w:rsidRDefault="00C53DAE">
                    <w:pPr>
                      <w:pStyle w:val="1"/>
                      <w:rPr>
                        <w:vertAlign w:val="subscript"/>
                      </w:rPr>
                    </w:pPr>
                    <w:r>
                      <w:t>M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59" type="#_x0000_t202" style="position:absolute;left:4930;top:2315;width:260;height:220" stroked="f">
              <v:textbox style="mso-next-textbox:#_x0000_s1059" inset="0,0,0,0">
                <w:txbxContent>
                  <w:p w:rsidR="00DC4F4F" w:rsidRDefault="00C53DAE">
                    <w:pPr>
                      <w:pStyle w:val="1"/>
                      <w:rPr>
                        <w:vertAlign w:val="subscript"/>
                      </w:rPr>
                    </w:pPr>
                    <w:r>
                      <w:t>M</w:t>
                    </w:r>
                    <w:r>
                      <w:rPr>
                        <w:vertAlign w:val="subscript"/>
                      </w:rPr>
                      <w:t>N</w:t>
                    </w:r>
                  </w:p>
                </w:txbxContent>
              </v:textbox>
            </v:shape>
            <v:shape id="_x0000_s1060" type="#_x0000_t202" style="position:absolute;left:4690;top:2045;width:260;height:230" stroked="f">
              <v:textbox style="mso-next-textbox:#_x0000_s1060" inset="0,0,0,0">
                <w:txbxContent>
                  <w:p w:rsidR="00DC4F4F" w:rsidRDefault="00C53DAE">
                    <w:pPr>
                      <w:pStyle w:val="1"/>
                      <w:rPr>
                        <w:vertAlign w:val="subscript"/>
                      </w:rPr>
                    </w:pPr>
                    <w:r>
                      <w:t>(</w:t>
                    </w:r>
                    <w:r>
                      <w:sym w:font="Symbol" w:char="F073"/>
                    </w:r>
                    <w:r>
                      <w:t>)</w:t>
                    </w:r>
                  </w:p>
                </w:txbxContent>
              </v:textbox>
            </v:shape>
            <w10:wrap type="square" side="right"/>
          </v:group>
        </w:pict>
      </w:r>
      <w:r w:rsidR="00C53DAE">
        <w:t xml:space="preserve">Пусть функция </w:t>
      </w:r>
      <w:r w:rsidR="00C53DAE">
        <w:rPr>
          <w:position w:val="-12"/>
        </w:rPr>
        <w:object w:dxaOrig="1760" w:dyaOrig="360">
          <v:shape id="_x0000_i1030" type="#_x0000_t75" style="width:87.75pt;height:18pt" o:ole="" fillcolor="window">
            <v:imagedata r:id="rId16" o:title=""/>
          </v:shape>
          <o:OLEObject Type="Embed" ProgID="Equation.3" ShapeID="_x0000_i1030" DrawAspect="Content" ObjectID="_1477415432" r:id="rId17"/>
        </w:object>
      </w:r>
      <w:r w:rsidR="00C53DAE">
        <w:t xml:space="preserve"> определена и непрерывна в некоторой ограниченной области </w:t>
      </w:r>
      <w:r w:rsidR="00C53DAE">
        <w:rPr>
          <w:position w:val="-6"/>
        </w:rPr>
        <w:object w:dxaOrig="240" w:dyaOrig="220">
          <v:shape id="_x0000_i1031" type="#_x0000_t75" style="width:12pt;height:11.25pt" o:ole="" fillcolor="window">
            <v:imagedata r:id="rId18" o:title=""/>
          </v:shape>
          <o:OLEObject Type="Embed" ProgID="Equation.3" ShapeID="_x0000_i1031" DrawAspect="Content" ObjectID="_1477415433" r:id="rId19"/>
        </w:object>
      </w:r>
      <w:r w:rsidR="00C53DAE">
        <w:t xml:space="preserve">. В этой области </w:t>
      </w:r>
      <w:r w:rsidR="00C53DAE">
        <w:rPr>
          <w:position w:val="-6"/>
        </w:rPr>
        <w:object w:dxaOrig="240" w:dyaOrig="220">
          <v:shape id="_x0000_i1032" type="#_x0000_t75" style="width:12pt;height:11.25pt" o:ole="" fillcolor="window">
            <v:imagedata r:id="rId18" o:title=""/>
          </v:shape>
          <o:OLEObject Type="Embed" ProgID="Equation.3" ShapeID="_x0000_i1032" DrawAspect="Content" ObjectID="_1477415434" r:id="rId20"/>
        </w:object>
      </w:r>
      <w:r w:rsidR="00C53DAE">
        <w:t xml:space="preserve"> выбирается система точек (узлов) </w:t>
      </w:r>
      <w:r w:rsidR="00C53DAE">
        <w:rPr>
          <w:position w:val="-18"/>
        </w:rPr>
        <w:object w:dxaOrig="2580" w:dyaOrig="440">
          <v:shape id="_x0000_i1033" type="#_x0000_t75" style="width:129pt;height:21.75pt" o:ole="" fillcolor="window">
            <v:imagedata r:id="rId21" o:title=""/>
          </v:shape>
          <o:OLEObject Type="Embed" ProgID="Equation.3" ShapeID="_x0000_i1033" DrawAspect="Content" ObjectID="_1477415435" r:id="rId22"/>
        </w:object>
      </w:r>
      <w:r w:rsidR="00C53DAE">
        <w:t xml:space="preserve">. Для вычисления интеграла </w:t>
      </w:r>
      <w:r w:rsidR="00C53DAE">
        <w:rPr>
          <w:position w:val="-42"/>
        </w:rPr>
        <w:object w:dxaOrig="2940" w:dyaOrig="700">
          <v:shape id="_x0000_i1034" type="#_x0000_t75" style="width:147pt;height:35.25pt" o:ole="" fillcolor="window">
            <v:imagedata r:id="rId23" o:title=""/>
          </v:shape>
          <o:OLEObject Type="Embed" ProgID="Equation.3" ShapeID="_x0000_i1034" DrawAspect="Content" ObjectID="_1477415436" r:id="rId24"/>
        </w:object>
      </w:r>
      <w:r w:rsidR="00C53DAE">
        <w:t xml:space="preserve"> приближённо полагают:</w:t>
      </w:r>
    </w:p>
    <w:p w:rsidR="00DC4F4F" w:rsidRDefault="00C53DAE">
      <w:pPr>
        <w:jc w:val="right"/>
      </w:pPr>
      <w:r>
        <w:rPr>
          <w:position w:val="-42"/>
        </w:rPr>
        <w:object w:dxaOrig="5260" w:dyaOrig="820">
          <v:shape id="_x0000_i1035" type="#_x0000_t75" style="width:263.25pt;height:41.25pt" o:ole="" fillcolor="window">
            <v:imagedata r:id="rId25" o:title=""/>
          </v:shape>
          <o:OLEObject Type="Embed" ProgID="Equation.3" ShapeID="_x0000_i1035" DrawAspect="Content" ObjectID="_1477415437" r:id="rId26"/>
        </w:object>
      </w:r>
      <w:r>
        <w:tab/>
        <w:t>(</w:t>
      </w:r>
      <w:r>
        <w:rPr>
          <w:lang w:val="en-US"/>
        </w:rPr>
        <w:t>2</w:t>
      </w:r>
      <w:r>
        <w:t>)</w:t>
      </w:r>
    </w:p>
    <w:p w:rsidR="00DC4F4F" w:rsidRDefault="00C53DAE">
      <w:pPr>
        <w:ind w:firstLine="851"/>
        <w:jc w:val="both"/>
      </w:pPr>
      <w:r>
        <w:t xml:space="preserve">Чтобы найти коэффициенты </w:t>
      </w:r>
      <w:r>
        <w:rPr>
          <w:position w:val="-12"/>
        </w:rPr>
        <w:object w:dxaOrig="260" w:dyaOrig="360">
          <v:shape id="_x0000_i1036" type="#_x0000_t75" style="width:12.75pt;height:18pt" o:ole="" fillcolor="window">
            <v:imagedata r:id="rId27" o:title=""/>
          </v:shape>
          <o:OLEObject Type="Embed" ProgID="Equation.3" ShapeID="_x0000_i1036" DrawAspect="Content" ObjectID="_1477415438" r:id="rId28"/>
        </w:object>
      </w:r>
      <w:r>
        <w:t>, потребуем точного выполнения кубатурной формулы (</w:t>
      </w:r>
      <w:r>
        <w:rPr>
          <w:lang w:val="en-US"/>
        </w:rPr>
        <w:t>2</w:t>
      </w:r>
      <w:r>
        <w:t>) для всех полиномов</w:t>
      </w:r>
    </w:p>
    <w:p w:rsidR="00DC4F4F" w:rsidRDefault="00C53DAE">
      <w:pPr>
        <w:jc w:val="right"/>
      </w:pPr>
      <w:r>
        <w:rPr>
          <w:position w:val="-34"/>
        </w:rPr>
        <w:object w:dxaOrig="4540" w:dyaOrig="639">
          <v:shape id="_x0000_i1037" type="#_x0000_t75" style="width:227.25pt;height:32.25pt" o:ole="" fillcolor="window">
            <v:imagedata r:id="rId29" o:title=""/>
          </v:shape>
          <o:OLEObject Type="Embed" ProgID="Equation.3" ShapeID="_x0000_i1037" DrawAspect="Content" ObjectID="_1477415439" r:id="rId30"/>
        </w:object>
      </w:r>
      <w:r>
        <w:tab/>
      </w:r>
      <w:r>
        <w:tab/>
        <w:t>(</w:t>
      </w:r>
      <w:r>
        <w:rPr>
          <w:lang w:val="en-US"/>
        </w:rPr>
        <w:t>3</w:t>
      </w:r>
      <w:r>
        <w:t>)</w:t>
      </w:r>
    </w:p>
    <w:p w:rsidR="00DC4F4F" w:rsidRDefault="00C53DAE">
      <w:pPr>
        <w:jc w:val="both"/>
      </w:pPr>
      <w:r>
        <w:t xml:space="preserve">степень которых не превышает заданного числа </w:t>
      </w:r>
      <w:r>
        <w:rPr>
          <w:position w:val="-6"/>
          <w:lang w:val="en-US"/>
        </w:rPr>
        <w:object w:dxaOrig="200" w:dyaOrig="220">
          <v:shape id="_x0000_i1038" type="#_x0000_t75" style="width:9.75pt;height:11.25pt" o:ole="" fillcolor="window">
            <v:imagedata r:id="rId31" o:title=""/>
          </v:shape>
          <o:OLEObject Type="Embed" ProgID="Equation.3" ShapeID="_x0000_i1038" DrawAspect="Content" ObjectID="_1477415440" r:id="rId32"/>
        </w:object>
      </w:r>
      <w:r>
        <w:t>. Для этого необходимо и достаточно, чтобы формула</w:t>
      </w:r>
      <w:r>
        <w:rPr>
          <w:lang w:val="en-US"/>
        </w:rPr>
        <w:t> </w:t>
      </w:r>
      <w:r>
        <w:t>(</w:t>
      </w:r>
      <w:r>
        <w:rPr>
          <w:lang w:val="en-US"/>
        </w:rPr>
        <w:t>2</w:t>
      </w:r>
      <w:r>
        <w:t xml:space="preserve">) была точной для произведения степеней </w:t>
      </w:r>
      <w:r>
        <w:rPr>
          <w:position w:val="-12"/>
        </w:rPr>
        <w:object w:dxaOrig="5340" w:dyaOrig="420">
          <v:shape id="_x0000_i1039" type="#_x0000_t75" style="width:267pt;height:21pt" o:ole="" fillcolor="window">
            <v:imagedata r:id="rId33" o:title=""/>
          </v:shape>
          <o:OLEObject Type="Embed" ProgID="Equation.3" ShapeID="_x0000_i1039" DrawAspect="Content" ObjectID="_1477415441" r:id="rId34"/>
        </w:object>
      </w:r>
      <w:r>
        <w:t xml:space="preserve">. Полагая в (1) </w:t>
      </w:r>
      <w:r>
        <w:rPr>
          <w:position w:val="-12"/>
        </w:rPr>
        <w:object w:dxaOrig="3019" w:dyaOrig="420">
          <v:shape id="_x0000_i1040" type="#_x0000_t75" style="width:150.75pt;height:21pt" o:ole="" fillcolor="window">
            <v:imagedata r:id="rId35" o:title=""/>
          </v:shape>
          <o:OLEObject Type="Embed" ProgID="Equation.3" ShapeID="_x0000_i1040" DrawAspect="Content" ObjectID="_1477415442" r:id="rId36"/>
        </w:object>
      </w:r>
      <w:r>
        <w:t>, будем иметь:</w:t>
      </w:r>
    </w:p>
    <w:p w:rsidR="00DC4F4F" w:rsidRDefault="00C53DAE">
      <w:pPr>
        <w:jc w:val="right"/>
      </w:pPr>
      <w:r>
        <w:rPr>
          <w:position w:val="-48"/>
        </w:rPr>
        <w:object w:dxaOrig="5880" w:dyaOrig="1080">
          <v:shape id="_x0000_i1041" type="#_x0000_t75" style="width:294pt;height:54pt" o:ole="" fillcolor="window">
            <v:imagedata r:id="rId37" o:title=""/>
          </v:shape>
          <o:OLEObject Type="Embed" ProgID="Equation.3" ShapeID="_x0000_i1041" DrawAspect="Content" ObjectID="_1477415443" r:id="rId38"/>
        </w:object>
      </w:r>
      <w:r>
        <w:tab/>
      </w:r>
      <w:r>
        <w:tab/>
        <w:t>(</w:t>
      </w:r>
      <w:r>
        <w:rPr>
          <w:lang w:val="en-US"/>
        </w:rPr>
        <w:t>4</w:t>
      </w:r>
      <w:r>
        <w:t>)</w:t>
      </w:r>
    </w:p>
    <w:p w:rsidR="00DC4F4F" w:rsidRDefault="00C53DAE">
      <w:pPr>
        <w:ind w:firstLine="851"/>
        <w:jc w:val="both"/>
      </w:pPr>
      <w:r>
        <w:t xml:space="preserve">Таким образом, коэффициенты </w:t>
      </w:r>
      <w:r>
        <w:rPr>
          <w:position w:val="-12"/>
        </w:rPr>
        <w:object w:dxaOrig="260" w:dyaOrig="360">
          <v:shape id="_x0000_i1042" type="#_x0000_t75" style="width:12.75pt;height:18pt" o:ole="" fillcolor="window">
            <v:imagedata r:id="rId39" o:title=""/>
          </v:shape>
          <o:OLEObject Type="Embed" ProgID="Equation.3" ShapeID="_x0000_i1042" DrawAspect="Content" ObjectID="_1477415444" r:id="rId40"/>
        </w:object>
      </w:r>
      <w:r>
        <w:t xml:space="preserve"> формулы (</w:t>
      </w:r>
      <w:r>
        <w:rPr>
          <w:lang w:val="en-US"/>
        </w:rPr>
        <w:t>2</w:t>
      </w:r>
      <w:r>
        <w:t>), вообще говоря, могут быть определены из системы линейных уравнений (</w:t>
      </w:r>
      <w:r>
        <w:rPr>
          <w:lang w:val="en-US"/>
        </w:rPr>
        <w:t>4</w:t>
      </w:r>
      <w:r>
        <w:t>).</w:t>
      </w:r>
    </w:p>
    <w:p w:rsidR="00DC4F4F" w:rsidRDefault="00C53DAE">
      <w:pPr>
        <w:ind w:firstLine="851"/>
        <w:jc w:val="both"/>
      </w:pPr>
      <w:r>
        <w:t>Для того чтобы система (</w:t>
      </w:r>
      <w:r>
        <w:rPr>
          <w:lang w:val="en-US"/>
        </w:rPr>
        <w:t>4</w:t>
      </w:r>
      <w:r>
        <w:t xml:space="preserve">) была определённой, необходимо, чтобы число неизвестных </w:t>
      </w:r>
      <w:r>
        <w:rPr>
          <w:position w:val="-6"/>
        </w:rPr>
        <w:object w:dxaOrig="279" w:dyaOrig="279">
          <v:shape id="_x0000_i1043" type="#_x0000_t75" style="width:14.25pt;height:14.25pt" o:ole="" fillcolor="window">
            <v:imagedata r:id="rId41" o:title=""/>
          </v:shape>
          <o:OLEObject Type="Embed" ProgID="Equation.3" ShapeID="_x0000_i1043" DrawAspect="Content" ObjectID="_1477415445" r:id="rId42"/>
        </w:object>
      </w:r>
      <w:r>
        <w:t xml:space="preserve"> было равно числу уравнений. В случае </w:t>
      </w:r>
      <w:r>
        <w:rPr>
          <w:position w:val="-6"/>
        </w:rPr>
        <w:object w:dxaOrig="580" w:dyaOrig="279">
          <v:shape id="_x0000_i1044" type="#_x0000_t75" style="width:29.25pt;height:14.25pt" o:ole="" fillcolor="window">
            <v:imagedata r:id="rId43" o:title=""/>
          </v:shape>
          <o:OLEObject Type="Embed" ProgID="Equation.3" ShapeID="_x0000_i1044" DrawAspect="Content" ObjectID="_1477415446" r:id="rId44"/>
        </w:object>
      </w:r>
      <w:r>
        <w:t xml:space="preserve"> получаем:</w:t>
      </w:r>
    </w:p>
    <w:p w:rsidR="00DC4F4F" w:rsidRDefault="00C53DAE">
      <w:pPr>
        <w:jc w:val="center"/>
      </w:pPr>
      <w:r>
        <w:rPr>
          <w:position w:val="-24"/>
        </w:rPr>
        <w:object w:dxaOrig="3780" w:dyaOrig="620">
          <v:shape id="_x0000_i1045" type="#_x0000_t75" style="width:189pt;height:30.75pt" o:ole="" fillcolor="window">
            <v:imagedata r:id="rId45" o:title=""/>
          </v:shape>
          <o:OLEObject Type="Embed" ProgID="Equation.3" ShapeID="_x0000_i1045" DrawAspect="Content" ObjectID="_1477415447" r:id="rId46"/>
        </w:object>
      </w:r>
    </w:p>
    <w:p w:rsidR="00DC4F4F" w:rsidRDefault="00C53DAE">
      <w:pPr>
        <w:rPr>
          <w:sz w:val="24"/>
          <w:u w:val="single"/>
        </w:rPr>
      </w:pPr>
      <w:r>
        <w:rPr>
          <w:b/>
          <w:sz w:val="24"/>
          <w:u w:val="single"/>
        </w:rPr>
        <w:t>2.2 Метод ячеек</w:t>
      </w:r>
      <w:r>
        <w:rPr>
          <w:sz w:val="24"/>
          <w:u w:val="single"/>
        </w:rPr>
        <w:t xml:space="preserve"> </w:t>
      </w:r>
    </w:p>
    <w:p w:rsidR="00DC4F4F" w:rsidRDefault="00DC4F4F"/>
    <w:p w:rsidR="00DC4F4F" w:rsidRDefault="00C53DAE">
      <w:pPr>
        <w:ind w:firstLine="851"/>
        <w:jc w:val="both"/>
      </w:pPr>
      <w:r>
        <w:t xml:space="preserve">Рассмотрим </w:t>
      </w:r>
      <w:r>
        <w:rPr>
          <w:lang w:val="en-US"/>
        </w:rPr>
        <w:t>K</w:t>
      </w:r>
      <w:r>
        <w:t xml:space="preserve">-мерный интеграл по пространственному параллелепипеду </w:t>
      </w:r>
      <w:r>
        <w:rPr>
          <w:position w:val="-10"/>
          <w:lang w:val="en-US"/>
        </w:rPr>
        <w:object w:dxaOrig="4380" w:dyaOrig="340">
          <v:shape id="_x0000_i1046" type="#_x0000_t75" style="width:219pt;height:17.25pt" o:ole="" fillcolor="window">
            <v:imagedata r:id="rId47" o:title=""/>
          </v:shape>
          <o:OLEObject Type="Embed" ProgID="Equation.3" ShapeID="_x0000_i1046" DrawAspect="Content" ObjectID="_1477415448" r:id="rId48"/>
        </w:object>
      </w:r>
      <w:r>
        <w:t>. По аналогии с формулой средних можно приближённо заменить функцию на её значение в центральной точке параллелепипеда. Тогда интеграл легко вычисляется:</w:t>
      </w:r>
    </w:p>
    <w:p w:rsidR="00DC4F4F" w:rsidRDefault="00114B60">
      <w:pPr>
        <w:jc w:val="right"/>
      </w:pPr>
      <w:r>
        <w:rPr>
          <w:noProof/>
        </w:rPr>
        <w:pict>
          <v:group id="_x0000_s1061" style="position:absolute;left:0;text-align:left;margin-left:.9pt;margin-top:10.45pt;width:154pt;height:108pt;z-index:251644928;mso-wrap-distance-top:8.5pt;mso-wrap-distance-bottom:8.5pt" coordorigin="1436,4287" coordsize="3080,2160" o:allowincell="f">
            <v:line id="_x0000_s1062" style="position:absolute;flip:y" from="1726,4287" to="1726,5897">
              <v:stroke endarrow="classic" endarrowwidth="narrow" endarrowlength="long"/>
            </v:line>
            <v:line id="_x0000_s1063" style="position:absolute" from="1726,5897" to="4396,5897">
              <v:stroke endarrow="classic" endarrowwidth="narrow" endarrowlength="long"/>
            </v:line>
            <v:rect id="_x0000_s1064" style="position:absolute;left:1976;top:4660;width:1970;height:1000" strokeweight="1.5pt"/>
            <v:line id="_x0000_s1065" style="position:absolute" from="2966,4647" to="2966,5657"/>
            <v:line id="_x0000_s1066" style="position:absolute" from="1976,5157" to="3946,5157"/>
            <v:line id="_x0000_s1067" style="position:absolute" from="2466,4657" to="2466,5657"/>
            <v:line id="_x0000_s1068" style="position:absolute" from="3466,4657" to="3466,5657"/>
            <v:line id="_x0000_s1069" style="position:absolute" from="1966,4907" to="3936,4907"/>
            <v:line id="_x0000_s1070" style="position:absolute" from="1976,5407" to="3946,5407"/>
            <v:rect id="_x0000_s1071" style="position:absolute;left:2966;top:4907;width:500;height:250" fillcolor="black">
              <v:fill r:id="rId49" o:title="Светлый диагональный 2" type="pattern"/>
            </v:rect>
            <v:oval id="_x0000_s1072" style="position:absolute;left:3186;top:5007;width:57;height:57"/>
            <v:line id="_x0000_s1073" style="position:absolute" from="1976,5657" to="1976,5897" strokeweight=".5pt">
              <v:stroke dashstyle="dash"/>
            </v:line>
            <v:line id="_x0000_s1074" style="position:absolute;flip:x" from="1726,5657" to="1976,5657">
              <v:stroke dashstyle="dash"/>
            </v:line>
            <v:line id="_x0000_s1075" style="position:absolute;flip:x" from="1716,4657" to="1966,4657">
              <v:stroke dashstyle="dash"/>
            </v:line>
            <v:line id="_x0000_s1076" style="position:absolute" from="3946,5667" to="3946,5907" strokeweight=".5pt">
              <v:stroke dashstyle="dash"/>
            </v:line>
            <v:shape id="_x0000_s1077" type="#_x0000_t202" style="position:absolute;left:1526;top:5807;width:150;height:220" stroked="f">
              <v:textbox style="mso-next-textbox:#_x0000_s1077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</w:rPr>
                      <w:t>O</w:t>
                    </w:r>
                  </w:p>
                </w:txbxContent>
              </v:textbox>
            </v:shape>
            <v:shape id="_x0000_s1078" type="#_x0000_t202" style="position:absolute;left:3956;top:5942;width:255;height:280" stroked="f">
              <v:textbox style="mso-next-textbox:#_x0000_s1078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vertAlign w:val="subscript"/>
                        <w:lang w:val="ru-RU"/>
                      </w:rPr>
                    </w:pPr>
                    <w:r>
                      <w:rPr>
                        <w:i w:val="0"/>
                      </w:rPr>
                      <w:t>b</w:t>
                    </w:r>
                    <w:r>
                      <w:rPr>
                        <w:i w:val="0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79" type="#_x0000_t202" style="position:absolute;left:1986;top:5942;width:240;height:265" stroked="f">
              <v:textbox style="mso-next-textbox:#_x0000_s1079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vertAlign w:val="subscript"/>
                        <w:lang w:val="ru-RU"/>
                      </w:rPr>
                    </w:pPr>
                    <w:r>
                      <w:rPr>
                        <w:i w:val="0"/>
                      </w:rPr>
                      <w:t>a</w:t>
                    </w:r>
                    <w:r>
                      <w:rPr>
                        <w:i w:val="0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80" type="#_x0000_t202" style="position:absolute;left:1436;top:5492;width:225;height:280" stroked="f">
              <v:textbox style="mso-next-textbox:#_x0000_s1080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vertAlign w:val="subscript"/>
                        <w:lang w:val="ru-RU"/>
                      </w:rPr>
                    </w:pPr>
                    <w:r>
                      <w:rPr>
                        <w:i w:val="0"/>
                      </w:rPr>
                      <w:t>a</w:t>
                    </w:r>
                    <w:r>
                      <w:rPr>
                        <w:i w:val="0"/>
                        <w:vertAlign w:val="subscript"/>
                      </w:rPr>
                      <w:t>2</w:t>
                    </w:r>
                  </w:p>
                  <w:p w:rsidR="00DC4F4F" w:rsidRDefault="00DC4F4F">
                    <w:pPr>
                      <w:pStyle w:val="1"/>
                      <w:rPr>
                        <w:i w:val="0"/>
                        <w:lang w:val="ru-RU"/>
                      </w:rPr>
                    </w:pPr>
                  </w:p>
                </w:txbxContent>
              </v:textbox>
            </v:shape>
            <v:shape id="_x0000_s1081" type="#_x0000_t202" style="position:absolute;left:1481;top:4557;width:195;height:265" stroked="f">
              <v:textbox style="mso-next-textbox:#_x0000_s1081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vertAlign w:val="subscript"/>
                        <w:lang w:val="ru-RU"/>
                      </w:rPr>
                    </w:pPr>
                    <w:r>
                      <w:rPr>
                        <w:i w:val="0"/>
                      </w:rPr>
                      <w:t>b</w:t>
                    </w:r>
                    <w:r>
                      <w:rPr>
                        <w:i w:val="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82" type="#_x0000_t202" style="position:absolute;left:4276;top:5562;width:240;height:295" stroked="f">
              <v:textbox style="mso-next-textbox:#_x0000_s1082" inset="0,0,0,0">
                <w:txbxContent>
                  <w:p w:rsidR="00DC4F4F" w:rsidRDefault="00C53DAE">
                    <w:pPr>
                      <w:pStyle w:val="1"/>
                      <w:rPr>
                        <w:vertAlign w:val="subscript"/>
                        <w:lang w:val="ru-RU"/>
                      </w:rPr>
                    </w:pPr>
                    <w:r>
                      <w:t>x</w:t>
                    </w:r>
                    <w:r>
                      <w:rPr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083" type="#_x0000_t202" style="position:absolute;left:1826;top:4292;width:210;height:325" stroked="f">
              <v:textbox style="mso-next-textbox:#_x0000_s1083" inset="0,0,0,0">
                <w:txbxContent>
                  <w:p w:rsidR="00DC4F4F" w:rsidRDefault="00C53DAE">
                    <w:pPr>
                      <w:pStyle w:val="1"/>
                      <w:rPr>
                        <w:vertAlign w:val="subscript"/>
                      </w:rPr>
                    </w:pPr>
                    <w:r>
                      <w:t>x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84" type="#_x0000_t202" style="position:absolute;left:2646;top:6207;width:660;height:240" stroked="f">
              <v:textbox style="mso-next-textbox:#_x0000_s1084" inset="0,0,0,0">
                <w:txbxContent>
                  <w:p w:rsidR="00DC4F4F" w:rsidRDefault="00C53DAE">
                    <w:pPr>
                      <w:pStyle w:val="1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Рис. 2</w:t>
                    </w:r>
                  </w:p>
                </w:txbxContent>
              </v:textbox>
            </v:shape>
            <w10:wrap type="square"/>
          </v:group>
        </w:pict>
      </w:r>
      <w:r w:rsidR="00C53DAE">
        <w:rPr>
          <w:position w:val="-78"/>
        </w:rPr>
        <w:object w:dxaOrig="4560" w:dyaOrig="1820">
          <v:shape id="_x0000_i1047" type="#_x0000_t75" style="width:228pt;height:90.75pt" o:ole="" fillcolor="window">
            <v:imagedata r:id="rId50" o:title=""/>
          </v:shape>
          <o:OLEObject Type="Embed" ProgID="Equation.3" ShapeID="_x0000_i1047" DrawAspect="Content" ObjectID="_1477415449" r:id="rId51"/>
        </w:object>
      </w:r>
      <w:r w:rsidR="00C53DAE">
        <w:tab/>
        <w:t>(</w:t>
      </w:r>
      <w:r w:rsidR="00C53DAE">
        <w:rPr>
          <w:lang w:val="en-US"/>
        </w:rPr>
        <w:t>5</w:t>
      </w:r>
      <w:r w:rsidR="00C53DAE">
        <w:t>)</w:t>
      </w:r>
    </w:p>
    <w:p w:rsidR="00DC4F4F" w:rsidRDefault="00C53DAE">
      <w:pPr>
        <w:jc w:val="both"/>
      </w:pPr>
      <w:r>
        <w:t xml:space="preserve">Для повышения точности можно разбить область на прямоугольные ячейки (рис. </w:t>
      </w:r>
      <w:r>
        <w:rPr>
          <w:lang w:val="en-US"/>
        </w:rPr>
        <w:t>2</w:t>
      </w:r>
      <w:r>
        <w:t>). Приближённо вы</w:t>
      </w:r>
      <w:r>
        <w:softHyphen/>
        <w:t xml:space="preserve">числяя интеграл в каждой ячейке по формуле средних и обозначая через </w:t>
      </w:r>
      <w:r>
        <w:rPr>
          <w:position w:val="-18"/>
        </w:rPr>
        <w:object w:dxaOrig="1579" w:dyaOrig="420">
          <v:shape id="_x0000_i1048" type="#_x0000_t75" style="width:78.75pt;height:21pt" o:ole="" fillcolor="window">
            <v:imagedata r:id="rId52" o:title=""/>
          </v:shape>
          <o:OLEObject Type="Embed" ProgID="Equation.3" ShapeID="_x0000_i1048" DrawAspect="Content" ObjectID="_1477415450" r:id="rId53"/>
        </w:object>
      </w:r>
      <w:r>
        <w:t xml:space="preserve"> соответственно пло</w:t>
      </w:r>
      <w:r>
        <w:softHyphen/>
        <w:t>щадь ячейки и координаты её центра, получим:</w:t>
      </w:r>
    </w:p>
    <w:p w:rsidR="00DC4F4F" w:rsidRDefault="00C53DAE">
      <w:pPr>
        <w:jc w:val="right"/>
      </w:pPr>
      <w:r>
        <w:rPr>
          <w:position w:val="-42"/>
        </w:rPr>
        <w:object w:dxaOrig="5600" w:dyaOrig="700">
          <v:shape id="_x0000_i1049" type="#_x0000_t75" style="width:279.75pt;height:35.25pt" o:ole="" fillcolor="window">
            <v:imagedata r:id="rId54" o:title=""/>
          </v:shape>
          <o:OLEObject Type="Embed" ProgID="Equation.3" ShapeID="_x0000_i1049" DrawAspect="Content" ObjectID="_1477415451" r:id="rId55"/>
        </w:object>
      </w:r>
      <w:r>
        <w:tab/>
      </w:r>
      <w:r>
        <w:tab/>
      </w:r>
      <w:r>
        <w:tab/>
        <w:t>(</w:t>
      </w:r>
      <w:r>
        <w:rPr>
          <w:lang w:val="en-US"/>
        </w:rPr>
        <w:t>6</w:t>
      </w:r>
      <w:r>
        <w:t>)</w:t>
      </w:r>
    </w:p>
    <w:p w:rsidR="00DC4F4F" w:rsidRDefault="00C53DAE">
      <w:pPr>
        <w:jc w:val="both"/>
      </w:pPr>
      <w:r>
        <w:t xml:space="preserve">Справа стоит интегральная сумма; следовательно, для любой непрерывной </w:t>
      </w:r>
      <w:r>
        <w:rPr>
          <w:position w:val="-12"/>
        </w:rPr>
        <w:object w:dxaOrig="1400" w:dyaOrig="360">
          <v:shape id="_x0000_i1050" type="#_x0000_t75" style="width:69.75pt;height:18pt" o:ole="" fillcolor="window">
            <v:imagedata r:id="rId56" o:title=""/>
          </v:shape>
          <o:OLEObject Type="Embed" ProgID="Equation.3" ShapeID="_x0000_i1050" DrawAspect="Content" ObjectID="_1477415452" r:id="rId57"/>
        </w:object>
      </w:r>
      <w:r>
        <w:t xml:space="preserve"> она сходится к зна</w:t>
      </w:r>
      <w:r>
        <w:softHyphen/>
        <w:t>чению интеграла, когда периметры всех ячеек стремятся к нулю.</w:t>
      </w:r>
    </w:p>
    <w:p w:rsidR="00DC4F4F" w:rsidRDefault="00C53DAE">
      <w:pPr>
        <w:ind w:firstLine="851"/>
        <w:jc w:val="both"/>
      </w:pPr>
      <w:r>
        <w:t>Оценим погрешность интегрирования. Формула (</w:t>
      </w:r>
      <w:r>
        <w:rPr>
          <w:lang w:val="en-US"/>
        </w:rPr>
        <w:t>5</w:t>
      </w:r>
      <w:r>
        <w:t xml:space="preserve">) по самому её выводу точна для </w:t>
      </w:r>
      <w:r>
        <w:rPr>
          <w:position w:val="-12"/>
        </w:rPr>
        <w:object w:dxaOrig="2180" w:dyaOrig="360">
          <v:shape id="_x0000_i1051" type="#_x0000_t75" style="width:108.75pt;height:18pt" o:ole="" fillcolor="window">
            <v:imagedata r:id="rId58" o:title=""/>
          </v:shape>
          <o:OLEObject Type="Embed" ProgID="Equation.3" ShapeID="_x0000_i1051" DrawAspect="Content" ObjectID="_1477415453" r:id="rId59"/>
        </w:object>
      </w:r>
      <w:r>
        <w:t>. Но непосредственной подстановкой легко убедиться, что формула точна и для любой линейной функции. В са</w:t>
      </w:r>
      <w:r>
        <w:softHyphen/>
        <w:t>мом деле, разложим функцию по формуле Тейлора:</w:t>
      </w:r>
    </w:p>
    <w:p w:rsidR="00DC4F4F" w:rsidRDefault="00DC4F4F">
      <w:pPr>
        <w:ind w:firstLine="851"/>
        <w:jc w:val="both"/>
      </w:pPr>
    </w:p>
    <w:p w:rsidR="00DC4F4F" w:rsidRDefault="00C53DAE">
      <w:pPr>
        <w:jc w:val="right"/>
      </w:pPr>
      <w:r>
        <w:rPr>
          <w:position w:val="-28"/>
        </w:rPr>
        <w:object w:dxaOrig="5720" w:dyaOrig="680">
          <v:shape id="_x0000_i1052" type="#_x0000_t75" style="width:285.75pt;height:33.75pt" o:ole="" fillcolor="window">
            <v:imagedata r:id="rId60" o:title=""/>
          </v:shape>
          <o:OLEObject Type="Embed" ProgID="Equation.3" ShapeID="_x0000_i1052" DrawAspect="Content" ObjectID="_1477415454" r:id="rId61"/>
        </w:object>
      </w:r>
      <w:r>
        <w:tab/>
      </w:r>
      <w:r>
        <w:tab/>
      </w:r>
      <w:r>
        <w:tab/>
        <w:t>(</w:t>
      </w:r>
      <w:r>
        <w:rPr>
          <w:lang w:val="en-US"/>
        </w:rPr>
        <w:t>7</w:t>
      </w:r>
      <w:r>
        <w:t>)</w:t>
      </w:r>
    </w:p>
    <w:p w:rsidR="00DC4F4F" w:rsidRDefault="00DC4F4F">
      <w:pPr>
        <w:jc w:val="right"/>
      </w:pPr>
    </w:p>
    <w:p w:rsidR="00DC4F4F" w:rsidRDefault="00C53DAE">
      <w:pPr>
        <w:jc w:val="both"/>
      </w:pPr>
      <w:r>
        <w:t xml:space="preserve">где </w:t>
      </w:r>
      <w:r>
        <w:rPr>
          <w:position w:val="-12"/>
        </w:rPr>
        <w:object w:dxaOrig="2040" w:dyaOrig="380">
          <v:shape id="_x0000_i1053" type="#_x0000_t75" style="width:102pt;height:18.75pt" o:ole="" fillcolor="window">
            <v:imagedata r:id="rId62" o:title=""/>
          </v:shape>
          <o:OLEObject Type="Embed" ProgID="Equation.3" ShapeID="_x0000_i1053" DrawAspect="Content" ObjectID="_1477415455" r:id="rId63"/>
        </w:object>
      </w:r>
      <w:r>
        <w:t>, а все производные берутся в центре ячейки. Подставляя это разложение в правую и левую части квадратурной формулы (</w:t>
      </w:r>
      <w:r>
        <w:rPr>
          <w:lang w:val="en-US"/>
        </w:rPr>
        <w:t>5</w:t>
      </w:r>
      <w:r>
        <w:t>) и сравнивая их, аналогично одномерному случаю легко получим выражение погрешности этой формулы:</w:t>
      </w:r>
    </w:p>
    <w:p w:rsidR="00DC4F4F" w:rsidRDefault="00DC4F4F">
      <w:pPr>
        <w:jc w:val="both"/>
      </w:pPr>
    </w:p>
    <w:p w:rsidR="00DC4F4F" w:rsidRDefault="00C53DAE">
      <w:pPr>
        <w:jc w:val="right"/>
      </w:pPr>
      <w:r>
        <w:rPr>
          <w:position w:val="-42"/>
        </w:rPr>
        <w:object w:dxaOrig="5440" w:dyaOrig="820">
          <v:shape id="_x0000_i1054" type="#_x0000_t75" style="width:272.25pt;height:41.25pt" o:ole="" fillcolor="window">
            <v:imagedata r:id="rId64" o:title=""/>
          </v:shape>
          <o:OLEObject Type="Embed" ProgID="Equation.3" ShapeID="_x0000_i1054" DrawAspect="Content" ObjectID="_1477415456" r:id="rId65"/>
        </w:object>
      </w:r>
      <w:r>
        <w:tab/>
      </w:r>
      <w:r>
        <w:tab/>
      </w:r>
      <w:r>
        <w:tab/>
        <w:t>(</w:t>
      </w:r>
      <w:r>
        <w:rPr>
          <w:lang w:val="en-US"/>
        </w:rPr>
        <w:t>8</w:t>
      </w:r>
      <w:r>
        <w:t>)</w:t>
      </w:r>
    </w:p>
    <w:p w:rsidR="00DC4F4F" w:rsidRDefault="00DC4F4F">
      <w:pPr>
        <w:jc w:val="right"/>
      </w:pPr>
    </w:p>
    <w:p w:rsidR="00DC4F4F" w:rsidRDefault="00C53DAE">
      <w:pPr>
        <w:jc w:val="both"/>
      </w:pPr>
      <w:r>
        <w:t>ибо все члены разложения, нечётные относительно центра симметрии ячейки, взаимно уничтожаются.</w:t>
      </w:r>
    </w:p>
    <w:p w:rsidR="00DC4F4F" w:rsidRDefault="00C53DAE">
      <w:pPr>
        <w:ind w:firstLine="851"/>
      </w:pPr>
      <w:r>
        <w:t>Пусть в обобщённой квадратурной формуле (</w:t>
      </w:r>
      <w:r>
        <w:rPr>
          <w:lang w:val="en-US"/>
        </w:rPr>
        <w:t>6</w:t>
      </w:r>
      <w:r>
        <w:t>) стороны пространственного параллелепипеда  разбиты соответст</w:t>
      </w:r>
      <w:r>
        <w:softHyphen/>
        <w:t xml:space="preserve">венно на </w:t>
      </w: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, N</w:t>
      </w:r>
      <w:r>
        <w:rPr>
          <w:vertAlign w:val="subscript"/>
          <w:lang w:val="en-US"/>
        </w:rPr>
        <w:t>2</w:t>
      </w:r>
      <w:r>
        <w:rPr>
          <w:lang w:val="en-US"/>
        </w:rPr>
        <w:t>, …, N</w:t>
      </w:r>
      <w:r>
        <w:rPr>
          <w:vertAlign w:val="subscript"/>
          <w:lang w:val="en-US"/>
        </w:rPr>
        <w:t>k</w:t>
      </w:r>
      <w:r>
        <w:t xml:space="preserve">  равных частей. Тогда погрешность интегрирования (</w:t>
      </w:r>
      <w:r>
        <w:rPr>
          <w:lang w:val="en-US"/>
        </w:rPr>
        <w:t>8</w:t>
      </w:r>
      <w:r>
        <w:t>) для единичной ячейки равна:</w:t>
      </w:r>
    </w:p>
    <w:p w:rsidR="00DC4F4F" w:rsidRDefault="00C53DAE">
      <w:pPr>
        <w:jc w:val="center"/>
      </w:pPr>
      <w:r>
        <w:rPr>
          <w:position w:val="-38"/>
        </w:rPr>
        <w:object w:dxaOrig="2920" w:dyaOrig="880">
          <v:shape id="_x0000_i1055" type="#_x0000_t75" style="width:146.25pt;height:44.25pt" o:ole="" fillcolor="window">
            <v:imagedata r:id="rId66" o:title=""/>
          </v:shape>
          <o:OLEObject Type="Embed" ProgID="Equation.3" ShapeID="_x0000_i1055" DrawAspect="Content" ObjectID="_1477415457" r:id="rId67"/>
        </w:object>
      </w:r>
    </w:p>
    <w:p w:rsidR="00DC4F4F" w:rsidRDefault="00C53DAE">
      <w:pPr>
        <w:jc w:val="center"/>
      </w:pPr>
      <w:r>
        <w:t>Суммируя это выражение по всем ячейкам, получим погрешность обобщённой формулы:</w:t>
      </w:r>
    </w:p>
    <w:p w:rsidR="00DC4F4F" w:rsidRDefault="00DC4F4F">
      <w:pPr>
        <w:jc w:val="both"/>
      </w:pPr>
    </w:p>
    <w:p w:rsidR="00DC4F4F" w:rsidRDefault="00C53DAE">
      <w:pPr>
        <w:jc w:val="right"/>
      </w:pPr>
      <w:r>
        <w:rPr>
          <w:position w:val="-42"/>
        </w:rPr>
        <w:object w:dxaOrig="7560" w:dyaOrig="880">
          <v:shape id="_x0000_i1056" type="#_x0000_t75" style="width:378pt;height:44.25pt" o:ole="" fillcolor="window">
            <v:imagedata r:id="rId68" o:title=""/>
          </v:shape>
          <o:OLEObject Type="Embed" ProgID="Equation.3" ShapeID="_x0000_i1056" DrawAspect="Content" ObjectID="_1477415458" r:id="rId69"/>
        </w:object>
      </w:r>
      <w:r>
        <w:tab/>
        <w:t>(</w:t>
      </w:r>
      <w:r>
        <w:rPr>
          <w:lang w:val="en-US"/>
        </w:rPr>
        <w:t>9</w:t>
      </w:r>
      <w:r>
        <w:t>)</w:t>
      </w:r>
    </w:p>
    <w:p w:rsidR="00DC4F4F" w:rsidRDefault="00DC4F4F">
      <w:pPr>
        <w:jc w:val="both"/>
      </w:pPr>
    </w:p>
    <w:p w:rsidR="00DC4F4F" w:rsidRDefault="00C53DAE">
      <w:pPr>
        <w:jc w:val="both"/>
        <w:rPr>
          <w:i/>
        </w:rPr>
      </w:pPr>
      <w:r>
        <w:t xml:space="preserve">т.е. формула имеет второй порядок точности. При этом, как и для одного измерения, </w:t>
      </w:r>
      <w:r>
        <w:rPr>
          <w:i/>
        </w:rPr>
        <w:t>можно применять метод Рунге–Ромберга, но при одном дополнительном ограничении: сетки по каждой переменной сгу</w:t>
      </w:r>
      <w:r>
        <w:rPr>
          <w:i/>
        </w:rPr>
        <w:softHyphen/>
        <w:t>щаются в одинаковое число раз.</w:t>
      </w:r>
    </w:p>
    <w:p w:rsidR="00DC4F4F" w:rsidRDefault="00C53DAE">
      <w:pPr>
        <w:ind w:firstLine="851"/>
        <w:jc w:val="both"/>
      </w:pPr>
      <w:r>
        <w:t xml:space="preserve">Обобщим формулу ячеек на более сложные области. Рассмотрим случай </w:t>
      </w:r>
      <w:r>
        <w:rPr>
          <w:lang w:val="en-US"/>
        </w:rPr>
        <w:t>K=2</w:t>
      </w:r>
      <w:r>
        <w:t xml:space="preserve">. Легко сообразить, что для линейной функции </w:t>
      </w:r>
      <w:r>
        <w:rPr>
          <w:position w:val="-10"/>
        </w:rPr>
        <w:object w:dxaOrig="800" w:dyaOrig="340">
          <v:shape id="_x0000_i1057" type="#_x0000_t75" style="width:39.75pt;height:17.25pt" o:ole="" fillcolor="window">
            <v:imagedata r:id="rId70" o:title=""/>
          </v:shape>
          <o:OLEObject Type="Embed" ProgID="Equation.3" ShapeID="_x0000_i1057" DrawAspect="Content" ObjectID="_1477415459" r:id="rId71"/>
        </w:object>
      </w:r>
      <w:r>
        <w:t xml:space="preserve"> формула типа (</w:t>
      </w:r>
      <w:r>
        <w:rPr>
          <w:lang w:val="en-US"/>
        </w:rPr>
        <w:t>5</w:t>
      </w:r>
      <w:r>
        <w:t xml:space="preserve">) будет точна в области произвольной формы, если под </w:t>
      </w:r>
      <w:r>
        <w:rPr>
          <w:lang w:val="en-US"/>
        </w:rPr>
        <w:t xml:space="preserve">S </w:t>
      </w:r>
      <w:r>
        <w:t>подразуме</w:t>
      </w:r>
      <w:r>
        <w:softHyphen/>
        <w:t xml:space="preserve">вать площадь области, а под </w:t>
      </w:r>
      <w:r>
        <w:rPr>
          <w:position w:val="-10"/>
        </w:rPr>
        <w:object w:dxaOrig="660" w:dyaOrig="340">
          <v:shape id="_x0000_i1058" type="#_x0000_t75" style="width:33pt;height:17.25pt" o:ole="" fillcolor="window">
            <v:imagedata r:id="rId72" o:title=""/>
          </v:shape>
          <o:OLEObject Type="Embed" ProgID="Equation.3" ShapeID="_x0000_i1058" DrawAspect="Content" ObjectID="_1477415460" r:id="rId73"/>
        </w:object>
      </w:r>
      <w:r>
        <w:softHyphen/>
        <w:t>–координаты центра тяжести, вычисляемые по обычным формулам:</w:t>
      </w:r>
    </w:p>
    <w:p w:rsidR="00DC4F4F" w:rsidRDefault="00DC4F4F">
      <w:pPr>
        <w:ind w:firstLine="851"/>
        <w:jc w:val="both"/>
      </w:pPr>
    </w:p>
    <w:p w:rsidR="00DC4F4F" w:rsidRDefault="00C53DAE">
      <w:pPr>
        <w:jc w:val="right"/>
      </w:pPr>
      <w:r>
        <w:rPr>
          <w:position w:val="-20"/>
        </w:rPr>
        <w:object w:dxaOrig="4880" w:dyaOrig="580">
          <v:shape id="_x0000_i1059" type="#_x0000_t75" style="width:243.75pt;height:29.25pt" o:ole="" fillcolor="window">
            <v:imagedata r:id="rId74" o:title=""/>
          </v:shape>
          <o:OLEObject Type="Embed" ProgID="Equation.3" ShapeID="_x0000_i1059" DrawAspect="Content" ObjectID="_1477415461" r:id="rId75"/>
        </w:object>
      </w:r>
      <w:r>
        <w:tab/>
      </w:r>
      <w:r>
        <w:tab/>
      </w:r>
      <w:r>
        <w:tab/>
        <w:t>(</w:t>
      </w:r>
      <w:r>
        <w:rPr>
          <w:lang w:val="en-US"/>
        </w:rPr>
        <w:t>10</w:t>
      </w:r>
      <w:r>
        <w:t>)</w:t>
      </w:r>
    </w:p>
    <w:p w:rsidR="00DC4F4F" w:rsidRDefault="00DC4F4F">
      <w:pPr>
        <w:jc w:val="right"/>
      </w:pPr>
    </w:p>
    <w:p w:rsidR="00DC4F4F" w:rsidRDefault="00C53DAE">
      <w:pPr>
        <w:jc w:val="both"/>
      </w:pPr>
      <w:r>
        <w:t>Разумеется, практическую ценность это имеет только для областей простой формы, где площадь и центр тяжести легко определяется; например, для треугольника, правильного многоугольника, трапеции. Но это значит, что обобщённую формулу (</w:t>
      </w:r>
      <w:r>
        <w:rPr>
          <w:lang w:val="en-US"/>
        </w:rPr>
        <w:t>6</w:t>
      </w:r>
      <w:r>
        <w:t>) можно применять к областям, ограниченным ломаной линией, ибо такую область всегда можно разбить на прямоугольники и треугольники.</w:t>
      </w:r>
    </w:p>
    <w:p w:rsidR="00DC4F4F" w:rsidRDefault="00114B60">
      <w:pPr>
        <w:ind w:firstLine="851"/>
        <w:jc w:val="both"/>
      </w:pPr>
      <w:r>
        <w:rPr>
          <w:noProof/>
        </w:rPr>
        <w:pict>
          <v:group id="_x0000_s1085" style="position:absolute;left:0;text-align:left;margin-left:2pt;margin-top:13.5pt;width:94.7pt;height:122.25pt;z-index:251645952;mso-wrap-distance-top:8.5pt;mso-wrap-distance-bottom:8.5pt" coordorigin="3915,785" coordsize="1894,2445" o:allowincell="f">
            <v:group id="_x0000_s1086" style="position:absolute;left:3915;top:785;width:1894;height:2085" coordorigin="3915,785" coordsize="1894,2085">
              <v:shape id="_x0000_s1087" style="position:absolute;left:4134;top:1050;width:1556;height:1530" coordsize="1556,1530" path="m786,160hdc823,87,888,26,966,v83,3,167,4,250,10c1266,14,1310,55,1356,70v40,40,64,62,100,110c1484,217,1500,261,1526,300v3,13,6,27,10,40c1542,360,1556,400,1556,400v-13,102,-9,88,-70,160c1447,605,1486,585,1426,640v-94,86,-57,28,-120,100c1261,791,1250,849,1226,910v-19,115,-22,212,-10,330c1219,1270,1256,1330,1266,1370v-3,30,3,63,-10,90c1251,1471,1155,1524,1136,1530v-156,-6,-305,-2,-450,-60c627,1411,522,1326,476,1260,429,1193,402,1113,366,1040,319,946,295,939,226,880,180,840,147,815,86,800,38,768,20,726,6,670,9,630,,587,16,550,34,509,83,512,116,500v70,-26,141,-51,210,-80c381,397,429,359,486,340,553,289,642,272,716,230v19,-11,143,-106,70,-70xe" strokeweight="1.5pt">
                <v:path arrowok="t"/>
              </v:shape>
              <v:line id="_x0000_s1088" style="position:absolute" from="3915,1020" to="5809,1020"/>
              <v:line id="_x0000_s1089" style="position:absolute" from="4270,790" to="4270,2870"/>
              <v:line id="_x0000_s1090" style="position:absolute" from="4060,790" to="4060,2870"/>
              <v:line id="_x0000_s1091" style="position:absolute" from="3915,1240" to="5809,1240"/>
              <v:line id="_x0000_s1092" style="position:absolute" from="3915,1460" to="5809,1460"/>
              <v:line id="_x0000_s1093" style="position:absolute" from="3915,1680" to="5809,1680"/>
              <v:line id="_x0000_s1094" style="position:absolute" from="3915,1900" to="5809,1900"/>
              <v:line id="_x0000_s1095" style="position:absolute" from="3915,2150" to="5809,2150"/>
              <v:line id="_x0000_s1096" style="position:absolute" from="3915,2400" to="5809,2400"/>
              <v:line id="_x0000_s1097" style="position:absolute" from="3915,2650" to="5809,2650"/>
              <v:line id="_x0000_s1098" style="position:absolute" from="4920,790" to="4920,2870"/>
              <v:line id="_x0000_s1099" style="position:absolute" from="4490,790" to="4490,2870"/>
              <v:line id="_x0000_s1100" style="position:absolute" from="4710,790" to="4710,2870"/>
              <v:line id="_x0000_s1101" style="position:absolute" from="5140,790" to="5140,2870"/>
              <v:line id="_x0000_s1102" style="position:absolute" from="5350,790" to="5350,2870"/>
              <v:line id="_x0000_s1103" style="position:absolute" from="5550,790" to="5550,2870"/>
              <v:line id="_x0000_s1104" style="position:absolute" from="5740,785" to="5740,2865"/>
              <v:rect id="_x0000_s1105" style="position:absolute;left:5140;top:1463;width:210;height:220" fillcolor="black">
                <v:fill r:id="rId49" o:title="Светлый диагональный 2" type="pattern"/>
              </v:rect>
              <v:shape id="_x0000_s1106" style="position:absolute;left:4932;top:2400;width:210;height:174" coordsize="210,174" path="m,l210,r,174l84,165,,150,,xe" fillcolor="black">
                <v:fill r:id="rId49" o:title="Светлый диагональный 2" type="pattern"/>
                <v:path arrowok="t"/>
              </v:shape>
              <v:shape id="_x0000_s1107" style="position:absolute;left:4152;top:1677;width:117;height:177" coordsize="117,177" path="m,l117,r,177l,xe" fillcolor="black" strokeweight=".5pt">
                <v:fill r:id="rId49" o:title="Светлый диагональный 2" type="pattern"/>
                <v:path arrowok="t"/>
              </v:shape>
              <v:oval id="_x0000_s1108" style="position:absolute;left:5016;top:2468;width:57;height:57"/>
              <v:oval id="_x0000_s1109" style="position:absolute;left:5220;top:1538;width:57;height:57"/>
            </v:group>
            <v:shape id="_x0000_s1110" type="#_x0000_t202" style="position:absolute;left:4547;top:2980;width:630;height:250" stroked="f">
              <v:textbox style="mso-next-textbox:#_x0000_s1110" inset="0,0,0,0">
                <w:txbxContent>
                  <w:p w:rsidR="00DC4F4F" w:rsidRDefault="00C53DAE">
                    <w:pPr>
                      <w:pStyle w:val="1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Рис. 3</w:t>
                    </w:r>
                  </w:p>
                </w:txbxContent>
              </v:textbox>
            </v:shape>
            <w10:wrap type="square" side="right"/>
          </v:group>
        </w:pict>
      </w:r>
      <w:r w:rsidR="00C53DAE">
        <w:t>Для области с произвольной границей формулу (</w:t>
      </w:r>
      <w:r w:rsidR="00C53DAE">
        <w:rPr>
          <w:lang w:val="en-US"/>
        </w:rPr>
        <w:t>6</w:t>
      </w:r>
      <w:r w:rsidR="00C53DAE">
        <w:t xml:space="preserve">) применяют иным способом. Наложим на область </w:t>
      </w:r>
      <w:r w:rsidR="00C53DAE">
        <w:rPr>
          <w:position w:val="-6"/>
          <w:lang w:val="en-US"/>
        </w:rPr>
        <w:object w:dxaOrig="260" w:dyaOrig="279">
          <v:shape id="_x0000_i1060" type="#_x0000_t75" style="width:12.75pt;height:14.25pt" o:ole="" fillcolor="window">
            <v:imagedata r:id="rId76" o:title=""/>
          </v:shape>
          <o:OLEObject Type="Embed" ProgID="Equation.3" ShapeID="_x0000_i1060" DrawAspect="Content" ObjectID="_1477415462" r:id="rId77"/>
        </w:object>
      </w:r>
      <w:r w:rsidR="00C53DAE">
        <w:t xml:space="preserve"> сетку из </w:t>
      </w:r>
      <w:r w:rsidR="00C53DAE">
        <w:rPr>
          <w:lang w:val="en-US"/>
        </w:rPr>
        <w:t>K-</w:t>
      </w:r>
      <w:r w:rsidR="00C53DAE">
        <w:t>мерных параллелепипедов (рис.</w:t>
      </w:r>
      <w:r w:rsidR="00C53DAE">
        <w:rPr>
          <w:lang w:val="en-US"/>
        </w:rPr>
        <w:t>3</w:t>
      </w:r>
      <w:r w:rsidR="00C53DAE">
        <w:t>). Те ячейки сетки, все точки которых принадлежат области, на</w:t>
      </w:r>
      <w:r w:rsidR="00C53DAE">
        <w:softHyphen/>
        <w:t xml:space="preserve">зовём </w:t>
      </w:r>
      <w:r w:rsidR="00C53DAE">
        <w:rPr>
          <w:i/>
        </w:rPr>
        <w:t>внутренними</w:t>
      </w:r>
      <w:r w:rsidR="00C53DAE">
        <w:t xml:space="preserve">; если часть точек ячейки принадлежит области, а часть – нет, то назовём ячейку </w:t>
      </w:r>
      <w:r w:rsidR="00C53DAE">
        <w:rPr>
          <w:i/>
        </w:rPr>
        <w:t>гра</w:t>
      </w:r>
      <w:r w:rsidR="00C53DAE">
        <w:rPr>
          <w:i/>
        </w:rPr>
        <w:softHyphen/>
        <w:t>ничной</w:t>
      </w:r>
      <w:r w:rsidR="00C53DAE">
        <w:t xml:space="preserve">. Объём внутренней ячейки равен произведению её сторон. Объёмом граничной ячейки будем считать объем той её части, которая попадает внутрь </w:t>
      </w:r>
      <w:r w:rsidR="00C53DAE">
        <w:rPr>
          <w:position w:val="-6"/>
        </w:rPr>
        <w:object w:dxaOrig="260" w:dyaOrig="279">
          <v:shape id="_x0000_i1061" type="#_x0000_t75" style="width:12.75pt;height:14.25pt" o:ole="" fillcolor="window">
            <v:imagedata r:id="rId76" o:title=""/>
          </v:shape>
          <o:OLEObject Type="Embed" ProgID="Equation.3" ShapeID="_x0000_i1061" DrawAspect="Content" ObjectID="_1477415463" r:id="rId78"/>
        </w:object>
      </w:r>
      <w:r w:rsidR="00C53DAE">
        <w:t>; этот объём вычислим приближённо. Эти площади подставим в (</w:t>
      </w:r>
      <w:r w:rsidR="00C53DAE">
        <w:rPr>
          <w:lang w:val="en-US"/>
        </w:rPr>
        <w:t>6</w:t>
      </w:r>
      <w:r w:rsidR="00C53DAE">
        <w:t>) и вычислим интеграл.</w:t>
      </w:r>
    </w:p>
    <w:p w:rsidR="00DC4F4F" w:rsidRDefault="00C53DAE">
      <w:pPr>
        <w:ind w:firstLine="851"/>
        <w:jc w:val="both"/>
      </w:pPr>
      <w:r>
        <w:t>Оценим погрешность формулы (</w:t>
      </w:r>
      <w:r>
        <w:rPr>
          <w:lang w:val="en-US"/>
        </w:rPr>
        <w:t>6</w:t>
      </w:r>
      <w:r>
        <w:t xml:space="preserve">). В каждой внутренней ячейке ошибка составляет </w:t>
      </w:r>
      <w:r>
        <w:rPr>
          <w:position w:val="-10"/>
        </w:rPr>
        <w:object w:dxaOrig="800" w:dyaOrig="360">
          <v:shape id="_x0000_i1062" type="#_x0000_t75" style="width:39.75pt;height:18pt" o:ole="" fillcolor="window">
            <v:imagedata r:id="rId79" o:title=""/>
          </v:shape>
          <o:OLEObject Type="Embed" ProgID="Equation.3" ShapeID="_x0000_i1062" DrawAspect="Content" ObjectID="_1477415464" r:id="rId80"/>
        </w:object>
      </w:r>
      <w:r>
        <w:t xml:space="preserve"> по отношению к значению интеграла по данной ячейке. В каждой граничной ячейке относительная ошибка есть </w:t>
      </w:r>
      <w:r>
        <w:rPr>
          <w:position w:val="-10"/>
        </w:rPr>
        <w:object w:dxaOrig="780" w:dyaOrig="360">
          <v:shape id="_x0000_i1063" type="#_x0000_t75" style="width:39pt;height:18pt" o:ole="" fillcolor="window">
            <v:imagedata r:id="rId81" o:title=""/>
          </v:shape>
          <o:OLEObject Type="Embed" ProgID="Equation.3" ShapeID="_x0000_i1063" DrawAspect="Content" ObjectID="_1477415465" r:id="rId82"/>
        </w:object>
      </w:r>
      <w:r>
        <w:t xml:space="preserve">, ибо центр ячейки не совпадает с центром тяжести входящей в интеграл части. Но самих граничных ячеек примерно в </w:t>
      </w:r>
      <w:r>
        <w:rPr>
          <w:position w:val="-6"/>
        </w:rPr>
        <w:object w:dxaOrig="279" w:dyaOrig="279">
          <v:shape id="_x0000_i1064" type="#_x0000_t75" style="width:14.25pt;height:14.25pt" o:ole="" fillcolor="window">
            <v:imagedata r:id="rId41" o:title=""/>
          </v:shape>
          <o:OLEObject Type="Embed" ProgID="Equation.3" ShapeID="_x0000_i1064" DrawAspect="Content" ObjectID="_1477415466" r:id="rId83"/>
        </w:object>
      </w:r>
      <w:r>
        <w:t xml:space="preserve"> раз меньше, чем внутренних. Поэтому при суммировании по ячейкам общая погрешность будет </w:t>
      </w:r>
      <w:r>
        <w:rPr>
          <w:position w:val="-10"/>
        </w:rPr>
        <w:object w:dxaOrig="800" w:dyaOrig="360">
          <v:shape id="_x0000_i1065" type="#_x0000_t75" style="width:39.75pt;height:18pt" o:ole="" fillcolor="window">
            <v:imagedata r:id="rId79" o:title=""/>
          </v:shape>
          <o:OLEObject Type="Embed" ProgID="Equation.3" ShapeID="_x0000_i1065" DrawAspect="Content" ObjectID="_1477415467" r:id="rId84"/>
        </w:object>
      </w:r>
      <w:r>
        <w:t>, если функция дважды непрерывно диф</w:t>
      </w:r>
      <w:r>
        <w:softHyphen/>
        <w:t>ференцируема; это означает второй порядок точности.</w:t>
      </w:r>
    </w:p>
    <w:p w:rsidR="00DC4F4F" w:rsidRDefault="00C53DAE">
      <w:pPr>
        <w:ind w:firstLine="851"/>
        <w:jc w:val="both"/>
      </w:pPr>
      <w:r>
        <w:t xml:space="preserve">Вычисление </w:t>
      </w:r>
      <w:r>
        <w:rPr>
          <w:lang w:val="en-US"/>
        </w:rPr>
        <w:t>объёма</w:t>
      </w:r>
      <w:r>
        <w:t xml:space="preserve"> граничной ячейки довольно трудоёмко, ибо требует определения поло</w:t>
      </w:r>
      <w:r>
        <w:softHyphen/>
        <w:t>жения границы внутри ячейки. Можно вычислять интегралы по граничным ячейкам более грубо или во</w:t>
      </w:r>
      <w:r>
        <w:softHyphen/>
        <w:t>обще не включать их в сумму (</w:t>
      </w:r>
      <w:r>
        <w:rPr>
          <w:lang w:val="en-US"/>
        </w:rPr>
        <w:t>6</w:t>
      </w:r>
      <w:r>
        <w:t xml:space="preserve">). Погрешность при этом будет </w:t>
      </w:r>
      <w:r>
        <w:rPr>
          <w:position w:val="-10"/>
        </w:rPr>
        <w:object w:dxaOrig="780" w:dyaOrig="360">
          <v:shape id="_x0000_i1066" type="#_x0000_t75" style="width:39pt;height:18pt" o:ole="" fillcolor="window">
            <v:imagedata r:id="rId81" o:title=""/>
          </v:shape>
          <o:OLEObject Type="Embed" ProgID="Equation.3" ShapeID="_x0000_i1066" DrawAspect="Content" ObjectID="_1477415468" r:id="rId85"/>
        </w:object>
      </w:r>
      <w:r>
        <w:t>, и для хорошей точности потре</w:t>
      </w:r>
      <w:r>
        <w:softHyphen/>
        <w:t>буется более подробная сетка.</w:t>
      </w:r>
    </w:p>
    <w:p w:rsidR="00DC4F4F" w:rsidRDefault="00C53DAE">
      <w:pPr>
        <w:pStyle w:val="20"/>
      </w:pPr>
      <w:r>
        <w:t>Мы видели, что к области произволь</w:t>
      </w:r>
      <w:r>
        <w:softHyphen/>
        <w:t>ной формы метод ячеек трудно применять; поэтому всегда желательно заменой переменных преобразовать об</w:t>
      </w:r>
      <w:r>
        <w:softHyphen/>
        <w:t>ласть интегрирования в прямоугольный параллелепипед (это относится практически ко всем методам вычисления кратных интегралов).</w:t>
      </w:r>
    </w:p>
    <w:p w:rsidR="00DC4F4F" w:rsidRDefault="00DC4F4F"/>
    <w:p w:rsidR="00DC4F4F" w:rsidRDefault="00C53DAE">
      <w:pPr>
        <w:outlineLvl w:val="0"/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  <w:r>
        <w:rPr>
          <w:b/>
          <w:sz w:val="24"/>
          <w:u w:val="single"/>
        </w:rPr>
        <w:lastRenderedPageBreak/>
        <w:t xml:space="preserve">2.3 Последовательное интегрирование </w:t>
      </w:r>
    </w:p>
    <w:p w:rsidR="00DC4F4F" w:rsidRDefault="00DC4F4F"/>
    <w:p w:rsidR="00DC4F4F" w:rsidRDefault="00C53DAE">
      <w:pPr>
        <w:ind w:firstLine="851"/>
        <w:jc w:val="both"/>
      </w:pPr>
      <w:r>
        <w:t xml:space="preserve">Снова рассмотрим интеграл по </w:t>
      </w:r>
      <w:r>
        <w:rPr>
          <w:lang w:val="en-US"/>
        </w:rPr>
        <w:t>K-</w:t>
      </w:r>
      <w:r>
        <w:t>мерной области, разбитой сеткой на ячейки (рис.</w:t>
      </w:r>
      <w:r>
        <w:rPr>
          <w:lang w:val="en-US"/>
        </w:rPr>
        <w:t xml:space="preserve"> 2</w:t>
      </w:r>
      <w:r>
        <w:t>). Его можно вычислить последовательным интегрированием:</w:t>
      </w:r>
    </w:p>
    <w:p w:rsidR="00DC4F4F" w:rsidRDefault="00C53DAE">
      <w:pPr>
        <w:jc w:val="center"/>
      </w:pPr>
      <w:r>
        <w:rPr>
          <w:position w:val="-190"/>
        </w:rPr>
        <w:object w:dxaOrig="5080" w:dyaOrig="3920">
          <v:shape id="_x0000_i1067" type="#_x0000_t75" style="width:254.25pt;height:195.75pt" o:ole="" fillcolor="window">
            <v:imagedata r:id="rId86" o:title=""/>
          </v:shape>
          <o:OLEObject Type="Embed" ProgID="Equation.3" ShapeID="_x0000_i1067" DrawAspect="Content" ObjectID="_1477415469" r:id="rId87"/>
        </w:object>
      </w:r>
    </w:p>
    <w:p w:rsidR="00DC4F4F" w:rsidRDefault="00C53DAE">
      <w:pPr>
        <w:jc w:val="both"/>
      </w:pPr>
      <w:r>
        <w:t>Каждый однократный интеграл легко вычисляется на данной сетке по квадратурным формулам типа:</w:t>
      </w:r>
    </w:p>
    <w:p w:rsidR="00DC4F4F" w:rsidRDefault="00C53DAE">
      <w:pPr>
        <w:jc w:val="center"/>
      </w:pPr>
      <w:r>
        <w:rPr>
          <w:position w:val="-62"/>
        </w:rPr>
        <w:object w:dxaOrig="3739" w:dyaOrig="1359">
          <v:shape id="_x0000_i1068" type="#_x0000_t75" style="width:186.75pt;height:68.25pt" o:ole="" fillcolor="window">
            <v:imagedata r:id="rId88" o:title=""/>
          </v:shape>
          <o:OLEObject Type="Embed" ProgID="Equation.3" ShapeID="_x0000_i1068" DrawAspect="Content" ObjectID="_1477415470" r:id="rId89"/>
        </w:object>
      </w:r>
    </w:p>
    <w:p w:rsidR="00DC4F4F" w:rsidRDefault="00C53DAE">
      <w:pPr>
        <w:jc w:val="both"/>
      </w:pPr>
      <w:r>
        <w:t xml:space="preserve">Последовательное интегрирование по всем направлениям приводит к кубатурным формулам, которые являются </w:t>
      </w:r>
      <w:r>
        <w:rPr>
          <w:i/>
        </w:rPr>
        <w:t>прямым произведением</w:t>
      </w:r>
      <w:r>
        <w:t xml:space="preserve"> одномерных квадратурных формул:</w:t>
      </w:r>
    </w:p>
    <w:p w:rsidR="00DC4F4F" w:rsidRDefault="00C53DAE">
      <w:pPr>
        <w:jc w:val="right"/>
      </w:pPr>
      <w:r>
        <w:rPr>
          <w:position w:val="-34"/>
        </w:rPr>
        <w:object w:dxaOrig="4320" w:dyaOrig="740">
          <v:shape id="_x0000_i1069" type="#_x0000_t75" style="width:3in;height:36.75pt" o:ole="" fillcolor="window">
            <v:imagedata r:id="rId90" o:title=""/>
          </v:shape>
          <o:OLEObject Type="Embed" ProgID="Equation.3" ShapeID="_x0000_i1069" DrawAspect="Content" ObjectID="_1477415471" r:id="rId91"/>
        </w:object>
      </w:r>
      <w:r>
        <w:tab/>
      </w:r>
      <w:r>
        <w:tab/>
      </w:r>
      <w:r>
        <w:tab/>
        <w:t>(</w:t>
      </w:r>
      <w:r>
        <w:rPr>
          <w:lang w:val="en-US"/>
        </w:rPr>
        <w:t>11</w:t>
      </w:r>
      <w:r>
        <w:t>)</w:t>
      </w:r>
    </w:p>
    <w:p w:rsidR="00DC4F4F" w:rsidRDefault="00C53DAE">
      <w:pPr>
        <w:pStyle w:val="20"/>
      </w:pPr>
      <w:r>
        <w:t xml:space="preserve">Например, при </w:t>
      </w:r>
      <w:r>
        <w:rPr>
          <w:lang w:val="en-US"/>
        </w:rPr>
        <w:t>K</w:t>
      </w:r>
      <w:r>
        <w:t>=2, если по каждому направлению выбрана обобщённая формула трапеций, а сетка рав</w:t>
      </w:r>
      <w:r>
        <w:softHyphen/>
        <w:t>номерная, то веса кубатурной формулы равны</w:t>
      </w:r>
      <w:r>
        <w:rPr>
          <w:lang w:val="en-US"/>
        </w:rPr>
        <w:t xml:space="preserve"> </w:t>
      </w:r>
      <w:r>
        <w:rPr>
          <w:position w:val="-28"/>
        </w:rPr>
        <w:object w:dxaOrig="1500" w:dyaOrig="720">
          <v:shape id="_x0000_i1070" type="#_x0000_t75" style="width:75pt;height:36pt" o:ole="" fillcolor="window">
            <v:imagedata r:id="rId92" o:title=""/>
          </v:shape>
          <o:OLEObject Type="Embed" ProgID="Equation.3" ShapeID="_x0000_i1070" DrawAspect="Content" ObjectID="_1477415472" r:id="rId93"/>
        </w:object>
      </w:r>
      <w:r>
        <w:t xml:space="preserve"> соответственно для внутренних, граничных и угловых узлов сетки. Легко показать, что для дважды непрерывно дифференцируемых функций эта формула имеет второй порядок точности, и к ней применим метод Рунге–Ромберга.</w:t>
      </w:r>
    </w:p>
    <w:p w:rsidR="00DC4F4F" w:rsidRDefault="00C53DAE">
      <w:pPr>
        <w:ind w:firstLine="851"/>
        <w:jc w:val="both"/>
      </w:pPr>
      <w:r>
        <w:t xml:space="preserve">Вообще говоря, для разных направлений можно использовать квадратурные формулы разных порядков точности </w:t>
      </w:r>
      <w:r>
        <w:rPr>
          <w:position w:val="-12"/>
        </w:rPr>
        <w:object w:dxaOrig="1080" w:dyaOrig="380">
          <v:shape id="_x0000_i1071" type="#_x0000_t75" style="width:54pt;height:18.75pt" o:ole="" fillcolor="window">
            <v:imagedata r:id="rId94" o:title=""/>
          </v:shape>
          <o:OLEObject Type="Embed" ProgID="Equation.3" ShapeID="_x0000_i1071" DrawAspect="Content" ObjectID="_1477415473" r:id="rId95"/>
        </w:object>
      </w:r>
      <w:r>
        <w:t>. Тогда главный член погрешности имеет вид:</w:t>
      </w:r>
    </w:p>
    <w:p w:rsidR="00DC4F4F" w:rsidRDefault="00DC4F4F">
      <w:pPr>
        <w:ind w:firstLine="851"/>
        <w:jc w:val="both"/>
      </w:pPr>
    </w:p>
    <w:p w:rsidR="00DC4F4F" w:rsidRDefault="00C53DAE">
      <w:pPr>
        <w:jc w:val="center"/>
      </w:pPr>
      <w:r>
        <w:rPr>
          <w:position w:val="-18"/>
        </w:rPr>
        <w:object w:dxaOrig="2500" w:dyaOrig="480">
          <v:shape id="_x0000_i1072" type="#_x0000_t75" style="width:125.25pt;height:24pt" o:ole="" fillcolor="window">
            <v:imagedata r:id="rId96" o:title=""/>
          </v:shape>
          <o:OLEObject Type="Embed" ProgID="Equation.3" ShapeID="_x0000_i1072" DrawAspect="Content" ObjectID="_1477415474" r:id="rId97"/>
        </w:object>
      </w:r>
    </w:p>
    <w:p w:rsidR="00DC4F4F" w:rsidRDefault="00DC4F4F">
      <w:pPr>
        <w:jc w:val="center"/>
      </w:pPr>
    </w:p>
    <w:p w:rsidR="00DC4F4F" w:rsidRDefault="00C53DAE">
      <w:pPr>
        <w:jc w:val="both"/>
      </w:pPr>
      <w:r>
        <w:t>Желательно для всех направлений использовать квадратурные формулы одинакового порядка точности.</w:t>
      </w:r>
    </w:p>
    <w:p w:rsidR="00DC4F4F" w:rsidRDefault="00C53DAE">
      <w:pPr>
        <w:pStyle w:val="20"/>
      </w:pPr>
      <w:r>
        <w:t xml:space="preserve">Можно подобрать веса и положение линий сетки так, чтобы одномерная квадратурная формула была точна для многочлена максимальной степени, т.е. была бы формулой Гаусса, тогда, для случая </w:t>
      </w:r>
      <w:r>
        <w:rPr>
          <w:lang w:val="en-US"/>
        </w:rPr>
        <w:t>K=2</w:t>
      </w:r>
      <w:r>
        <w:t>:</w:t>
      </w:r>
    </w:p>
    <w:p w:rsidR="00DC4F4F" w:rsidRDefault="00DC4F4F">
      <w:pPr>
        <w:pStyle w:val="20"/>
      </w:pPr>
    </w:p>
    <w:p w:rsidR="00DC4F4F" w:rsidRDefault="00C53DAE">
      <w:pPr>
        <w:jc w:val="right"/>
      </w:pPr>
      <w:r>
        <w:rPr>
          <w:position w:val="-48"/>
        </w:rPr>
        <w:object w:dxaOrig="5400" w:dyaOrig="1080">
          <v:shape id="_x0000_i1073" type="#_x0000_t75" style="width:270pt;height:54pt" o:ole="" fillcolor="window">
            <v:imagedata r:id="rId98" o:title=""/>
          </v:shape>
          <o:OLEObject Type="Embed" ProgID="Equation.3" ShapeID="_x0000_i1073" DrawAspect="Content" ObjectID="_1477415475" r:id="rId99"/>
        </w:object>
      </w:r>
      <w:r>
        <w:tab/>
      </w:r>
      <w:r>
        <w:tab/>
        <w:t>(</w:t>
      </w:r>
      <w:r>
        <w:rPr>
          <w:lang w:val="en-US"/>
        </w:rPr>
        <w:t>12</w:t>
      </w:r>
      <w:r>
        <w:t>)</w:t>
      </w:r>
    </w:p>
    <w:p w:rsidR="00DC4F4F" w:rsidRDefault="00DC4F4F">
      <w:pPr>
        <w:jc w:val="right"/>
      </w:pPr>
    </w:p>
    <w:p w:rsidR="00DC4F4F" w:rsidRDefault="00C53DAE">
      <w:pPr>
        <w:jc w:val="both"/>
      </w:pPr>
      <w:r>
        <w:t xml:space="preserve">где </w:t>
      </w:r>
      <w:r>
        <w:rPr>
          <w:position w:val="-10"/>
        </w:rPr>
        <w:object w:dxaOrig="440" w:dyaOrig="320">
          <v:shape id="_x0000_i1074" type="#_x0000_t75" style="width:21.75pt;height:15.75pt" o:ole="" fillcolor="window">
            <v:imagedata r:id="rId100" o:title=""/>
          </v:shape>
          <o:OLEObject Type="Embed" ProgID="Equation.3" ShapeID="_x0000_i1074" DrawAspect="Content" ObjectID="_1477415476" r:id="rId101"/>
        </w:object>
      </w:r>
      <w:r>
        <w:t>–нули многочленов Лежандра и соответствующие веса. Эти формулы рассчитаны на функции высокой гладкости и дают для них большую экономию в числе узлов по сравнению с более простыми формулами.</w:t>
      </w:r>
    </w:p>
    <w:p w:rsidR="00DC4F4F" w:rsidRDefault="00C53DAE">
      <w:pPr>
        <w:jc w:val="both"/>
      </w:pPr>
      <w:r>
        <w:br w:type="page"/>
      </w:r>
    </w:p>
    <w:p w:rsidR="00DC4F4F" w:rsidRDefault="00114B60">
      <w:pPr>
        <w:jc w:val="both"/>
      </w:pPr>
      <w:r>
        <w:rPr>
          <w:noProof/>
        </w:rPr>
        <w:pict>
          <v:group id="_x0000_s1111" style="position:absolute;left:0;text-align:left;margin-left:1.5pt;margin-top:25.85pt;width:146.5pt;height:108pt;z-index:251646976;mso-wrap-distance-top:8.5pt;mso-wrap-distance-bottom:8.5pt" coordorigin="1448,9720" coordsize="2930,2160" o:allowincell="f">
            <v:shape id="_x0000_s1112" type="#_x0000_t202" style="position:absolute;left:3518;top:10030;width:420;height:290" stroked="f">
              <v:textbox style="mso-next-textbox:#_x0000_s1112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</w:rPr>
                      <w:sym w:font="Symbol" w:char="F06A"/>
                    </w:r>
                    <w:r>
                      <w:rPr>
                        <w:i w:val="0"/>
                        <w:vertAlign w:val="subscript"/>
                        <w:lang w:val="ru-RU"/>
                      </w:rPr>
                      <w:t>2</w:t>
                    </w:r>
                    <w:r>
                      <w:rPr>
                        <w:i w:val="0"/>
                        <w:lang w:val="ru-RU"/>
                      </w:rPr>
                      <w:t>(</w:t>
                    </w:r>
                    <w:r>
                      <w:rPr>
                        <w:i w:val="0"/>
                      </w:rPr>
                      <w:t>x</w:t>
                    </w:r>
                    <w:r>
                      <w:rPr>
                        <w:i w:val="0"/>
                        <w:vertAlign w:val="subscript"/>
                      </w:rPr>
                      <w:t>2</w:t>
                    </w:r>
                    <w:r>
                      <w:rPr>
                        <w:i w:val="0"/>
                        <w:lang w:val="ru-RU"/>
                      </w:rPr>
                      <w:t>)</w:t>
                    </w:r>
                  </w:p>
                  <w:p w:rsidR="00DC4F4F" w:rsidRDefault="00DC4F4F">
                    <w:pPr>
                      <w:pStyle w:val="1"/>
                      <w:rPr>
                        <w:i w:val="0"/>
                        <w:lang w:val="ru-RU"/>
                      </w:rPr>
                    </w:pPr>
                  </w:p>
                </w:txbxContent>
              </v:textbox>
            </v:shape>
            <v:shape id="_x0000_s1113" type="#_x0000_t202" style="position:absolute;left:1808;top:10700;width:420;height:290" stroked="f">
              <v:textbox style="mso-next-textbox:#_x0000_s1113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</w:rPr>
                      <w:sym w:font="Symbol" w:char="F06A"/>
                    </w:r>
                    <w:r>
                      <w:rPr>
                        <w:i w:val="0"/>
                        <w:vertAlign w:val="subscript"/>
                        <w:lang w:val="ru-RU"/>
                      </w:rPr>
                      <w:t>1</w:t>
                    </w:r>
                    <w:r>
                      <w:rPr>
                        <w:i w:val="0"/>
                        <w:lang w:val="ru-RU"/>
                      </w:rPr>
                      <w:t>(x</w:t>
                    </w:r>
                    <w:r>
                      <w:rPr>
                        <w:i w:val="0"/>
                        <w:vertAlign w:val="subscript"/>
                        <w:lang w:val="ru-RU"/>
                      </w:rPr>
                      <w:t>2</w:t>
                    </w:r>
                    <w:r>
                      <w:rPr>
                        <w:i w:val="0"/>
                        <w:lang w:val="ru-RU"/>
                      </w:rPr>
                      <w:t>)</w:t>
                    </w:r>
                  </w:p>
                  <w:p w:rsidR="00DC4F4F" w:rsidRDefault="00DC4F4F">
                    <w:pPr>
                      <w:pStyle w:val="1"/>
                      <w:rPr>
                        <w:i w:val="0"/>
                        <w:lang w:val="ru-RU"/>
                      </w:rPr>
                    </w:pPr>
                  </w:p>
                </w:txbxContent>
              </v:textbox>
            </v:shape>
            <v:line id="_x0000_s1114" style="position:absolute;flip:y" from="1648,9720" to="1648,11330">
              <v:stroke endarrow="classic" endarrowwidth="narrow" endarrowlength="long"/>
            </v:line>
            <v:line id="_x0000_s1115" style="position:absolute" from="1648,11330" to="4318,11330">
              <v:stroke endarrow="classic" endarrowwidth="narrow" endarrowlength="long"/>
            </v:line>
            <v:line id="_x0000_s1116" style="position:absolute;flip:x" from="1648,11090" to="2888,11090">
              <v:stroke dashstyle="dash"/>
            </v:line>
            <v:line id="_x0000_s1117" style="position:absolute;flip:x" from="1638,10090" to="2748,10090">
              <v:stroke dashstyle="dash"/>
            </v:line>
            <v:shape id="_x0000_s1118" type="#_x0000_t202" style="position:absolute;left:1448;top:11240;width:150;height:220" stroked="f">
              <v:textbox style="mso-next-textbox:#_x0000_s1118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</w:rPr>
                      <w:t>O</w:t>
                    </w:r>
                  </w:p>
                </w:txbxContent>
              </v:textbox>
            </v:shape>
            <v:shape id="_x0000_s1119" type="#_x0000_t202" style="position:absolute;left:1448;top:10970;width:195;height:250" stroked="f">
              <v:textbox style="mso-next-textbox:#_x0000_s1119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vertAlign w:val="subscript"/>
                      </w:rPr>
                    </w:pPr>
                    <w:r>
                      <w:rPr>
                        <w:i w:val="0"/>
                      </w:rPr>
                      <w:t>a</w:t>
                    </w:r>
                    <w:r>
                      <w:rPr>
                        <w:i w:val="0"/>
                        <w:vertAlign w:val="subscript"/>
                      </w:rPr>
                      <w:t>2</w:t>
                    </w:r>
                  </w:p>
                  <w:p w:rsidR="00DC4F4F" w:rsidRDefault="00DC4F4F">
                    <w:pPr>
                      <w:pStyle w:val="1"/>
                      <w:rPr>
                        <w:i w:val="0"/>
                        <w:lang w:val="ru-RU"/>
                      </w:rPr>
                    </w:pPr>
                  </w:p>
                </w:txbxContent>
              </v:textbox>
            </v:shape>
            <v:shape id="_x0000_s1120" type="#_x0000_t202" style="position:absolute;left:1448;top:9990;width:195;height:280" stroked="f">
              <v:textbox style="mso-next-textbox:#_x0000_s1120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vertAlign w:val="subscript"/>
                        <w:lang w:val="ru-RU"/>
                      </w:rPr>
                    </w:pPr>
                    <w:r>
                      <w:rPr>
                        <w:i w:val="0"/>
                      </w:rPr>
                      <w:t>b</w:t>
                    </w:r>
                    <w:r>
                      <w:rPr>
                        <w:i w:val="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21" type="#_x0000_t202" style="position:absolute;left:4198;top:11055;width:180;height:265" stroked="f">
              <v:textbox style="mso-next-textbox:#_x0000_s1121" inset="0,0,0,0">
                <w:txbxContent>
                  <w:p w:rsidR="00DC4F4F" w:rsidRDefault="00C53DAE">
                    <w:pPr>
                      <w:pStyle w:val="1"/>
                      <w:rPr>
                        <w:vertAlign w:val="subscript"/>
                        <w:lang w:val="ru-RU"/>
                      </w:rPr>
                    </w:pPr>
                    <w:r>
                      <w:t>x</w:t>
                    </w:r>
                    <w:r>
                      <w:rPr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122" type="#_x0000_t202" style="position:absolute;left:1748;top:9725;width:210;height:280" stroked="f">
              <v:textbox style="mso-next-textbox:#_x0000_s1122" inset="0,0,0,0">
                <w:txbxContent>
                  <w:p w:rsidR="00DC4F4F" w:rsidRDefault="00C53DAE">
                    <w:pPr>
                      <w:pStyle w:val="1"/>
                      <w:rPr>
                        <w:vertAlign w:val="subscript"/>
                        <w:lang w:val="ru-RU"/>
                      </w:rPr>
                    </w:pPr>
                    <w:r>
                      <w:rPr>
                        <w:lang w:val="ru-RU"/>
                      </w:rPr>
                      <w:t>x</w:t>
                    </w:r>
                    <w:r>
                      <w:rPr>
                        <w:vertAlign w:val="subscript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1123" type="#_x0000_t202" style="position:absolute;left:2568;top:11640;width:660;height:240" stroked="f">
              <v:textbox style="mso-next-textbox:#_x0000_s1123" inset="0,0,0,0">
                <w:txbxContent>
                  <w:p w:rsidR="00DC4F4F" w:rsidRDefault="00C53DAE">
                    <w:pPr>
                      <w:rPr>
                        <w:lang w:val="en-US"/>
                      </w:rPr>
                    </w:pPr>
                    <w:r>
                      <w:rPr>
                        <w:i/>
                      </w:rPr>
                      <w:t xml:space="preserve">Рис. </w:t>
                    </w:r>
                    <w:r>
                      <w:rPr>
                        <w:i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24" style="position:absolute;left:2215;top:10078;width:1555;height:1024" coordsize="1555,924" path="m3,492c,374,100,230,213,152,326,74,475,,683,22v208,22,688,127,780,260c1555,415,1438,725,1233,822,1028,919,438,924,233,862,28,800,6,610,3,492xe" strokeweight="1.5pt">
              <v:path arrowok="t"/>
            </v:shape>
            <v:line id="_x0000_s1125" style="position:absolute" from="2438,10237" to="3488,10237"/>
            <v:line id="_x0000_s1126" style="position:absolute" from="2258,10411" to="3708,10411"/>
            <v:line id="_x0000_s1127" style="position:absolute" from="2238,10602" to="3698,10602"/>
            <v:line id="_x0000_s1128" style="position:absolute" from="2268,10782" to="3608,10782"/>
            <v:line id="_x0000_s1129" style="position:absolute" from="2348,10950" to="3488,10950"/>
            <v:oval id="_x0000_s1130" style="position:absolute;left:2788;top:10073;width:57;height:57" fillcolor="black"/>
            <v:oval id="_x0000_s1131" style="position:absolute;left:2418;top:10208;width:57;height:57" fillcolor="black"/>
            <v:oval id="_x0000_s1132" style="position:absolute;left:3398;top:10208;width:57;height:57" fillcolor="black"/>
            <v:oval id="_x0000_s1133" style="position:absolute;left:2888;top:10208;width:57;height:57" fillcolor="black"/>
            <v:oval id="_x0000_s1134" style="position:absolute;left:2648;top:10213;width:57;height:57" fillcolor="black"/>
            <v:oval id="_x0000_s1135" style="position:absolute;left:3148;top:10213;width:57;height:57" fillcolor="black"/>
            <v:oval id="_x0000_s1136" style="position:absolute;left:3028;top:10383;width:57;height:57" fillcolor="black"/>
            <v:oval id="_x0000_s1137" style="position:absolute;left:2258;top:10383;width:57;height:57" fillcolor="black"/>
            <v:oval id="_x0000_s1138" style="position:absolute;left:3658;top:10383;width:57;height:57" fillcolor="black"/>
            <v:oval id="_x0000_s1139" style="position:absolute;left:2768;top:10383;width:57;height:57" fillcolor="black"/>
            <v:oval id="_x0000_s1140" style="position:absolute;left:3268;top:10383;width:57;height:57" fillcolor="black"/>
            <v:oval id="_x0000_s1141" style="position:absolute;left:2498;top:10383;width:57;height:57" fillcolor="black"/>
            <v:oval id="_x0000_s1142" style="position:absolute;left:3478;top:10383;width:57;height:57" fillcolor="black"/>
            <v:oval id="_x0000_s1143" style="position:absolute;left:2438;top:10573;width:57;height:57" fillcolor="black"/>
            <v:oval id="_x0000_s1144" style="position:absolute;left:2198;top:10573;width:57;height:57" fillcolor="black"/>
            <v:oval id="_x0000_s1145" style="position:absolute;left:3668;top:10573;width:57;height:57" fillcolor="black"/>
            <v:oval id="_x0000_s1146" style="position:absolute;left:2678;top:10573;width:57;height:57" fillcolor="black"/>
            <v:oval id="_x0000_s1147" style="position:absolute;left:2898;top:10573;width:57;height:57" fillcolor="black"/>
            <v:oval id="_x0000_s1148" style="position:absolute;left:3128;top:10573;width:57;height:57" fillcolor="black"/>
            <v:oval id="_x0000_s1149" style="position:absolute;left:3408;top:10573;width:57;height:57" fillcolor="black"/>
            <v:oval id="_x0000_s1150" style="position:absolute;left:2828;top:11053;width:57;height:57" fillcolor="black"/>
            <v:oval id="_x0000_s1151" style="position:absolute;left:2208;top:10753;width:57;height:57" fillcolor="black"/>
            <v:oval id="_x0000_s1152" style="position:absolute;left:3588;top:10753;width:57;height:57" fillcolor="black"/>
            <v:oval id="_x0000_s1153" style="position:absolute;left:2268;top:10913;width:57;height:57" fillcolor="black"/>
            <v:oval id="_x0000_s1154" style="position:absolute;left:3468;top:10903;width:57;height:57" fillcolor="black"/>
            <v:oval id="_x0000_s1155" style="position:absolute;left:2508;top:10923;width:57;height:57" fillcolor="black"/>
            <v:oval id="_x0000_s1156" style="position:absolute;left:2758;top:10933;width:57;height:57" fillcolor="black"/>
            <v:oval id="_x0000_s1157" style="position:absolute;left:2968;top:10913;width:57;height:57" fillcolor="black"/>
            <v:oval id="_x0000_s1158" style="position:absolute;left:3228;top:10893;width:57;height:57" fillcolor="black"/>
            <v:oval id="_x0000_s1159" style="position:absolute;left:2428;top:10753;width:57;height:57" fillcolor="black"/>
            <v:oval id="_x0000_s1160" style="position:absolute;left:2668;top:10753;width:57;height:57" fillcolor="black"/>
            <v:oval id="_x0000_s1161" style="position:absolute;left:2898;top:10753;width:57;height:57" fillcolor="black"/>
            <v:oval id="_x0000_s1162" style="position:absolute;left:3138;top:10753;width:57;height:57" fillcolor="black"/>
            <v:oval id="_x0000_s1163" style="position:absolute;left:3398;top:10753;width:57;height:57" fillcolor="black"/>
            <w10:wrap type="square"/>
          </v:group>
        </w:pict>
      </w:r>
      <w:r w:rsidR="00C53DAE">
        <w:rPr>
          <w:spacing w:val="20"/>
        </w:rPr>
        <w:t xml:space="preserve">Произвольная область. </w:t>
      </w:r>
      <w:r w:rsidR="00C53DAE">
        <w:t>Метод последовательного интегрирования можно применять к области про</w:t>
      </w:r>
      <w:r w:rsidR="00C53DAE">
        <w:softHyphen/>
        <w:t xml:space="preserve">извольной формы, например, с криволинейной границей. Рассмотрим этот случай при </w:t>
      </w:r>
      <w:r w:rsidR="00C53DAE">
        <w:rPr>
          <w:lang w:val="en-US"/>
        </w:rPr>
        <w:t>K=2</w:t>
      </w:r>
      <w:r w:rsidR="00C53DAE">
        <w:t>. Для этого проведём через область хорды, па</w:t>
      </w:r>
      <w:r w:rsidR="00C53DAE">
        <w:softHyphen/>
        <w:t xml:space="preserve">раллельные оси </w:t>
      </w:r>
      <w:r w:rsidR="00C53DAE">
        <w:rPr>
          <w:position w:val="-10"/>
        </w:rPr>
        <w:object w:dxaOrig="240" w:dyaOrig="340">
          <v:shape id="_x0000_i1075" type="#_x0000_t75" style="width:12pt;height:17.25pt" o:ole="" fillcolor="window">
            <v:imagedata r:id="rId102" o:title=""/>
          </v:shape>
          <o:OLEObject Type="Embed" ProgID="Equation.3" ShapeID="_x0000_i1075" DrawAspect="Content" ObjectID="_1477415477" r:id="rId103"/>
        </w:object>
      </w:r>
      <w:r w:rsidR="00C53DAE">
        <w:t xml:space="preserve">, и на них введём узлы, расположенные на каждой хорде так, как нам требуется (рис. </w:t>
      </w:r>
      <w:r w:rsidR="00C53DAE">
        <w:rPr>
          <w:lang w:val="en-US"/>
        </w:rPr>
        <w:t>4</w:t>
      </w:r>
      <w:r w:rsidR="00C53DAE">
        <w:t>). Представим интеграл в виде:</w:t>
      </w:r>
    </w:p>
    <w:p w:rsidR="00DC4F4F" w:rsidRDefault="00C53DAE">
      <w:pPr>
        <w:jc w:val="center"/>
      </w:pPr>
      <w:r>
        <w:rPr>
          <w:spacing w:val="20"/>
          <w:position w:val="-72"/>
        </w:rPr>
        <w:object w:dxaOrig="3240" w:dyaOrig="1560">
          <v:shape id="_x0000_i1076" type="#_x0000_t75" style="width:162pt;height:78pt" o:ole="" fillcolor="window">
            <v:imagedata r:id="rId104" o:title=""/>
          </v:shape>
          <o:OLEObject Type="Embed" ProgID="Equation.3" ShapeID="_x0000_i1076" DrawAspect="Content" ObjectID="_1477415478" r:id="rId105"/>
        </w:object>
      </w:r>
    </w:p>
    <w:p w:rsidR="00DC4F4F" w:rsidRDefault="00C53DAE">
      <w:pPr>
        <w:jc w:val="both"/>
      </w:pPr>
      <w:r>
        <w:t xml:space="preserve">Сначала вычислим интеграл по </w:t>
      </w:r>
      <w:r>
        <w:rPr>
          <w:position w:val="-10"/>
        </w:rPr>
        <w:object w:dxaOrig="240" w:dyaOrig="340">
          <v:shape id="_x0000_i1077" type="#_x0000_t75" style="width:12pt;height:17.25pt" o:ole="" fillcolor="window">
            <v:imagedata r:id="rId106" o:title=""/>
          </v:shape>
          <o:OLEObject Type="Embed" ProgID="Equation.3" ShapeID="_x0000_i1077" DrawAspect="Content" ObjectID="_1477415479" r:id="rId107"/>
        </w:object>
      </w:r>
      <w:r>
        <w:t xml:space="preserve"> вдоль каждой хорды по какой-нибудь одномерной квадратурной фор</w:t>
      </w:r>
      <w:r>
        <w:softHyphen/>
        <w:t xml:space="preserve">муле, используя введённые узлы. Затем вычислим интеграл по </w:t>
      </w:r>
      <w:r>
        <w:rPr>
          <w:position w:val="-10"/>
        </w:rPr>
        <w:object w:dxaOrig="260" w:dyaOrig="340">
          <v:shape id="_x0000_i1078" type="#_x0000_t75" style="width:12.75pt;height:17.25pt" o:ole="" fillcolor="window">
            <v:imagedata r:id="rId108" o:title=""/>
          </v:shape>
          <o:OLEObject Type="Embed" ProgID="Equation.3" ShapeID="_x0000_i1078" DrawAspect="Content" ObjectID="_1477415480" r:id="rId109"/>
        </w:object>
      </w:r>
      <w:r>
        <w:t>; здесь узлами будут служить проекции хорд на ось ординат.</w:t>
      </w:r>
    </w:p>
    <w:p w:rsidR="00DC4F4F" w:rsidRDefault="00C53DAE">
      <w:pPr>
        <w:ind w:firstLine="851"/>
        <w:jc w:val="both"/>
      </w:pPr>
      <w:r>
        <w:t xml:space="preserve">При вычислении интеграла по </w:t>
      </w:r>
      <w:r>
        <w:rPr>
          <w:position w:val="-10"/>
        </w:rPr>
        <w:object w:dxaOrig="260" w:dyaOrig="340">
          <v:shape id="_x0000_i1079" type="#_x0000_t75" style="width:12.75pt;height:17.25pt" o:ole="" fillcolor="window">
            <v:imagedata r:id="rId110" o:title=""/>
          </v:shape>
          <o:OLEObject Type="Embed" ProgID="Equation.3" ShapeID="_x0000_i1079" DrawAspect="Content" ObjectID="_1477415481" r:id="rId111"/>
        </w:object>
      </w:r>
      <w:r>
        <w:t xml:space="preserve"> имеется одна тонкость. Если область ограничена гладкой кривой, то при </w:t>
      </w:r>
      <w:r>
        <w:rPr>
          <w:position w:val="-10"/>
        </w:rPr>
        <w:object w:dxaOrig="820" w:dyaOrig="340">
          <v:shape id="_x0000_i1080" type="#_x0000_t75" style="width:41.25pt;height:17.25pt" o:ole="" fillcolor="window">
            <v:imagedata r:id="rId112" o:title=""/>
          </v:shape>
          <o:OLEObject Type="Embed" ProgID="Equation.3" ShapeID="_x0000_i1080" DrawAspect="Content" ObjectID="_1477415482" r:id="rId113"/>
        </w:object>
      </w:r>
      <w:r>
        <w:t xml:space="preserve"> длина хорды стремится к нулю не линейно, а как </w:t>
      </w:r>
      <w:r>
        <w:rPr>
          <w:position w:val="-12"/>
        </w:rPr>
        <w:object w:dxaOrig="880" w:dyaOrig="400">
          <v:shape id="_x0000_i1081" type="#_x0000_t75" style="width:44.25pt;height:20.25pt" o:ole="" fillcolor="window">
            <v:imagedata r:id="rId114" o:title=""/>
          </v:shape>
          <o:OLEObject Type="Embed" ProgID="Equation.3" ShapeID="_x0000_i1081" DrawAspect="Content" ObjectID="_1477415483" r:id="rId115"/>
        </w:object>
      </w:r>
      <w:r>
        <w:t xml:space="preserve">; значит, вблизи этой точки </w:t>
      </w:r>
      <w:r>
        <w:rPr>
          <w:position w:val="-12"/>
        </w:rPr>
        <w:object w:dxaOrig="1620" w:dyaOrig="400">
          <v:shape id="_x0000_i1082" type="#_x0000_t75" style="width:81pt;height:20.25pt" o:ole="" fillcolor="window">
            <v:imagedata r:id="rId116" o:title=""/>
          </v:shape>
          <o:OLEObject Type="Embed" ProgID="Equation.3" ShapeID="_x0000_i1082" DrawAspect="Content" ObjectID="_1477415484" r:id="rId117"/>
        </w:object>
      </w:r>
      <w:r>
        <w:t xml:space="preserve">. То же будет при </w:t>
      </w:r>
      <w:r>
        <w:rPr>
          <w:position w:val="-10"/>
        </w:rPr>
        <w:object w:dxaOrig="800" w:dyaOrig="340">
          <v:shape id="_x0000_i1083" type="#_x0000_t75" style="width:39.75pt;height:17.25pt" o:ole="" fillcolor="window">
            <v:imagedata r:id="rId118" o:title=""/>
          </v:shape>
          <o:OLEObject Type="Embed" ProgID="Equation.3" ShapeID="_x0000_i1083" DrawAspect="Content" ObjectID="_1477415485" r:id="rId119"/>
        </w:object>
      </w:r>
      <w:r>
        <w:t xml:space="preserve">. Поэтому интегрировать непосредственно </w:t>
      </w:r>
      <w:r>
        <w:rPr>
          <w:position w:val="-10"/>
        </w:rPr>
        <w:object w:dxaOrig="580" w:dyaOrig="340">
          <v:shape id="_x0000_i1084" type="#_x0000_t75" style="width:29.25pt;height:17.25pt" o:ole="" fillcolor="window">
            <v:imagedata r:id="rId120" o:title=""/>
          </v:shape>
          <o:OLEObject Type="Embed" ProgID="Equation.3" ShapeID="_x0000_i1084" DrawAspect="Content" ObjectID="_1477415486" r:id="rId121"/>
        </w:object>
      </w:r>
      <w:r>
        <w:t xml:space="preserve"> по формулам высокого порядка точности бессмысленно. Целесообразно выделить из </w:t>
      </w:r>
      <w:r>
        <w:rPr>
          <w:position w:val="-10"/>
        </w:rPr>
        <w:object w:dxaOrig="580" w:dyaOrig="340">
          <v:shape id="_x0000_i1085" type="#_x0000_t75" style="width:29.25pt;height:17.25pt" o:ole="" fillcolor="window">
            <v:imagedata r:id="rId122" o:title=""/>
          </v:shape>
          <o:OLEObject Type="Embed" ProgID="Equation.3" ShapeID="_x0000_i1085" DrawAspect="Content" ObjectID="_1477415487" r:id="rId123"/>
        </w:object>
      </w:r>
      <w:r>
        <w:t xml:space="preserve"> основную осо</w:t>
      </w:r>
      <w:r>
        <w:softHyphen/>
        <w:t xml:space="preserve">бенность в виде веса </w:t>
      </w:r>
      <w:r>
        <w:rPr>
          <w:position w:val="-12"/>
        </w:rPr>
        <w:object w:dxaOrig="2480" w:dyaOrig="400">
          <v:shape id="_x0000_i1086" type="#_x0000_t75" style="width:123.75pt;height:20.25pt" o:ole="" fillcolor="window">
            <v:imagedata r:id="rId124" o:title=""/>
          </v:shape>
          <o:OLEObject Type="Embed" ProgID="Equation.3" ShapeID="_x0000_i1086" DrawAspect="Content" ObjectID="_1477415488" r:id="rId125"/>
        </w:object>
      </w:r>
      <w:r>
        <w:t>, которому соответствуют ортогональные многочлены Чебышева второго рода.</w:t>
      </w:r>
    </w:p>
    <w:p w:rsidR="00DC4F4F" w:rsidRDefault="00C53DAE">
      <w:pPr>
        <w:jc w:val="both"/>
      </w:pPr>
      <w:r>
        <w:t xml:space="preserve"> Тогда второе интегрирование выполняется по формулам Гаусса–Кристоффеля:</w:t>
      </w:r>
    </w:p>
    <w:p w:rsidR="00DC4F4F" w:rsidRDefault="00C53DAE">
      <w:pPr>
        <w:jc w:val="right"/>
      </w:pPr>
      <w:r>
        <w:rPr>
          <w:spacing w:val="20"/>
          <w:position w:val="-38"/>
        </w:rPr>
        <w:object w:dxaOrig="4980" w:dyaOrig="859">
          <v:shape id="_x0000_i1087" type="#_x0000_t75" style="width:249pt;height:42.75pt" o:ole="" fillcolor="window">
            <v:imagedata r:id="rId126" o:title=""/>
          </v:shape>
          <o:OLEObject Type="Embed" ProgID="Equation.3" ShapeID="_x0000_i1087" DrawAspect="Content" ObjectID="_1477415489" r:id="rId127"/>
        </w:objec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t>(</w:t>
      </w:r>
      <w:r>
        <w:rPr>
          <w:lang w:val="en-US"/>
        </w:rPr>
        <w:t>13</w:t>
      </w:r>
      <w:r>
        <w:t>)</w:t>
      </w:r>
    </w:p>
    <w:p w:rsidR="00DC4F4F" w:rsidRDefault="00C53DAE">
      <w:pPr>
        <w:jc w:val="both"/>
      </w:pPr>
      <w:r>
        <w:t xml:space="preserve">где </w:t>
      </w:r>
      <w:r>
        <w:rPr>
          <w:position w:val="-26"/>
        </w:rPr>
        <w:object w:dxaOrig="1359" w:dyaOrig="639">
          <v:shape id="_x0000_i1088" type="#_x0000_t75" style="width:68.25pt;height:32.25pt" o:ole="" fillcolor="window">
            <v:imagedata r:id="rId128" o:title=""/>
          </v:shape>
          <o:OLEObject Type="Embed" ProgID="Equation.3" ShapeID="_x0000_i1088" DrawAspect="Content" ObjectID="_1477415490" r:id="rId129"/>
        </w:object>
      </w:r>
      <w:r>
        <w:t xml:space="preserve">, а </w:t>
      </w:r>
      <w:r>
        <w:rPr>
          <w:position w:val="-28"/>
        </w:rPr>
        <w:object w:dxaOrig="1520" w:dyaOrig="680">
          <v:shape id="_x0000_i1089" type="#_x0000_t75" style="width:75.75pt;height:33.75pt" o:ole="" fillcolor="window">
            <v:imagedata r:id="rId130" o:title=""/>
          </v:shape>
          <o:OLEObject Type="Embed" ProgID="Equation.3" ShapeID="_x0000_i1089" DrawAspect="Content" ObjectID="_1477415491" r:id="rId131"/>
        </w:object>
      </w:r>
      <w:r>
        <w:t xml:space="preserve"> и </w:t>
      </w:r>
      <w:r>
        <w:rPr>
          <w:position w:val="-14"/>
        </w:rPr>
        <w:object w:dxaOrig="279" w:dyaOrig="380">
          <v:shape id="_x0000_i1090" type="#_x0000_t75" style="width:14.25pt;height:18.75pt" o:ole="" fillcolor="window">
            <v:imagedata r:id="rId132" o:title=""/>
          </v:shape>
          <o:OLEObject Type="Embed" ProgID="Equation.3" ShapeID="_x0000_i1090" DrawAspect="Content" ObjectID="_1477415492" r:id="rId133"/>
        </w:object>
      </w:r>
      <w:r>
        <w:t>–нули и веса многочленов Чебышева второго рода.</w:t>
      </w:r>
    </w:p>
    <w:p w:rsidR="00DC4F4F" w:rsidRDefault="00C53DAE">
      <w:pPr>
        <w:ind w:firstLine="851"/>
        <w:jc w:val="both"/>
      </w:pPr>
      <w:r>
        <w:t xml:space="preserve">Чтобы можно было применять эту формулу, надо ординаты хорд на рис. </w:t>
      </w:r>
      <w:r>
        <w:rPr>
          <w:lang w:val="en-US"/>
        </w:rPr>
        <w:t>4</w:t>
      </w:r>
      <w:r>
        <w:t xml:space="preserve"> заранее выбрать в соответствии с узлами (</w:t>
      </w:r>
      <w:r>
        <w:rPr>
          <w:lang w:val="en-US"/>
        </w:rPr>
        <w:t>13</w:t>
      </w:r>
      <w:r>
        <w:t xml:space="preserve">). Если это не было сделано, то придётся ограничиться интегрированием </w:t>
      </w:r>
      <w:r>
        <w:rPr>
          <w:position w:val="-10"/>
        </w:rPr>
        <w:object w:dxaOrig="580" w:dyaOrig="340">
          <v:shape id="_x0000_i1091" type="#_x0000_t75" style="width:29.25pt;height:17.25pt" o:ole="" fillcolor="window">
            <v:imagedata r:id="rId134" o:title=""/>
          </v:shape>
          <o:OLEObject Type="Embed" ProgID="Equation.3" ShapeID="_x0000_i1091" DrawAspect="Content" ObjectID="_1477415493" r:id="rId135"/>
        </w:object>
      </w:r>
      <w:r>
        <w:t xml:space="preserve"> по обобщённой формуле трапеций, причём её эффективный порядок точности в этом случае будет ниже второго.</w:t>
      </w:r>
    </w:p>
    <w:p w:rsidR="00DC4F4F" w:rsidRDefault="00DC4F4F">
      <w:pPr>
        <w:ind w:firstLine="851"/>
        <w:jc w:val="both"/>
      </w:pPr>
    </w:p>
    <w:p w:rsidR="00DC4F4F" w:rsidRDefault="00C53DAE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2.4 Кубатурная формула типа Симпсона </w:t>
      </w:r>
    </w:p>
    <w:p w:rsidR="00DC4F4F" w:rsidRDefault="00DC4F4F">
      <w:pPr>
        <w:pStyle w:val="a6"/>
        <w:tabs>
          <w:tab w:val="clear" w:pos="4153"/>
          <w:tab w:val="clear" w:pos="8306"/>
        </w:tabs>
      </w:pPr>
    </w:p>
    <w:p w:rsidR="00DC4F4F" w:rsidRDefault="00114B60">
      <w:pPr>
        <w:ind w:firstLine="851"/>
        <w:jc w:val="both"/>
      </w:pPr>
      <w:r>
        <w:rPr>
          <w:noProof/>
        </w:rPr>
        <w:pict>
          <v:group id="_x0000_s1164" style="position:absolute;left:0;text-align:left;margin-left:3.65pt;margin-top:14.95pt;width:201pt;height:132.75pt;z-index:251650048;mso-wrap-distance-top:8.5pt;mso-wrap-distance-bottom:8.5pt" coordorigin="1386,2467" coordsize="4020,2655" o:allowincell="f">
            <v:shape id="_x0000_s1165" type="#_x0000_t202" style="position:absolute;left:3511;top:4472;width:300;height:340" stroked="f">
              <v:textbox style="mso-next-textbox:#_x0000_s1165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  <w:position w:val="-18"/>
                        <w:lang w:val="ru-RU"/>
                      </w:rPr>
                      <w:object w:dxaOrig="300" w:dyaOrig="340">
                        <v:shape id="_x0000_i1093" type="#_x0000_t75" style="width:15pt;height:17.25pt" o:ole="" fillcolor="window">
                          <v:imagedata r:id="rId136" o:title=""/>
                        </v:shape>
                        <o:OLEObject Type="Embed" ProgID="Equation.3" ShapeID="_x0000_i1093" DrawAspect="Content" ObjectID="_1477415577" r:id="rId137"/>
                      </w:object>
                    </w:r>
                  </w:p>
                </w:txbxContent>
              </v:textbox>
            </v:shape>
            <v:shape id="_x0000_s1166" type="#_x0000_t202" style="position:absolute;left:4696;top:4427;width:710;height:400" stroked="f">
              <v:textbox style="mso-next-textbox:#_x0000_s1166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vertAlign w:val="subscript"/>
                        <w:lang w:val="ru-RU"/>
                      </w:rPr>
                    </w:pPr>
                    <w:r>
                      <w:rPr>
                        <w:i w:val="0"/>
                        <w:position w:val="-18"/>
                        <w:lang w:val="ru-RU"/>
                      </w:rPr>
                      <w:object w:dxaOrig="320" w:dyaOrig="420">
                        <v:shape id="_x0000_i1095" type="#_x0000_t75" style="width:15.75pt;height:21pt" o:ole="" fillcolor="window">
                          <v:imagedata r:id="rId138" o:title=""/>
                        </v:shape>
                        <o:OLEObject Type="Embed" ProgID="Equation.3" ShapeID="_x0000_i1095" DrawAspect="Content" ObjectID="_1477415578" r:id="rId139"/>
                      </w:object>
                    </w:r>
                    <w:r>
                      <w:rPr>
                        <w:i w:val="0"/>
                        <w:lang w:val="ru-RU"/>
                      </w:rPr>
                      <w:t>=A</w:t>
                    </w:r>
                    <w:r>
                      <w:rPr>
                        <w:i w:val="0"/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167" type="#_x0000_t202" style="position:absolute;left:2296;top:4427;width:615;height:400" stroked="f">
              <v:textbox style="mso-next-textbox:#_x0000_s1167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vertAlign w:val="subscript"/>
                        <w:lang w:val="ru-RU"/>
                      </w:rPr>
                    </w:pPr>
                    <w:r>
                      <w:rPr>
                        <w:i w:val="0"/>
                      </w:rPr>
                      <w:t>a</w:t>
                    </w:r>
                    <w:r>
                      <w:rPr>
                        <w:i w:val="0"/>
                        <w:vertAlign w:val="subscript"/>
                        <w:lang w:val="ru-RU"/>
                      </w:rPr>
                      <w:t>1</w:t>
                    </w:r>
                    <w:r>
                      <w:rPr>
                        <w:i w:val="0"/>
                      </w:rPr>
                      <w:t>=</w:t>
                    </w:r>
                    <w:r>
                      <w:rPr>
                        <w:i w:val="0"/>
                        <w:position w:val="-18"/>
                      </w:rPr>
                      <w:object w:dxaOrig="320" w:dyaOrig="420">
                        <v:shape id="_x0000_i1097" type="#_x0000_t75" style="width:15.75pt;height:21pt" o:ole="" fillcolor="window">
                          <v:imagedata r:id="rId140" o:title=""/>
                        </v:shape>
                        <o:OLEObject Type="Embed" ProgID="Equation.3" ShapeID="_x0000_i1097" DrawAspect="Content" ObjectID="_1477415579" r:id="rId141"/>
                      </w:object>
                    </w:r>
                  </w:p>
                </w:txbxContent>
              </v:textbox>
            </v:shape>
            <v:shape id="_x0000_s1168" type="#_x0000_t202" style="position:absolute;left:1451;top:3977;width:630;height:325" stroked="f">
              <v:textbox style="mso-next-textbox:#_x0000_s1168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vertAlign w:val="subscript"/>
                        <w:lang w:val="ru-RU"/>
                      </w:rPr>
                    </w:pPr>
                    <w:r>
                      <w:rPr>
                        <w:i w:val="0"/>
                      </w:rPr>
                      <w:t>a</w:t>
                    </w:r>
                    <w:r>
                      <w:rPr>
                        <w:i w:val="0"/>
                        <w:vertAlign w:val="subscript"/>
                      </w:rPr>
                      <w:t>2</w:t>
                    </w:r>
                    <w:r>
                      <w:rPr>
                        <w:i w:val="0"/>
                      </w:rPr>
                      <w:t>=</w:t>
                    </w:r>
                    <w:r>
                      <w:rPr>
                        <w:i w:val="0"/>
                        <w:position w:val="-12"/>
                      </w:rPr>
                      <w:object w:dxaOrig="320" w:dyaOrig="360">
                        <v:shape id="_x0000_i1099" type="#_x0000_t75" style="width:15.75pt;height:18pt" o:ole="" fillcolor="window">
                          <v:imagedata r:id="rId142" o:title=""/>
                        </v:shape>
                        <o:OLEObject Type="Embed" ProgID="Equation.3" ShapeID="_x0000_i1099" DrawAspect="Content" ObjectID="_1477415580" r:id="rId143"/>
                      </w:object>
                    </w:r>
                  </w:p>
                </w:txbxContent>
              </v:textbox>
            </v:shape>
            <v:shape id="_x0000_s1169" type="#_x0000_t202" style="position:absolute;left:1691;top:3347;width:320;height:420" stroked="f">
              <v:textbox style="mso-next-textbox:#_x0000_s1169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  <w:position w:val="-18"/>
                        <w:lang w:val="ru-RU"/>
                      </w:rPr>
                      <w:object w:dxaOrig="320" w:dyaOrig="420">
                        <v:shape id="_x0000_i1101" type="#_x0000_t75" style="width:15.75pt;height:21pt" o:ole="" fillcolor="window">
                          <v:imagedata r:id="rId144" o:title=""/>
                        </v:shape>
                        <o:OLEObject Type="Embed" ProgID="Equation.3" ShapeID="_x0000_i1101" DrawAspect="Content" ObjectID="_1477415581" r:id="rId145"/>
                      </w:object>
                    </w:r>
                  </w:p>
                </w:txbxContent>
              </v:textbox>
            </v:shape>
            <v:shape id="_x0000_s1170" type="#_x0000_t202" style="position:absolute;left:1386;top:2782;width:700;height:385" stroked="f">
              <v:textbox style="mso-next-textbox:#_x0000_s1170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  <w:lang w:val="ru-RU"/>
                      </w:rPr>
                      <w:t>A</w:t>
                    </w:r>
                    <w:r>
                      <w:rPr>
                        <w:i w:val="0"/>
                        <w:vertAlign w:val="subscript"/>
                        <w:lang w:val="ru-RU"/>
                      </w:rPr>
                      <w:t>2</w:t>
                    </w:r>
                    <w:r>
                      <w:rPr>
                        <w:i w:val="0"/>
                        <w:lang w:val="ru-RU"/>
                      </w:rPr>
                      <w:t>=</w:t>
                    </w:r>
                    <w:r>
                      <w:rPr>
                        <w:i w:val="0"/>
                        <w:position w:val="-18"/>
                        <w:lang w:val="ru-RU"/>
                      </w:rPr>
                      <w:object w:dxaOrig="360" w:dyaOrig="420">
                        <v:shape id="_x0000_i1103" type="#_x0000_t75" style="width:18pt;height:21pt" o:ole="" fillcolor="window">
                          <v:imagedata r:id="rId146" o:title=""/>
                        </v:shape>
                        <o:OLEObject Type="Embed" ProgID="Equation.3" ShapeID="_x0000_i1103" DrawAspect="Content" ObjectID="_1477415582" r:id="rId147"/>
                      </w:object>
                    </w:r>
                  </w:p>
                </w:txbxContent>
              </v:textbox>
            </v:shape>
            <v:shape id="_x0000_s1171" type="#_x0000_t202" style="position:absolute;left:2996;top:4882;width:660;height:240" stroked="f">
              <v:textbox style="mso-next-textbox:#_x0000_s1171" inset="0,0,0,0">
                <w:txbxContent>
                  <w:p w:rsidR="00DC4F4F" w:rsidRDefault="00C53DAE">
                    <w:pPr>
                      <w:rPr>
                        <w:lang w:val="en-US"/>
                      </w:rPr>
                    </w:pPr>
                    <w:r>
                      <w:rPr>
                        <w:i/>
                      </w:rPr>
                      <w:t xml:space="preserve">Рис. </w:t>
                    </w:r>
                    <w:r>
                      <w:rPr>
                        <w:i/>
                        <w:lang w:val="en-US"/>
                      </w:rPr>
                      <w:t>5</w:t>
                    </w:r>
                  </w:p>
                </w:txbxContent>
              </v:textbox>
            </v:shape>
            <v:line id="_x0000_s1172" style="position:absolute;flip:x" from="2076,2857" to="2456,2857">
              <v:stroke dashstyle="1 1" endcap="round"/>
            </v:line>
            <v:line id="_x0000_s1173" style="position:absolute;flip:x" from="2086,4067" to="2466,4067">
              <v:stroke dashstyle="1 1" endcap="round"/>
            </v:line>
            <v:line id="_x0000_s1174" style="position:absolute;flip:x" from="2076,3467" to="2456,3467">
              <v:stroke dashstyle="1 1" endcap="round"/>
            </v:line>
            <v:line id="_x0000_s1175" style="position:absolute" from="2466,4077" to="2466,4397">
              <v:stroke dashstyle="1 1" endcap="round"/>
            </v:line>
            <v:line id="_x0000_s1176" style="position:absolute" from="3646,4067" to="3646,4387">
              <v:stroke dashstyle="1 1" endcap="round"/>
            </v:line>
            <v:line id="_x0000_s1177" style="position:absolute" from="4826,4077" to="4826,4397">
              <v:stroke dashstyle="1 1" endcap="round"/>
            </v:line>
            <v:line id="_x0000_s1178" style="position:absolute;flip:y" from="2076,2467" to="2077,4399">
              <v:stroke endarrow="classic" endarrowwidth="narrow" endarrowlength="long"/>
            </v:line>
            <v:line id="_x0000_s1179" style="position:absolute" from="2091,4392" to="5295,4393">
              <v:stroke endarrow="classic" endarrowwidth="narrow" endarrowlength="long"/>
            </v:line>
            <v:rect id="_x0000_s1180" style="position:absolute;left:2461;top:2864;width:2364;height:1200" strokeweight="1.5pt"/>
            <v:shape id="_x0000_s1181" type="#_x0000_t202" style="position:absolute;left:1831;top:4437;width:150;height:220" stroked="f">
              <v:textbox style="mso-next-textbox:#_x0000_s1181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</w:rPr>
                      <w:t>O</w:t>
                    </w:r>
                  </w:p>
                </w:txbxContent>
              </v:textbox>
            </v:shape>
            <v:shape id="_x0000_s1182" type="#_x0000_t202" style="position:absolute;left:5091;top:4072;width:225;height:220" stroked="f">
              <v:textbox style="mso-next-textbox:#_x0000_s1182" inset="0,0,0,0">
                <w:txbxContent>
                  <w:p w:rsidR="00DC4F4F" w:rsidRDefault="00C53DAE">
                    <w:pPr>
                      <w:pStyle w:val="1"/>
                      <w:rPr>
                        <w:vertAlign w:val="subscript"/>
                        <w:lang w:val="ru-RU"/>
                      </w:rPr>
                    </w:pPr>
                    <w:r>
                      <w:t>x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83" type="#_x0000_t202" style="position:absolute;left:2176;top:2472;width:195;height:265" stroked="f">
              <v:textbox style="mso-next-textbox:#_x0000_s1183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vertAlign w:val="subscript"/>
                        <w:lang w:val="ru-RU"/>
                      </w:rPr>
                    </w:pPr>
                    <w:r>
                      <w:rPr>
                        <w:lang w:val="ru-RU"/>
                      </w:rPr>
                      <w:t>x</w:t>
                    </w:r>
                    <w:r>
                      <w:rPr>
                        <w:vertAlign w:val="subscript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1184" type="#_x0000_t202" style="position:absolute;left:4436;top:2977;width:260;height:220" stroked="f">
              <v:textbox style="mso-next-textbox:#_x0000_s1184" inset="0,0,0,0">
                <w:txbxContent>
                  <w:p w:rsidR="00DC4F4F" w:rsidRDefault="00C53DAE">
                    <w:pPr>
                      <w:pStyle w:val="1"/>
                    </w:pPr>
                    <w:r>
                      <w:t>(R)</w:t>
                    </w:r>
                  </w:p>
                </w:txbxContent>
              </v:textbox>
            </v:shape>
            <v:line id="_x0000_s1185" style="position:absolute" from="3646,2867" to="3646,4067" strokeweight="1pt"/>
            <v:line id="_x0000_s1186" style="position:absolute" from="2466,3467" to="4826,3467" strokeweight="1pt"/>
            <v:oval id="_x0000_s1187" style="position:absolute;left:2334;top:2742;width:255;height:255"/>
            <v:shape id="_x0000_s1188" type="#_x0000_t202" style="position:absolute;left:2391;top:2789;width:141;height:160" stroked="f">
              <v:textbox style="mso-next-textbox:#_x0000_s1188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b/>
                        <w:i w:val="0"/>
                        <w:sz w:val="14"/>
                        <w:lang w:val="ru-RU"/>
                      </w:rPr>
                    </w:pPr>
                    <w:r>
                      <w:rPr>
                        <w:b/>
                        <w:i w:val="0"/>
                        <w:sz w:val="14"/>
                        <w:lang w:val="ru-RU"/>
                      </w:rPr>
                      <w:t>1</w:t>
                    </w:r>
                  </w:p>
                </w:txbxContent>
              </v:textbox>
            </v:shape>
            <v:oval id="_x0000_s1189" style="position:absolute;left:2344;top:3942;width:255;height:255"/>
            <v:shape id="_x0000_s1190" type="#_x0000_t202" style="position:absolute;left:2401;top:3989;width:141;height:160" stroked="f">
              <v:textbox style="mso-next-textbox:#_x0000_s1190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b/>
                        <w:i w:val="0"/>
                        <w:sz w:val="14"/>
                        <w:lang w:val="ru-RU"/>
                      </w:rPr>
                    </w:pPr>
                    <w:r>
                      <w:rPr>
                        <w:b/>
                        <w:i w:val="0"/>
                        <w:sz w:val="14"/>
                        <w:lang w:val="ru-RU"/>
                      </w:rPr>
                      <w:t>1</w:t>
                    </w:r>
                  </w:p>
                </w:txbxContent>
              </v:textbox>
            </v:shape>
            <v:oval id="_x0000_s1191" style="position:absolute;left:4694;top:2742;width:255;height:255"/>
            <v:shape id="_x0000_s1192" type="#_x0000_t202" style="position:absolute;left:4751;top:2789;width:141;height:160" stroked="f">
              <v:textbox style="mso-next-textbox:#_x0000_s1192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b/>
                        <w:i w:val="0"/>
                        <w:sz w:val="14"/>
                        <w:lang w:val="ru-RU"/>
                      </w:rPr>
                    </w:pPr>
                    <w:r>
                      <w:rPr>
                        <w:b/>
                        <w:i w:val="0"/>
                        <w:sz w:val="14"/>
                        <w:lang w:val="ru-RU"/>
                      </w:rPr>
                      <w:t>1</w:t>
                    </w:r>
                  </w:p>
                </w:txbxContent>
              </v:textbox>
            </v:shape>
            <v:oval id="_x0000_s1193" style="position:absolute;left:4694;top:3942;width:255;height:255"/>
            <v:shape id="_x0000_s1194" type="#_x0000_t202" style="position:absolute;left:4751;top:3989;width:141;height:160" stroked="f">
              <v:textbox style="mso-next-textbox:#_x0000_s1194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b/>
                        <w:i w:val="0"/>
                        <w:sz w:val="14"/>
                        <w:lang w:val="ru-RU"/>
                      </w:rPr>
                    </w:pPr>
                    <w:r>
                      <w:rPr>
                        <w:b/>
                        <w:i w:val="0"/>
                        <w:sz w:val="14"/>
                        <w:lang w:val="ru-RU"/>
                      </w:rPr>
                      <w:t>1</w:t>
                    </w:r>
                  </w:p>
                </w:txbxContent>
              </v:textbox>
            </v:shape>
            <v:oval id="_x0000_s1195" style="position:absolute;left:2334;top:3332;width:255;height:255"/>
            <v:shape id="_x0000_s1196" type="#_x0000_t202" style="position:absolute;left:2391;top:3379;width:141;height:160" stroked="f">
              <v:textbox style="mso-next-textbox:#_x0000_s1196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b/>
                        <w:i w:val="0"/>
                        <w:sz w:val="14"/>
                        <w:lang w:val="ru-RU"/>
                      </w:rPr>
                    </w:pPr>
                    <w:r>
                      <w:rPr>
                        <w:b/>
                        <w:i w:val="0"/>
                        <w:sz w:val="14"/>
                        <w:lang w:val="ru-RU"/>
                      </w:rPr>
                      <w:t>4</w:t>
                    </w:r>
                  </w:p>
                </w:txbxContent>
              </v:textbox>
            </v:shape>
            <v:oval id="_x0000_s1197" style="position:absolute;left:3514;top:3942;width:255;height:255"/>
            <v:shape id="_x0000_s1198" type="#_x0000_t202" style="position:absolute;left:3571;top:3989;width:141;height:160" stroked="f">
              <v:textbox style="mso-next-textbox:#_x0000_s1198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b/>
                        <w:i w:val="0"/>
                        <w:sz w:val="14"/>
                        <w:lang w:val="ru-RU"/>
                      </w:rPr>
                    </w:pPr>
                    <w:r>
                      <w:rPr>
                        <w:b/>
                        <w:i w:val="0"/>
                        <w:sz w:val="14"/>
                        <w:lang w:val="ru-RU"/>
                      </w:rPr>
                      <w:t>4</w:t>
                    </w:r>
                  </w:p>
                </w:txbxContent>
              </v:textbox>
            </v:shape>
            <v:oval id="_x0000_s1199" style="position:absolute;left:3504;top:2742;width:255;height:255"/>
            <v:shape id="_x0000_s1200" type="#_x0000_t202" style="position:absolute;left:3561;top:2789;width:141;height:160" stroked="f">
              <v:textbox style="mso-next-textbox:#_x0000_s1200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b/>
                        <w:i w:val="0"/>
                        <w:sz w:val="14"/>
                        <w:lang w:val="ru-RU"/>
                      </w:rPr>
                    </w:pPr>
                    <w:r>
                      <w:rPr>
                        <w:b/>
                        <w:i w:val="0"/>
                        <w:sz w:val="14"/>
                        <w:lang w:val="ru-RU"/>
                      </w:rPr>
                      <w:t>4</w:t>
                    </w:r>
                  </w:p>
                </w:txbxContent>
              </v:textbox>
            </v:shape>
            <v:oval id="_x0000_s1201" style="position:absolute;left:4694;top:3332;width:255;height:255"/>
            <v:shape id="_x0000_s1202" type="#_x0000_t202" style="position:absolute;left:4751;top:3379;width:141;height:160" stroked="f">
              <v:textbox style="mso-next-textbox:#_x0000_s1202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b/>
                        <w:i w:val="0"/>
                        <w:sz w:val="14"/>
                        <w:lang w:val="ru-RU"/>
                      </w:rPr>
                    </w:pPr>
                    <w:r>
                      <w:rPr>
                        <w:b/>
                        <w:i w:val="0"/>
                        <w:sz w:val="14"/>
                        <w:lang w:val="ru-RU"/>
                      </w:rPr>
                      <w:t>4</w:t>
                    </w:r>
                  </w:p>
                </w:txbxContent>
              </v:textbox>
            </v:shape>
            <v:oval id="_x0000_s1203" style="position:absolute;left:3515;top:3336;width:255;height:255"/>
            <v:shape id="_x0000_s1204" type="#_x0000_t202" style="position:absolute;left:3572;top:3383;width:141;height:160" stroked="f">
              <v:textbox style="mso-next-textbox:#_x0000_s1204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b/>
                        <w:i w:val="0"/>
                        <w:sz w:val="14"/>
                        <w:lang w:val="ru-RU"/>
                      </w:rPr>
                    </w:pPr>
                    <w:r>
                      <w:rPr>
                        <w:b/>
                        <w:i w:val="0"/>
                        <w:sz w:val="14"/>
                        <w:lang w:val="ru-RU"/>
                      </w:rPr>
                      <w:t>16</w:t>
                    </w:r>
                  </w:p>
                </w:txbxContent>
              </v:textbox>
            </v:shape>
            <v:line id="_x0000_s1205" style="position:absolute" from="2456,4254" to="3648,4254">
              <v:stroke startarrow="open" startarrowwidth="narrow" endarrow="open" endarrowwidth="narrow"/>
            </v:line>
            <v:shape id="_x0000_s1206" type="#_x0000_t202" style="position:absolute;left:2962;top:4134;width:180;height:220" stroked="f">
              <v:textbox style="mso-next-textbox:#_x0000_s1206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vertAlign w:val="subscript"/>
                        <w:lang w:val="ru-RU"/>
                      </w:rPr>
                    </w:pPr>
                    <w:r>
                      <w:rPr>
                        <w:lang w:val="ru-RU"/>
                      </w:rPr>
                      <w:t>h</w:t>
                    </w:r>
                    <w:r>
                      <w:rPr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v:line id="_x0000_s1207" style="position:absolute" from="3657,4254" to="4849,4254">
              <v:stroke startarrow="open" startarrowwidth="narrow" endarrow="open" endarrowwidth="narrow"/>
            </v:line>
            <v:shape id="_x0000_s1208" type="#_x0000_t202" style="position:absolute;left:4163;top:4134;width:180;height:220" stroked="f">
              <v:textbox style="mso-next-textbox:#_x0000_s1208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vertAlign w:val="subscript"/>
                        <w:lang w:val="ru-RU"/>
                      </w:rPr>
                    </w:pPr>
                    <w:r>
                      <w:rPr>
                        <w:lang w:val="ru-RU"/>
                      </w:rPr>
                      <w:t>h</w:t>
                    </w:r>
                    <w:r>
                      <w:rPr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v:line id="_x0000_s1209" style="position:absolute;rotation:-90" from="2747,3771" to="3354,3778">
              <v:stroke startarrow="open" startarrowwidth="narrow" endarrow="open" endarrowwidth="narrow"/>
            </v:line>
            <v:shape id="_x0000_s1210" type="#_x0000_t202" style="position:absolute;left:2961;top:3664;width:180;height:220" stroked="f">
              <v:textbox style="layout-flow:vertical;mso-layout-flow-alt:bottom-to-top;mso-next-textbox:#_x0000_s1210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vertAlign w:val="subscript"/>
                        <w:lang w:val="ru-RU"/>
                      </w:rPr>
                    </w:pPr>
                    <w:r>
                      <w:rPr>
                        <w:lang w:val="ru-RU"/>
                      </w:rPr>
                      <w:t>k</w:t>
                    </w:r>
                    <w:r>
                      <w:rPr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v:line id="_x0000_s1211" style="position:absolute;rotation:-90" from="2747,3158" to="3354,3165">
              <v:stroke startarrow="open" startarrowwidth="narrow" endarrow="open" endarrowwidth="narrow"/>
            </v:line>
            <v:shape id="_x0000_s1212" type="#_x0000_t202" style="position:absolute;left:2961;top:3051;width:180;height:220" stroked="f">
              <v:textbox style="layout-flow:vertical;mso-layout-flow-alt:bottom-to-top;mso-next-textbox:#_x0000_s1212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vertAlign w:val="subscript"/>
                        <w:lang w:val="ru-RU"/>
                      </w:rPr>
                    </w:pPr>
                    <w:r>
                      <w:rPr>
                        <w:lang w:val="ru-RU"/>
                      </w:rPr>
                      <w:t>k</w:t>
                    </w:r>
                    <w:r>
                      <w:rPr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w10:wrap type="square"/>
          </v:group>
        </w:pict>
      </w:r>
      <w:r w:rsidR="00C53DAE">
        <w:t>Пусть</w:t>
      </w:r>
      <w:r w:rsidR="00C53DAE">
        <w:rPr>
          <w:lang w:val="en-US"/>
        </w:rPr>
        <w:t xml:space="preserve"> </w:t>
      </w:r>
      <w:r w:rsidR="00C53DAE">
        <w:t xml:space="preserve">сначала область интегрирования есть </w:t>
      </w:r>
      <w:r w:rsidR="00C53DAE">
        <w:rPr>
          <w:lang w:val="en-US"/>
        </w:rPr>
        <w:t>K-</w:t>
      </w:r>
      <w:r w:rsidR="00C53DAE">
        <w:t xml:space="preserve">мерный пространственный параллелепипед </w:t>
      </w:r>
      <w:r w:rsidR="00C53DAE">
        <w:rPr>
          <w:position w:val="-12"/>
        </w:rPr>
        <w:object w:dxaOrig="4260" w:dyaOrig="360">
          <v:shape id="_x0000_i1104" type="#_x0000_t75" style="width:213pt;height:18pt" o:ole="" fillcolor="window">
            <v:imagedata r:id="rId148" o:title=""/>
          </v:shape>
          <o:OLEObject Type="Embed" ProgID="Equation.3" ShapeID="_x0000_i1104" DrawAspect="Content" ObjectID="_1477415494" r:id="rId149"/>
        </w:object>
      </w:r>
      <w:r w:rsidR="00C53DAE">
        <w:t xml:space="preserve"> (рис. </w:t>
      </w:r>
      <w:r w:rsidR="00C53DAE">
        <w:rPr>
          <w:lang w:val="en-US"/>
        </w:rPr>
        <w:t>5</w:t>
      </w:r>
      <w:r w:rsidR="00C53DAE">
        <w:t xml:space="preserve">), стороны которого параллельны осям координат. Каждый из промежутков </w:t>
      </w:r>
      <w:r w:rsidR="00C53DAE">
        <w:rPr>
          <w:position w:val="-12"/>
        </w:rPr>
        <w:object w:dxaOrig="1540" w:dyaOrig="380">
          <v:shape id="_x0000_i1105" type="#_x0000_t75" style="width:77.25pt;height:18.75pt" o:ole="" fillcolor="window">
            <v:imagedata r:id="rId150" o:title=""/>
          </v:shape>
          <o:OLEObject Type="Embed" ProgID="Equation.3" ShapeID="_x0000_i1105" DrawAspect="Content" ObjectID="_1477415495" r:id="rId151"/>
        </w:object>
      </w:r>
      <w:r w:rsidR="00C53DAE">
        <w:t xml:space="preserve"> разобьём по</w:t>
      </w:r>
      <w:r w:rsidR="00C53DAE">
        <w:softHyphen/>
        <w:t>полам точками:</w:t>
      </w:r>
    </w:p>
    <w:p w:rsidR="00DC4F4F" w:rsidRDefault="00C53DAE">
      <w:pPr>
        <w:jc w:val="both"/>
      </w:pPr>
      <w:r>
        <w:rPr>
          <w:position w:val="-18"/>
        </w:rPr>
        <w:object w:dxaOrig="4599" w:dyaOrig="440">
          <v:shape id="_x0000_i1106" type="#_x0000_t75" style="width:230.25pt;height:21.75pt" o:ole="" fillcolor="window">
            <v:imagedata r:id="rId152" o:title=""/>
          </v:shape>
          <o:OLEObject Type="Embed" ProgID="Equation.3" ShapeID="_x0000_i1106" DrawAspect="Content" ObjectID="_1477415496" r:id="rId153"/>
        </w:object>
      </w:r>
      <w:r>
        <w:t xml:space="preserve">, где </w:t>
      </w:r>
      <w:r>
        <w:rPr>
          <w:position w:val="-20"/>
        </w:rPr>
        <w:object w:dxaOrig="2020" w:dyaOrig="580">
          <v:shape id="_x0000_i1107" type="#_x0000_t75" style="width:101.25pt;height:29.25pt" o:ole="" fillcolor="window">
            <v:imagedata r:id="rId154" o:title=""/>
          </v:shape>
          <o:OLEObject Type="Embed" ProgID="Equation.3" ShapeID="_x0000_i1107" DrawAspect="Content" ObjectID="_1477415497" r:id="rId155"/>
        </w:object>
      </w:r>
      <w:r>
        <w:t>.</w:t>
      </w:r>
    </w:p>
    <w:p w:rsidR="00DC4F4F" w:rsidRDefault="00C53DAE">
      <w:pPr>
        <w:ind w:firstLine="851"/>
        <w:jc w:val="both"/>
      </w:pPr>
      <w:r>
        <w:t xml:space="preserve">Всего таким образом, получим </w:t>
      </w:r>
      <w:r>
        <w:rPr>
          <w:position w:val="-6"/>
        </w:rPr>
        <w:object w:dxaOrig="260" w:dyaOrig="320">
          <v:shape id="_x0000_i1108" type="#_x0000_t75" style="width:12.75pt;height:15.75pt" o:ole="" fillcolor="window">
            <v:imagedata r:id="rId156" o:title=""/>
          </v:shape>
          <o:OLEObject Type="Embed" ProgID="Equation.3" ShapeID="_x0000_i1108" DrawAspect="Content" ObjectID="_1477415498" r:id="rId157"/>
        </w:object>
      </w:r>
      <w:r>
        <w:t xml:space="preserve"> точек сетки. Имеем:</w:t>
      </w:r>
    </w:p>
    <w:p w:rsidR="00DC4F4F" w:rsidRDefault="00C53DAE">
      <w:pPr>
        <w:jc w:val="right"/>
      </w:pPr>
      <w:r>
        <w:rPr>
          <w:spacing w:val="20"/>
          <w:position w:val="-62"/>
        </w:rPr>
        <w:object w:dxaOrig="6160" w:dyaOrig="1100">
          <v:shape id="_x0000_i1109" type="#_x0000_t75" style="width:308.25pt;height:54.75pt" o:ole="" fillcolor="window">
            <v:imagedata r:id="rId158" o:title=""/>
          </v:shape>
          <o:OLEObject Type="Embed" ProgID="Equation.3" ShapeID="_x0000_i1109" DrawAspect="Content" ObjectID="_1477415499" r:id="rId159"/>
        </w:object>
      </w:r>
      <w:r>
        <w:rPr>
          <w:spacing w:val="20"/>
        </w:rPr>
        <w:tab/>
      </w:r>
      <w:r>
        <w:rPr>
          <w:spacing w:val="20"/>
        </w:rPr>
        <w:tab/>
      </w:r>
      <w:r>
        <w:t>(1</w:t>
      </w:r>
      <w:r>
        <w:rPr>
          <w:lang w:val="en-US"/>
        </w:rPr>
        <w:t>4</w:t>
      </w:r>
      <w:r>
        <w:t>)</w:t>
      </w:r>
    </w:p>
    <w:p w:rsidR="00DC4F4F" w:rsidRDefault="00C53DAE">
      <w:pPr>
        <w:jc w:val="both"/>
      </w:pPr>
      <w:r>
        <w:lastRenderedPageBreak/>
        <w:t xml:space="preserve">Находим </w:t>
      </w:r>
      <w:r>
        <w:rPr>
          <w:lang w:val="en-US"/>
        </w:rPr>
        <w:t>K</w:t>
      </w:r>
      <w:r>
        <w:t xml:space="preserve">-мерный интеграл, вычисляя каждый внутренний интеграл по квадратурной формуле Симпсона на соответствующем отрезке. Проведём полностью все вычисления для случая </w:t>
      </w:r>
      <w:r>
        <w:rPr>
          <w:lang w:val="en-US"/>
        </w:rPr>
        <w:t>K=2</w:t>
      </w:r>
      <w:r>
        <w:t>:</w:t>
      </w:r>
    </w:p>
    <w:p w:rsidR="00DC4F4F" w:rsidRDefault="00C53DAE">
      <w:pPr>
        <w:jc w:val="center"/>
      </w:pPr>
      <w:r>
        <w:rPr>
          <w:spacing w:val="20"/>
          <w:position w:val="-76"/>
        </w:rPr>
        <w:object w:dxaOrig="5960" w:dyaOrig="1640">
          <v:shape id="_x0000_i1110" type="#_x0000_t75" style="width:297.75pt;height:81.75pt" o:ole="" fillcolor="window">
            <v:imagedata r:id="rId160" o:title=""/>
          </v:shape>
          <o:OLEObject Type="Embed" ProgID="Equation.3" ShapeID="_x0000_i1110" DrawAspect="Content" ObjectID="_1477415500" r:id="rId161"/>
        </w:object>
      </w:r>
    </w:p>
    <w:p w:rsidR="00DC4F4F" w:rsidRDefault="00C53DAE">
      <w:pPr>
        <w:jc w:val="both"/>
      </w:pPr>
      <w:r>
        <w:t>Применяя к каждому интегралу снова формулу Симпсона, получим:</w:t>
      </w:r>
    </w:p>
    <w:p w:rsidR="00DC4F4F" w:rsidRDefault="00C53DAE">
      <w:pPr>
        <w:jc w:val="center"/>
      </w:pPr>
      <w:r>
        <w:rPr>
          <w:spacing w:val="20"/>
          <w:position w:val="-44"/>
        </w:rPr>
        <w:object w:dxaOrig="7280" w:dyaOrig="999">
          <v:shape id="_x0000_i1111" type="#_x0000_t75" style="width:363.75pt;height:50.25pt" o:ole="" fillcolor="window">
            <v:imagedata r:id="rId162" o:title=""/>
          </v:shape>
          <o:OLEObject Type="Embed" ProgID="Equation.3" ShapeID="_x0000_i1111" DrawAspect="Content" ObjectID="_1477415501" r:id="rId163"/>
        </w:object>
      </w:r>
    </w:p>
    <w:p w:rsidR="00DC4F4F" w:rsidRDefault="00C53DAE">
      <w:pPr>
        <w:jc w:val="both"/>
      </w:pPr>
      <w:r>
        <w:t>или</w:t>
      </w:r>
    </w:p>
    <w:p w:rsidR="00DC4F4F" w:rsidRDefault="00C53DAE">
      <w:pPr>
        <w:jc w:val="right"/>
      </w:pPr>
      <w:r>
        <w:rPr>
          <w:spacing w:val="20"/>
          <w:position w:val="-44"/>
        </w:rPr>
        <w:object w:dxaOrig="7000" w:dyaOrig="999">
          <v:shape id="_x0000_i1112" type="#_x0000_t75" style="width:350.25pt;height:50.25pt" o:ole="" fillcolor="window">
            <v:imagedata r:id="rId164" o:title=""/>
          </v:shape>
          <o:OLEObject Type="Embed" ProgID="Equation.3" ShapeID="_x0000_i1112" DrawAspect="Content" ObjectID="_1477415502" r:id="rId165"/>
        </w:object>
      </w:r>
      <w:r>
        <w:rPr>
          <w:spacing w:val="20"/>
        </w:rPr>
        <w:tab/>
      </w:r>
      <w:r>
        <w:rPr>
          <w:spacing w:val="20"/>
        </w:rPr>
        <w:tab/>
      </w:r>
      <w:r>
        <w:t>(</w:t>
      </w:r>
      <w:r>
        <w:rPr>
          <w:lang w:val="en-US"/>
        </w:rPr>
        <w:t>15</w:t>
      </w:r>
      <w:r>
        <w:t>)</w:t>
      </w:r>
    </w:p>
    <w:p w:rsidR="00DC4F4F" w:rsidRDefault="00C53DAE">
      <w:pPr>
        <w:jc w:val="both"/>
      </w:pPr>
      <w:r>
        <w:t>Формулу (</w:t>
      </w:r>
      <w:r>
        <w:rPr>
          <w:lang w:val="en-US"/>
        </w:rPr>
        <w:t>15</w:t>
      </w:r>
      <w:r>
        <w:t xml:space="preserve">) будем называть </w:t>
      </w:r>
      <w:r>
        <w:rPr>
          <w:i/>
        </w:rPr>
        <w:t>кубатурной формулой Симпсона</w:t>
      </w:r>
      <w:r>
        <w:t>. Следовательно,</w:t>
      </w:r>
    </w:p>
    <w:p w:rsidR="00DC4F4F" w:rsidRDefault="00C53DAE">
      <w:pPr>
        <w:jc w:val="right"/>
      </w:pPr>
      <w:r>
        <w:rPr>
          <w:spacing w:val="20"/>
          <w:position w:val="-34"/>
        </w:rPr>
        <w:object w:dxaOrig="3900" w:dyaOrig="720">
          <v:shape id="_x0000_i1113" type="#_x0000_t75" style="width:195pt;height:36pt" o:ole="" fillcolor="window">
            <v:imagedata r:id="rId166" o:title=""/>
          </v:shape>
          <o:OLEObject Type="Embed" ProgID="Equation.3" ShapeID="_x0000_i1113" DrawAspect="Content" ObjectID="_1477415503" r:id="rId167"/>
        </w:objec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t>(</w:t>
      </w:r>
      <w:r>
        <w:rPr>
          <w:lang w:val="en-US"/>
        </w:rPr>
        <w:t>15</w:t>
      </w:r>
      <w:r>
        <w:sym w:font="Symbol" w:char="F0A2"/>
      </w:r>
      <w:r>
        <w:t>)</w:t>
      </w:r>
    </w:p>
    <w:p w:rsidR="00DC4F4F" w:rsidRDefault="00C53DAE">
      <w:pPr>
        <w:jc w:val="both"/>
      </w:pPr>
      <w:r>
        <w:t xml:space="preserve">где </w:t>
      </w:r>
      <w:r>
        <w:rPr>
          <w:position w:val="-12"/>
        </w:rPr>
        <w:object w:dxaOrig="320" w:dyaOrig="360">
          <v:shape id="_x0000_i1114" type="#_x0000_t75" style="width:15.75pt;height:18pt" o:ole="" fillcolor="window">
            <v:imagedata r:id="rId168" o:title=""/>
          </v:shape>
          <o:OLEObject Type="Embed" ProgID="Equation.3" ShapeID="_x0000_i1114" DrawAspect="Content" ObjectID="_1477415504" r:id="rId169"/>
        </w:object>
      </w:r>
      <w:r>
        <w:t xml:space="preserve"> – сумма значений подынтегральной функции </w:t>
      </w:r>
      <w:r>
        <w:rPr>
          <w:position w:val="-10"/>
        </w:rPr>
        <w:object w:dxaOrig="800" w:dyaOrig="340">
          <v:shape id="_x0000_i1115" type="#_x0000_t75" style="width:39.75pt;height:17.25pt" o:ole="" fillcolor="window">
            <v:imagedata r:id="rId170" o:title=""/>
          </v:shape>
          <o:OLEObject Type="Embed" ProgID="Equation.3" ShapeID="_x0000_i1115" DrawAspect="Content" ObjectID="_1477415505" r:id="rId171"/>
        </w:object>
      </w:r>
      <w:r>
        <w:t xml:space="preserve"> </w:t>
      </w:r>
      <w:r>
        <w:rPr>
          <w:spacing w:val="20"/>
        </w:rPr>
        <w:t>в вершинах</w:t>
      </w:r>
      <w:r>
        <w:t xml:space="preserve"> прямоугольника </w:t>
      </w:r>
      <w:r>
        <w:rPr>
          <w:position w:val="-4"/>
        </w:rPr>
        <w:object w:dxaOrig="240" w:dyaOrig="260">
          <v:shape id="_x0000_i1116" type="#_x0000_t75" style="width:12pt;height:12.75pt" o:ole="" fillcolor="window">
            <v:imagedata r:id="rId172" o:title=""/>
          </v:shape>
          <o:OLEObject Type="Embed" ProgID="Equation.3" ShapeID="_x0000_i1116" DrawAspect="Content" ObjectID="_1477415506" r:id="rId173"/>
        </w:object>
      </w:r>
      <w:r>
        <w:t xml:space="preserve">, </w:t>
      </w:r>
      <w:r>
        <w:rPr>
          <w:position w:val="-10"/>
        </w:rPr>
        <w:object w:dxaOrig="279" w:dyaOrig="340">
          <v:shape id="_x0000_i1117" type="#_x0000_t75" style="width:14.25pt;height:17.25pt" o:ole="" fillcolor="window">
            <v:imagedata r:id="rId174" o:title=""/>
          </v:shape>
          <o:OLEObject Type="Embed" ProgID="Equation.3" ShapeID="_x0000_i1117" DrawAspect="Content" ObjectID="_1477415507" r:id="rId175"/>
        </w:object>
      </w:r>
      <w:r>
        <w:t xml:space="preserve"> – сумма значений </w:t>
      </w:r>
      <w:r>
        <w:rPr>
          <w:position w:val="-10"/>
        </w:rPr>
        <w:object w:dxaOrig="800" w:dyaOrig="340">
          <v:shape id="_x0000_i1118" type="#_x0000_t75" style="width:39.75pt;height:17.25pt" o:ole="" fillcolor="window">
            <v:imagedata r:id="rId170" o:title=""/>
          </v:shape>
          <o:OLEObject Type="Embed" ProgID="Equation.3" ShapeID="_x0000_i1118" DrawAspect="Content" ObjectID="_1477415508" r:id="rId176"/>
        </w:object>
      </w:r>
      <w:r>
        <w:t xml:space="preserve"> в </w:t>
      </w:r>
      <w:r>
        <w:rPr>
          <w:spacing w:val="20"/>
        </w:rPr>
        <w:t>серединах сторон</w:t>
      </w:r>
      <w:r>
        <w:t xml:space="preserve"> прямоугольника </w:t>
      </w:r>
      <w:r>
        <w:rPr>
          <w:position w:val="-4"/>
        </w:rPr>
        <w:object w:dxaOrig="240" w:dyaOrig="260">
          <v:shape id="_x0000_i1119" type="#_x0000_t75" style="width:12pt;height:12.75pt" o:ole="" fillcolor="window">
            <v:imagedata r:id="rId172" o:title=""/>
          </v:shape>
          <o:OLEObject Type="Embed" ProgID="Equation.3" ShapeID="_x0000_i1119" DrawAspect="Content" ObjectID="_1477415509" r:id="rId177"/>
        </w:object>
      </w:r>
      <w:r>
        <w:t xml:space="preserve">, </w:t>
      </w:r>
      <w:r>
        <w:rPr>
          <w:position w:val="-18"/>
        </w:rPr>
        <w:object w:dxaOrig="1440" w:dyaOrig="420">
          <v:shape id="_x0000_i1120" type="#_x0000_t75" style="width:1in;height:21pt" o:ole="" fillcolor="window">
            <v:imagedata r:id="rId178" o:title=""/>
          </v:shape>
          <o:OLEObject Type="Embed" ProgID="Equation.3" ShapeID="_x0000_i1120" DrawAspect="Content" ObjectID="_1477415510" r:id="rId179"/>
        </w:object>
      </w:r>
      <w:r>
        <w:t xml:space="preserve"> – значение функ</w:t>
      </w:r>
      <w:r>
        <w:softHyphen/>
        <w:t xml:space="preserve">ции </w:t>
      </w:r>
      <w:r>
        <w:rPr>
          <w:position w:val="-10"/>
        </w:rPr>
        <w:object w:dxaOrig="800" w:dyaOrig="340">
          <v:shape id="_x0000_i1121" type="#_x0000_t75" style="width:39.75pt;height:17.25pt" o:ole="" fillcolor="window">
            <v:imagedata r:id="rId170" o:title=""/>
          </v:shape>
          <o:OLEObject Type="Embed" ProgID="Equation.3" ShapeID="_x0000_i1121" DrawAspect="Content" ObjectID="_1477415511" r:id="rId180"/>
        </w:object>
      </w:r>
      <w:r>
        <w:t xml:space="preserve"> </w:t>
      </w:r>
      <w:r>
        <w:rPr>
          <w:spacing w:val="20"/>
        </w:rPr>
        <w:t>в центре</w:t>
      </w:r>
      <w:r>
        <w:t xml:space="preserve"> прямоугольника </w:t>
      </w:r>
      <w:r>
        <w:rPr>
          <w:position w:val="-4"/>
        </w:rPr>
        <w:object w:dxaOrig="240" w:dyaOrig="260">
          <v:shape id="_x0000_i1122" type="#_x0000_t75" style="width:12pt;height:12.75pt" o:ole="" fillcolor="window">
            <v:imagedata r:id="rId172" o:title=""/>
          </v:shape>
          <o:OLEObject Type="Embed" ProgID="Equation.3" ShapeID="_x0000_i1122" DrawAspect="Content" ObjectID="_1477415512" r:id="rId181"/>
        </w:object>
      </w:r>
      <w:r>
        <w:t xml:space="preserve">. Кратности этих значений обозначены на рис. </w:t>
      </w:r>
      <w:r>
        <w:rPr>
          <w:lang w:val="en-US"/>
        </w:rPr>
        <w:t>5</w:t>
      </w:r>
      <w:r>
        <w:t>.</w:t>
      </w:r>
    </w:p>
    <w:p w:rsidR="00DC4F4F" w:rsidRDefault="00C53DAE">
      <w:pPr>
        <w:ind w:firstLine="851"/>
        <w:jc w:val="both"/>
      </w:pPr>
      <w:r>
        <w:t xml:space="preserve">Если размеры пространственного параллелепипеда </w:t>
      </w:r>
      <w:r>
        <w:rPr>
          <w:position w:val="-12"/>
        </w:rPr>
        <w:object w:dxaOrig="4260" w:dyaOrig="360">
          <v:shape id="_x0000_i1123" type="#_x0000_t75" style="width:213pt;height:18pt" o:ole="" fillcolor="window">
            <v:imagedata r:id="rId148" o:title=""/>
          </v:shape>
          <o:OLEObject Type="Embed" ProgID="Equation.3" ShapeID="_x0000_i1123" DrawAspect="Content" ObjectID="_1477415513" r:id="rId182"/>
        </w:object>
      </w:r>
      <w:r>
        <w:t xml:space="preserve"> велики, то для увеличения точности кубатурной формулы область </w:t>
      </w:r>
      <w:r>
        <w:rPr>
          <w:position w:val="-4"/>
        </w:rPr>
        <w:object w:dxaOrig="240" w:dyaOrig="260">
          <v:shape id="_x0000_i1124" type="#_x0000_t75" style="width:12pt;height:12.75pt" o:ole="" fillcolor="window">
            <v:imagedata r:id="rId172" o:title=""/>
          </v:shape>
          <o:OLEObject Type="Embed" ProgID="Equation.3" ShapeID="_x0000_i1124" DrawAspect="Content" ObjectID="_1477415514" r:id="rId183"/>
        </w:object>
      </w:r>
      <w:r>
        <w:t xml:space="preserve"> разбивают на систему параллелепипедов, к каждому из которых применяют кубатурную формулу Симпсона.</w:t>
      </w:r>
    </w:p>
    <w:p w:rsidR="00DC4F4F" w:rsidRDefault="00114B60">
      <w:pPr>
        <w:ind w:firstLine="851"/>
        <w:jc w:val="both"/>
      </w:pPr>
      <w:r>
        <w:rPr>
          <w:noProof/>
        </w:rPr>
        <w:pict>
          <v:group id="_x0000_s1213" style="position:absolute;left:0;text-align:left;margin-left:1.15pt;margin-top:2.4pt;width:194.8pt;height:132.75pt;z-index:251651072;mso-wrap-distance-top:8.5pt;mso-wrap-distance-bottom:8.5pt" coordorigin="2026,1804" coordsize="3896,2655" o:allowincell="f">
            <v:shape id="_x0000_s1214" type="#_x0000_t202" style="position:absolute;left:2026;top:1854;width:685;height:370" stroked="f">
              <v:textbox style="mso-next-textbox:#_x0000_s1214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</w:rPr>
                      <w:t>A</w:t>
                    </w:r>
                    <w:r>
                      <w:rPr>
                        <w:i w:val="0"/>
                        <w:vertAlign w:val="subscript"/>
                      </w:rPr>
                      <w:t>2</w:t>
                    </w:r>
                    <w:r>
                      <w:rPr>
                        <w:i w:val="0"/>
                        <w:lang w:val="ru-RU"/>
                      </w:rPr>
                      <w:t>=</w:t>
                    </w:r>
                    <w:r>
                      <w:rPr>
                        <w:i w:val="0"/>
                        <w:position w:val="-14"/>
                        <w:lang w:val="ru-RU"/>
                      </w:rPr>
                      <w:object w:dxaOrig="320" w:dyaOrig="380">
                        <v:shape id="_x0000_i1126" type="#_x0000_t75" style="width:15.75pt;height:18.75pt" o:ole="" fillcolor="window">
                          <v:imagedata r:id="rId184" o:title=""/>
                        </v:shape>
                        <o:OLEObject Type="Embed" ProgID="Equation.3" ShapeID="_x0000_i1126" DrawAspect="Content" ObjectID="_1477415583" r:id="rId185"/>
                      </w:object>
                    </w:r>
                  </w:p>
                </w:txbxContent>
              </v:textbox>
            </v:shape>
            <v:shape id="_x0000_s1215" type="#_x0000_t202" style="position:absolute;left:2325;top:2197;width:391;height:340" stroked="f">
              <v:textbox style="mso-next-textbox:#_x0000_s1215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  <w:position w:val="-14"/>
                        <w:lang w:val="ru-RU"/>
                      </w:rPr>
                      <w:object w:dxaOrig="400" w:dyaOrig="380">
                        <v:shape id="_x0000_i1128" type="#_x0000_t75" style="width:20.25pt;height:18.75pt" o:ole="" fillcolor="window">
                          <v:imagedata r:id="rId186" o:title=""/>
                        </v:shape>
                        <o:OLEObject Type="Embed" ProgID="Equation.3" ShapeID="_x0000_i1128" DrawAspect="Content" ObjectID="_1477415584" r:id="rId187"/>
                      </w:object>
                    </w:r>
                    <w:r>
                      <w:rPr>
                        <w:i w:val="0"/>
                        <w:lang w:val="ru-RU"/>
                      </w:rPr>
                      <w:t>y</w:t>
                    </w:r>
                    <w:r>
                      <w:rPr>
                        <w:i w:val="0"/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216" type="#_x0000_t202" style="position:absolute;left:2385;top:2712;width:263;height:340" stroked="f">
              <v:textbox style="mso-next-textbox:#_x0000_s1216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  <w:position w:val="-14"/>
                        <w:lang w:val="ru-RU"/>
                      </w:rPr>
                      <w:object w:dxaOrig="300" w:dyaOrig="380">
                        <v:shape id="_x0000_i1130" type="#_x0000_t75" style="width:15pt;height:18.75pt" o:ole="" fillcolor="window">
                          <v:imagedata r:id="rId188" o:title=""/>
                        </v:shape>
                        <o:OLEObject Type="Embed" ProgID="Equation.3" ShapeID="_x0000_i1130" DrawAspect="Content" ObjectID="_1477415585" r:id="rId189"/>
                      </w:object>
                    </w:r>
                    <w:r>
                      <w:rPr>
                        <w:i w:val="0"/>
                        <w:lang w:val="ru-RU"/>
                      </w:rPr>
                      <w:t>y</w:t>
                    </w:r>
                    <w:r>
                      <w:rPr>
                        <w:i w:val="0"/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217" type="#_x0000_t202" style="position:absolute;left:2416;top:3042;width:263;height:325" stroked="f">
              <v:textbox style="mso-next-textbox:#_x0000_s1217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  <w:position w:val="-14"/>
                        <w:lang w:val="ru-RU"/>
                      </w:rPr>
                      <w:object w:dxaOrig="279" w:dyaOrig="380">
                        <v:shape id="_x0000_i1132" type="#_x0000_t75" style="width:14.25pt;height:18.75pt" o:ole="" fillcolor="window">
                          <v:imagedata r:id="rId190" o:title=""/>
                        </v:shape>
                        <o:OLEObject Type="Embed" ProgID="Equation.3" ShapeID="_x0000_i1132" DrawAspect="Content" ObjectID="_1477415586" r:id="rId191"/>
                      </w:object>
                    </w:r>
                    <w:r>
                      <w:rPr>
                        <w:i w:val="0"/>
                        <w:lang w:val="ru-RU"/>
                      </w:rPr>
                      <w:t>y</w:t>
                    </w:r>
                    <w:r>
                      <w:rPr>
                        <w:i w:val="0"/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218" type="#_x0000_t202" style="position:absolute;left:2138;top:3369;width:629;height:340" stroked="f">
              <v:textbox style="mso-next-textbox:#_x0000_s1218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vertAlign w:val="subscript"/>
                        <w:lang w:val="ru-RU"/>
                      </w:rPr>
                    </w:pPr>
                    <w:r>
                      <w:rPr>
                        <w:i w:val="0"/>
                      </w:rPr>
                      <w:t>a</w:t>
                    </w:r>
                    <w:r>
                      <w:rPr>
                        <w:i w:val="0"/>
                        <w:vertAlign w:val="subscript"/>
                      </w:rPr>
                      <w:t>1</w:t>
                    </w:r>
                    <w:r>
                      <w:rPr>
                        <w:i w:val="0"/>
                      </w:rPr>
                      <w:t>=</w:t>
                    </w:r>
                    <w:r>
                      <w:rPr>
                        <w:i w:val="0"/>
                        <w:position w:val="-12"/>
                      </w:rPr>
                      <w:object w:dxaOrig="300" w:dyaOrig="279">
                        <v:shape id="_x0000_i1134" type="#_x0000_t75" style="width:15pt;height:14.25pt" o:ole="" fillcolor="window">
                          <v:imagedata r:id="rId192" o:title=""/>
                        </v:shape>
                        <o:OLEObject Type="Embed" ProgID="Equation.3" ShapeID="_x0000_i1134" DrawAspect="Content" ObjectID="_1477415587" r:id="rId193"/>
                      </w:object>
                    </w:r>
                  </w:p>
                </w:txbxContent>
              </v:textbox>
            </v:shape>
            <v:shape id="_x0000_s1219" type="#_x0000_t202" style="position:absolute;left:4985;top:3692;width:378;height:380" stroked="f">
              <v:textbox style="mso-next-textbox:#_x0000_s1219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  <w:position w:val="-14"/>
                        <w:lang w:val="ru-RU"/>
                      </w:rPr>
                      <w:object w:dxaOrig="380" w:dyaOrig="380">
                        <v:shape id="_x0000_i1136" type="#_x0000_t75" style="width:18.75pt;height:18.75pt" o:ole="" fillcolor="window">
                          <v:imagedata r:id="rId194" o:title=""/>
                        </v:shape>
                        <o:OLEObject Type="Embed" ProgID="Equation.3" ShapeID="_x0000_i1136" DrawAspect="Content" ObjectID="_1477415588" r:id="rId195"/>
                      </w:object>
                    </w:r>
                  </w:p>
                </w:txbxContent>
              </v:textbox>
            </v:shape>
            <v:shape id="_x0000_s1220" type="#_x0000_t202" style="position:absolute;left:3345;top:3688;width:278;height:420" stroked="f">
              <v:textbox style="mso-next-textbox:#_x0000_s1220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  <w:position w:val="-18"/>
                        <w:lang w:val="ru-RU"/>
                      </w:rPr>
                      <w:object w:dxaOrig="279" w:dyaOrig="420">
                        <v:shape id="_x0000_i1138" type="#_x0000_t75" style="width:13.5pt;height:21pt" o:ole="" fillcolor="window">
                          <v:imagedata r:id="rId196" o:title=""/>
                        </v:shape>
                        <o:OLEObject Type="Embed" ProgID="Equation.3" ShapeID="_x0000_i1138" DrawAspect="Content" ObjectID="_1477415589" r:id="rId197"/>
                      </w:object>
                    </w:r>
                  </w:p>
                </w:txbxContent>
              </v:textbox>
            </v:shape>
            <v:shape id="_x0000_s1221" type="#_x0000_t202" style="position:absolute;left:2720;top:3692;width:570;height:378" stroked="f">
              <v:textbox style="mso-next-textbox:#_x0000_s1221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</w:rPr>
                      <w:t>a</w:t>
                    </w:r>
                    <w:r>
                      <w:rPr>
                        <w:i w:val="0"/>
                        <w:vertAlign w:val="subscript"/>
                      </w:rPr>
                      <w:t>1</w:t>
                    </w:r>
                    <w:r>
                      <w:rPr>
                        <w:i w:val="0"/>
                      </w:rPr>
                      <w:t>=</w:t>
                    </w:r>
                    <w:r>
                      <w:rPr>
                        <w:i w:val="0"/>
                        <w:position w:val="-18"/>
                      </w:rPr>
                      <w:object w:dxaOrig="300" w:dyaOrig="420">
                        <v:shape id="_x0000_i1140" type="#_x0000_t75" style="width:15pt;height:21pt" o:ole="" fillcolor="window">
                          <v:imagedata r:id="rId198" o:title=""/>
                        </v:shape>
                        <o:OLEObject Type="Embed" ProgID="Equation.3" ShapeID="_x0000_i1140" DrawAspect="Content" ObjectID="_1477415590" r:id="rId199"/>
                      </w:object>
                    </w:r>
                  </w:p>
                </w:txbxContent>
              </v:textbox>
            </v:shape>
            <v:shape id="_x0000_s1222" type="#_x0000_t202" style="position:absolute;left:3585;top:3692;width:299;height:420" stroked="f">
              <v:textbox style="mso-next-textbox:#_x0000_s1222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  <w:position w:val="-18"/>
                        <w:lang w:val="ru-RU"/>
                      </w:rPr>
                      <w:object w:dxaOrig="300" w:dyaOrig="420">
                        <v:shape id="_x0000_i1142" type="#_x0000_t75" style="width:15pt;height:21pt" o:ole="" fillcolor="window">
                          <v:imagedata r:id="rId200" o:title=""/>
                        </v:shape>
                        <o:OLEObject Type="Embed" ProgID="Equation.3" ShapeID="_x0000_i1142" DrawAspect="Content" ObjectID="_1477415591" r:id="rId201"/>
                      </w:object>
                    </w:r>
                  </w:p>
                </w:txbxContent>
              </v:textbox>
            </v:shape>
            <v:shape id="_x0000_s1223" type="#_x0000_t202" style="position:absolute;left:3885;top:3682;width:299;height:420" stroked="f">
              <v:textbox style="mso-next-textbox:#_x0000_s1223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  <w:position w:val="-18"/>
                        <w:lang w:val="ru-RU"/>
                      </w:rPr>
                      <w:object w:dxaOrig="300" w:dyaOrig="420">
                        <v:shape id="_x0000_i1144" type="#_x0000_t75" style="width:15pt;height:21pt" o:ole="" fillcolor="window">
                          <v:imagedata r:id="rId202" o:title=""/>
                        </v:shape>
                        <o:OLEObject Type="Embed" ProgID="Equation.3" ShapeID="_x0000_i1144" DrawAspect="Content" ObjectID="_1477415592" r:id="rId203"/>
                      </w:object>
                    </w:r>
                  </w:p>
                </w:txbxContent>
              </v:textbox>
            </v:shape>
            <v:shape id="_x0000_s1224" type="#_x0000_t202" style="position:absolute;left:4177;top:3688;width:299;height:420" stroked="f">
              <v:textbox style="mso-next-textbox:#_x0000_s1224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  <w:position w:val="-18"/>
                        <w:lang w:val="ru-RU"/>
                      </w:rPr>
                      <w:object w:dxaOrig="300" w:dyaOrig="420">
                        <v:shape id="_x0000_i1146" type="#_x0000_t75" style="width:15pt;height:21pt" o:ole="" fillcolor="window">
                          <v:imagedata r:id="rId204" o:title=""/>
                        </v:shape>
                        <o:OLEObject Type="Embed" ProgID="Equation.3" ShapeID="_x0000_i1146" DrawAspect="Content" ObjectID="_1477415593" r:id="rId205"/>
                      </w:object>
                    </w:r>
                  </w:p>
                </w:txbxContent>
              </v:textbox>
            </v:shape>
            <v:shape id="_x0000_s1225" type="#_x0000_t202" style="position:absolute;left:4647;top:3691;width:398;height:380" stroked="f">
              <v:textbox style="mso-next-textbox:#_x0000_s1225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  <w:position w:val="-14"/>
                        <w:lang w:val="ru-RU"/>
                      </w:rPr>
                      <w:object w:dxaOrig="400" w:dyaOrig="380">
                        <v:shape id="_x0000_i1148" type="#_x0000_t75" style="width:19.5pt;height:18.75pt" o:ole="" fillcolor="window">
                          <v:imagedata r:id="rId206" o:title=""/>
                        </v:shape>
                        <o:OLEObject Type="Embed" ProgID="Equation.3" ShapeID="_x0000_i1148" DrawAspect="Content" ObjectID="_1477415594" r:id="rId207"/>
                      </w:object>
                    </w:r>
                  </w:p>
                </w:txbxContent>
              </v:textbox>
            </v:shape>
            <v:line id="_x0000_s1226" style="position:absolute;flip:x" from="2703,2194" to="3083,2194">
              <v:stroke dashstyle="1 1" endcap="round"/>
            </v:line>
            <v:line id="_x0000_s1227" style="position:absolute;flip:x" from="2713,3404" to="3093,3404">
              <v:stroke dashstyle="1 1" endcap="round"/>
            </v:line>
            <v:line id="_x0000_s1228" style="position:absolute;flip:x" from="2713,2394" to="3093,2394">
              <v:stroke dashstyle="1 1" endcap="round"/>
            </v:line>
            <v:line id="_x0000_s1229" style="position:absolute;flip:x" from="2713,2594" to="3093,2594">
              <v:stroke dashstyle="1 1" endcap="round"/>
            </v:line>
            <v:line id="_x0000_s1230" style="position:absolute;flip:x" from="2703,2804" to="3083,2804">
              <v:stroke dashstyle="1 1" endcap="round"/>
            </v:line>
            <v:line id="_x0000_s1231" style="position:absolute;flip:x" from="2713,2994" to="3093,2994">
              <v:stroke dashstyle="1 1" endcap="round"/>
            </v:line>
            <v:shape id="_x0000_s1232" type="#_x0000_t202" style="position:absolute;left:5323;top:3688;width:598;height:318" stroked="f">
              <v:textbox style="mso-next-textbox:#_x0000_s1232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vertAlign w:val="subscript"/>
                        <w:lang w:val="ru-RU"/>
                      </w:rPr>
                    </w:pPr>
                    <w:r>
                      <w:rPr>
                        <w:i w:val="0"/>
                        <w:position w:val="-12"/>
                        <w:lang w:val="ru-RU"/>
                      </w:rPr>
                      <w:object w:dxaOrig="240" w:dyaOrig="360">
                        <v:shape id="_x0000_i1150" type="#_x0000_t75" style="width:12pt;height:18pt" o:ole="" fillcolor="window">
                          <v:imagedata r:id="rId208" o:title=""/>
                        </v:shape>
                        <o:OLEObject Type="Embed" ProgID="Equation.3" ShapeID="_x0000_i1150" DrawAspect="Content" ObjectID="_1477415595" r:id="rId209"/>
                      </w:object>
                    </w:r>
                    <w:r>
                      <w:rPr>
                        <w:i w:val="0"/>
                        <w:lang w:val="ru-RU"/>
                      </w:rPr>
                      <w:t>=A</w:t>
                    </w:r>
                    <w:r>
                      <w:rPr>
                        <w:i w:val="0"/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233" type="#_x0000_t202" style="position:absolute;left:3623;top:4219;width:660;height:240" stroked="f">
              <v:textbox style="mso-next-textbox:#_x0000_s1233" inset="0,0,0,0">
                <w:txbxContent>
                  <w:p w:rsidR="00DC4F4F" w:rsidRDefault="00C53DAE">
                    <w:r>
                      <w:rPr>
                        <w:i/>
                      </w:rPr>
                      <w:t>Рис. 6</w:t>
                    </w:r>
                  </w:p>
                </w:txbxContent>
              </v:textbox>
            </v:shape>
            <v:line id="_x0000_s1234" style="position:absolute" from="3389,3414" to="3389,3734">
              <v:stroke dashstyle="1 1" endcap="round"/>
            </v:line>
            <v:line id="_x0000_s1235" style="position:absolute" from="3984,3407" to="3984,3727">
              <v:stroke dashstyle="1 1" endcap="round"/>
            </v:line>
            <v:line id="_x0000_s1236" style="position:absolute" from="4584,3404" to="4584,3724">
              <v:stroke dashstyle="1 1" endcap="round"/>
            </v:line>
            <v:line id="_x0000_s1237" style="position:absolute" from="5156,3404" to="5156,3724">
              <v:stroke dashstyle="1 1" endcap="round"/>
            </v:line>
            <v:line id="_x0000_s1238" style="position:absolute" from="3093,3414" to="3093,3734">
              <v:stroke dashstyle="1 1" endcap="round"/>
            </v:line>
            <v:line id="_x0000_s1239" style="position:absolute" from="3703,3404" to="3703,3724">
              <v:stroke dashstyle="1 1" endcap="round"/>
            </v:line>
            <v:line id="_x0000_s1240" style="position:absolute" from="4273,3404" to="4273,3724">
              <v:stroke dashstyle="1 1" endcap="round"/>
            </v:line>
            <v:line id="_x0000_s1241" style="position:absolute" from="4863,3404" to="4863,3724">
              <v:stroke dashstyle="1 1" endcap="round"/>
            </v:line>
            <v:line id="_x0000_s1242" style="position:absolute" from="5453,3414" to="5453,3734">
              <v:stroke dashstyle="1 1" endcap="round"/>
            </v:line>
            <v:line id="_x0000_s1243" style="position:absolute;flip:y" from="2703,1804" to="2704,3736">
              <v:stroke endarrow="classic" endarrowwidth="narrow" endarrowlength="long"/>
            </v:line>
            <v:line id="_x0000_s1244" style="position:absolute" from="2718,3729" to="5922,3730">
              <v:stroke endarrow="classic" endarrowwidth="narrow" endarrowlength="long"/>
            </v:line>
            <v:rect id="_x0000_s1245" style="position:absolute;left:3088;top:2201;width:2364;height:1200" strokeweight="1.5pt"/>
            <v:line id="_x0000_s1246" style="position:absolute" from="4270,2194" to="4271,3406">
              <v:stroke dashstyle="1 1"/>
            </v:line>
            <v:line id="_x0000_s1247" style="position:absolute" from="3073,2806" to="5437,2807">
              <v:stroke dashstyle="1 1"/>
            </v:line>
            <v:line id="_x0000_s1248" style="position:absolute" from="3700,2189" to="3701,3389">
              <v:stroke dashstyle="1 1"/>
            </v:line>
            <v:line id="_x0000_s1249" style="position:absolute" from="4863,2189" to="4864,3389">
              <v:stroke dashstyle="1 1"/>
            </v:line>
            <v:line id="_x0000_s1250" style="position:absolute" from="3078,2394" to="5442,2395">
              <v:stroke dashstyle="1 1"/>
            </v:line>
            <v:line id="_x0000_s1251" style="position:absolute" from="3088,2999" to="5452,3000">
              <v:stroke dashstyle="1 1"/>
            </v:line>
            <v:shape id="_x0000_s1252" type="#_x0000_t202" style="position:absolute;left:2458;top:3774;width:150;height:220" stroked="f">
              <v:textbox style="mso-next-textbox:#_x0000_s1252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</w:rPr>
                      <w:t>O</w:t>
                    </w:r>
                  </w:p>
                </w:txbxContent>
              </v:textbox>
            </v:shape>
            <v:shape id="_x0000_s1253" type="#_x0000_t202" style="position:absolute;left:5718;top:3409;width:180;height:220" stroked="f">
              <v:textbox style="mso-next-textbox:#_x0000_s1253" inset="0,0,0,0">
                <w:txbxContent>
                  <w:p w:rsidR="00DC4F4F" w:rsidRDefault="00C53DAE">
                    <w:pPr>
                      <w:pStyle w:val="1"/>
                      <w:rPr>
                        <w:vertAlign w:val="subscript"/>
                        <w:lang w:val="ru-RU"/>
                      </w:rPr>
                    </w:pPr>
                    <w:r>
                      <w:t>x</w:t>
                    </w:r>
                    <w:r>
                      <w:rPr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254" type="#_x0000_t202" style="position:absolute;left:2803;top:1809;width:172;height:220" stroked="f">
              <v:textbox style="mso-next-textbox:#_x0000_s1254" inset="0,0,0,0">
                <w:txbxContent>
                  <w:p w:rsidR="00DC4F4F" w:rsidRDefault="00C53DAE">
                    <w:pPr>
                      <w:pStyle w:val="1"/>
                      <w:rPr>
                        <w:vertAlign w:val="subscript"/>
                      </w:rPr>
                    </w:pPr>
                    <w:r>
                      <w:rPr>
                        <w:lang w:val="ru-RU"/>
                      </w:rPr>
                      <w:t>x</w:t>
                    </w:r>
                    <w:r>
                      <w:rPr>
                        <w:vertAlign w:val="subscript"/>
                        <w:lang w:val="ru-RU"/>
                      </w:rPr>
                      <w:t>2</w:t>
                    </w:r>
                  </w:p>
                </w:txbxContent>
              </v:textbox>
            </v:shape>
            <v:oval id="_x0000_s1255" style="position:absolute;left:3030;top:2135;width:113;height:113"/>
            <v:oval id="_x0000_s1256" style="position:absolute;left:3034;top:2933;width:113;height:113"/>
            <v:oval id="_x0000_s1257" style="position:absolute;left:4214;top:2137;width:113;height:113"/>
            <v:oval id="_x0000_s1258" style="position:absolute;left:3641;top:2135;width:113;height:113"/>
            <v:oval id="_x0000_s1259" style="position:absolute;left:4805;top:2138;width:113;height:113"/>
            <v:oval id="_x0000_s1260" style="position:absolute;left:5399;top:2138;width:113;height:113"/>
            <v:line id="_x0000_s1261" style="position:absolute" from="3088,3194" to="5452,3195">
              <v:stroke dashstyle="1 1"/>
            </v:line>
            <v:line id="_x0000_s1262" style="position:absolute" from="3088,2594" to="5452,2595">
              <v:stroke dashstyle="1 1"/>
            </v:line>
            <v:oval id="_x0000_s1263" style="position:absolute;left:3033;top:3341;width:113;height:113"/>
            <v:oval id="_x0000_s1264" style="position:absolute;left:4214;top:3340;width:113;height:113"/>
            <v:oval id="_x0000_s1265" style="position:absolute;left:3644;top:3341;width:113;height:113"/>
            <v:oval id="_x0000_s1266" style="position:absolute;left:4808;top:3341;width:113;height:113"/>
            <v:oval id="_x0000_s1267" style="position:absolute;left:5396;top:3341;width:113;height:113"/>
            <v:oval id="_x0000_s1268" style="position:absolute;left:3031;top:2536;width:113;height:113"/>
            <v:oval id="_x0000_s1269" style="position:absolute;left:5396;top:2936;width:113;height:113"/>
            <v:oval id="_x0000_s1270" style="position:absolute;left:5396;top:2533;width:113;height:113"/>
            <v:oval id="_x0000_s1271" style="position:absolute;left:4242;top:2773;width:57;height:57"/>
            <v:oval id="_x0000_s1272" style="position:absolute;left:3672;top:2775;width:57;height:57"/>
            <v:oval id="_x0000_s1273" style="position:absolute;left:4836;top:2773;width:57;height:57"/>
            <v:oval id="_x0000_s1274" style="position:absolute;left:5424;top:2773;width:57;height:57"/>
            <v:oval id="_x0000_s1275" style="position:absolute;left:3060;top:2773;width:57;height:57"/>
            <v:oval id="_x0000_s1276" style="position:absolute;left:4242;top:3163;width:57;height:57"/>
            <v:oval id="_x0000_s1277" style="position:absolute;left:3672;top:3165;width:57;height:57"/>
            <v:oval id="_x0000_s1278" style="position:absolute;left:4836;top:3163;width:57;height:57"/>
            <v:oval id="_x0000_s1279" style="position:absolute;left:5424;top:3163;width:57;height:57"/>
            <v:oval id="_x0000_s1280" style="position:absolute;left:3060;top:3163;width:57;height:57"/>
            <v:oval id="_x0000_s1281" style="position:absolute;left:4242;top:2365;width:57;height:57"/>
            <v:oval id="_x0000_s1282" style="position:absolute;left:3672;top:2367;width:57;height:57"/>
            <v:oval id="_x0000_s1283" style="position:absolute;left:4836;top:2365;width:57;height:57"/>
            <v:oval id="_x0000_s1284" style="position:absolute;left:5424;top:2365;width:57;height:57"/>
            <v:oval id="_x0000_s1285" style="position:absolute;left:3060;top:2365;width:57;height:57"/>
            <v:line id="_x0000_s1286" style="position:absolute" from="3392,2189" to="3393,3389">
              <v:stroke dashstyle="1 1"/>
            </v:line>
            <v:oval id="_x0000_s1287" style="position:absolute;left:3364;top:2775;width:57;height:57"/>
            <v:oval id="_x0000_s1288" style="position:absolute;left:3364;top:3165;width:57;height:57"/>
            <v:oval id="_x0000_s1289" style="position:absolute;left:3364;top:2367;width:57;height:57"/>
            <v:oval id="_x0000_s1290" style="position:absolute;left:3363;top:2567;width:57;height:57"/>
            <v:oval id="_x0000_s1291" style="position:absolute;left:3363;top:2972;width:57;height:57"/>
            <v:oval id="_x0000_s1292" style="position:absolute;left:3361;top:2166;width:57;height:57"/>
            <v:oval id="_x0000_s1293" style="position:absolute;left:3361;top:3369;width:57;height:57"/>
            <v:line id="_x0000_s1294" style="position:absolute" from="5159,2192" to="5160,3392">
              <v:stroke dashstyle="1 1"/>
            </v:line>
            <v:oval id="_x0000_s1295" style="position:absolute;left:5131;top:2778;width:57;height:57"/>
            <v:oval id="_x0000_s1296" style="position:absolute;left:5131;top:3168;width:57;height:57"/>
            <v:oval id="_x0000_s1297" style="position:absolute;left:5131;top:2370;width:57;height:57"/>
            <v:oval id="_x0000_s1298" style="position:absolute;left:5130;top:2570;width:57;height:57"/>
            <v:oval id="_x0000_s1299" style="position:absolute;left:5130;top:2975;width:57;height:57"/>
            <v:oval id="_x0000_s1300" style="position:absolute;left:5128;top:2169;width:57;height:57"/>
            <v:oval id="_x0000_s1301" style="position:absolute;left:5128;top:3369;width:57;height:57"/>
            <v:line id="_x0000_s1302" style="position:absolute" from="3983,2183" to="3984,3383">
              <v:stroke dashstyle="1 1"/>
            </v:line>
            <v:oval id="_x0000_s1303" style="position:absolute;left:3955;top:2769;width:57;height:57"/>
            <v:oval id="_x0000_s1304" style="position:absolute;left:3955;top:3159;width:57;height:57"/>
            <v:oval id="_x0000_s1305" style="position:absolute;left:3955;top:2361;width:57;height:57"/>
            <v:oval id="_x0000_s1306" style="position:absolute;left:3954;top:2561;width:57;height:57"/>
            <v:oval id="_x0000_s1307" style="position:absolute;left:3954;top:2966;width:57;height:57"/>
            <v:oval id="_x0000_s1308" style="position:absolute;left:3952;top:2169;width:57;height:57"/>
            <v:oval id="_x0000_s1309" style="position:absolute;left:3952;top:3369;width:57;height:57"/>
            <v:line id="_x0000_s1310" style="position:absolute" from="4586,2183" to="4587,3383">
              <v:stroke dashstyle="1 1"/>
            </v:line>
            <v:oval id="_x0000_s1311" style="position:absolute;left:4558;top:2769;width:57;height:57"/>
            <v:oval id="_x0000_s1312" style="position:absolute;left:4558;top:3159;width:57;height:57"/>
            <v:oval id="_x0000_s1313" style="position:absolute;left:4558;top:2361;width:57;height:57"/>
            <v:oval id="_x0000_s1314" style="position:absolute;left:4557;top:2561;width:57;height:57"/>
            <v:oval id="_x0000_s1315" style="position:absolute;left:4557;top:2966;width:57;height:57"/>
            <v:oval id="_x0000_s1316" style="position:absolute;left:4555;top:2172;width:57;height:57"/>
            <v:oval id="_x0000_s1317" style="position:absolute;left:4555;top:3369;width:57;height:57"/>
            <v:oval id="_x0000_s1318" style="position:absolute;left:3033;top:3661;width:113;height:113"/>
            <v:oval id="_x0000_s1319" style="position:absolute;left:3653;top:3671;width:113;height:113"/>
            <v:oval id="_x0000_s1320" style="position:absolute;left:4223;top:3671;width:113;height:113"/>
            <v:oval id="_x0000_s1321" style="position:absolute;left:4813;top:3671;width:113;height:113"/>
            <v:oval id="_x0000_s1322" style="position:absolute;left:5403;top:3671;width:113;height:113"/>
            <v:line id="_x0000_s1323" style="position:absolute;flip:x" from="2703,3194" to="3083,3194">
              <v:stroke dashstyle="1 1" endcap="round"/>
            </v:line>
            <v:shape id="_x0000_s1324" type="#_x0000_t202" style="position:absolute;left:5553;top:2334;width:150;height:220" stroked="f">
              <v:textbox style="mso-next-textbox:#_x0000_s1324" inset="0,0,0,0">
                <w:txbxContent>
                  <w:p w:rsidR="00DC4F4F" w:rsidRDefault="00C53DAE">
                    <w:pPr>
                      <w:pStyle w:val="1"/>
                    </w:pPr>
                    <w:r>
                      <w:t>R</w:t>
                    </w:r>
                  </w:p>
                </w:txbxContent>
              </v:textbox>
            </v:shape>
            <v:line id="_x0000_s1325" style="position:absolute;flip:y" from="5373,2454" to="5543,2504"/>
            <v:oval id="_x0000_s1326" style="position:absolute;left:2648;top:2134;width:113;height:113"/>
            <v:oval id="_x0000_s1327" style="position:absolute;left:2648;top:2530;width:113;height:113"/>
            <v:oval id="_x0000_s1328" style="position:absolute;left:2645;top:2935;width:113;height:113"/>
            <v:oval id="_x0000_s1329" style="position:absolute;left:2648;top:3346;width:113;height:113"/>
            <v:oval id="_x0000_s1330" style="position:absolute;left:3641;top:2945;width:113;height:113"/>
            <v:oval id="_x0000_s1331" style="position:absolute;left:3644;top:2540;width:113;height:113"/>
            <v:oval id="_x0000_s1332" style="position:absolute;left:4805;top:2945;width:113;height:113"/>
            <v:oval id="_x0000_s1333" style="position:absolute;left:4211;top:2942;width:113;height:113"/>
            <v:oval id="_x0000_s1334" style="position:absolute;left:4211;top:2540;width:113;height:113"/>
            <v:oval id="_x0000_s1335" style="position:absolute;left:4805;top:2540;width:113;height:113"/>
            <w10:wrap type="square"/>
          </v:group>
        </w:pict>
      </w:r>
      <w:r w:rsidR="00C53DAE">
        <w:t xml:space="preserve">Опять рассмотрим случай </w:t>
      </w:r>
      <w:r w:rsidR="00C53DAE">
        <w:rPr>
          <w:lang w:val="en-US"/>
        </w:rPr>
        <w:t>K=2. Положим</w:t>
      </w:r>
      <w:r w:rsidR="00C53DAE">
        <w:t xml:space="preserve">, что стороны прямоугольника </w:t>
      </w:r>
      <w:r w:rsidR="00C53DAE">
        <w:rPr>
          <w:position w:val="-4"/>
        </w:rPr>
        <w:object w:dxaOrig="240" w:dyaOrig="260">
          <v:shape id="_x0000_i1151" type="#_x0000_t75" style="width:12pt;height:12.75pt" o:ole="" fillcolor="window">
            <v:imagedata r:id="rId172" o:title=""/>
          </v:shape>
          <o:OLEObject Type="Embed" ProgID="Equation.3" ShapeID="_x0000_i1151" DrawAspect="Content" ObjectID="_1477415515" r:id="rId210"/>
        </w:object>
      </w:r>
      <w:r w:rsidR="00C53DAE">
        <w:t xml:space="preserve"> мы разделили соответственно на </w:t>
      </w:r>
      <w:r w:rsidR="00C53DAE">
        <w:rPr>
          <w:position w:val="-10"/>
        </w:rPr>
        <w:object w:dxaOrig="240" w:dyaOrig="340">
          <v:shape id="_x0000_i1152" type="#_x0000_t75" style="width:12pt;height:17.25pt" o:ole="" fillcolor="window">
            <v:imagedata r:id="rId211" o:title=""/>
          </v:shape>
          <o:OLEObject Type="Embed" ProgID="Equation.3" ShapeID="_x0000_i1152" DrawAspect="Content" ObjectID="_1477415516" r:id="rId212"/>
        </w:object>
      </w:r>
      <w:r w:rsidR="00C53DAE">
        <w:t xml:space="preserve"> и </w:t>
      </w:r>
      <w:r w:rsidR="00C53DAE">
        <w:rPr>
          <w:position w:val="-10"/>
        </w:rPr>
        <w:object w:dxaOrig="260" w:dyaOrig="340">
          <v:shape id="_x0000_i1153" type="#_x0000_t75" style="width:12.75pt;height:17.25pt" o:ole="" fillcolor="window">
            <v:imagedata r:id="rId213" o:title=""/>
          </v:shape>
          <o:OLEObject Type="Embed" ProgID="Equation.3" ShapeID="_x0000_i1153" DrawAspect="Content" ObjectID="_1477415517" r:id="rId214"/>
        </w:object>
      </w:r>
      <w:r w:rsidR="00C53DAE">
        <w:t xml:space="preserve"> равных частей; в результате получилась относительно крупная сеть </w:t>
      </w:r>
      <w:r w:rsidR="00C53DAE">
        <w:rPr>
          <w:position w:val="-10"/>
        </w:rPr>
        <w:object w:dxaOrig="420" w:dyaOrig="340">
          <v:shape id="_x0000_i1154" type="#_x0000_t75" style="width:21pt;height:17.25pt" o:ole="" fillcolor="window">
            <v:imagedata r:id="rId215" o:title=""/>
          </v:shape>
          <o:OLEObject Type="Embed" ProgID="Equation.3" ShapeID="_x0000_i1154" DrawAspect="Content" ObjectID="_1477415518" r:id="rId216"/>
        </w:object>
      </w:r>
      <w:r w:rsidR="00C53DAE">
        <w:t xml:space="preserve"> прямоугольников (на рис. 6 вершины этих прямоугольников отмечены более крупными кружками). Каждый из этих прямоугольников в свою очередь разделим на четыре равные части. Вершины этой последней мелкой сети прямоугольников при</w:t>
      </w:r>
      <w:r w:rsidR="00C53DAE">
        <w:softHyphen/>
        <w:t xml:space="preserve">мем за узлы </w:t>
      </w:r>
      <w:r w:rsidR="00C53DAE">
        <w:rPr>
          <w:position w:val="-14"/>
        </w:rPr>
        <w:object w:dxaOrig="400" w:dyaOrig="380">
          <v:shape id="_x0000_i1155" type="#_x0000_t75" style="width:20.25pt;height:18.75pt" o:ole="" fillcolor="window">
            <v:imagedata r:id="rId217" o:title=""/>
          </v:shape>
          <o:OLEObject Type="Embed" ProgID="Equation.3" ShapeID="_x0000_i1155" DrawAspect="Content" ObjectID="_1477415519" r:id="rId218"/>
        </w:object>
      </w:r>
      <w:r w:rsidR="00C53DAE">
        <w:t xml:space="preserve"> кубатурной формулы.</w:t>
      </w:r>
    </w:p>
    <w:p w:rsidR="00DC4F4F" w:rsidRDefault="00C53DAE">
      <w:pPr>
        <w:ind w:firstLine="851"/>
        <w:jc w:val="both"/>
      </w:pPr>
      <w:r>
        <w:t xml:space="preserve">Пусть </w:t>
      </w:r>
      <w:r>
        <w:rPr>
          <w:position w:val="-26"/>
        </w:rPr>
        <w:object w:dxaOrig="1140" w:dyaOrig="639">
          <v:shape id="_x0000_i1156" type="#_x0000_t75" style="width:57pt;height:32.25pt" o:ole="" fillcolor="window">
            <v:imagedata r:id="rId219" o:title=""/>
          </v:shape>
          <o:OLEObject Type="Embed" ProgID="Equation.3" ShapeID="_x0000_i1156" DrawAspect="Content" ObjectID="_1477415520" r:id="rId220"/>
        </w:object>
      </w:r>
      <w:r>
        <w:t xml:space="preserve"> и </w:t>
      </w:r>
      <w:r>
        <w:rPr>
          <w:position w:val="-26"/>
        </w:rPr>
        <w:object w:dxaOrig="1219" w:dyaOrig="639">
          <v:shape id="_x0000_i1157" type="#_x0000_t75" style="width:60.75pt;height:32.25pt" o:ole="" fillcolor="window">
            <v:imagedata r:id="rId221" o:title=""/>
          </v:shape>
          <o:OLEObject Type="Embed" ProgID="Equation.3" ShapeID="_x0000_i1157" DrawAspect="Content" ObjectID="_1477415521" r:id="rId222"/>
        </w:object>
      </w:r>
      <w:r>
        <w:t>. Тогда сеть узлов будет иметь следующие координаты:</w:t>
      </w:r>
    </w:p>
    <w:p w:rsidR="00DC4F4F" w:rsidRDefault="00C53DAE">
      <w:pPr>
        <w:jc w:val="center"/>
      </w:pPr>
      <w:r>
        <w:rPr>
          <w:spacing w:val="20"/>
          <w:position w:val="-18"/>
        </w:rPr>
        <w:object w:dxaOrig="3240" w:dyaOrig="440">
          <v:shape id="_x0000_i1158" type="#_x0000_t75" style="width:162pt;height:21.75pt" o:ole="" fillcolor="window">
            <v:imagedata r:id="rId223" o:title=""/>
          </v:shape>
          <o:OLEObject Type="Embed" ProgID="Equation.3" ShapeID="_x0000_i1158" DrawAspect="Content" ObjectID="_1477415522" r:id="rId224"/>
        </w:object>
      </w:r>
    </w:p>
    <w:p w:rsidR="00DC4F4F" w:rsidRDefault="00C53DAE">
      <w:pPr>
        <w:jc w:val="both"/>
      </w:pPr>
      <w:r>
        <w:t>и</w:t>
      </w:r>
    </w:p>
    <w:p w:rsidR="00DC4F4F" w:rsidRDefault="00C53DAE">
      <w:pPr>
        <w:jc w:val="center"/>
        <w:rPr>
          <w:spacing w:val="20"/>
        </w:rPr>
      </w:pPr>
      <w:r>
        <w:rPr>
          <w:spacing w:val="20"/>
          <w:position w:val="-20"/>
        </w:rPr>
        <w:object w:dxaOrig="3580" w:dyaOrig="460">
          <v:shape id="_x0000_i1159" type="#_x0000_t75" style="width:179.25pt;height:23.25pt" o:ole="" fillcolor="window">
            <v:imagedata r:id="rId225" o:title=""/>
          </v:shape>
          <o:OLEObject Type="Embed" ProgID="Equation.3" ShapeID="_x0000_i1159" DrawAspect="Content" ObjectID="_1477415523" r:id="rId226"/>
        </w:object>
      </w:r>
    </w:p>
    <w:p w:rsidR="00DC4F4F" w:rsidRDefault="00C53DAE">
      <w:pPr>
        <w:ind w:firstLine="851"/>
        <w:jc w:val="both"/>
        <w:outlineLvl w:val="0"/>
      </w:pPr>
      <w:r>
        <w:t>Для сокращения введём обозначение</w:t>
      </w:r>
    </w:p>
    <w:p w:rsidR="00DC4F4F" w:rsidRDefault="00C53DAE">
      <w:pPr>
        <w:jc w:val="center"/>
      </w:pPr>
      <w:r>
        <w:rPr>
          <w:position w:val="-20"/>
        </w:rPr>
        <w:object w:dxaOrig="1460" w:dyaOrig="440">
          <v:shape id="_x0000_i1160" type="#_x0000_t75" style="width:72.75pt;height:21.75pt" o:ole="" fillcolor="window">
            <v:imagedata r:id="rId227" o:title=""/>
          </v:shape>
          <o:OLEObject Type="Embed" ProgID="Equation.3" ShapeID="_x0000_i1160" DrawAspect="Content" ObjectID="_1477415524" r:id="rId228"/>
        </w:object>
      </w:r>
    </w:p>
    <w:p w:rsidR="00DC4F4F" w:rsidRDefault="00C53DAE">
      <w:pPr>
        <w:pStyle w:val="20"/>
      </w:pPr>
      <w:r>
        <w:t>Применяя формулу (15) к каждому из прямоугольников крупной сети, будем иметь (рис.6):</w:t>
      </w:r>
    </w:p>
    <w:p w:rsidR="00DC4F4F" w:rsidRDefault="00C53DAE">
      <w:pPr>
        <w:jc w:val="center"/>
        <w:rPr>
          <w:lang w:val="en-US"/>
        </w:rPr>
      </w:pPr>
      <w:r>
        <w:rPr>
          <w:position w:val="-46"/>
        </w:rPr>
        <w:object w:dxaOrig="6140" w:dyaOrig="1040">
          <v:shape id="_x0000_i1161" type="#_x0000_t75" style="width:306.75pt;height:51.75pt" o:ole="" fillcolor="window">
            <v:imagedata r:id="rId229" o:title=""/>
          </v:shape>
          <o:OLEObject Type="Embed" ProgID="Equation.3" ShapeID="_x0000_i1161" DrawAspect="Content" ObjectID="_1477415525" r:id="rId230"/>
        </w:object>
      </w:r>
    </w:p>
    <w:p w:rsidR="00DC4F4F" w:rsidRDefault="00C53DAE">
      <w:pPr>
        <w:jc w:val="both"/>
      </w:pPr>
      <w:r>
        <w:lastRenderedPageBreak/>
        <w:t>Отсюда, делая приведение подобных членов, окончательно находим:</w:t>
      </w:r>
    </w:p>
    <w:p w:rsidR="00DC4F4F" w:rsidRDefault="00C53DAE">
      <w:pPr>
        <w:jc w:val="right"/>
      </w:pPr>
      <w:r>
        <w:rPr>
          <w:position w:val="-34"/>
        </w:rPr>
        <w:object w:dxaOrig="3320" w:dyaOrig="740">
          <v:shape id="_x0000_i1162" type="#_x0000_t75" style="width:165.75pt;height:36.75pt" o:ole="" fillcolor="window">
            <v:imagedata r:id="rId231" o:title=""/>
          </v:shape>
          <o:OLEObject Type="Embed" ProgID="Equation.3" ShapeID="_x0000_i1162" DrawAspect="Content" ObjectID="_1477415526" r:id="rId232"/>
        </w:object>
      </w:r>
      <w:r>
        <w:tab/>
      </w:r>
      <w:r>
        <w:tab/>
      </w:r>
      <w:r>
        <w:tab/>
      </w:r>
      <w:r>
        <w:tab/>
        <w:t>(16)</w:t>
      </w:r>
    </w:p>
    <w:p w:rsidR="00DC4F4F" w:rsidRDefault="00C53DAE">
      <w:pPr>
        <w:jc w:val="both"/>
      </w:pPr>
      <w:r>
        <w:t xml:space="preserve">где коэффициенты </w:t>
      </w:r>
      <w:r>
        <w:rPr>
          <w:position w:val="-14"/>
        </w:rPr>
        <w:object w:dxaOrig="300" w:dyaOrig="380">
          <v:shape id="_x0000_i1163" type="#_x0000_t75" style="width:15pt;height:18.75pt" o:ole="" fillcolor="window">
            <v:imagedata r:id="rId233" o:title=""/>
          </v:shape>
          <o:OLEObject Type="Embed" ProgID="Equation.3" ShapeID="_x0000_i1163" DrawAspect="Content" ObjectID="_1477415527" r:id="rId234"/>
        </w:object>
      </w:r>
      <w:r>
        <w:t xml:space="preserve"> являются соответствующими элементами матрицы</w:t>
      </w:r>
    </w:p>
    <w:p w:rsidR="00DC4F4F" w:rsidRDefault="00C53DAE">
      <w:pPr>
        <w:jc w:val="center"/>
      </w:pPr>
      <w:r>
        <w:rPr>
          <w:position w:val="-84"/>
        </w:rPr>
        <w:object w:dxaOrig="4840" w:dyaOrig="1800">
          <v:shape id="_x0000_i1164" type="#_x0000_t75" style="width:242.25pt;height:90pt" o:ole="" fillcolor="window">
            <v:imagedata r:id="rId235" o:title=""/>
          </v:shape>
          <o:OLEObject Type="Embed" ProgID="Equation.3" ShapeID="_x0000_i1164" DrawAspect="Content" ObjectID="_1477415528" r:id="rId236"/>
        </w:object>
      </w:r>
    </w:p>
    <w:p w:rsidR="00DC4F4F" w:rsidRDefault="00114B60">
      <w:pPr>
        <w:jc w:val="both"/>
      </w:pPr>
      <w:r>
        <w:rPr>
          <w:noProof/>
        </w:rPr>
        <w:pict>
          <v:group id="_x0000_s1336" style="position:absolute;left:0;text-align:left;margin-left:-2pt;margin-top:14.5pt;width:145pt;height:108pt;z-index:251649024;mso-wrap-distance-top:8.5pt;mso-wrap-distance-bottom:8.5pt" coordorigin="3140,1490" coordsize="2900,2160" o:allowincell="f">
            <v:rect id="_x0000_s1337" style="position:absolute;left:3960;top:1830;width:1215;height:960" strokeweight="1.25pt"/>
            <v:line id="_x0000_s1338" style="position:absolute;flip:y" from="3340,1490" to="3340,3100">
              <v:stroke endarrow="classic" endarrowwidth="narrow" endarrowlength="long"/>
            </v:line>
            <v:line id="_x0000_s1339" style="position:absolute" from="3340,3100" to="6010,3100">
              <v:stroke endarrow="classic" endarrowwidth="narrow" endarrowlength="long"/>
            </v:line>
            <v:shape id="_x0000_s1340" type="#_x0000_t202" style="position:absolute;left:3140;top:3010;width:150;height:220" stroked="f">
              <v:textbox style="mso-next-textbox:#_x0000_s1340" inset="0,0,0,0">
                <w:txbxContent>
                  <w:p w:rsidR="00DC4F4F" w:rsidRDefault="00C53DAE">
                    <w:pPr>
                      <w:pStyle w:val="1"/>
                      <w:rPr>
                        <w:i w:val="0"/>
                        <w:lang w:val="ru-RU"/>
                      </w:rPr>
                    </w:pPr>
                    <w:r>
                      <w:rPr>
                        <w:i w:val="0"/>
                      </w:rPr>
                      <w:t>O</w:t>
                    </w:r>
                  </w:p>
                </w:txbxContent>
              </v:textbox>
            </v:shape>
            <v:shape id="_x0000_s1341" type="#_x0000_t202" style="position:absolute;left:5890;top:2825;width:150;height:220" stroked="f">
              <v:textbox style="mso-next-textbox:#_x0000_s1341" inset="0,0,0,0">
                <w:txbxContent>
                  <w:p w:rsidR="00DC4F4F" w:rsidRDefault="00C53DAE">
                    <w:pPr>
                      <w:pStyle w:val="1"/>
                      <w:rPr>
                        <w:lang w:val="ru-RU"/>
                      </w:rPr>
                    </w:pPr>
                    <w:r>
                      <w:t>x</w:t>
                    </w:r>
                  </w:p>
                </w:txbxContent>
              </v:textbox>
            </v:shape>
            <v:shape id="_x0000_s1342" type="#_x0000_t202" style="position:absolute;left:3440;top:1495;width:150;height:220" stroked="f">
              <v:textbox style="mso-next-textbox:#_x0000_s1342" inset="0,0,0,0">
                <w:txbxContent>
                  <w:p w:rsidR="00DC4F4F" w:rsidRDefault="00C53DAE">
                    <w:pPr>
                      <w:pStyle w:val="1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y</w:t>
                    </w:r>
                  </w:p>
                </w:txbxContent>
              </v:textbox>
            </v:shape>
            <v:shape id="_x0000_s1343" type="#_x0000_t202" style="position:absolute;left:4260;top:3410;width:660;height:240" stroked="f">
              <v:textbox style="mso-next-textbox:#_x0000_s1343" inset="0,0,0,0">
                <w:txbxContent>
                  <w:p w:rsidR="00DC4F4F" w:rsidRDefault="00C53DAE">
                    <w:r>
                      <w:rPr>
                        <w:i/>
                      </w:rPr>
                      <w:t>Рис. 7</w:t>
                    </w:r>
                  </w:p>
                </w:txbxContent>
              </v:textbox>
            </v:shape>
            <v:oval id="_x0000_s1344" style="position:absolute;left:3900;top:1965;width:1335;height:690;rotation:-2186049fd" fillcolor="black" strokeweight="1.25pt">
              <v:fill r:id="rId49" o:title="Светлый диагональный 2" type="pattern"/>
            </v:oval>
            <v:shape id="_x0000_s1345" type="#_x0000_t202" style="position:absolute;left:4960;top:2525;width:150;height:220" stroked="f">
              <v:textbox style="mso-next-textbox:#_x0000_s1345" inset="0,0,0,0">
                <w:txbxContent>
                  <w:p w:rsidR="00DC4F4F" w:rsidRDefault="00C53DAE">
                    <w:pPr>
                      <w:pStyle w:val="1"/>
                    </w:pPr>
                    <w:r>
                      <w:t>R</w:t>
                    </w:r>
                  </w:p>
                </w:txbxContent>
              </v:textbox>
            </v:shape>
            <v:shape id="_x0000_s1346" type="#_x0000_t202" style="position:absolute;left:4477;top:2177;width:180;height:265" stroked="f">
              <v:textbox style="mso-next-textbox:#_x0000_s1346" inset="0,0,0,0">
                <w:txbxContent>
                  <w:p w:rsidR="00DC4F4F" w:rsidRDefault="00C53DAE">
                    <w:pPr>
                      <w:pStyle w:val="1"/>
                      <w:jc w:val="center"/>
                      <w:rPr>
                        <w:lang w:val="ru-RU"/>
                      </w:rPr>
                    </w:pPr>
                    <w:r>
                      <w:sym w:font="Symbol" w:char="F073"/>
                    </w:r>
                  </w:p>
                </w:txbxContent>
              </v:textbox>
            </v:shape>
            <w10:wrap type="square" side="right"/>
          </v:group>
        </w:pict>
      </w:r>
      <w:r w:rsidR="00C53DAE">
        <w:t xml:space="preserve">Если область интегрирования </w:t>
      </w:r>
      <w:r w:rsidR="00C53DAE">
        <w:rPr>
          <w:position w:val="-6"/>
        </w:rPr>
        <w:object w:dxaOrig="240" w:dyaOrig="220">
          <v:shape id="_x0000_i1165" type="#_x0000_t75" style="width:12pt;height:11.25pt" o:ole="" fillcolor="window">
            <v:imagedata r:id="rId18" o:title=""/>
          </v:shape>
          <o:OLEObject Type="Embed" ProgID="Equation.3" ShapeID="_x0000_i1165" DrawAspect="Content" ObjectID="_1477415529" r:id="rId237"/>
        </w:object>
      </w:r>
      <w:r w:rsidR="00C53DAE">
        <w:t xml:space="preserve"> – произвольная, то строим параллелепипед </w:t>
      </w:r>
      <w:r w:rsidR="00C53DAE">
        <w:rPr>
          <w:position w:val="-6"/>
        </w:rPr>
        <w:object w:dxaOrig="700" w:dyaOrig="279">
          <v:shape id="_x0000_i1166" type="#_x0000_t75" style="width:35.25pt;height:14.25pt" o:ole="" fillcolor="window">
            <v:imagedata r:id="rId238" o:title=""/>
          </v:shape>
          <o:OLEObject Type="Embed" ProgID="Equation.3" ShapeID="_x0000_i1166" DrawAspect="Content" ObjectID="_1477415530" r:id="rId239"/>
        </w:object>
      </w:r>
      <w:r w:rsidR="00C53DAE">
        <w:t>, стороны которого параллельны осям координат (рис. 83). Рассмотрим вспомогательную функцию</w:t>
      </w:r>
    </w:p>
    <w:p w:rsidR="00DC4F4F" w:rsidRDefault="00C53DAE">
      <w:pPr>
        <w:jc w:val="center"/>
      </w:pPr>
      <w:r>
        <w:rPr>
          <w:position w:val="-26"/>
        </w:rPr>
        <w:object w:dxaOrig="5500" w:dyaOrig="639">
          <v:shape id="_x0000_i1167" type="#_x0000_t75" style="width:275.25pt;height:32.25pt" o:ole="" fillcolor="window">
            <v:imagedata r:id="rId240" o:title=""/>
          </v:shape>
          <o:OLEObject Type="Embed" ProgID="Equation.3" ShapeID="_x0000_i1167" DrawAspect="Content" ObjectID="_1477415531" r:id="rId241"/>
        </w:object>
      </w:r>
    </w:p>
    <w:p w:rsidR="00DC4F4F" w:rsidRDefault="00C53DAE">
      <w:pPr>
        <w:jc w:val="both"/>
      </w:pPr>
      <w:r>
        <w:t>В таком случае, очевидно, имеем:</w:t>
      </w:r>
    </w:p>
    <w:p w:rsidR="00DC4F4F" w:rsidRDefault="00C53DAE">
      <w:pPr>
        <w:jc w:val="center"/>
      </w:pPr>
      <w:r>
        <w:rPr>
          <w:position w:val="-46"/>
        </w:rPr>
        <w:object w:dxaOrig="6259" w:dyaOrig="740">
          <v:shape id="_x0000_i1168" type="#_x0000_t75" style="width:312.75pt;height:36.75pt" o:ole="" fillcolor="window">
            <v:imagedata r:id="rId242" o:title=""/>
          </v:shape>
          <o:OLEObject Type="Embed" ProgID="Equation.3" ShapeID="_x0000_i1168" DrawAspect="Content" ObjectID="_1477415532" r:id="rId243"/>
        </w:object>
      </w:r>
    </w:p>
    <w:p w:rsidR="00DC4F4F" w:rsidRDefault="00C53DAE">
      <w:pPr>
        <w:jc w:val="both"/>
        <w:outlineLvl w:val="0"/>
      </w:pPr>
      <w:r>
        <w:t>Последний интеграл приближённо может быть вычислен по общей кубатурной формуле (16).</w:t>
      </w:r>
    </w:p>
    <w:p w:rsidR="00DC4F4F" w:rsidRDefault="00DC4F4F">
      <w:pPr>
        <w:jc w:val="both"/>
        <w:outlineLvl w:val="0"/>
      </w:pPr>
    </w:p>
    <w:p w:rsidR="00DC4F4F" w:rsidRDefault="00C53DAE">
      <w:pPr>
        <w:jc w:val="both"/>
        <w:outlineLvl w:val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2.5 Принципы построения программ с автоматическим выбором шага  </w:t>
      </w:r>
    </w:p>
    <w:p w:rsidR="00DC4F4F" w:rsidRDefault="00DC4F4F"/>
    <w:p w:rsidR="00DC4F4F" w:rsidRDefault="00C53DAE">
      <w:pPr>
        <w:pStyle w:val="20"/>
      </w:pPr>
      <w:r>
        <w:t>При написании программ численного интегрирования желательно, чтобы для любой функции распределение узлов являлось оптимальным или близким к нему. Однако в случае резко меняющихся функций возникают некоторые проблемы. Если первоначальная сетка, на которой исследуется подынте</w:t>
      </w:r>
      <w:r>
        <w:softHyphen/>
        <w:t>гральная функция, частая, то сильно загружается память ЭВМ; если она редкая, то не удаётся хорошо аппроксимировать оптимальное распределение узлов на участках резкого изменения подынтегральной функции. Рассмотрим некоторые из процедур распределения узлов интегрирования, обеспечивающие лучшее приближение к оптимальному распределению узлов для функций с особенностями.</w:t>
      </w:r>
    </w:p>
    <w:p w:rsidR="00DC4F4F" w:rsidRDefault="00C53DAE">
      <w:pPr>
        <w:ind w:firstLine="851"/>
        <w:jc w:val="both"/>
      </w:pPr>
      <w:r>
        <w:t xml:space="preserve">Пусть на элементарном отрезке интегрирования </w:t>
      </w:r>
      <w:r>
        <w:rPr>
          <w:position w:val="-14"/>
        </w:rPr>
        <w:object w:dxaOrig="920" w:dyaOrig="380">
          <v:shape id="_x0000_i1169" type="#_x0000_t75" style="width:45.75pt;height:18.75pt" o:ole="" fillcolor="window">
            <v:imagedata r:id="rId244" o:title=""/>
          </v:shape>
          <o:OLEObject Type="Embed" ProgID="Equation.3" ShapeID="_x0000_i1169" DrawAspect="Content" ObjectID="_1477415533" r:id="rId245"/>
        </w:object>
      </w:r>
      <w:r>
        <w:t xml:space="preserve"> вычисляется приближённое значе</w:t>
      </w:r>
      <w:r>
        <w:softHyphen/>
        <w:t xml:space="preserve">ние интеграла </w:t>
      </w:r>
      <w:r>
        <w:rPr>
          <w:position w:val="-14"/>
        </w:rPr>
        <w:object w:dxaOrig="639" w:dyaOrig="380">
          <v:shape id="_x0000_i1170" type="#_x0000_t75" style="width:32.25pt;height:18.75pt" o:ole="" fillcolor="window">
            <v:imagedata r:id="rId246" o:title=""/>
          </v:shape>
          <o:OLEObject Type="Embed" ProgID="Equation.3" ShapeID="_x0000_i1170" DrawAspect="Content" ObjectID="_1477415534" r:id="rId247"/>
        </w:object>
      </w:r>
      <w:r>
        <w:t xml:space="preserve"> и мера погрешности </w:t>
      </w:r>
      <w:r>
        <w:rPr>
          <w:position w:val="-14"/>
        </w:rPr>
        <w:object w:dxaOrig="680" w:dyaOrig="380">
          <v:shape id="_x0000_i1171" type="#_x0000_t75" style="width:33.75pt;height:18.75pt" o:ole="" fillcolor="window">
            <v:imagedata r:id="rId248" o:title=""/>
          </v:shape>
          <o:OLEObject Type="Embed" ProgID="Equation.3" ShapeID="_x0000_i1171" DrawAspect="Content" ObjectID="_1477415535" r:id="rId249"/>
        </w:object>
      </w:r>
      <w:r>
        <w:t xml:space="preserve">. Требуется вычислить </w:t>
      </w:r>
      <w:r>
        <w:rPr>
          <w:position w:val="-30"/>
        </w:rPr>
        <w:object w:dxaOrig="1780" w:dyaOrig="740">
          <v:shape id="_x0000_i1172" type="#_x0000_t75" style="width:89.25pt;height:36.75pt" o:ole="" fillcolor="window">
            <v:imagedata r:id="rId250" o:title=""/>
          </v:shape>
          <o:OLEObject Type="Embed" ProgID="Equation.3" ShapeID="_x0000_i1172" DrawAspect="Content" ObjectID="_1477415536" r:id="rId251"/>
        </w:object>
      </w:r>
      <w:r>
        <w:t xml:space="preserve">. Первая процедура, которую естественно назвать </w:t>
      </w:r>
      <w:r>
        <w:rPr>
          <w:i/>
        </w:rPr>
        <w:t>горизонтальной</w:t>
      </w:r>
      <w:r>
        <w:t xml:space="preserve">, определяется заданием параметров </w:t>
      </w:r>
      <w:r>
        <w:rPr>
          <w:position w:val="-12"/>
        </w:rPr>
        <w:object w:dxaOrig="1420" w:dyaOrig="360">
          <v:shape id="_x0000_i1173" type="#_x0000_t75" style="width:71.25pt;height:18pt" o:ole="" fillcolor="window">
            <v:imagedata r:id="rId252" o:title=""/>
          </v:shape>
          <o:OLEObject Type="Embed" ProgID="Equation.3" ShapeID="_x0000_i1173" DrawAspect="Content" ObjectID="_1477415537" r:id="rId253"/>
        </w:object>
      </w:r>
      <w:r>
        <w:t xml:space="preserve">. Полагаем </w:t>
      </w:r>
      <w:r>
        <w:rPr>
          <w:position w:val="-12"/>
        </w:rPr>
        <w:object w:dxaOrig="920" w:dyaOrig="360">
          <v:shape id="_x0000_i1174" type="#_x0000_t75" style="width:45.75pt;height:18pt" o:ole="" fillcolor="window">
            <v:imagedata r:id="rId254" o:title=""/>
          </v:shape>
          <o:OLEObject Type="Embed" ProgID="Equation.3" ShapeID="_x0000_i1174" DrawAspect="Content" ObjectID="_1477415538" r:id="rId255"/>
        </w:object>
      </w:r>
      <w:r>
        <w:t>. Предположим, что каким-то образом уже вычислено приближён</w:t>
      </w:r>
      <w:r>
        <w:softHyphen/>
        <w:t xml:space="preserve">ное значение интеграла </w:t>
      </w:r>
      <w:r>
        <w:rPr>
          <w:position w:val="-34"/>
        </w:rPr>
        <w:object w:dxaOrig="940" w:dyaOrig="800">
          <v:shape id="_x0000_i1175" type="#_x0000_t75" style="width:47.25pt;height:39.75pt" o:ole="" fillcolor="window">
            <v:imagedata r:id="rId256" o:title=""/>
          </v:shape>
          <o:OLEObject Type="Embed" ProgID="Equation.3" ShapeID="_x0000_i1175" DrawAspect="Content" ObjectID="_1477415539" r:id="rId257"/>
        </w:object>
      </w:r>
      <w:r>
        <w:t>. Программа располагает в каждый момент времени некоторым значе</w:t>
      </w:r>
      <w:r>
        <w:softHyphen/>
        <w:t xml:space="preserve">нием </w:t>
      </w:r>
      <w:r>
        <w:rPr>
          <w:position w:val="-14"/>
        </w:rPr>
        <w:object w:dxaOrig="279" w:dyaOrig="380">
          <v:shape id="_x0000_i1176" type="#_x0000_t75" style="width:14.25pt;height:18.75pt" o:ole="" fillcolor="window">
            <v:imagedata r:id="rId258" o:title=""/>
          </v:shape>
          <o:OLEObject Type="Embed" ProgID="Equation.3" ShapeID="_x0000_i1176" DrawAspect="Content" ObjectID="_1477415540" r:id="rId259"/>
        </w:object>
      </w:r>
      <w:r>
        <w:t xml:space="preserve">, с которым надо начинать считать оставшуюся часть интеграла. Вычисляем величину </w:t>
      </w:r>
      <w:r>
        <w:rPr>
          <w:position w:val="-14"/>
        </w:rPr>
        <w:object w:dxaOrig="680" w:dyaOrig="380">
          <v:shape id="_x0000_i1177" type="#_x0000_t75" style="width:33.75pt;height:18.75pt" o:ole="" fillcolor="window">
            <v:imagedata r:id="rId260" o:title=""/>
          </v:shape>
          <o:OLEObject Type="Embed" ProgID="Equation.3" ShapeID="_x0000_i1177" DrawAspect="Content" ObjectID="_1477415541" r:id="rId261"/>
        </w:object>
      </w:r>
      <w:r>
        <w:t xml:space="preserve">, соответствующую отрезку </w:t>
      </w:r>
      <w:r>
        <w:rPr>
          <w:position w:val="-14"/>
        </w:rPr>
        <w:object w:dxaOrig="1240" w:dyaOrig="380">
          <v:shape id="_x0000_i1178" type="#_x0000_t75" style="width:62.25pt;height:18.75pt" o:ole="" fillcolor="window">
            <v:imagedata r:id="rId262" o:title=""/>
          </v:shape>
          <o:OLEObject Type="Embed" ProgID="Equation.3" ShapeID="_x0000_i1178" DrawAspect="Content" ObjectID="_1477415542" r:id="rId263"/>
        </w:object>
      </w:r>
      <w:r>
        <w:t xml:space="preserve">. Если оказалось </w:t>
      </w:r>
      <w:r>
        <w:rPr>
          <w:position w:val="-14"/>
        </w:rPr>
        <w:object w:dxaOrig="1140" w:dyaOrig="380">
          <v:shape id="_x0000_i1179" type="#_x0000_t75" style="width:57pt;height:18.75pt" o:ole="" fillcolor="window">
            <v:imagedata r:id="rId264" o:title=""/>
          </v:shape>
          <o:OLEObject Type="Embed" ProgID="Equation.3" ShapeID="_x0000_i1179" DrawAspect="Content" ObjectID="_1477415543" r:id="rId265"/>
        </w:object>
      </w:r>
      <w:r>
        <w:t xml:space="preserve">, то вычисляем приближённое значение </w:t>
      </w:r>
      <w:r>
        <w:rPr>
          <w:position w:val="-36"/>
        </w:rPr>
        <w:object w:dxaOrig="1040" w:dyaOrig="820">
          <v:shape id="_x0000_i1180" type="#_x0000_t75" style="width:51.75pt;height:41.25pt" o:ole="" fillcolor="window">
            <v:imagedata r:id="rId266" o:title=""/>
          </v:shape>
          <o:OLEObject Type="Embed" ProgID="Equation.3" ShapeID="_x0000_i1180" DrawAspect="Content" ObjectID="_1477415544" r:id="rId267"/>
        </w:object>
      </w:r>
      <w:r>
        <w:t xml:space="preserve"> и полагаем </w:t>
      </w:r>
      <w:r>
        <w:rPr>
          <w:position w:val="-14"/>
        </w:rPr>
        <w:object w:dxaOrig="1380" w:dyaOrig="380">
          <v:shape id="_x0000_i1181" type="#_x0000_t75" style="width:69pt;height:18.75pt" o:ole="" fillcolor="window">
            <v:imagedata r:id="rId268" o:title=""/>
          </v:shape>
          <o:OLEObject Type="Embed" ProgID="Equation.3" ShapeID="_x0000_i1181" DrawAspect="Content" ObjectID="_1477415545" r:id="rId269"/>
        </w:object>
      </w:r>
      <w:r>
        <w:t xml:space="preserve">.  Мы получили приближённое значение величины </w:t>
      </w:r>
      <w:r>
        <w:rPr>
          <w:position w:val="-34"/>
        </w:rPr>
        <w:object w:dxaOrig="980" w:dyaOrig="800">
          <v:shape id="_x0000_i1182" type="#_x0000_t75" style="width:48.75pt;height:39.75pt" o:ole="" fillcolor="window">
            <v:imagedata r:id="rId270" o:title=""/>
          </v:shape>
          <o:OLEObject Type="Embed" ProgID="Equation.3" ShapeID="_x0000_i1182" DrawAspect="Content" ObjectID="_1477415546" r:id="rId271"/>
        </w:object>
      </w:r>
      <w:r>
        <w:t xml:space="preserve">. В случае </w:t>
      </w:r>
      <w:r>
        <w:rPr>
          <w:position w:val="-14"/>
        </w:rPr>
        <w:object w:dxaOrig="1140" w:dyaOrig="380">
          <v:shape id="_x0000_i1183" type="#_x0000_t75" style="width:57pt;height:18.75pt" o:ole="" fillcolor="window">
            <v:imagedata r:id="rId272" o:title=""/>
          </v:shape>
          <o:OLEObject Type="Embed" ProgID="Equation.3" ShapeID="_x0000_i1183" DrawAspect="Content" ObjectID="_1477415547" r:id="rId273"/>
        </w:object>
      </w:r>
      <w:r>
        <w:t xml:space="preserve"> полагаем </w:t>
      </w:r>
      <w:r>
        <w:rPr>
          <w:position w:val="-14"/>
        </w:rPr>
        <w:object w:dxaOrig="900" w:dyaOrig="380">
          <v:shape id="_x0000_i1184" type="#_x0000_t75" style="width:45pt;height:18.75pt" o:ole="" fillcolor="window">
            <v:imagedata r:id="rId274" o:title=""/>
          </v:shape>
          <o:OLEObject Type="Embed" ProgID="Equation.3" ShapeID="_x0000_i1184" DrawAspect="Content" ObjectID="_1477415548" r:id="rId275"/>
        </w:object>
      </w:r>
      <w:r>
        <w:t xml:space="preserve">, в противном случае полагаем </w:t>
      </w:r>
      <w:r>
        <w:rPr>
          <w:position w:val="-24"/>
        </w:rPr>
        <w:object w:dxaOrig="960" w:dyaOrig="660">
          <v:shape id="_x0000_i1185" type="#_x0000_t75" style="width:48pt;height:33pt" o:ole="" fillcolor="window">
            <v:imagedata r:id="rId276" o:title=""/>
          </v:shape>
          <o:OLEObject Type="Embed" ProgID="Equation.3" ShapeID="_x0000_i1185" DrawAspect="Content" ObjectID="_1477415549" r:id="rId277"/>
        </w:object>
      </w:r>
      <w:r>
        <w:t xml:space="preserve">. Мы готовы к следующему шагу. Если оказалось </w:t>
      </w:r>
      <w:r>
        <w:rPr>
          <w:position w:val="-14"/>
        </w:rPr>
        <w:object w:dxaOrig="1140" w:dyaOrig="380">
          <v:shape id="_x0000_i1186" type="#_x0000_t75" style="width:57pt;height:18.75pt" o:ole="" fillcolor="window">
            <v:imagedata r:id="rId278" o:title=""/>
          </v:shape>
          <o:OLEObject Type="Embed" ProgID="Equation.3" ShapeID="_x0000_i1186" DrawAspect="Content" ObjectID="_1477415550" r:id="rId279"/>
        </w:object>
      </w:r>
      <w:r>
        <w:t xml:space="preserve">, то принимаем </w:t>
      </w:r>
      <w:r>
        <w:rPr>
          <w:position w:val="-14"/>
        </w:rPr>
        <w:object w:dxaOrig="400" w:dyaOrig="380">
          <v:shape id="_x0000_i1187" type="#_x0000_t75" style="width:20.25pt;height:18.75pt" o:ole="" fillcolor="window">
            <v:imagedata r:id="rId280" o:title=""/>
          </v:shape>
          <o:OLEObject Type="Embed" ProgID="Equation.3" ShapeID="_x0000_i1187" DrawAspect="Content" ObjectID="_1477415551" r:id="rId281"/>
        </w:object>
      </w:r>
      <w:r>
        <w:t xml:space="preserve"> за новое значение вели</w:t>
      </w:r>
      <w:r>
        <w:softHyphen/>
      </w:r>
      <w:r>
        <w:lastRenderedPageBreak/>
        <w:t xml:space="preserve">чины </w:t>
      </w:r>
      <w:r>
        <w:rPr>
          <w:position w:val="-14"/>
        </w:rPr>
        <w:object w:dxaOrig="279" w:dyaOrig="380">
          <v:shape id="_x0000_i1188" type="#_x0000_t75" style="width:14.25pt;height:18.75pt" o:ole="" fillcolor="window">
            <v:imagedata r:id="rId282" o:title=""/>
          </v:shape>
          <o:OLEObject Type="Embed" ProgID="Equation.3" ShapeID="_x0000_i1188" DrawAspect="Content" ObjectID="_1477415552" r:id="rId283"/>
        </w:object>
      </w:r>
      <w:r>
        <w:t xml:space="preserve"> и возвращаемся к исходной позиции: вычислено значение интеграла </w:t>
      </w:r>
      <w:r>
        <w:rPr>
          <w:position w:val="-34"/>
        </w:rPr>
        <w:object w:dxaOrig="940" w:dyaOrig="800">
          <v:shape id="_x0000_i1189" type="#_x0000_t75" style="width:47.25pt;height:39.75pt" o:ole="" fillcolor="window">
            <v:imagedata r:id="rId256" o:title=""/>
          </v:shape>
          <o:OLEObject Type="Embed" ProgID="Equation.3" ShapeID="_x0000_i1189" DrawAspect="Content" ObjectID="_1477415553" r:id="rId284"/>
        </w:object>
      </w:r>
      <w:r>
        <w:t xml:space="preserve"> и задан шаг </w:t>
      </w:r>
      <w:r>
        <w:rPr>
          <w:position w:val="-14"/>
        </w:rPr>
        <w:object w:dxaOrig="279" w:dyaOrig="380">
          <v:shape id="_x0000_i1190" type="#_x0000_t75" style="width:14.25pt;height:18.75pt" o:ole="" fillcolor="window">
            <v:imagedata r:id="rId282" o:title=""/>
          </v:shape>
          <o:OLEObject Type="Embed" ProgID="Equation.3" ShapeID="_x0000_i1190" DrawAspect="Content" ObjectID="_1477415554" r:id="rId285"/>
        </w:object>
      </w:r>
      <w:r>
        <w:t>. Начальные условия для применения процедуры:</w:t>
      </w:r>
    </w:p>
    <w:p w:rsidR="00DC4F4F" w:rsidRDefault="00C53DAE">
      <w:pPr>
        <w:jc w:val="center"/>
        <w:rPr>
          <w:lang w:val="en-US"/>
        </w:rPr>
      </w:pPr>
      <w:r>
        <w:rPr>
          <w:position w:val="-34"/>
        </w:rPr>
        <w:object w:dxaOrig="2500" w:dyaOrig="800">
          <v:shape id="_x0000_i1191" type="#_x0000_t75" style="width:125.25pt;height:39.75pt" o:ole="" fillcolor="window">
            <v:imagedata r:id="rId286" o:title=""/>
          </v:shape>
          <o:OLEObject Type="Embed" ProgID="Equation.3" ShapeID="_x0000_i1191" DrawAspect="Content" ObjectID="_1477415555" r:id="rId287"/>
        </w:object>
      </w:r>
    </w:p>
    <w:p w:rsidR="00DC4F4F" w:rsidRDefault="00C53DAE">
      <w:pPr>
        <w:jc w:val="both"/>
      </w:pPr>
      <w:r>
        <w:t xml:space="preserve">Процедура должна также иметь блок окончания работы: если оказалось, что </w:t>
      </w:r>
      <w:r>
        <w:rPr>
          <w:position w:val="-14"/>
        </w:rPr>
        <w:object w:dxaOrig="1180" w:dyaOrig="380">
          <v:shape id="_x0000_i1192" type="#_x0000_t75" style="width:59.25pt;height:18.75pt" o:ole="" fillcolor="window">
            <v:imagedata r:id="rId288" o:title=""/>
          </v:shape>
          <o:OLEObject Type="Embed" ProgID="Equation.3" ShapeID="_x0000_i1192" DrawAspect="Content" ObjectID="_1477415556" r:id="rId289"/>
        </w:object>
      </w:r>
      <w:r>
        <w:t xml:space="preserve">, то следует положить </w:t>
      </w:r>
      <w:r>
        <w:rPr>
          <w:position w:val="-14"/>
        </w:rPr>
        <w:object w:dxaOrig="1160" w:dyaOrig="380">
          <v:shape id="_x0000_i1193" type="#_x0000_t75" style="width:57.75pt;height:18.75pt" o:ole="" fillcolor="window">
            <v:imagedata r:id="rId290" o:title=""/>
          </v:shape>
          <o:OLEObject Type="Embed" ProgID="Equation.3" ShapeID="_x0000_i1193" DrawAspect="Content" ObjectID="_1477415557" r:id="rId291"/>
        </w:object>
      </w:r>
      <w:r>
        <w:t xml:space="preserve">. Установилась практика брать </w:t>
      </w:r>
      <w:r>
        <w:rPr>
          <w:position w:val="-24"/>
        </w:rPr>
        <w:object w:dxaOrig="660" w:dyaOrig="620">
          <v:shape id="_x0000_i1194" type="#_x0000_t75" style="width:33pt;height:30.75pt" o:ole="" fillcolor="window">
            <v:imagedata r:id="rId292" o:title=""/>
          </v:shape>
          <o:OLEObject Type="Embed" ProgID="Equation.3" ShapeID="_x0000_i1194" DrawAspect="Content" ObjectID="_1477415558" r:id="rId293"/>
        </w:object>
      </w:r>
      <w:r>
        <w:t>.</w:t>
      </w:r>
    </w:p>
    <w:p w:rsidR="00DC4F4F" w:rsidRDefault="00C53DAE">
      <w:pPr>
        <w:ind w:firstLine="851"/>
        <w:jc w:val="both"/>
      </w:pPr>
      <w:r>
        <w:t xml:space="preserve">Другая процедура, которую можно назвать </w:t>
      </w:r>
      <w:r>
        <w:rPr>
          <w:i/>
        </w:rPr>
        <w:t>вертикальной</w:t>
      </w:r>
      <w:r>
        <w:t xml:space="preserve">, определяется заданием числа </w:t>
      </w:r>
      <w:r>
        <w:rPr>
          <w:position w:val="-12"/>
        </w:rPr>
        <w:object w:dxaOrig="279" w:dyaOrig="360">
          <v:shape id="_x0000_i1195" type="#_x0000_t75" style="width:14.25pt;height:18pt" o:ole="" fillcolor="window">
            <v:imagedata r:id="rId294" o:title=""/>
          </v:shape>
          <o:OLEObject Type="Embed" ProgID="Equation.3" ShapeID="_x0000_i1195" DrawAspect="Content" ObjectID="_1477415559" r:id="rId295"/>
        </w:object>
      </w:r>
      <w:r>
        <w:t xml:space="preserve"> и заключается в следующем. Пусть на каком-то шаге возникает необходимость вычисления интеграла по отрезку разбиения </w:t>
      </w:r>
      <w:r>
        <w:rPr>
          <w:position w:val="-10"/>
        </w:rPr>
        <w:object w:dxaOrig="560" w:dyaOrig="320">
          <v:shape id="_x0000_i1196" type="#_x0000_t75" style="width:27.75pt;height:15.75pt" o:ole="" fillcolor="window">
            <v:imagedata r:id="rId296" o:title=""/>
          </v:shape>
          <o:OLEObject Type="Embed" ProgID="Equation.3" ShapeID="_x0000_i1196" DrawAspect="Content" ObjectID="_1477415560" r:id="rId297"/>
        </w:object>
      </w:r>
      <w:r>
        <w:t xml:space="preserve">: </w:t>
      </w:r>
      <w:r>
        <w:rPr>
          <w:position w:val="-32"/>
        </w:rPr>
        <w:object w:dxaOrig="920" w:dyaOrig="760">
          <v:shape id="_x0000_i1197" type="#_x0000_t75" style="width:45.75pt;height:38.25pt" o:ole="" fillcolor="window">
            <v:imagedata r:id="rId298" o:title=""/>
          </v:shape>
          <o:OLEObject Type="Embed" ProgID="Equation.3" ShapeID="_x0000_i1197" DrawAspect="Content" ObjectID="_1477415561" r:id="rId299"/>
        </w:object>
      </w:r>
      <w:r>
        <w:t xml:space="preserve">; вычисляется величина </w:t>
      </w:r>
      <w:r>
        <w:rPr>
          <w:position w:val="-10"/>
        </w:rPr>
        <w:object w:dxaOrig="580" w:dyaOrig="320">
          <v:shape id="_x0000_i1198" type="#_x0000_t75" style="width:29.25pt;height:15.75pt" o:ole="" fillcolor="window">
            <v:imagedata r:id="rId300" o:title=""/>
          </v:shape>
          <o:OLEObject Type="Embed" ProgID="Equation.3" ShapeID="_x0000_i1198" DrawAspect="Content" ObjectID="_1477415562" r:id="rId301"/>
        </w:object>
      </w:r>
      <w:r>
        <w:t xml:space="preserve">, соответствующая этому отрезку. Если она оказалась меньше </w:t>
      </w:r>
      <w:r>
        <w:rPr>
          <w:position w:val="-12"/>
        </w:rPr>
        <w:object w:dxaOrig="279" w:dyaOrig="360">
          <v:shape id="_x0000_i1199" type="#_x0000_t75" style="width:14.25pt;height:18pt" o:ole="" fillcolor="window">
            <v:imagedata r:id="rId302" o:title=""/>
          </v:shape>
          <o:OLEObject Type="Embed" ProgID="Equation.3" ShapeID="_x0000_i1199" DrawAspect="Content" ObjectID="_1477415563" r:id="rId303"/>
        </w:object>
      </w:r>
      <w:r>
        <w:t xml:space="preserve">, то этот интеграл вычисляется по соответствующей формуле и программа переходит к следующему справа отрезку разбиения. В противном случае отрезки </w:t>
      </w:r>
      <w:r>
        <w:rPr>
          <w:position w:val="-24"/>
        </w:rPr>
        <w:object w:dxaOrig="940" w:dyaOrig="620">
          <v:shape id="_x0000_i1200" type="#_x0000_t75" style="width:47.25pt;height:30.75pt" o:ole="" fillcolor="window">
            <v:imagedata r:id="rId304" o:title=""/>
          </v:shape>
          <o:OLEObject Type="Embed" ProgID="Equation.3" ShapeID="_x0000_i1200" DrawAspect="Content" ObjectID="_1477415564" r:id="rId305"/>
        </w:object>
      </w:r>
      <w:r>
        <w:t xml:space="preserve"> и </w:t>
      </w:r>
      <w:r>
        <w:rPr>
          <w:position w:val="-24"/>
        </w:rPr>
        <w:object w:dxaOrig="999" w:dyaOrig="620">
          <v:shape id="_x0000_i1201" type="#_x0000_t75" style="width:50.25pt;height:30.75pt" o:ole="" fillcolor="window">
            <v:imagedata r:id="rId306" o:title=""/>
          </v:shape>
          <o:OLEObject Type="Embed" ProgID="Equation.3" ShapeID="_x0000_i1201" DrawAspect="Content" ObjectID="_1477415565" r:id="rId307"/>
        </w:object>
      </w:r>
      <w:r>
        <w:t xml:space="preserve"> объявляются отрезками разбиения, и программа обращается к вычислению интеграла по ле</w:t>
      </w:r>
      <w:r>
        <w:softHyphen/>
        <w:t xml:space="preserve">вому из этих отрезков. В начале работы программа обращается к вычислению исходного интеграла </w:t>
      </w:r>
      <w:r>
        <w:rPr>
          <w:position w:val="-30"/>
        </w:rPr>
        <w:object w:dxaOrig="920" w:dyaOrig="740">
          <v:shape id="_x0000_i1202" type="#_x0000_t75" style="width:45.75pt;height:36.75pt" o:ole="" fillcolor="window">
            <v:imagedata r:id="rId308" o:title=""/>
          </v:shape>
          <o:OLEObject Type="Embed" ProgID="Equation.3" ShapeID="_x0000_i1202" DrawAspect="Content" ObjectID="_1477415566" r:id="rId309"/>
        </w:object>
      </w:r>
      <w:r>
        <w:t>. Некоторым недостатком этой процедуры является необходимость запоминания отрезков раз</w:t>
      </w:r>
      <w:r>
        <w:softHyphen/>
        <w:t>биения, интегрирование по которым на данный момент не произведено.</w:t>
      </w:r>
    </w:p>
    <w:p w:rsidR="00DC4F4F" w:rsidRDefault="00DC4F4F">
      <w:pPr>
        <w:ind w:firstLine="851"/>
        <w:jc w:val="both"/>
      </w:pPr>
    </w:p>
    <w:p w:rsidR="00DC4F4F" w:rsidRDefault="00C53DAE">
      <w:pPr>
        <w:outlineLvl w:val="0"/>
        <w:rPr>
          <w:sz w:val="28"/>
        </w:rPr>
      </w:pPr>
      <w:r>
        <w:rPr>
          <w:b/>
          <w:sz w:val="28"/>
        </w:rPr>
        <w:t xml:space="preserve">3 Список использованной литературы. </w:t>
      </w:r>
    </w:p>
    <w:p w:rsidR="00DC4F4F" w:rsidRDefault="00DC4F4F"/>
    <w:p w:rsidR="00DC4F4F" w:rsidRDefault="00C53DAE">
      <w:r>
        <w:t>1. Бахвалов Н.С. Численные методы. т.1 – М.: Наука. 1975.</w:t>
      </w:r>
    </w:p>
    <w:p w:rsidR="00DC4F4F" w:rsidRDefault="00C53DAE">
      <w:r>
        <w:t>2. Демидович Б.П., Марон И.А. Основы вычислительной математики. – М.: Наука, 1966.</w:t>
      </w:r>
    </w:p>
    <w:p w:rsidR="00DC4F4F" w:rsidRDefault="00C53DAE">
      <w:r>
        <w:t>3. Калиткин  Н.Н Численные методы. – М.: Наука, 1978.</w:t>
      </w:r>
    </w:p>
    <w:p w:rsidR="00DC4F4F" w:rsidRDefault="00C53DAE">
      <w:r>
        <w:t>4. Мус</w:t>
      </w:r>
      <w:r>
        <w:rPr>
          <w:lang w:val="uk-UA"/>
        </w:rPr>
        <w:t>і</w:t>
      </w:r>
      <w:r>
        <w:t>яка В.Г. Основи чисельних методів механіки. – Дніпропетровськ: Видавництво ДДУ, 1993.</w:t>
      </w:r>
    </w:p>
    <w:p w:rsidR="00DC4F4F" w:rsidRDefault="00DC4F4F"/>
    <w:p w:rsidR="00DC4F4F" w:rsidRDefault="00C53DAE">
      <w:pPr>
        <w:pStyle w:val="3"/>
      </w:pPr>
      <w:r>
        <w:t>4 Практическая часть</w:t>
      </w:r>
    </w:p>
    <w:p w:rsidR="00DC4F4F" w:rsidRDefault="00DC4F4F"/>
    <w:p w:rsidR="00DC4F4F" w:rsidRDefault="00C53DAE">
      <w:r>
        <w:rPr>
          <w:b/>
          <w:sz w:val="24"/>
          <w:u w:val="single"/>
        </w:rPr>
        <w:t>4.1 Решение задачи</w:t>
      </w:r>
    </w:p>
    <w:p w:rsidR="00DC4F4F" w:rsidRDefault="00DC4F4F"/>
    <w:p w:rsidR="00DC4F4F" w:rsidRDefault="00114B60">
      <w:pPr>
        <w:ind w:firstLine="851"/>
        <w:rPr>
          <w:lang w:val="en-US"/>
        </w:rPr>
      </w:pPr>
      <w:r>
        <w:rPr>
          <w:noProof/>
        </w:rPr>
        <w:pict>
          <v:group id="_x0000_s1347" style="position:absolute;left:0;text-align:left;margin-left:6.35pt;margin-top:4.8pt;width:158.25pt;height:130.5pt;z-index:251663360;mso-wrap-distance-top:8.5pt;mso-wrap-distance-bottom:8.5pt" coordorigin="1665,3870" coordsize="3165,2610" o:allowincell="f">
            <v:line id="_x0000_s1348" style="position:absolute" from="2010,3900" to="2010,6480">
              <v:stroke startarrow="open"/>
            </v:line>
            <v:line id="_x0000_s1349" style="position:absolute" from="1665,6165" to="4830,6165">
              <v:stroke endarrow="open"/>
            </v:line>
            <v:line id="_x0000_s1350" style="position:absolute;flip:y" from="3120,4275" to="4245,6165" strokeweight="2.25pt"/>
            <v:line id="_x0000_s1351" style="position:absolute;flip:y" from="3105,4275" to="3105,6165">
              <v:stroke dashstyle="1 1"/>
            </v:line>
            <v:line id="_x0000_s1352" style="position:absolute;flip:y" from="4245,4260" to="4245,6165">
              <v:stroke dashstyle="1 1"/>
            </v:line>
            <v:line id="_x0000_s1353" style="position:absolute;flip:x" from="2010,4290" to="4230,4290">
              <v:stroke dashstyle="1 1"/>
            </v:line>
            <v:line id="_x0000_s1354" style="position:absolute;flip:y" from="3690,5160" to="3690,6165">
              <v:stroke dashstyle="1 1"/>
            </v:line>
            <v:line id="_x0000_s1355" style="position:absolute;flip:x" from="2010,5205" to="4260,5205">
              <v:stroke dashstyle="1 1"/>
            </v:line>
            <v:line id="_x0000_s1356" style="position:absolute" from="3120,6180" to="4245,6180" strokeweight="2.25pt"/>
            <v:line id="_x0000_s1357" style="position:absolute;flip:y" from="4245,4305" to="4245,6195" strokeweight="2.25pt"/>
            <v:shape id="_x0000_s1358" type="#_x0000_t202" style="position:absolute;left:3495;top:5805;width:141;height:225" stroked="f">
              <v:textbox style="mso-next-textbox:#_x0000_s1358" inset="0,0,0,0">
                <w:txbxContent>
                  <w:p w:rsidR="00DC4F4F" w:rsidRDefault="00C53DAE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_x0000_s1359" type="#_x0000_t202" style="position:absolute;left:4020;top:4875;width:141;height:225" stroked="f">
              <v:textbox inset="0,0,0,0">
                <w:txbxContent>
                  <w:p w:rsidR="00DC4F4F" w:rsidRDefault="00C53DAE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shape>
            <v:shape id="_x0000_s1360" type="#_x0000_t202" style="position:absolute;left:4035;top:5790;width:141;height:225" stroked="f">
              <v:textbox style="mso-next-textbox:#_x0000_s1360" inset="0,0,0,0">
                <w:txbxContent>
                  <w:p w:rsidR="00DC4F4F" w:rsidRDefault="00C53DAE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shape>
            <v:shape id="_x0000_s1361" type="#_x0000_t202" style="position:absolute;left:4575;top:5880;width:216;height:240" stroked="f">
              <v:textbox inset="0,0,0,0">
                <w:txbxContent>
                  <w:p w:rsidR="00DC4F4F" w:rsidRDefault="00C53DAE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62" type="#_x0000_t202" style="position:absolute;left:2145;top:3870;width:216;height:240" stroked="f">
              <v:textbox inset="0,0,0,0">
                <w:txbxContent>
                  <w:p w:rsidR="00DC4F4F" w:rsidRDefault="00C53DAE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63" type="#_x0000_t202" style="position:absolute;left:1740;top:6225;width:216;height:240" stroked="f">
              <v:textbox inset="0,0,0,0">
                <w:txbxContent>
                  <w:p w:rsidR="00DC4F4F" w:rsidRDefault="00C53DAE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O</w:t>
                    </w:r>
                  </w:p>
                </w:txbxContent>
              </v:textbox>
            </v:shape>
            <v:shape id="_x0000_s1364" type="#_x0000_t202" style="position:absolute;left:4470;top:5310;width:216;height:240" stroked="f">
              <v:textbox inset="0,0,0,0">
                <w:txbxContent>
                  <w:p w:rsidR="00DC4F4F" w:rsidRDefault="00C53DAE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G</w:t>
                    </w:r>
                  </w:p>
                </w:txbxContent>
              </v:textbox>
            </v:shape>
            <v:line id="_x0000_s1365" style="position:absolute;flip:x" from="4125,5430" to="4470,5475"/>
            <w10:wrap type="square"/>
          </v:group>
        </w:pict>
      </w:r>
    </w:p>
    <w:p w:rsidR="00DC4F4F" w:rsidRDefault="00114B60">
      <w:pPr>
        <w:ind w:firstLine="851"/>
      </w:pPr>
      <w:r>
        <w:rPr>
          <w:noProof/>
        </w:rPr>
        <w:pict>
          <v:shape id="_x0000_s1366" type="#_x0000_t202" style="position:absolute;left:0;text-align:left;margin-left:-168pt;margin-top:54.8pt;width:13.05pt;height:12.75pt;z-index:251667456;mso-position-horizontal:absolute;mso-position-horizontal-relative:text;mso-position-vertical:absolute;mso-position-vertical-relative:text" o:allowincell="f" stroked="f">
            <v:textbox inset="0,0,0,0">
              <w:txbxContent>
                <w:p w:rsidR="00DC4F4F" w:rsidRDefault="00C53DAE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0.5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7" type="#_x0000_t202" style="position:absolute;left:0;text-align:left;margin-left:-165pt;margin-top:9.8pt;width:10.8pt;height:12pt;z-index:251666432;mso-position-horizontal:absolute;mso-position-horizontal-relative:text;mso-position-vertical:absolute;mso-position-vertical-relative:text" o:allowincell="f" stroked="f">
            <v:textbox inset="0,0,0,0">
              <w:txbxContent>
                <w:p w:rsidR="00DC4F4F" w:rsidRDefault="00C53DAE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C53DAE">
        <w:t xml:space="preserve">Наложим на область </w:t>
      </w:r>
      <w:r w:rsidR="00C53DAE">
        <w:rPr>
          <w:lang w:val="en-US"/>
        </w:rPr>
        <w:t>G</w:t>
      </w:r>
      <w:r w:rsidR="00C53DAE">
        <w:t xml:space="preserve"> прямоугольную сетку с шагами </w:t>
      </w:r>
      <w:r w:rsidR="00C53DAE">
        <w:rPr>
          <w:position w:val="-10"/>
        </w:rPr>
        <w:object w:dxaOrig="840" w:dyaOrig="340">
          <v:shape id="_x0000_i1203" type="#_x0000_t75" style="width:42pt;height:17.25pt" o:ole="" fillcolor="window">
            <v:imagedata r:id="rId310" o:title=""/>
          </v:shape>
          <o:OLEObject Type="Embed" ProgID="Equation.3" ShapeID="_x0000_i1203" DrawAspect="Content" ObjectID="_1477415567" r:id="rId311"/>
        </w:object>
      </w:r>
      <w:r w:rsidR="00C53DAE">
        <w:t xml:space="preserve"> и  </w:t>
      </w:r>
      <w:r w:rsidR="00C53DAE">
        <w:rPr>
          <w:position w:val="-10"/>
        </w:rPr>
        <w:object w:dxaOrig="859" w:dyaOrig="340">
          <v:shape id="_x0000_i1204" type="#_x0000_t75" style="width:42.75pt;height:17.25pt" o:ole="" fillcolor="window">
            <v:imagedata r:id="rId312" o:title=""/>
          </v:shape>
          <o:OLEObject Type="Embed" ProgID="Equation.3" ShapeID="_x0000_i1204" DrawAspect="Content" ObjectID="_1477415568" r:id="rId313"/>
        </w:object>
      </w:r>
      <w:r w:rsidR="00C53DAE">
        <w:t xml:space="preserve">, вследствие чего получим внутреннюю прямоугольную ячейку с площадью </w:t>
      </w:r>
      <w:r w:rsidR="00C53DAE">
        <w:rPr>
          <w:position w:val="-10"/>
        </w:rPr>
        <w:object w:dxaOrig="859" w:dyaOrig="340">
          <v:shape id="_x0000_i1205" type="#_x0000_t75" style="width:42.75pt;height:17.25pt" o:ole="" fillcolor="window">
            <v:imagedata r:id="rId314" o:title=""/>
          </v:shape>
          <o:OLEObject Type="Embed" ProgID="Equation.3" ShapeID="_x0000_i1205" DrawAspect="Content" ObjectID="_1477415569" r:id="rId315"/>
        </w:object>
      </w:r>
      <w:r w:rsidR="00C53DAE">
        <w:t xml:space="preserve"> и координатами центра </w:t>
      </w:r>
      <w:r w:rsidR="00C53DAE">
        <w:rPr>
          <w:position w:val="-10"/>
        </w:rPr>
        <w:object w:dxaOrig="1460" w:dyaOrig="340">
          <v:shape id="_x0000_i1206" type="#_x0000_t75" style="width:72.75pt;height:17.25pt" o:ole="" fillcolor="window">
            <v:imagedata r:id="rId316" o:title=""/>
          </v:shape>
          <o:OLEObject Type="Embed" ProgID="Equation.3" ShapeID="_x0000_i1206" DrawAspect="Content" ObjectID="_1477415570" r:id="rId317"/>
        </w:object>
      </w:r>
      <w:r w:rsidR="00C53DAE">
        <w:t xml:space="preserve">и две граничные треугольные ячейки с площадями и координатами центров соответственно </w:t>
      </w:r>
      <w:r w:rsidR="00C53DAE">
        <w:rPr>
          <w:position w:val="-12"/>
        </w:rPr>
        <w:object w:dxaOrig="1420" w:dyaOrig="360">
          <v:shape id="_x0000_i1207" type="#_x0000_t75" style="width:71.25pt;height:18pt" o:ole="" fillcolor="window">
            <v:imagedata r:id="rId318" o:title=""/>
          </v:shape>
          <o:OLEObject Type="Embed" ProgID="Equation.3" ShapeID="_x0000_i1207" DrawAspect="Content" ObjectID="_1477415571" r:id="rId319"/>
        </w:object>
      </w:r>
      <w:r w:rsidR="00C53DAE">
        <w:t xml:space="preserve">, </w:t>
      </w:r>
      <w:r w:rsidR="00C53DAE">
        <w:rPr>
          <w:position w:val="-10"/>
        </w:rPr>
        <w:object w:dxaOrig="1420" w:dyaOrig="340">
          <v:shape id="_x0000_i1208" type="#_x0000_t75" style="width:71.25pt;height:17.25pt" o:ole="" fillcolor="window">
            <v:imagedata r:id="rId320" o:title=""/>
          </v:shape>
          <o:OLEObject Type="Embed" ProgID="Equation.3" ShapeID="_x0000_i1208" DrawAspect="Content" ObjectID="_1477415572" r:id="rId321"/>
        </w:object>
      </w:r>
      <w:r w:rsidR="00C53DAE">
        <w:t xml:space="preserve"> и </w:t>
      </w:r>
      <w:r w:rsidR="00C53DAE">
        <w:rPr>
          <w:position w:val="-12"/>
        </w:rPr>
        <w:object w:dxaOrig="1660" w:dyaOrig="360">
          <v:shape id="_x0000_i1209" type="#_x0000_t75" style="width:83.25pt;height:18pt" o:ole="" fillcolor="window">
            <v:imagedata r:id="rId322" o:title=""/>
          </v:shape>
          <o:OLEObject Type="Embed" ProgID="Equation.3" ShapeID="_x0000_i1209" DrawAspect="Content" ObjectID="_1477415573" r:id="rId323"/>
        </w:object>
      </w:r>
      <w:r w:rsidR="00C53DAE">
        <w:t>.</w:t>
      </w:r>
    </w:p>
    <w:p w:rsidR="00DC4F4F" w:rsidRDefault="00114B60">
      <w:pPr>
        <w:ind w:firstLine="851"/>
      </w:pPr>
      <w:r>
        <w:rPr>
          <w:noProof/>
        </w:rPr>
        <w:pict>
          <v:shape id="_x0000_s1368" type="#_x0000_t202" style="position:absolute;left:0;text-align:left;margin-left:-75pt;margin-top:20.55pt;width:18.3pt;height:11.25pt;z-index:251668480;mso-position-horizontal:absolute;mso-position-horizontal-relative:text;mso-position-vertical:absolute;mso-position-vertical-relative:text" o:allowincell="f" stroked="f">
            <v:textbox inset="0,0,0,0">
              <w:txbxContent>
                <w:p w:rsidR="00DC4F4F" w:rsidRDefault="00C53DAE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0.75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9" type="#_x0000_t202" style="position:absolute;left:0;text-align:left;margin-left:-42.75pt;margin-top:19.8pt;width:10.8pt;height:12pt;z-index:251665408;mso-position-horizontal:absolute;mso-position-horizontal-relative:text;mso-position-vertical:absolute;mso-position-vertical-relative:text" o:allowincell="f" stroked="f">
            <v:textbox inset="0,0,0,0">
              <w:txbxContent>
                <w:p w:rsidR="00DC4F4F" w:rsidRDefault="00C53DAE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0" type="#_x0000_t202" style="position:absolute;left:0;text-align:left;margin-left:-105pt;margin-top:20.55pt;width:14.55pt;height:12pt;z-index:251664384;mso-position-horizontal:absolute;mso-position-horizontal-relative:text;mso-position-vertical:absolute;mso-position-vertical-relative:text" o:allowincell="f" stroked="f">
            <v:textbox inset="0,0,0,0">
              <w:txbxContent>
                <w:p w:rsidR="00DC4F4F" w:rsidRDefault="00C53DAE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0.5</w:t>
                  </w:r>
                </w:p>
              </w:txbxContent>
            </v:textbox>
          </v:shape>
        </w:pict>
      </w:r>
      <w:r w:rsidR="00C53DAE">
        <w:t xml:space="preserve">Не учитывая граничные ячейки, получаем: </w:t>
      </w:r>
      <w:r w:rsidR="00C53DAE">
        <w:rPr>
          <w:position w:val="-10"/>
        </w:rPr>
        <w:object w:dxaOrig="4400" w:dyaOrig="360">
          <v:shape id="_x0000_i1210" type="#_x0000_t75" style="width:219.75pt;height:18pt" o:ole="" fillcolor="window">
            <v:imagedata r:id="rId324" o:title=""/>
          </v:shape>
          <o:OLEObject Type="Embed" ProgID="Equation.3" ShapeID="_x0000_i1210" DrawAspect="Content" ObjectID="_1477415574" r:id="rId325"/>
        </w:object>
      </w:r>
      <w:r w:rsidR="00C53DAE">
        <w:t>.</w:t>
      </w:r>
    </w:p>
    <w:p w:rsidR="00DC4F4F" w:rsidRDefault="00C53DAE">
      <w:pPr>
        <w:ind w:firstLine="851"/>
      </w:pPr>
      <w:r>
        <w:t xml:space="preserve">Дополнение от граничных ячеек: </w:t>
      </w:r>
      <w:r>
        <w:rPr>
          <w:position w:val="-10"/>
        </w:rPr>
        <w:object w:dxaOrig="6940" w:dyaOrig="360">
          <v:shape id="_x0000_i1211" type="#_x0000_t75" style="width:347.25pt;height:18pt" o:ole="" fillcolor="window">
            <v:imagedata r:id="rId326" o:title=""/>
          </v:shape>
          <o:OLEObject Type="Embed" ProgID="Equation.3" ShapeID="_x0000_i1211" DrawAspect="Content" ObjectID="_1477415575" r:id="rId327"/>
        </w:object>
      </w:r>
      <w:r>
        <w:t>.</w:t>
      </w:r>
    </w:p>
    <w:p w:rsidR="00DC4F4F" w:rsidRDefault="00C53DAE">
      <w:pPr>
        <w:ind w:firstLine="851"/>
      </w:pPr>
      <w:r>
        <w:t>Окончательно получаем:</w:t>
      </w:r>
    </w:p>
    <w:p w:rsidR="00DC4F4F" w:rsidRDefault="00C53DAE">
      <w:pPr>
        <w:ind w:firstLine="851"/>
      </w:pPr>
      <w:r>
        <w:rPr>
          <w:position w:val="-6"/>
        </w:rPr>
        <w:object w:dxaOrig="4239" w:dyaOrig="320">
          <v:shape id="_x0000_i1212" type="#_x0000_t75" style="width:212.25pt;height:15.75pt" o:ole="" fillcolor="window">
            <v:imagedata r:id="rId328" o:title=""/>
          </v:shape>
          <o:OLEObject Type="Embed" ProgID="Equation.3" ShapeID="_x0000_i1212" DrawAspect="Content" ObjectID="_1477415576" r:id="rId329"/>
        </w:object>
      </w:r>
    </w:p>
    <w:p w:rsidR="00DC4F4F" w:rsidRDefault="00C53DAE">
      <w:pPr>
        <w:rPr>
          <w:b/>
          <w:sz w:val="24"/>
          <w:u w:val="single"/>
        </w:rPr>
      </w:pPr>
      <w:r>
        <w:br w:type="page"/>
      </w:r>
      <w:r>
        <w:rPr>
          <w:b/>
          <w:sz w:val="24"/>
          <w:u w:val="single"/>
        </w:rPr>
        <w:lastRenderedPageBreak/>
        <w:t>4.2 Блок-схема программы</w:t>
      </w:r>
    </w:p>
    <w:p w:rsidR="00DC4F4F" w:rsidRDefault="00DC4F4F">
      <w:pPr>
        <w:ind w:firstLine="851"/>
        <w:outlineLvl w:val="0"/>
      </w:pPr>
    </w:p>
    <w:p w:rsidR="00DC4F4F" w:rsidRDefault="00C53DAE">
      <w:pPr>
        <w:ind w:left="720"/>
        <w:rPr>
          <w:i/>
          <w:sz w:val="44"/>
          <w:u w:val="single"/>
          <w:lang w:val="en-US"/>
        </w:rPr>
      </w:pPr>
      <w:r>
        <w:rPr>
          <w:sz w:val="44"/>
        </w:rPr>
        <w:t xml:space="preserve">За программой и блок-схемой по данной теме обращайтесь по адресу: </w:t>
      </w:r>
      <w:r w:rsidRPr="00114B60">
        <w:t>shuric_1@mail.ru</w:t>
      </w:r>
    </w:p>
    <w:p w:rsidR="00DC4F4F" w:rsidRDefault="00DC4F4F">
      <w:pPr>
        <w:ind w:left="720"/>
        <w:rPr>
          <w:rFonts w:ascii="Courier New" w:hAnsi="Courier New"/>
          <w:b/>
          <w:sz w:val="16"/>
          <w:lang w:val="en-US"/>
        </w:rPr>
      </w:pPr>
    </w:p>
    <w:p w:rsidR="00DC4F4F" w:rsidRDefault="00C53DAE">
      <w:pPr>
        <w:outlineLvl w:val="0"/>
        <w:rPr>
          <w:b/>
          <w:sz w:val="24"/>
          <w:u w:val="single"/>
        </w:rPr>
      </w:pPr>
      <w:r>
        <w:rPr>
          <w:b/>
          <w:sz w:val="24"/>
          <w:u w:val="single"/>
        </w:rPr>
        <w:t>4.</w:t>
      </w:r>
      <w:r>
        <w:rPr>
          <w:b/>
          <w:sz w:val="24"/>
          <w:u w:val="single"/>
          <w:lang w:val="en-US"/>
        </w:rPr>
        <w:t>4</w:t>
      </w:r>
      <w:r>
        <w:rPr>
          <w:b/>
          <w:sz w:val="24"/>
          <w:u w:val="single"/>
        </w:rPr>
        <w:t xml:space="preserve"> Результаты решения</w:t>
      </w:r>
    </w:p>
    <w:p w:rsidR="00DC4F4F" w:rsidRDefault="00DC4F4F">
      <w:pPr>
        <w:outlineLvl w:val="0"/>
      </w:pPr>
    </w:p>
    <w:p w:rsidR="00DC4F4F" w:rsidRDefault="00C53DAE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 xml:space="preserve">Расчёт проводился при точности </w:t>
      </w:r>
      <w:r>
        <w:rPr>
          <w:rFonts w:ascii="Courier New" w:hAnsi="Courier New"/>
          <w:lang w:val="en-US"/>
        </w:rPr>
        <w:t>eps</w:t>
      </w:r>
      <w:r>
        <w:rPr>
          <w:rFonts w:ascii="Courier New" w:hAnsi="Courier New"/>
        </w:rPr>
        <w:t>=</w:t>
      </w:r>
      <w:r>
        <w:rPr>
          <w:rFonts w:ascii="Courier New" w:hAnsi="Courier New"/>
          <w:lang w:val="en-US"/>
        </w:rPr>
        <w:t>1E-6</w:t>
      </w:r>
      <w:r>
        <w:rPr>
          <w:rFonts w:ascii="Courier New" w:hAnsi="Courier New"/>
        </w:rPr>
        <w:t>.</w:t>
      </w:r>
    </w:p>
    <w:p w:rsidR="00DC4F4F" w:rsidRDefault="00C53DAE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Интеграл равен: 0.221612</w:t>
      </w:r>
    </w:p>
    <w:p w:rsidR="00DC4F4F" w:rsidRDefault="00C53DAE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Количество ячеек равно 8525.</w:t>
      </w:r>
      <w:bookmarkStart w:id="0" w:name="_GoBack"/>
      <w:bookmarkEnd w:id="0"/>
    </w:p>
    <w:sectPr w:rsidR="00DC4F4F">
      <w:headerReference w:type="default" r:id="rId330"/>
      <w:footerReference w:type="default" r:id="rId331"/>
      <w:headerReference w:type="first" r:id="rId332"/>
      <w:pgSz w:w="11906" w:h="16838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F4F" w:rsidRDefault="00C53DAE">
      <w:r>
        <w:separator/>
      </w:r>
    </w:p>
  </w:endnote>
  <w:endnote w:type="continuationSeparator" w:id="0">
    <w:p w:rsidR="00DC4F4F" w:rsidRDefault="00C5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4F" w:rsidRDefault="00DC4F4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F4F" w:rsidRDefault="00C53DAE">
      <w:r>
        <w:separator/>
      </w:r>
    </w:p>
  </w:footnote>
  <w:footnote w:type="continuationSeparator" w:id="0">
    <w:p w:rsidR="00DC4F4F" w:rsidRDefault="00C5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4F" w:rsidRDefault="00C53DAE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4B60">
      <w:rPr>
        <w:rStyle w:val="a7"/>
        <w:noProof/>
      </w:rPr>
      <w:t>7</w:t>
    </w:r>
    <w:r>
      <w:rPr>
        <w:rStyle w:val="a7"/>
      </w:rPr>
      <w:fldChar w:fldCharType="end"/>
    </w:r>
  </w:p>
  <w:p w:rsidR="00DC4F4F" w:rsidRDefault="00DC4F4F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4F" w:rsidRDefault="00DC4F4F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DAE"/>
    <w:rsid w:val="00114B60"/>
    <w:rsid w:val="00C53DAE"/>
    <w:rsid w:val="00DC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1"/>
    <o:shapelayout v:ext="edit">
      <o:idmap v:ext="edit" data="1"/>
    </o:shapelayout>
  </w:shapeDefaults>
  <w:decimalSymbol w:val=","/>
  <w:listSeparator w:val=";"/>
  <w15:chartTrackingRefBased/>
  <w15:docId w15:val="{EFBB3DA1-82B5-41B6-80E8-75089630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i/>
      <w:lang w:val="en-US"/>
    </w:rPr>
  </w:style>
  <w:style w:type="paragraph" w:styleId="2">
    <w:name w:val="heading 2"/>
    <w:basedOn w:val="a"/>
    <w:next w:val="a"/>
    <w:qFormat/>
    <w:pPr>
      <w:keepNext/>
      <w:widowControl w:val="0"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Body Text Indent"/>
    <w:basedOn w:val="a"/>
    <w:semiHidden/>
    <w:pPr>
      <w:widowControl w:val="0"/>
      <w:spacing w:after="120"/>
      <w:ind w:left="283"/>
    </w:pPr>
  </w:style>
  <w:style w:type="paragraph" w:styleId="30">
    <w:name w:val="Body Text 3"/>
    <w:basedOn w:val="a4"/>
    <w:semiHidden/>
  </w:style>
  <w:style w:type="paragraph" w:styleId="a5">
    <w:name w:val="Subtitle"/>
    <w:basedOn w:val="a"/>
    <w:qFormat/>
    <w:pPr>
      <w:widowControl w:val="0"/>
      <w:spacing w:after="60"/>
      <w:jc w:val="center"/>
    </w:pPr>
    <w:rPr>
      <w:rFonts w:ascii="Arial" w:hAnsi="Arial"/>
      <w:sz w:val="24"/>
    </w:rPr>
  </w:style>
  <w:style w:type="paragraph" w:styleId="20">
    <w:name w:val="Body Text Indent 2"/>
    <w:basedOn w:val="a"/>
    <w:semiHidden/>
    <w:pPr>
      <w:ind w:firstLine="851"/>
      <w:jc w:val="both"/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pPr>
      <w:jc w:val="center"/>
    </w:pPr>
    <w:rPr>
      <w:lang w:val="en-US"/>
    </w:rPr>
  </w:style>
  <w:style w:type="character" w:styleId="ab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54.bin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9.bin"/><Relationship Id="rId324" Type="http://schemas.openxmlformats.org/officeDocument/2006/relationships/image" Target="media/image153.wmf"/><Relationship Id="rId170" Type="http://schemas.openxmlformats.org/officeDocument/2006/relationships/image" Target="media/image81.wmf"/><Relationship Id="rId226" Type="http://schemas.openxmlformats.org/officeDocument/2006/relationships/oleObject" Target="embeddings/oleObject116.bin"/><Relationship Id="rId268" Type="http://schemas.openxmlformats.org/officeDocument/2006/relationships/image" Target="media/image126.wmf"/><Relationship Id="rId32" Type="http://schemas.openxmlformats.org/officeDocument/2006/relationships/oleObject" Target="embeddings/oleObject14.bin"/><Relationship Id="rId74" Type="http://schemas.openxmlformats.org/officeDocument/2006/relationships/image" Target="media/image35.wmf"/><Relationship Id="rId128" Type="http://schemas.openxmlformats.org/officeDocument/2006/relationships/image" Target="media/image60.wmf"/><Relationship Id="rId5" Type="http://schemas.openxmlformats.org/officeDocument/2006/relationships/endnotes" Target="endnotes.xml"/><Relationship Id="rId181" Type="http://schemas.openxmlformats.org/officeDocument/2006/relationships/oleObject" Target="embeddings/oleObject92.bin"/><Relationship Id="rId237" Type="http://schemas.openxmlformats.org/officeDocument/2006/relationships/oleObject" Target="embeddings/oleObject122.bin"/><Relationship Id="rId279" Type="http://schemas.openxmlformats.org/officeDocument/2006/relationships/oleObject" Target="embeddings/oleObject143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9.bin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1.wmf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248" Type="http://schemas.openxmlformats.org/officeDocument/2006/relationships/image" Target="media/image116.wmf"/><Relationship Id="rId12" Type="http://schemas.openxmlformats.org/officeDocument/2006/relationships/image" Target="media/image4.wmf"/><Relationship Id="rId108" Type="http://schemas.openxmlformats.org/officeDocument/2006/relationships/image" Target="media/image50.wmf"/><Relationship Id="rId315" Type="http://schemas.openxmlformats.org/officeDocument/2006/relationships/oleObject" Target="embeddings/oleObject162.bin"/><Relationship Id="rId54" Type="http://schemas.openxmlformats.org/officeDocument/2006/relationships/image" Target="media/image25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80.bin"/><Relationship Id="rId217" Type="http://schemas.openxmlformats.org/officeDocument/2006/relationships/image" Target="media/image101.wmf"/><Relationship Id="rId259" Type="http://schemas.openxmlformats.org/officeDocument/2006/relationships/oleObject" Target="embeddings/oleObject133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270" Type="http://schemas.openxmlformats.org/officeDocument/2006/relationships/image" Target="media/image127.wmf"/><Relationship Id="rId326" Type="http://schemas.openxmlformats.org/officeDocument/2006/relationships/image" Target="media/image154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1.wmf"/><Relationship Id="rId172" Type="http://schemas.openxmlformats.org/officeDocument/2006/relationships/image" Target="media/image82.wmf"/><Relationship Id="rId228" Type="http://schemas.openxmlformats.org/officeDocument/2006/relationships/oleObject" Target="embeddings/oleObject117.bin"/><Relationship Id="rId281" Type="http://schemas.openxmlformats.org/officeDocument/2006/relationships/oleObject" Target="embeddings/oleObject144.bin"/><Relationship Id="rId34" Type="http://schemas.openxmlformats.org/officeDocument/2006/relationships/oleObject" Target="embeddings/oleObject15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70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4.bin"/><Relationship Id="rId239" Type="http://schemas.openxmlformats.org/officeDocument/2006/relationships/oleObject" Target="embeddings/oleObject123.bin"/><Relationship Id="rId250" Type="http://schemas.openxmlformats.org/officeDocument/2006/relationships/image" Target="media/image117.wmf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8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229" Type="http://schemas.openxmlformats.org/officeDocument/2006/relationships/image" Target="media/image107.wmf"/><Relationship Id="rId240" Type="http://schemas.openxmlformats.org/officeDocument/2006/relationships/image" Target="media/image112.wmf"/><Relationship Id="rId261" Type="http://schemas.openxmlformats.org/officeDocument/2006/relationships/oleObject" Target="embeddings/oleObject134.bin"/><Relationship Id="rId14" Type="http://schemas.openxmlformats.org/officeDocument/2006/relationships/image" Target="media/image5.wmf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282" Type="http://schemas.openxmlformats.org/officeDocument/2006/relationships/image" Target="media/image133.wmf"/><Relationship Id="rId317" Type="http://schemas.openxmlformats.org/officeDocument/2006/relationships/oleObject" Target="embeddings/oleObject163.bin"/><Relationship Id="rId8" Type="http://schemas.openxmlformats.org/officeDocument/2006/relationships/image" Target="media/image2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5.wmf"/><Relationship Id="rId219" Type="http://schemas.openxmlformats.org/officeDocument/2006/relationships/image" Target="media/image102.wmf"/><Relationship Id="rId230" Type="http://schemas.openxmlformats.org/officeDocument/2006/relationships/oleObject" Target="embeddings/oleObject118.bin"/><Relationship Id="rId251" Type="http://schemas.openxmlformats.org/officeDocument/2006/relationships/oleObject" Target="embeddings/oleObject129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28.wmf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28" Type="http://schemas.openxmlformats.org/officeDocument/2006/relationships/image" Target="media/image155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220" Type="http://schemas.openxmlformats.org/officeDocument/2006/relationships/oleObject" Target="embeddings/oleObject113.bin"/><Relationship Id="rId241" Type="http://schemas.openxmlformats.org/officeDocument/2006/relationships/oleObject" Target="embeddings/oleObject124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3.wmf"/><Relationship Id="rId283" Type="http://schemas.openxmlformats.org/officeDocument/2006/relationships/oleObject" Target="embeddings/oleObject145.bin"/><Relationship Id="rId318" Type="http://schemas.openxmlformats.org/officeDocument/2006/relationships/image" Target="media/image150.wmf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64" Type="http://schemas.openxmlformats.org/officeDocument/2006/relationships/image" Target="media/image78.wmf"/><Relationship Id="rId185" Type="http://schemas.openxmlformats.org/officeDocument/2006/relationships/oleObject" Target="embeddings/oleObject95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8.wmf"/><Relationship Id="rId252" Type="http://schemas.openxmlformats.org/officeDocument/2006/relationships/image" Target="media/image118.wmf"/><Relationship Id="rId273" Type="http://schemas.openxmlformats.org/officeDocument/2006/relationships/oleObject" Target="embeddings/oleObject140.bin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329" Type="http://schemas.openxmlformats.org/officeDocument/2006/relationships/oleObject" Target="embeddings/oleObject169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image" Target="media/image6.wmf"/><Relationship Id="rId221" Type="http://schemas.openxmlformats.org/officeDocument/2006/relationships/image" Target="media/image103.wmf"/><Relationship Id="rId242" Type="http://schemas.openxmlformats.org/officeDocument/2006/relationships/image" Target="media/image113.wmf"/><Relationship Id="rId263" Type="http://schemas.openxmlformats.org/officeDocument/2006/relationships/oleObject" Target="embeddings/oleObject135.bin"/><Relationship Id="rId284" Type="http://schemas.openxmlformats.org/officeDocument/2006/relationships/oleObject" Target="embeddings/oleObject146.bin"/><Relationship Id="rId319" Type="http://schemas.openxmlformats.org/officeDocument/2006/relationships/oleObject" Target="embeddings/oleObject164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8.wmf"/><Relationship Id="rId330" Type="http://schemas.openxmlformats.org/officeDocument/2006/relationships/header" Target="header1.xml"/><Relationship Id="rId90" Type="http://schemas.openxmlformats.org/officeDocument/2006/relationships/image" Target="media/image41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6.wmf"/><Relationship Id="rId211" Type="http://schemas.openxmlformats.org/officeDocument/2006/relationships/image" Target="media/image98.wmf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30.bin"/><Relationship Id="rId274" Type="http://schemas.openxmlformats.org/officeDocument/2006/relationships/image" Target="media/image129.wmf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320" Type="http://schemas.openxmlformats.org/officeDocument/2006/relationships/image" Target="media/image151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101.bin"/><Relationship Id="rId201" Type="http://schemas.openxmlformats.org/officeDocument/2006/relationships/oleObject" Target="embeddings/oleObject103.bin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25.bin"/><Relationship Id="rId264" Type="http://schemas.openxmlformats.org/officeDocument/2006/relationships/image" Target="media/image124.wmf"/><Relationship Id="rId285" Type="http://schemas.openxmlformats.org/officeDocument/2006/relationships/oleObject" Target="embeddings/oleObject147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8.wmf"/><Relationship Id="rId310" Type="http://schemas.openxmlformats.org/officeDocument/2006/relationships/image" Target="media/image146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6.bin"/><Relationship Id="rId331" Type="http://schemas.openxmlformats.org/officeDocument/2006/relationships/footer" Target="footer1.xml"/><Relationship Id="rId1" Type="http://schemas.openxmlformats.org/officeDocument/2006/relationships/styles" Target="styles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9.wmf"/><Relationship Id="rId254" Type="http://schemas.openxmlformats.org/officeDocument/2006/relationships/image" Target="media/image119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gif"/><Relationship Id="rId114" Type="http://schemas.openxmlformats.org/officeDocument/2006/relationships/image" Target="media/image53.wmf"/><Relationship Id="rId275" Type="http://schemas.openxmlformats.org/officeDocument/2006/relationships/oleObject" Target="embeddings/oleObject141.bin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2.wmf"/><Relationship Id="rId321" Type="http://schemas.openxmlformats.org/officeDocument/2006/relationships/oleObject" Target="embeddings/oleObject165.bin"/><Relationship Id="rId202" Type="http://schemas.openxmlformats.org/officeDocument/2006/relationships/image" Target="media/image94.wmf"/><Relationship Id="rId223" Type="http://schemas.openxmlformats.org/officeDocument/2006/relationships/image" Target="media/image104.wmf"/><Relationship Id="rId244" Type="http://schemas.openxmlformats.org/officeDocument/2006/relationships/image" Target="media/image114.wmf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36.bin"/><Relationship Id="rId286" Type="http://schemas.openxmlformats.org/officeDocument/2006/relationships/image" Target="media/image134.wmf"/><Relationship Id="rId50" Type="http://schemas.openxmlformats.org/officeDocument/2006/relationships/image" Target="media/image23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7.wmf"/><Relationship Id="rId311" Type="http://schemas.openxmlformats.org/officeDocument/2006/relationships/oleObject" Target="embeddings/oleObject160.bin"/><Relationship Id="rId332" Type="http://schemas.openxmlformats.org/officeDocument/2006/relationships/header" Target="header2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image" Target="media/image99.wmf"/><Relationship Id="rId234" Type="http://schemas.openxmlformats.org/officeDocument/2006/relationships/oleObject" Target="embeddings/oleObject120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1.bin"/><Relationship Id="rId276" Type="http://schemas.openxmlformats.org/officeDocument/2006/relationships/image" Target="media/image130.wmf"/><Relationship Id="rId297" Type="http://schemas.openxmlformats.org/officeDocument/2006/relationships/oleObject" Target="embeddings/oleObject153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301" Type="http://schemas.openxmlformats.org/officeDocument/2006/relationships/oleObject" Target="embeddings/oleObject155.bin"/><Relationship Id="rId322" Type="http://schemas.openxmlformats.org/officeDocument/2006/relationships/image" Target="media/image152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5.bin"/><Relationship Id="rId245" Type="http://schemas.openxmlformats.org/officeDocument/2006/relationships/oleObject" Target="embeddings/oleObject126.bin"/><Relationship Id="rId266" Type="http://schemas.openxmlformats.org/officeDocument/2006/relationships/image" Target="media/image125.wmf"/><Relationship Id="rId287" Type="http://schemas.openxmlformats.org/officeDocument/2006/relationships/oleObject" Target="embeddings/oleObject148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80.wmf"/><Relationship Id="rId312" Type="http://schemas.openxmlformats.org/officeDocument/2006/relationships/image" Target="media/image147.wmf"/><Relationship Id="rId333" Type="http://schemas.openxmlformats.org/officeDocument/2006/relationships/fontTable" Target="fontTable.xml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7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10.wmf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2.bin"/><Relationship Id="rId298" Type="http://schemas.openxmlformats.org/officeDocument/2006/relationships/image" Target="media/image14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5.wmf"/><Relationship Id="rId302" Type="http://schemas.openxmlformats.org/officeDocument/2006/relationships/image" Target="media/image142.wmf"/><Relationship Id="rId323" Type="http://schemas.openxmlformats.org/officeDocument/2006/relationships/oleObject" Target="embeddings/oleObject16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0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5" Type="http://schemas.openxmlformats.org/officeDocument/2006/relationships/image" Target="media/image105.wmf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7.bin"/><Relationship Id="rId288" Type="http://schemas.openxmlformats.org/officeDocument/2006/relationships/image" Target="media/image135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61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3.wmf"/><Relationship Id="rId148" Type="http://schemas.openxmlformats.org/officeDocument/2006/relationships/image" Target="media/image70.wmf"/><Relationship Id="rId169" Type="http://schemas.openxmlformats.org/officeDocument/2006/relationships/oleObject" Target="embeddings/oleObject84.bin"/><Relationship Id="rId334" Type="http://schemas.openxmlformats.org/officeDocument/2006/relationships/theme" Target="theme/theme1.xml"/><Relationship Id="rId4" Type="http://schemas.openxmlformats.org/officeDocument/2006/relationships/footnotes" Target="footnotes.xml"/><Relationship Id="rId180" Type="http://schemas.openxmlformats.org/officeDocument/2006/relationships/oleObject" Target="embeddings/oleObject91.bin"/><Relationship Id="rId215" Type="http://schemas.openxmlformats.org/officeDocument/2006/relationships/image" Target="media/image100.wmf"/><Relationship Id="rId236" Type="http://schemas.openxmlformats.org/officeDocument/2006/relationships/oleObject" Target="embeddings/oleObject121.bin"/><Relationship Id="rId257" Type="http://schemas.openxmlformats.org/officeDocument/2006/relationships/oleObject" Target="embeddings/oleObject132.bin"/><Relationship Id="rId278" Type="http://schemas.openxmlformats.org/officeDocument/2006/relationships/image" Target="media/image131.wmf"/><Relationship Id="rId303" Type="http://schemas.openxmlformats.org/officeDocument/2006/relationships/oleObject" Target="embeddings/oleObject156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5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27.bin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149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4.bin"/><Relationship Id="rId314" Type="http://schemas.openxmlformats.org/officeDocument/2006/relationships/image" Target="media/image148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6.wmf"/><Relationship Id="rId216" Type="http://schemas.openxmlformats.org/officeDocument/2006/relationships/oleObject" Target="embeddings/oleObject111.bin"/><Relationship Id="rId258" Type="http://schemas.openxmlformats.org/officeDocument/2006/relationships/image" Target="media/image121.wmf"/><Relationship Id="rId22" Type="http://schemas.openxmlformats.org/officeDocument/2006/relationships/oleObject" Target="embeddings/oleObject9.bin"/><Relationship Id="rId64" Type="http://schemas.openxmlformats.org/officeDocument/2006/relationships/image" Target="media/image30.wmf"/><Relationship Id="rId118" Type="http://schemas.openxmlformats.org/officeDocument/2006/relationships/image" Target="media/image55.wmf"/><Relationship Id="rId325" Type="http://schemas.openxmlformats.org/officeDocument/2006/relationships/oleObject" Target="embeddings/oleObject167.bin"/><Relationship Id="rId171" Type="http://schemas.openxmlformats.org/officeDocument/2006/relationships/oleObject" Target="embeddings/oleObject85.bin"/><Relationship Id="rId227" Type="http://schemas.openxmlformats.org/officeDocument/2006/relationships/image" Target="media/image106.wmf"/><Relationship Id="rId269" Type="http://schemas.openxmlformats.org/officeDocument/2006/relationships/oleObject" Target="embeddings/oleObject138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4.bin"/><Relationship Id="rId280" Type="http://schemas.openxmlformats.org/officeDocument/2006/relationships/image" Target="media/image132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6.wmf"/><Relationship Id="rId182" Type="http://schemas.openxmlformats.org/officeDocument/2006/relationships/oleObject" Target="embeddings/oleObject93.bin"/><Relationship Id="rId6" Type="http://schemas.openxmlformats.org/officeDocument/2006/relationships/image" Target="media/image1.wmf"/><Relationship Id="rId238" Type="http://schemas.openxmlformats.org/officeDocument/2006/relationships/image" Target="media/image111.wmf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44" Type="http://schemas.openxmlformats.org/officeDocument/2006/relationships/oleObject" Target="embeddings/oleObject20.bin"/><Relationship Id="rId86" Type="http://schemas.openxmlformats.org/officeDocument/2006/relationships/image" Target="media/image39.wmf"/><Relationship Id="rId151" Type="http://schemas.openxmlformats.org/officeDocument/2006/relationships/oleObject" Target="embeddings/oleObject75.bin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49" Type="http://schemas.openxmlformats.org/officeDocument/2006/relationships/oleObject" Target="embeddings/oleObject128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22.wmf"/><Relationship Id="rId316" Type="http://schemas.openxmlformats.org/officeDocument/2006/relationships/image" Target="media/image149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6.wmf"/><Relationship Id="rId162" Type="http://schemas.openxmlformats.org/officeDocument/2006/relationships/image" Target="media/image77.wmf"/><Relationship Id="rId218" Type="http://schemas.openxmlformats.org/officeDocument/2006/relationships/oleObject" Target="embeddings/oleObject112.bin"/><Relationship Id="rId271" Type="http://schemas.openxmlformats.org/officeDocument/2006/relationships/oleObject" Target="embeddings/oleObject13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Рассмотрим </vt:lpstr>
    </vt:vector>
  </TitlesOfParts>
  <Company>Microsoft</Company>
  <LinksUpToDate>false</LinksUpToDate>
  <CharactersWithSpaces>17609</CharactersWithSpaces>
  <SharedDoc>false</SharedDoc>
  <HLinks>
    <vt:vector size="6" baseType="variant">
      <vt:variant>
        <vt:i4>7143464</vt:i4>
      </vt:variant>
      <vt:variant>
        <vt:i4>450</vt:i4>
      </vt:variant>
      <vt:variant>
        <vt:i4>0</vt:i4>
      </vt:variant>
      <vt:variant>
        <vt:i4>5</vt:i4>
      </vt:variant>
      <vt:variant>
        <vt:lpwstr>mailto:shuric_1@mail.ru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Рассмотрим </dc:title>
  <dc:subject/>
  <dc:creator>Саша Коваленко</dc:creator>
  <cp:keywords/>
  <cp:lastModifiedBy>Irina</cp:lastModifiedBy>
  <cp:revision>2</cp:revision>
  <cp:lastPrinted>1999-12-09T17:58:00Z</cp:lastPrinted>
  <dcterms:created xsi:type="dcterms:W3CDTF">2014-11-13T18:18:00Z</dcterms:created>
  <dcterms:modified xsi:type="dcterms:W3CDTF">2014-11-13T18:18:00Z</dcterms:modified>
</cp:coreProperties>
</file>