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1690" w:rsidRDefault="009F1690">
      <w:pPr>
        <w:pStyle w:val="a3"/>
      </w:pPr>
      <w:r>
        <w:t>Требования к содержанию и оформлению</w:t>
      </w:r>
    </w:p>
    <w:p w:rsidR="009F1690" w:rsidRDefault="009F1690">
      <w:pPr>
        <w:jc w:val="center"/>
        <w:rPr>
          <w:b/>
          <w:sz w:val="28"/>
        </w:rPr>
      </w:pPr>
      <w:r>
        <w:rPr>
          <w:b/>
          <w:sz w:val="28"/>
        </w:rPr>
        <w:t>курсовых работ студентов 4 курса кафедры ИТФИ</w:t>
      </w:r>
    </w:p>
    <w:p w:rsidR="009F1690" w:rsidRDefault="009F1690">
      <w:pPr>
        <w:jc w:val="both"/>
        <w:rPr>
          <w:sz w:val="20"/>
        </w:rPr>
      </w:pPr>
    </w:p>
    <w:p w:rsidR="009F1690" w:rsidRDefault="009F1690">
      <w:pPr>
        <w:pStyle w:val="a4"/>
      </w:pPr>
      <w:r>
        <w:tab/>
        <w:t>Название курсовой работы должно быть согласовано с научным руководителем и утверждено на заседании кафедры ИТФИ. Изменение темы и названия работы допускается в виде исключения с согласия научного руководителя и заведующего кафедрой ИТФИ. Содержание работы должно соответствовать заявленной теме и направлению научно-исследовательской и учебной деятельности физического факультета ННГУ.</w:t>
      </w:r>
    </w:p>
    <w:p w:rsidR="009F1690" w:rsidRDefault="009F1690">
      <w:pPr>
        <w:ind w:firstLine="708"/>
        <w:jc w:val="both"/>
        <w:rPr>
          <w:sz w:val="28"/>
        </w:rPr>
      </w:pPr>
      <w:r>
        <w:rPr>
          <w:sz w:val="28"/>
        </w:rPr>
        <w:t>Защита работы проводится в виде устного выступления (доклада) перед комиссией, составленной из преподавателей кафедры ИТФИ, с использованием технических средств поддержки доклада –</w:t>
      </w:r>
      <w:r w:rsidR="00C119BA">
        <w:rPr>
          <w:sz w:val="28"/>
        </w:rPr>
        <w:t xml:space="preserve"> компьютерной презентации, макетов приборов</w:t>
      </w:r>
      <w:r>
        <w:rPr>
          <w:sz w:val="28"/>
        </w:rPr>
        <w:t xml:space="preserve"> и т.д. Перед началом доклада необходимо предоставить </w:t>
      </w:r>
      <w:r>
        <w:rPr>
          <w:b/>
          <w:bCs/>
          <w:sz w:val="28"/>
        </w:rPr>
        <w:t xml:space="preserve">оформленную работу, </w:t>
      </w:r>
      <w:r w:rsidR="00C119BA" w:rsidRPr="00C119BA">
        <w:rPr>
          <w:bCs/>
          <w:sz w:val="28"/>
        </w:rPr>
        <w:t>при отсутствии руководителя на защите</w:t>
      </w:r>
      <w:r w:rsidR="00C119BA">
        <w:rPr>
          <w:b/>
          <w:bCs/>
          <w:sz w:val="28"/>
        </w:rPr>
        <w:t xml:space="preserve"> – </w:t>
      </w:r>
      <w:r>
        <w:rPr>
          <w:b/>
          <w:bCs/>
          <w:sz w:val="28"/>
        </w:rPr>
        <w:t>отзыв научного руководителя в письменном виде</w:t>
      </w:r>
      <w:r>
        <w:rPr>
          <w:sz w:val="28"/>
        </w:rPr>
        <w:t xml:space="preserve">, назвать тему и научного руководителя. Для работ, выполняемых не под руководством сотрудников физического факультета ННГУ, отзыв научного руководителя должен быть заверен отделом кадров соответствующей организации. Время выступления </w:t>
      </w:r>
      <w:r w:rsidR="00C119BA">
        <w:rPr>
          <w:sz w:val="28"/>
        </w:rPr>
        <w:t>7…</w:t>
      </w:r>
      <w:r>
        <w:rPr>
          <w:sz w:val="28"/>
        </w:rPr>
        <w:t>8</w:t>
      </w:r>
      <w:r w:rsidR="00C119BA">
        <w:rPr>
          <w:sz w:val="28"/>
        </w:rPr>
        <w:t xml:space="preserve"> </w:t>
      </w:r>
      <w:r>
        <w:rPr>
          <w:sz w:val="28"/>
        </w:rPr>
        <w:t>минут. Время на ответы на вопросы не ограничено (в разумных пределах). Оценка выставляется после заслушивания всех докладов в текущей подгруппе.</w:t>
      </w:r>
    </w:p>
    <w:p w:rsidR="009F1690" w:rsidRDefault="009F1690">
      <w:pPr>
        <w:ind w:firstLine="708"/>
        <w:jc w:val="both"/>
        <w:rPr>
          <w:sz w:val="20"/>
        </w:rPr>
      </w:pPr>
    </w:p>
    <w:p w:rsidR="009F1690" w:rsidRDefault="009F1690">
      <w:pPr>
        <w:pStyle w:val="1"/>
      </w:pPr>
      <w:r>
        <w:t>Рекомендации по оформлению курсовой работы</w:t>
      </w:r>
    </w:p>
    <w:p w:rsidR="009F1690" w:rsidRDefault="009F1690">
      <w:pPr>
        <w:pStyle w:val="2"/>
      </w:pPr>
      <w:r>
        <w:t xml:space="preserve">Курсовая работа должна представлять собой законченную научно-исследовательскую, научно-техническую или учебно-исследовательскую работу, оформленную в виде машинописного текста (с рисунками, таблицами, приложениями и т.д.) на белой бумаге формата А4 (на одной стороне) и помещенную в недорогую, но красивую папку. Рекомендуемые параметры страницы: отступ слева и снизу </w:t>
      </w:r>
      <w:smartTag w:uri="urn:schemas-microsoft-com:office:smarttags" w:element="metricconverter">
        <w:smartTagPr>
          <w:attr w:name="ProductID" w:val="3 см"/>
        </w:smartTagPr>
        <w:r>
          <w:t>3 см</w:t>
        </w:r>
      </w:smartTag>
      <w:r>
        <w:t xml:space="preserve">, справа и сверху </w:t>
      </w:r>
      <w:smartTag w:uri="urn:schemas-microsoft-com:office:smarttags" w:element="metricconverter">
        <w:smartTagPr>
          <w:attr w:name="ProductID" w:val="2 см"/>
        </w:smartTagPr>
        <w:r>
          <w:t>2 см</w:t>
        </w:r>
      </w:smartTag>
      <w:r>
        <w:t xml:space="preserve">, шрифт </w:t>
      </w:r>
      <w:r>
        <w:rPr>
          <w:lang w:val="en-US"/>
        </w:rPr>
        <w:t>Times</w:t>
      </w:r>
      <w:r>
        <w:t xml:space="preserve"> </w:t>
      </w:r>
      <w:r>
        <w:rPr>
          <w:lang w:val="en-US"/>
        </w:rPr>
        <w:t>New</w:t>
      </w:r>
      <w:r>
        <w:t xml:space="preserve"> </w:t>
      </w:r>
      <w:r>
        <w:rPr>
          <w:lang w:val="en-US"/>
        </w:rPr>
        <w:t>Roman</w:t>
      </w:r>
      <w:r>
        <w:t>, размер 12-14, одинарный интервал между строками. Нумерация страниц внизу листа, рисунки и таблицы должны быть пронумерованы и подписаны. В тексте работы должны содержаться ссылки на использованную литературу. Текст программ не приводится (при необходимости прилагается дискета).</w:t>
      </w:r>
    </w:p>
    <w:p w:rsidR="009F1690" w:rsidRDefault="009F1690">
      <w:pPr>
        <w:pStyle w:val="3"/>
        <w:rPr>
          <w:i/>
          <w:iCs/>
        </w:rPr>
      </w:pPr>
      <w:r>
        <w:rPr>
          <w:i/>
          <w:iCs/>
        </w:rPr>
        <w:tab/>
        <w:t>Курсовая работа должна содержать следующие обязательные разделы.</w:t>
      </w:r>
    </w:p>
    <w:p w:rsidR="009F1690" w:rsidRDefault="009F1690">
      <w:pPr>
        <w:numPr>
          <w:ilvl w:val="0"/>
          <w:numId w:val="1"/>
        </w:numPr>
        <w:jc w:val="both"/>
      </w:pPr>
      <w:r>
        <w:t>Титульный лист с указанием факультета, кафедры, названия работы, исполнителя, руководителя и года выполнения (образец прилагается).</w:t>
      </w:r>
    </w:p>
    <w:p w:rsidR="009F1690" w:rsidRDefault="009F1690">
      <w:pPr>
        <w:numPr>
          <w:ilvl w:val="0"/>
          <w:numId w:val="1"/>
        </w:numPr>
        <w:jc w:val="both"/>
      </w:pPr>
      <w:r>
        <w:t>Содержание (с указанием страниц).</w:t>
      </w:r>
    </w:p>
    <w:p w:rsidR="009F1690" w:rsidRDefault="009F1690">
      <w:pPr>
        <w:numPr>
          <w:ilvl w:val="0"/>
          <w:numId w:val="1"/>
        </w:numPr>
        <w:jc w:val="both"/>
      </w:pPr>
      <w:r>
        <w:t>Введение (должно представлять собой краткое описание области применения, актуальности и научно-технической значимости решаемой задачи).</w:t>
      </w:r>
    </w:p>
    <w:p w:rsidR="009F1690" w:rsidRDefault="009F1690">
      <w:pPr>
        <w:numPr>
          <w:ilvl w:val="0"/>
          <w:numId w:val="1"/>
        </w:numPr>
        <w:jc w:val="both"/>
      </w:pPr>
      <w:r>
        <w:t>Постановка задачи (краткое описание сути решаемой задачи и явное указание цели (целей) работы – желательно по пунктам).</w:t>
      </w:r>
    </w:p>
    <w:p w:rsidR="009F1690" w:rsidRDefault="009F1690">
      <w:pPr>
        <w:numPr>
          <w:ilvl w:val="0"/>
          <w:numId w:val="1"/>
        </w:numPr>
        <w:jc w:val="both"/>
      </w:pPr>
      <w:r>
        <w:t>Обзор существующих методов решения подобных задач (литературный обзор).</w:t>
      </w:r>
    </w:p>
    <w:p w:rsidR="009F1690" w:rsidRDefault="009F1690">
      <w:pPr>
        <w:numPr>
          <w:ilvl w:val="0"/>
          <w:numId w:val="1"/>
        </w:numPr>
        <w:jc w:val="both"/>
      </w:pPr>
      <w:r>
        <w:t>Теоретическая и практическая части (возможны вариации) – описание конкретно решаемой задачи, методов и алгоритмов, применяемых для ее решения, сравнительный анализ, результаты моделирования и т.д.</w:t>
      </w:r>
    </w:p>
    <w:p w:rsidR="009F1690" w:rsidRDefault="009F1690">
      <w:pPr>
        <w:numPr>
          <w:ilvl w:val="0"/>
          <w:numId w:val="1"/>
        </w:numPr>
        <w:jc w:val="both"/>
      </w:pPr>
      <w:r>
        <w:t>Заключение (общие выводы и результаты, полученные в ходе выполнения работы, рекомендации по дальнейшему продолжению работы).</w:t>
      </w:r>
    </w:p>
    <w:p w:rsidR="009F1690" w:rsidRDefault="009F1690">
      <w:pPr>
        <w:numPr>
          <w:ilvl w:val="0"/>
          <w:numId w:val="1"/>
        </w:numPr>
        <w:jc w:val="both"/>
      </w:pPr>
      <w:r>
        <w:t xml:space="preserve">Список литературы (приводится достаточно полный список прямо или косвенно используемой литературы: книги, учебники, научные труды, статьи, тезисы докладов, статей из </w:t>
      </w:r>
      <w:r>
        <w:rPr>
          <w:lang w:val="en-US"/>
        </w:rPr>
        <w:t>Internet</w:t>
      </w:r>
      <w:r>
        <w:t xml:space="preserve"> (с обязательным указанием названия, авторов и ссылки на </w:t>
      </w:r>
      <w:r>
        <w:rPr>
          <w:lang w:val="en-US"/>
        </w:rPr>
        <w:t>www</w:t>
      </w:r>
      <w:r>
        <w:t>. …). Список оформляется в порядке следования ссылок на литературу в тексте работы.</w:t>
      </w:r>
    </w:p>
    <w:p w:rsidR="009F1690" w:rsidRDefault="009F1690">
      <w:pPr>
        <w:pStyle w:val="a5"/>
        <w:spacing w:before="0" w:after="0"/>
        <w:rPr>
          <w:rFonts w:ascii="Times New Roman" w:hAnsi="Times New Roman"/>
          <w:b w:val="0"/>
          <w:bCs/>
        </w:rPr>
      </w:pPr>
      <w:r>
        <w:br w:type="page"/>
      </w:r>
    </w:p>
    <w:p w:rsidR="009F1690" w:rsidRDefault="009F1690">
      <w:pPr>
        <w:pStyle w:val="a5"/>
        <w:spacing w:before="0" w:after="0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ФЕДЕРАЛЬНОЕ АГЕНТСТВО ПО ОБРАЗОВАНИЮ</w:t>
      </w:r>
    </w:p>
    <w:p w:rsidR="009F1690" w:rsidRDefault="009F1690">
      <w:pPr>
        <w:pStyle w:val="a5"/>
        <w:spacing w:before="0" w:after="0"/>
        <w:rPr>
          <w:rFonts w:ascii="Times New Roman" w:hAnsi="Times New Roman"/>
          <w:b w:val="0"/>
          <w:sz w:val="28"/>
        </w:rPr>
      </w:pPr>
    </w:p>
    <w:p w:rsidR="009F1690" w:rsidRDefault="009F1690">
      <w:pPr>
        <w:pStyle w:val="5"/>
      </w:pPr>
      <w:r>
        <w:t>Государственное образовательное учреждение</w:t>
      </w:r>
    </w:p>
    <w:p w:rsidR="009F1690" w:rsidRDefault="009F1690">
      <w:pPr>
        <w:ind w:firstLine="720"/>
        <w:jc w:val="center"/>
        <w:rPr>
          <w:bCs/>
          <w:sz w:val="28"/>
        </w:rPr>
      </w:pPr>
      <w:r>
        <w:rPr>
          <w:bCs/>
          <w:sz w:val="28"/>
        </w:rPr>
        <w:t>высшего профессионального образования</w:t>
      </w:r>
    </w:p>
    <w:p w:rsidR="009F1690" w:rsidRDefault="009F1690">
      <w:pPr>
        <w:pStyle w:val="6"/>
      </w:pPr>
      <w:r>
        <w:t>Нижегородский государственный университет им. Н.И. Лобачевского</w:t>
      </w:r>
    </w:p>
    <w:p w:rsidR="009F1690" w:rsidRDefault="009F1690">
      <w:pPr>
        <w:jc w:val="center"/>
        <w:rPr>
          <w:sz w:val="28"/>
        </w:rPr>
      </w:pPr>
    </w:p>
    <w:p w:rsidR="009F1690" w:rsidRDefault="009F1690">
      <w:pPr>
        <w:jc w:val="center"/>
        <w:rPr>
          <w:sz w:val="28"/>
        </w:rPr>
      </w:pPr>
    </w:p>
    <w:p w:rsidR="009F1690" w:rsidRDefault="009F1690">
      <w:pPr>
        <w:jc w:val="center"/>
        <w:rPr>
          <w:sz w:val="28"/>
        </w:rPr>
      </w:pPr>
    </w:p>
    <w:p w:rsidR="009F1690" w:rsidRDefault="009F1690">
      <w:pPr>
        <w:pStyle w:val="4"/>
      </w:pPr>
      <w:r>
        <w:t>Физический факультет</w:t>
      </w:r>
    </w:p>
    <w:p w:rsidR="009F1690" w:rsidRDefault="009F1690">
      <w:pPr>
        <w:jc w:val="center"/>
        <w:rPr>
          <w:sz w:val="32"/>
        </w:rPr>
      </w:pPr>
    </w:p>
    <w:p w:rsidR="009F1690" w:rsidRDefault="009F1690">
      <w:pPr>
        <w:jc w:val="center"/>
        <w:rPr>
          <w:b/>
          <w:sz w:val="28"/>
        </w:rPr>
      </w:pPr>
    </w:p>
    <w:p w:rsidR="009F1690" w:rsidRDefault="009F1690">
      <w:pPr>
        <w:jc w:val="center"/>
        <w:rPr>
          <w:b/>
          <w:sz w:val="28"/>
        </w:rPr>
      </w:pPr>
    </w:p>
    <w:p w:rsidR="009F1690" w:rsidRDefault="009F1690">
      <w:pPr>
        <w:jc w:val="center"/>
        <w:rPr>
          <w:sz w:val="28"/>
        </w:rPr>
      </w:pPr>
      <w:r>
        <w:rPr>
          <w:sz w:val="28"/>
        </w:rPr>
        <w:t xml:space="preserve">Кафедра информационных технологий </w:t>
      </w:r>
    </w:p>
    <w:p w:rsidR="009F1690" w:rsidRDefault="009F1690">
      <w:pPr>
        <w:jc w:val="center"/>
        <w:rPr>
          <w:sz w:val="28"/>
        </w:rPr>
      </w:pPr>
      <w:r>
        <w:rPr>
          <w:sz w:val="28"/>
        </w:rPr>
        <w:t>в физических исследованиях</w:t>
      </w:r>
    </w:p>
    <w:p w:rsidR="009F1690" w:rsidRDefault="009F1690">
      <w:pPr>
        <w:jc w:val="center"/>
        <w:rPr>
          <w:sz w:val="28"/>
        </w:rPr>
      </w:pPr>
    </w:p>
    <w:p w:rsidR="009F1690" w:rsidRDefault="009F1690">
      <w:pPr>
        <w:jc w:val="center"/>
        <w:rPr>
          <w:sz w:val="28"/>
        </w:rPr>
      </w:pPr>
    </w:p>
    <w:p w:rsidR="009F1690" w:rsidRDefault="009F1690">
      <w:pPr>
        <w:jc w:val="center"/>
        <w:rPr>
          <w:sz w:val="28"/>
        </w:rPr>
      </w:pPr>
    </w:p>
    <w:p w:rsidR="009F1690" w:rsidRDefault="009F1690">
      <w:pPr>
        <w:jc w:val="center"/>
        <w:rPr>
          <w:sz w:val="28"/>
        </w:rPr>
      </w:pPr>
    </w:p>
    <w:p w:rsidR="009F1690" w:rsidRDefault="009F1690">
      <w:pPr>
        <w:jc w:val="center"/>
        <w:rPr>
          <w:sz w:val="36"/>
        </w:rPr>
      </w:pPr>
      <w:r>
        <w:rPr>
          <w:sz w:val="36"/>
        </w:rPr>
        <w:t>КУРСОВАЯ РАБОТА</w:t>
      </w:r>
    </w:p>
    <w:p w:rsidR="009F1690" w:rsidRDefault="009F1690">
      <w:pPr>
        <w:jc w:val="center"/>
        <w:rPr>
          <w:sz w:val="36"/>
        </w:rPr>
      </w:pPr>
    </w:p>
    <w:p w:rsidR="009F1690" w:rsidRDefault="009F1690">
      <w:pPr>
        <w:pStyle w:val="20"/>
        <w:rPr>
          <w:b/>
          <w:bCs/>
        </w:rPr>
      </w:pPr>
      <w:r>
        <w:rPr>
          <w:b/>
          <w:bCs/>
        </w:rPr>
        <w:t>Восстановление функции локальной неоднородности деформации</w:t>
      </w:r>
    </w:p>
    <w:p w:rsidR="009F1690" w:rsidRDefault="009F1690">
      <w:pPr>
        <w:jc w:val="center"/>
        <w:rPr>
          <w:sz w:val="32"/>
        </w:rPr>
      </w:pPr>
    </w:p>
    <w:p w:rsidR="009F1690" w:rsidRDefault="009F1690">
      <w:pPr>
        <w:jc w:val="center"/>
        <w:rPr>
          <w:sz w:val="32"/>
        </w:rPr>
      </w:pPr>
    </w:p>
    <w:p w:rsidR="009F1690" w:rsidRDefault="009F1690">
      <w:pPr>
        <w:jc w:val="center"/>
        <w:rPr>
          <w:sz w:val="32"/>
        </w:rPr>
      </w:pPr>
    </w:p>
    <w:p w:rsidR="009F1690" w:rsidRDefault="009F1690">
      <w:pPr>
        <w:jc w:val="center"/>
        <w:rPr>
          <w:sz w:val="32"/>
        </w:rPr>
      </w:pPr>
    </w:p>
    <w:p w:rsidR="009F1690" w:rsidRDefault="009F1690">
      <w:pPr>
        <w:jc w:val="right"/>
        <w:rPr>
          <w:sz w:val="28"/>
        </w:rPr>
      </w:pPr>
      <w:r>
        <w:rPr>
          <w:sz w:val="28"/>
        </w:rPr>
        <w:t>Выполнила: студентка 4 курса д/о</w:t>
      </w:r>
    </w:p>
    <w:p w:rsidR="009F1690" w:rsidRDefault="009F1690">
      <w:pPr>
        <w:jc w:val="right"/>
        <w:rPr>
          <w:sz w:val="28"/>
        </w:rPr>
      </w:pPr>
      <w:r>
        <w:rPr>
          <w:sz w:val="28"/>
        </w:rPr>
        <w:t>Сотникова О.В.</w:t>
      </w:r>
    </w:p>
    <w:p w:rsidR="009F1690" w:rsidRDefault="009F1690">
      <w:pPr>
        <w:jc w:val="right"/>
        <w:rPr>
          <w:sz w:val="28"/>
        </w:rPr>
      </w:pPr>
    </w:p>
    <w:p w:rsidR="009F1690" w:rsidRDefault="009F1690">
      <w:pPr>
        <w:jc w:val="right"/>
        <w:rPr>
          <w:sz w:val="28"/>
        </w:rPr>
      </w:pPr>
      <w:r>
        <w:rPr>
          <w:sz w:val="28"/>
        </w:rPr>
        <w:t xml:space="preserve">Научный руководитель: </w:t>
      </w:r>
    </w:p>
    <w:p w:rsidR="009F1690" w:rsidRDefault="009F1690">
      <w:pPr>
        <w:jc w:val="right"/>
        <w:rPr>
          <w:sz w:val="28"/>
        </w:rPr>
      </w:pPr>
      <w:r>
        <w:rPr>
          <w:sz w:val="28"/>
        </w:rPr>
        <w:t>доцент каф. ИТФИ, к.ф.-м.н.</w:t>
      </w:r>
    </w:p>
    <w:p w:rsidR="009F1690" w:rsidRDefault="009F1690">
      <w:pPr>
        <w:jc w:val="right"/>
        <w:rPr>
          <w:sz w:val="28"/>
        </w:rPr>
      </w:pPr>
      <w:r>
        <w:rPr>
          <w:sz w:val="28"/>
        </w:rPr>
        <w:t>Морозов О.А.</w:t>
      </w:r>
    </w:p>
    <w:p w:rsidR="009F1690" w:rsidRDefault="009F1690">
      <w:pPr>
        <w:jc w:val="right"/>
        <w:rPr>
          <w:sz w:val="28"/>
        </w:rPr>
      </w:pPr>
    </w:p>
    <w:p w:rsidR="009F1690" w:rsidRDefault="009F1690">
      <w:pPr>
        <w:jc w:val="right"/>
        <w:rPr>
          <w:sz w:val="28"/>
        </w:rPr>
      </w:pPr>
    </w:p>
    <w:p w:rsidR="009F1690" w:rsidRDefault="009F1690">
      <w:pPr>
        <w:jc w:val="right"/>
        <w:rPr>
          <w:sz w:val="28"/>
        </w:rPr>
      </w:pPr>
    </w:p>
    <w:p w:rsidR="009F1690" w:rsidRDefault="009F1690">
      <w:pPr>
        <w:jc w:val="right"/>
        <w:rPr>
          <w:sz w:val="28"/>
        </w:rPr>
      </w:pPr>
    </w:p>
    <w:p w:rsidR="009F1690" w:rsidRDefault="009F1690">
      <w:pPr>
        <w:jc w:val="right"/>
        <w:rPr>
          <w:sz w:val="28"/>
        </w:rPr>
      </w:pPr>
    </w:p>
    <w:p w:rsidR="009F1690" w:rsidRDefault="009F1690">
      <w:pPr>
        <w:jc w:val="right"/>
        <w:rPr>
          <w:sz w:val="28"/>
        </w:rPr>
      </w:pPr>
    </w:p>
    <w:p w:rsidR="009F1690" w:rsidRDefault="009F1690">
      <w:pPr>
        <w:jc w:val="center"/>
        <w:rPr>
          <w:sz w:val="28"/>
          <w:lang w:val="en-US"/>
        </w:rPr>
      </w:pPr>
    </w:p>
    <w:p w:rsidR="009F1690" w:rsidRDefault="009F1690">
      <w:pPr>
        <w:jc w:val="center"/>
        <w:rPr>
          <w:sz w:val="28"/>
          <w:lang w:val="en-US"/>
        </w:rPr>
      </w:pPr>
    </w:p>
    <w:p w:rsidR="009F1690" w:rsidRDefault="009F1690">
      <w:pPr>
        <w:jc w:val="center"/>
        <w:rPr>
          <w:sz w:val="28"/>
        </w:rPr>
      </w:pPr>
    </w:p>
    <w:p w:rsidR="009F1690" w:rsidRDefault="009F1690">
      <w:pPr>
        <w:jc w:val="center"/>
        <w:rPr>
          <w:sz w:val="28"/>
        </w:rPr>
      </w:pPr>
    </w:p>
    <w:p w:rsidR="009F1690" w:rsidRPr="00C119BA" w:rsidRDefault="009F1690">
      <w:pPr>
        <w:jc w:val="center"/>
        <w:rPr>
          <w:sz w:val="28"/>
          <w:lang w:val="en-US"/>
        </w:rPr>
      </w:pPr>
      <w:r>
        <w:rPr>
          <w:sz w:val="28"/>
        </w:rPr>
        <w:t>Нижний Новгород, 200</w:t>
      </w:r>
      <w:r w:rsidR="00C119BA">
        <w:rPr>
          <w:sz w:val="28"/>
          <w:lang w:val="en-US"/>
        </w:rPr>
        <w:t>6</w:t>
      </w:r>
    </w:p>
    <w:p w:rsidR="00BB2175" w:rsidRDefault="00BB2175" w:rsidP="00BB2175">
      <w:pPr>
        <w:pStyle w:val="a5"/>
        <w:spacing w:before="0" w:after="0"/>
        <w:rPr>
          <w:rFonts w:ascii="Times New Roman" w:hAnsi="Times New Roman"/>
          <w:b w:val="0"/>
          <w:bCs/>
        </w:rPr>
      </w:pPr>
      <w:r>
        <w:br w:type="page"/>
      </w:r>
    </w:p>
    <w:p w:rsidR="00BB2175" w:rsidRDefault="00BB2175" w:rsidP="00BB2175">
      <w:pPr>
        <w:pStyle w:val="a5"/>
        <w:spacing w:before="0" w:after="0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ФЕДЕРАЛЬНОЕ АГЕНТСТВО ПО ОБРАЗОВАНИЮ</w:t>
      </w:r>
    </w:p>
    <w:p w:rsidR="00BB2175" w:rsidRDefault="00BB2175" w:rsidP="00BB2175">
      <w:pPr>
        <w:pStyle w:val="a5"/>
        <w:spacing w:before="0" w:after="0"/>
        <w:rPr>
          <w:rFonts w:ascii="Times New Roman" w:hAnsi="Times New Roman"/>
          <w:b w:val="0"/>
          <w:sz w:val="28"/>
        </w:rPr>
      </w:pPr>
    </w:p>
    <w:p w:rsidR="00BB2175" w:rsidRDefault="00BB2175" w:rsidP="00BB2175">
      <w:pPr>
        <w:pStyle w:val="5"/>
      </w:pPr>
      <w:r>
        <w:t>Государственное образовательное учреждение</w:t>
      </w:r>
    </w:p>
    <w:p w:rsidR="00BB2175" w:rsidRDefault="00BB2175" w:rsidP="00BB2175">
      <w:pPr>
        <w:ind w:firstLine="720"/>
        <w:jc w:val="center"/>
        <w:rPr>
          <w:bCs/>
          <w:sz w:val="28"/>
        </w:rPr>
      </w:pPr>
      <w:r>
        <w:rPr>
          <w:bCs/>
          <w:sz w:val="28"/>
        </w:rPr>
        <w:t>высшего профессионального образования</w:t>
      </w:r>
    </w:p>
    <w:p w:rsidR="00BB2175" w:rsidRDefault="00BB2175" w:rsidP="00BB2175">
      <w:pPr>
        <w:pStyle w:val="6"/>
      </w:pPr>
      <w:r>
        <w:t>Нижегородский государственный университет им. Н.И. Лобачевского</w:t>
      </w:r>
    </w:p>
    <w:p w:rsidR="00BB2175" w:rsidRDefault="00BB2175" w:rsidP="00BB2175">
      <w:pPr>
        <w:jc w:val="center"/>
        <w:rPr>
          <w:sz w:val="28"/>
        </w:rPr>
      </w:pPr>
    </w:p>
    <w:p w:rsidR="00BB2175" w:rsidRDefault="00BB2175" w:rsidP="00BB2175">
      <w:pPr>
        <w:jc w:val="center"/>
        <w:rPr>
          <w:sz w:val="28"/>
        </w:rPr>
      </w:pPr>
    </w:p>
    <w:p w:rsidR="00BB2175" w:rsidRDefault="00BB2175" w:rsidP="00BB2175">
      <w:pPr>
        <w:jc w:val="center"/>
        <w:rPr>
          <w:sz w:val="28"/>
        </w:rPr>
      </w:pPr>
    </w:p>
    <w:p w:rsidR="00BB2175" w:rsidRDefault="00BB2175" w:rsidP="00BB2175">
      <w:pPr>
        <w:pStyle w:val="4"/>
      </w:pPr>
      <w:r>
        <w:t>Физический факультет</w:t>
      </w:r>
    </w:p>
    <w:p w:rsidR="00BB2175" w:rsidRDefault="00BB2175" w:rsidP="00BB2175">
      <w:pPr>
        <w:jc w:val="center"/>
        <w:rPr>
          <w:sz w:val="32"/>
        </w:rPr>
      </w:pPr>
    </w:p>
    <w:p w:rsidR="00BB2175" w:rsidRDefault="00BB2175" w:rsidP="00BB2175">
      <w:pPr>
        <w:jc w:val="center"/>
        <w:rPr>
          <w:b/>
          <w:sz w:val="28"/>
        </w:rPr>
      </w:pPr>
    </w:p>
    <w:p w:rsidR="00BB2175" w:rsidRDefault="00BB2175" w:rsidP="00BB2175">
      <w:pPr>
        <w:jc w:val="center"/>
        <w:rPr>
          <w:b/>
          <w:sz w:val="28"/>
        </w:rPr>
      </w:pPr>
    </w:p>
    <w:p w:rsidR="00BB2175" w:rsidRDefault="00BB2175" w:rsidP="00BB2175">
      <w:pPr>
        <w:jc w:val="center"/>
        <w:rPr>
          <w:sz w:val="28"/>
        </w:rPr>
      </w:pPr>
      <w:r>
        <w:rPr>
          <w:sz w:val="28"/>
        </w:rPr>
        <w:t xml:space="preserve">Кафедра информационных технологий </w:t>
      </w:r>
    </w:p>
    <w:p w:rsidR="00BB2175" w:rsidRDefault="00BB2175" w:rsidP="00BB2175">
      <w:pPr>
        <w:jc w:val="center"/>
        <w:rPr>
          <w:sz w:val="28"/>
        </w:rPr>
      </w:pPr>
      <w:r>
        <w:rPr>
          <w:sz w:val="28"/>
        </w:rPr>
        <w:t>в физических исследованиях</w:t>
      </w:r>
    </w:p>
    <w:p w:rsidR="00BB2175" w:rsidRDefault="00BB2175" w:rsidP="00BB2175">
      <w:pPr>
        <w:jc w:val="center"/>
        <w:rPr>
          <w:sz w:val="28"/>
        </w:rPr>
      </w:pPr>
    </w:p>
    <w:p w:rsidR="00BB2175" w:rsidRDefault="00BB2175" w:rsidP="00BB2175">
      <w:pPr>
        <w:jc w:val="center"/>
        <w:rPr>
          <w:sz w:val="28"/>
        </w:rPr>
      </w:pPr>
    </w:p>
    <w:p w:rsidR="00BB2175" w:rsidRDefault="00BB2175" w:rsidP="00BB2175">
      <w:pPr>
        <w:jc w:val="center"/>
        <w:rPr>
          <w:sz w:val="28"/>
        </w:rPr>
      </w:pPr>
    </w:p>
    <w:p w:rsidR="00BB2175" w:rsidRDefault="00BB2175" w:rsidP="00BB2175">
      <w:pPr>
        <w:jc w:val="center"/>
        <w:rPr>
          <w:sz w:val="28"/>
        </w:rPr>
      </w:pPr>
    </w:p>
    <w:p w:rsidR="00BB2175" w:rsidRPr="00BB2175" w:rsidRDefault="00BB2175" w:rsidP="00BB2175">
      <w:pPr>
        <w:jc w:val="center"/>
        <w:rPr>
          <w:b/>
          <w:sz w:val="36"/>
        </w:rPr>
      </w:pPr>
      <w:r w:rsidRPr="00BB2175">
        <w:rPr>
          <w:b/>
          <w:sz w:val="36"/>
        </w:rPr>
        <w:t>ОТЧЕТ</w:t>
      </w:r>
    </w:p>
    <w:p w:rsidR="00BB2175" w:rsidRDefault="00BB2175" w:rsidP="00BB2175">
      <w:pPr>
        <w:jc w:val="center"/>
        <w:rPr>
          <w:sz w:val="36"/>
        </w:rPr>
      </w:pPr>
      <w:r>
        <w:rPr>
          <w:sz w:val="36"/>
        </w:rPr>
        <w:t>по преддипломной практике</w:t>
      </w:r>
    </w:p>
    <w:p w:rsidR="00BB2175" w:rsidRDefault="00BB2175" w:rsidP="00BB2175">
      <w:pPr>
        <w:jc w:val="center"/>
        <w:rPr>
          <w:sz w:val="36"/>
        </w:rPr>
      </w:pPr>
    </w:p>
    <w:p w:rsidR="00BB2175" w:rsidRDefault="00BB2175" w:rsidP="00BB2175">
      <w:pPr>
        <w:pStyle w:val="20"/>
        <w:rPr>
          <w:b/>
          <w:bCs/>
        </w:rPr>
      </w:pPr>
      <w:r>
        <w:rPr>
          <w:b/>
          <w:bCs/>
        </w:rPr>
        <w:t>Разработка методов тестирования алгоритма восстановление функции локальной неоднородности деформации</w:t>
      </w:r>
    </w:p>
    <w:p w:rsidR="00BB2175" w:rsidRDefault="00BB2175" w:rsidP="00BB2175">
      <w:pPr>
        <w:jc w:val="center"/>
        <w:rPr>
          <w:sz w:val="32"/>
        </w:rPr>
      </w:pPr>
    </w:p>
    <w:p w:rsidR="00BB2175" w:rsidRDefault="00BB2175" w:rsidP="00BB2175">
      <w:pPr>
        <w:jc w:val="center"/>
        <w:rPr>
          <w:sz w:val="32"/>
        </w:rPr>
      </w:pPr>
    </w:p>
    <w:p w:rsidR="00BB2175" w:rsidRDefault="00BB2175" w:rsidP="00BB2175">
      <w:pPr>
        <w:jc w:val="right"/>
        <w:rPr>
          <w:sz w:val="28"/>
        </w:rPr>
      </w:pPr>
      <w:r>
        <w:rPr>
          <w:sz w:val="28"/>
        </w:rPr>
        <w:t>Выполнила: студентка 5 курса д/о</w:t>
      </w:r>
    </w:p>
    <w:p w:rsidR="00BB2175" w:rsidRDefault="00BB2175" w:rsidP="00BB2175">
      <w:pPr>
        <w:jc w:val="right"/>
        <w:rPr>
          <w:sz w:val="28"/>
        </w:rPr>
      </w:pPr>
      <w:r>
        <w:rPr>
          <w:sz w:val="28"/>
        </w:rPr>
        <w:t>Сотникова О.В.</w:t>
      </w:r>
    </w:p>
    <w:p w:rsidR="00BB2175" w:rsidRDefault="00BB2175" w:rsidP="00BB2175">
      <w:pPr>
        <w:jc w:val="right"/>
        <w:rPr>
          <w:sz w:val="28"/>
        </w:rPr>
      </w:pPr>
    </w:p>
    <w:p w:rsidR="00BB2175" w:rsidRDefault="00BB2175" w:rsidP="00BB2175">
      <w:pPr>
        <w:jc w:val="right"/>
        <w:rPr>
          <w:sz w:val="28"/>
        </w:rPr>
      </w:pPr>
      <w:r>
        <w:rPr>
          <w:sz w:val="28"/>
        </w:rPr>
        <w:t xml:space="preserve">Научный руководитель: </w:t>
      </w:r>
    </w:p>
    <w:p w:rsidR="00BB2175" w:rsidRDefault="00BB2175" w:rsidP="00BB2175">
      <w:pPr>
        <w:jc w:val="right"/>
        <w:rPr>
          <w:sz w:val="28"/>
        </w:rPr>
      </w:pPr>
      <w:r>
        <w:rPr>
          <w:sz w:val="28"/>
        </w:rPr>
        <w:t>доцент каф. ИТФИ, к.ф.-м.н.</w:t>
      </w:r>
    </w:p>
    <w:p w:rsidR="00BB2175" w:rsidRDefault="00BB2175" w:rsidP="00BB2175">
      <w:pPr>
        <w:jc w:val="right"/>
        <w:rPr>
          <w:sz w:val="28"/>
        </w:rPr>
      </w:pPr>
      <w:r>
        <w:rPr>
          <w:sz w:val="28"/>
        </w:rPr>
        <w:t>Морозов О.А.</w:t>
      </w:r>
    </w:p>
    <w:p w:rsidR="00BB2175" w:rsidRDefault="00BB2175" w:rsidP="00BB2175">
      <w:pPr>
        <w:jc w:val="right"/>
        <w:rPr>
          <w:sz w:val="28"/>
        </w:rPr>
      </w:pPr>
    </w:p>
    <w:p w:rsidR="00BB2175" w:rsidRDefault="00BB2175" w:rsidP="00BB2175">
      <w:pPr>
        <w:jc w:val="right"/>
        <w:rPr>
          <w:sz w:val="28"/>
        </w:rPr>
      </w:pPr>
    </w:p>
    <w:p w:rsidR="00BB2175" w:rsidRDefault="00BB2175" w:rsidP="00BB2175">
      <w:pPr>
        <w:jc w:val="right"/>
        <w:rPr>
          <w:sz w:val="28"/>
        </w:rPr>
      </w:pPr>
    </w:p>
    <w:p w:rsidR="00BB2175" w:rsidRDefault="00BB2175" w:rsidP="00BB2175">
      <w:pPr>
        <w:jc w:val="right"/>
        <w:rPr>
          <w:sz w:val="28"/>
        </w:rPr>
      </w:pPr>
    </w:p>
    <w:p w:rsidR="00BB2175" w:rsidRDefault="00BB2175" w:rsidP="00BB2175">
      <w:pPr>
        <w:jc w:val="right"/>
        <w:rPr>
          <w:sz w:val="28"/>
        </w:rPr>
      </w:pPr>
    </w:p>
    <w:p w:rsidR="00BB2175" w:rsidRDefault="00BB2175" w:rsidP="00BB2175">
      <w:pPr>
        <w:jc w:val="right"/>
        <w:rPr>
          <w:sz w:val="28"/>
        </w:rPr>
      </w:pPr>
    </w:p>
    <w:p w:rsidR="00BB2175" w:rsidRPr="00BB2175" w:rsidRDefault="00BB2175" w:rsidP="00BB2175">
      <w:pPr>
        <w:jc w:val="center"/>
        <w:rPr>
          <w:sz w:val="28"/>
        </w:rPr>
      </w:pPr>
    </w:p>
    <w:p w:rsidR="00BB2175" w:rsidRPr="00BB2175" w:rsidRDefault="00BB2175" w:rsidP="00BB2175">
      <w:pPr>
        <w:jc w:val="center"/>
        <w:rPr>
          <w:sz w:val="28"/>
        </w:rPr>
      </w:pPr>
    </w:p>
    <w:p w:rsidR="00BB2175" w:rsidRDefault="00BB2175" w:rsidP="00BB2175">
      <w:pPr>
        <w:jc w:val="center"/>
        <w:rPr>
          <w:sz w:val="28"/>
        </w:rPr>
      </w:pPr>
    </w:p>
    <w:p w:rsidR="00BB2175" w:rsidRDefault="00BB2175" w:rsidP="00BB2175">
      <w:pPr>
        <w:jc w:val="center"/>
        <w:rPr>
          <w:sz w:val="28"/>
        </w:rPr>
      </w:pPr>
    </w:p>
    <w:p w:rsidR="00BB2175" w:rsidRPr="00BB2175" w:rsidRDefault="00BB2175" w:rsidP="00BB2175">
      <w:pPr>
        <w:jc w:val="center"/>
        <w:rPr>
          <w:sz w:val="28"/>
        </w:rPr>
      </w:pPr>
      <w:r>
        <w:rPr>
          <w:sz w:val="28"/>
        </w:rPr>
        <w:t>Нижний Новгород, 200</w:t>
      </w:r>
      <w:r w:rsidRPr="00BB2175">
        <w:rPr>
          <w:sz w:val="28"/>
        </w:rPr>
        <w:t>6</w:t>
      </w:r>
    </w:p>
    <w:p w:rsidR="009F1690" w:rsidRDefault="009F1690" w:rsidP="00BB2175">
      <w:pPr>
        <w:jc w:val="both"/>
        <w:rPr>
          <w:sz w:val="32"/>
        </w:rPr>
      </w:pPr>
      <w:bookmarkStart w:id="0" w:name="_GoBack"/>
      <w:bookmarkEnd w:id="0"/>
    </w:p>
    <w:sectPr w:rsidR="009F1690">
      <w:pgSz w:w="11906" w:h="16838"/>
      <w:pgMar w:top="539" w:right="850" w:bottom="719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9A2D17"/>
    <w:multiLevelType w:val="hybridMultilevel"/>
    <w:tmpl w:val="EC5408C6"/>
    <w:lvl w:ilvl="0" w:tplc="808045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9FED00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1FA8D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634E4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CB013F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644CB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C8423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A904F0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70029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119BA"/>
    <w:rsid w:val="009F1690"/>
    <w:rsid w:val="00BB2175"/>
    <w:rsid w:val="00C119BA"/>
    <w:rsid w:val="00CD7950"/>
    <w:rsid w:val="00F73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D4E2B2-20CF-4238-8B17-D750C3A17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708"/>
      <w:jc w:val="center"/>
      <w:outlineLvl w:val="0"/>
    </w:pPr>
    <w:rPr>
      <w:i/>
      <w:iCs/>
      <w:sz w:val="28"/>
    </w:rPr>
  </w:style>
  <w:style w:type="paragraph" w:styleId="2">
    <w:name w:val="heading 2"/>
    <w:basedOn w:val="a"/>
    <w:next w:val="a"/>
    <w:qFormat/>
    <w:pPr>
      <w:keepNext/>
      <w:ind w:firstLine="708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ind w:firstLine="692"/>
      <w:jc w:val="center"/>
      <w:outlineLvl w:val="4"/>
    </w:pPr>
    <w:rPr>
      <w:bCs/>
      <w:sz w:val="28"/>
    </w:rPr>
  </w:style>
  <w:style w:type="paragraph" w:styleId="6">
    <w:name w:val="heading 6"/>
    <w:basedOn w:val="a"/>
    <w:next w:val="a"/>
    <w:qFormat/>
    <w:pPr>
      <w:keepNext/>
      <w:ind w:firstLine="720"/>
      <w:jc w:val="center"/>
      <w:outlineLvl w:val="5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  <w:sz w:val="28"/>
    </w:rPr>
  </w:style>
  <w:style w:type="paragraph" w:styleId="a4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jc w:val="center"/>
    </w:pPr>
    <w:rPr>
      <w:sz w:val="44"/>
      <w:szCs w:val="20"/>
    </w:rPr>
  </w:style>
  <w:style w:type="paragraph" w:styleId="a5">
    <w:name w:val="caption"/>
    <w:basedOn w:val="a"/>
    <w:qFormat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632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Требования к содержанию и оформлению</vt:lpstr>
    </vt:vector>
  </TitlesOfParts>
  <Company>ННГУ, каф. ИТФИ</Company>
  <LinksUpToDate>false</LinksUpToDate>
  <CharactersWithSpaces>4233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Требования к содержанию и оформлению</dc:title>
  <dc:subject/>
  <dc:creator>Олег Морозов</dc:creator>
  <cp:keywords/>
  <dc:description/>
  <cp:lastModifiedBy>Irina</cp:lastModifiedBy>
  <cp:revision>2</cp:revision>
  <cp:lastPrinted>2002-09-09T12:54:00Z</cp:lastPrinted>
  <dcterms:created xsi:type="dcterms:W3CDTF">2014-09-18T07:06:00Z</dcterms:created>
  <dcterms:modified xsi:type="dcterms:W3CDTF">2014-09-18T07:06:00Z</dcterms:modified>
</cp:coreProperties>
</file>