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C0F" w:rsidRDefault="00D6051A">
      <w:pPr>
        <w:pStyle w:val="1"/>
        <w:jc w:val="center"/>
      </w:pPr>
      <w:r>
        <w:t>Пришвин m. m. - Сказка и быль в кладовой солнца м. м. пришвина</w:t>
      </w:r>
    </w:p>
    <w:p w:rsidR="00FA0C0F" w:rsidRPr="00D6051A" w:rsidRDefault="00D6051A">
      <w:pPr>
        <w:pStyle w:val="a3"/>
      </w:pPr>
      <w:r>
        <w:t>Когда учительница впервые рассказала нам о «Кладовой солнца» М. М. Пришвина, мы удивились: как это - одновременно и быль и сказка? Разве такое бывает? «Бывает», - взявшись за руки, ответили нам Настя и Митраша. «Бывает», - провыл в лесу злой голодный волк. «Бывает», - радостно тявкнула собака Травка. «Бывает и не такое», - почему-то вздохнув, сказала наша учительница.</w:t>
      </w:r>
      <w:r>
        <w:br/>
      </w:r>
      <w:r>
        <w:br/>
        <w:t>Конечно, откуда писателю знать, о чем думают животные, о чем воет ветер и молчит лес? Но разве именно это самое важное в сказке М. Пришвина? Гораздо важнее, что герои здесь - живые и настоящие. Они дружат и спорят, заботятся друг о друге и отстаивают свою правоту, совершают ошибки и вместе выпутываются из передряг.</w:t>
      </w:r>
      <w:r>
        <w:br/>
      </w:r>
      <w:r>
        <w:br/>
        <w:t>А разве придуманный лес нарисовал нам автор в этом произведении? И здесь все самое что ни на есть настоящее: и запутанные лесные тропинки, и полезная ягода клюква, и опасности болотных трясин, и торф - удивительная кладовая солнца.</w:t>
      </w:r>
      <w:r>
        <w:br/>
      </w:r>
      <w:r>
        <w:br/>
        <w:t>А вообще в жизни бывает всякое, даже такое, чему не в каждой сказке поверишь. Потому что сказки придумывают люди, и они же могут сделать сказкой жизнь, если будут верить в чудо и доверять друг другу.</w:t>
      </w:r>
      <w:r>
        <w:br/>
        <w:t>«Кладовая солнца» М. М. Пришвина - сказка-быль, в которой переплетаются и правда, и вымысел, и легенда, и жизнь. Уже сам зачин произведения словно вводит нас в волшебный, сказочный мир: «В одном селе, возле Блудова болота, в районе города</w:t>
      </w:r>
      <w:r>
        <w:br/>
      </w:r>
      <w:r>
        <w:br/>
        <w:t>Переяславль-Залесского, осиротели двое детей...». Но в то же время мы понимаем, что описанные события происходили на самом деле. Во-первых, автор точно указал место и время, во-вторых, рассказ ведется от лица человека, жившего по соседству, а в сказках обычно говорится, что дело было «давным-давно», и происходило оно «в тридевятом царстве, тридесятом государстве».</w:t>
      </w:r>
      <w:r>
        <w:br/>
      </w:r>
      <w:r>
        <w:br/>
        <w:t>Настя и Митраша - главные герои. «Золотая Курочка» и «Мужичок в мешочке», как ласково называли их соседи. После смерти родителей им досталось все крестьянское хозяйство: изба пятистенная, корова Зорька, телушка Дочка, золотой петух Петя и поросенок Хрен. Дети заботились обо всех живых существах. Настя, занимаясь женскими домашними делами, «хлопотала по хозяйству до ночи». На Митраше лежало все мужское хозяйство и общественное дело. Так дети жили дружно, не зная горестей и бед. Это описание жизни ребят тоже напоминает сказку - чудесный мир, где все живое взаимосвязано.</w:t>
      </w:r>
      <w:r>
        <w:br/>
      </w:r>
      <w:r>
        <w:br/>
        <w:t>Сказочные герои всегда противостоят врагам: ведьмам, Кощею, Бабе Яге и другой нечисти. Так и герои «Кладовой солнца» оказываются в ситуации, когда они должны противостоять опасностям и злу (которое может таиться не только вокруг, но и внутри самого человека). Однажды, вспомнив о том, что в лесу есть палестинка, на которой растет самая вкусная клюква, Митраша и Настя отправляются туда, чтобы набрать побольше этой «полезной для здоровья ягоды». А дорога на чудесную палестинку лежит через Слепую елань - гиблое место, где пропало много людей и животных. Пройдя полпути, Настя и Митраша присели отдохнуть на Лежачем камне в Блудовом болоте, о котором существовала легенда, что лет двести тому назад ветер-сеятель принес сюда два семечка: семя сосны и семя ели. Оба семечка легли в одну ямку, и из них проросли два дерева. Их корни переплелись, а стволы тянулись к свету, стараясь обогнать друг друга. Деревья разных пород боролись между собой за питание, воздух и свет. И когда ветер качал эти деревья, ель и сосна стонали на все Блудово болото, словно живые существа. Так и Настя с Митрашей иногда спорили между собой. И не случайно ссора, случившаяся между ними, произошла под этими деревьями. У Пришвина природа принимает участие в судьбе героев, она изображена не только живой, но и имеющей Душу, которая, как у человека, радуется, печалится, любит, страдает (эти же приемы очеловечивания природы мы встречаем и в сказках).</w:t>
      </w:r>
      <w:r>
        <w:br/>
      </w:r>
      <w:r>
        <w:br/>
        <w:t>У камня, где отдыхали ребята, «довольно широкая болотная тропа расходилась вилкой: одна, хорошая, плотная тропа, шла направо, другая, слабенькая, прямо». Это тоже сказочный прием: очень часто былинные и сказочные герои оказываются перед выбором</w:t>
      </w:r>
      <w:r>
        <w:br/>
      </w:r>
      <w:r>
        <w:br/>
        <w:t>(еще говорят: «на распутье»). Наши герои тоже делают свой выбор. Проявив упрямство, Митраша выбирает трудный путь, решает идти по слабенькой тропе, а Настенька - по плотной. Ребята поссорились, и вдруг рванул ветер, и сосна и ель, нажимая друг на друга, по очереди застонали, как бы поддерживая спор брата и сестры. И «до того близок был живым существам этот стон и вой сосны и ели, что одичавшая собака в Блудовом болоте, услыхав его, выла от тоски по человеку, а волк выл от неизбывной злобы к нему». Как в сказках действуют чудесные помощники (конь, добрая старуха, волшебница-жена) и злые силы, так и в «Кладовой солнца» на помощь детям приходит собака - «вернейший друг человека», а противостоит ей волк - злейший враг человека, «самой злобой своей обреченный на гибель».</w:t>
      </w:r>
      <w:r>
        <w:br/>
      </w:r>
      <w:r>
        <w:br/>
        <w:t>Не послушал Митраша благоразумной Насти, «не знавши броду, оставил выбитую тропу человеческую и прямо полез в Слепую елань». А Настя, увлекшись сбором клюквы, не скоро вспомнила о брате, но, как и всякая сказка, сказка-быль М. М. Пришвина имеет счастливый конец. Митраша из-за своего упрямства оказался на Блудовом болоте, чуть не погиб, но ему помогла собака Травка. Ребята встретились и благополучно вернулись домой.</w:t>
      </w:r>
      <w:r>
        <w:br/>
      </w:r>
      <w:r>
        <w:br/>
        <w:t>С той поры незаметно для всех дети стали меняться. «Мужичок в мешочке» непременно стал бы героем Отечественной войны», - говорит автор, а Золотая Курочка, когда из детдома эвакуированных ленинградских детей обратились в село за посильной помощью больным детям, отдала им всю свою целебную ягоду. Перемены эти произошли не случайно. Испытание, которое прошли ребята, научило их ценить теплоту человеческих отношений. Они поняли, что самое главное в жизни - любовь и забота о близком человеке (правда старика Антипыча, которую он «перешепнул» своей собаке, - «правда вековечной суровой борьбы людей за любовь»).</w:t>
      </w:r>
      <w:r>
        <w:br/>
      </w:r>
      <w:r>
        <w:br/>
        <w:t>«Кладовая солнца» - удивительная сказка-быль, которая заставляет задуматься о своем отношении друг к другу и к миру вокруг нас, дает нам новые знания о жизни, учит любви и внимательному отношению к природе.</w:t>
      </w:r>
      <w:bookmarkStart w:id="0" w:name="_GoBack"/>
      <w:bookmarkEnd w:id="0"/>
    </w:p>
    <w:sectPr w:rsidR="00FA0C0F" w:rsidRPr="00D605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51A"/>
    <w:rsid w:val="004278A9"/>
    <w:rsid w:val="00D6051A"/>
    <w:rsid w:val="00FA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4DB7E-A61F-4ADA-99F3-3C41EAE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5158</Characters>
  <Application>Microsoft Office Word</Application>
  <DocSecurity>0</DocSecurity>
  <Lines>42</Lines>
  <Paragraphs>12</Paragraphs>
  <ScaleCrop>false</ScaleCrop>
  <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Пришвин m. m. - Сказка и быль в кладовой солнца м. м. пришвина</dc:title>
  <dc:subject/>
  <dc:creator>admin</dc:creator>
  <cp:keywords/>
  <dc:description/>
  <cp:lastModifiedBy>admin</cp:lastModifiedBy>
  <cp:revision>2</cp:revision>
  <dcterms:created xsi:type="dcterms:W3CDTF">2014-07-11T19:10:00Z</dcterms:created>
  <dcterms:modified xsi:type="dcterms:W3CDTF">2014-07-11T19:10:00Z</dcterms:modified>
</cp:coreProperties>
</file>