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0D" w:rsidRDefault="005D440D" w:rsidP="00F23582">
      <w:pPr>
        <w:rPr>
          <w:b/>
          <w:sz w:val="28"/>
          <w:szCs w:val="28"/>
        </w:rPr>
      </w:pPr>
    </w:p>
    <w:p w:rsidR="00675695" w:rsidRDefault="00675695" w:rsidP="00F23582">
      <w:pPr>
        <w:rPr>
          <w:b/>
          <w:sz w:val="28"/>
          <w:szCs w:val="28"/>
        </w:rPr>
      </w:pPr>
      <w:r w:rsidRPr="00675695">
        <w:rPr>
          <w:b/>
          <w:sz w:val="28"/>
          <w:szCs w:val="28"/>
        </w:rPr>
        <w:t>88. Культурная и духовная жизнь в постсоветской России.</w:t>
      </w:r>
    </w:p>
    <w:p w:rsidR="006A50FC" w:rsidRDefault="006A50FC" w:rsidP="00F23582">
      <w:pPr>
        <w:rPr>
          <w:b/>
          <w:sz w:val="28"/>
          <w:szCs w:val="28"/>
        </w:rPr>
      </w:pPr>
    </w:p>
    <w:p w:rsidR="006A50FC" w:rsidRDefault="006A50FC" w:rsidP="00F23582">
      <w:pPr>
        <w:rPr>
          <w:b/>
          <w:sz w:val="28"/>
          <w:szCs w:val="28"/>
        </w:rPr>
      </w:pPr>
    </w:p>
    <w:p w:rsidR="006A50FC" w:rsidRDefault="006A50FC" w:rsidP="00F23582">
      <w:pPr>
        <w:rPr>
          <w:b/>
          <w:sz w:val="28"/>
          <w:szCs w:val="28"/>
        </w:rPr>
      </w:pPr>
    </w:p>
    <w:p w:rsidR="006A50FC" w:rsidRDefault="006A50FC" w:rsidP="00F23582">
      <w:pPr>
        <w:rPr>
          <w:b/>
          <w:sz w:val="28"/>
          <w:szCs w:val="28"/>
          <w:lang w:val="en-US"/>
        </w:rPr>
      </w:pPr>
      <w:r w:rsidRPr="006A50FC">
        <w:rPr>
          <w:b/>
          <w:sz w:val="28"/>
          <w:szCs w:val="28"/>
        </w:rPr>
        <w:t>Введение</w:t>
      </w:r>
    </w:p>
    <w:p w:rsidR="00E70416" w:rsidRDefault="00E70416" w:rsidP="00F23582">
      <w:pPr>
        <w:rPr>
          <w:b/>
          <w:sz w:val="28"/>
          <w:szCs w:val="28"/>
          <w:lang w:val="en-US"/>
        </w:rPr>
      </w:pPr>
    </w:p>
    <w:p w:rsidR="00E70416" w:rsidRDefault="00D01ADC" w:rsidP="00F2358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6397" w:rsidRPr="00676397">
        <w:rPr>
          <w:sz w:val="28"/>
          <w:szCs w:val="28"/>
        </w:rPr>
        <w:t>26 декабря 1991 года</w:t>
      </w:r>
      <w:r w:rsidR="00676397" w:rsidRPr="00676397">
        <w:rPr>
          <w:b/>
          <w:sz w:val="28"/>
          <w:szCs w:val="28"/>
        </w:rPr>
        <w:t xml:space="preserve"> </w:t>
      </w:r>
      <w:r w:rsidR="00676397">
        <w:rPr>
          <w:sz w:val="28"/>
          <w:szCs w:val="28"/>
        </w:rPr>
        <w:t>произошел распад СССР. Он</w:t>
      </w:r>
      <w:r w:rsidR="00676397" w:rsidRPr="00676397">
        <w:t xml:space="preserve"> </w:t>
      </w:r>
      <w:r w:rsidR="00676397" w:rsidRPr="00676397">
        <w:rPr>
          <w:sz w:val="28"/>
          <w:szCs w:val="28"/>
        </w:rPr>
        <w:t>привёл к независимости 15 республик СССР и появлению их на мировой политической арене как самостоятельных государств</w:t>
      </w:r>
      <w:r w:rsidR="00676397">
        <w:rPr>
          <w:sz w:val="28"/>
          <w:szCs w:val="28"/>
        </w:rPr>
        <w:t>. Разумеется</w:t>
      </w:r>
      <w:r>
        <w:rPr>
          <w:sz w:val="28"/>
          <w:szCs w:val="28"/>
        </w:rPr>
        <w:t>,</w:t>
      </w:r>
      <w:r w:rsidR="00676397">
        <w:rPr>
          <w:sz w:val="28"/>
          <w:szCs w:val="28"/>
        </w:rPr>
        <w:t xml:space="preserve"> это событие отразилось не только во внешней политике России, но и во внутренней.</w:t>
      </w:r>
      <w:r w:rsidR="00E364D7">
        <w:rPr>
          <w:sz w:val="28"/>
          <w:szCs w:val="28"/>
        </w:rPr>
        <w:t xml:space="preserve"> В данной раб</w:t>
      </w:r>
      <w:r w:rsidR="003F7E8C">
        <w:rPr>
          <w:sz w:val="28"/>
          <w:szCs w:val="28"/>
        </w:rPr>
        <w:t>оте я хотел бы показать, как повлияла Эпоха Перестройки и распад СССР на культурную и духовную жизнь России.</w:t>
      </w:r>
      <w:r w:rsidR="009E0F8A">
        <w:rPr>
          <w:sz w:val="28"/>
          <w:szCs w:val="28"/>
        </w:rPr>
        <w:t xml:space="preserve"> В чем ее особенности от культуры, бывшей в Советском союзе и что же положительного и отрицательного в ней.</w:t>
      </w:r>
    </w:p>
    <w:p w:rsidR="00D01ADC" w:rsidRDefault="009E0F8A" w:rsidP="006A50FC">
      <w:pPr>
        <w:rPr>
          <w:sz w:val="28"/>
          <w:szCs w:val="28"/>
        </w:rPr>
      </w:pPr>
      <w:r>
        <w:rPr>
          <w:sz w:val="28"/>
          <w:szCs w:val="28"/>
        </w:rPr>
        <w:t xml:space="preserve">Кратко можно сказать, что </w:t>
      </w:r>
      <w:r w:rsidR="006A50FC" w:rsidRPr="006A50FC">
        <w:rPr>
          <w:sz w:val="28"/>
          <w:szCs w:val="28"/>
        </w:rPr>
        <w:t>Эпоха Перестройки</w:t>
      </w:r>
      <w:r w:rsidR="006A50FC">
        <w:rPr>
          <w:sz w:val="28"/>
          <w:szCs w:val="28"/>
        </w:rPr>
        <w:t>(1985-1991 гг)</w:t>
      </w:r>
      <w:r w:rsidR="006A50FC" w:rsidRPr="006A50FC">
        <w:rPr>
          <w:sz w:val="28"/>
          <w:szCs w:val="28"/>
        </w:rPr>
        <w:t xml:space="preserve"> относится к тем периодам отечественной истории, для</w:t>
      </w:r>
      <w:r w:rsidR="00D01ADC">
        <w:rPr>
          <w:sz w:val="28"/>
          <w:szCs w:val="28"/>
        </w:rPr>
        <w:t xml:space="preserve"> </w:t>
      </w:r>
      <w:r w:rsidR="006A50FC" w:rsidRPr="006A50FC">
        <w:rPr>
          <w:sz w:val="28"/>
          <w:szCs w:val="28"/>
        </w:rPr>
        <w:t>которых значение процессов, происходивших в культуре, особенно велико.</w:t>
      </w:r>
      <w:r w:rsidR="00D01ADC">
        <w:rPr>
          <w:sz w:val="28"/>
          <w:szCs w:val="28"/>
        </w:rPr>
        <w:t xml:space="preserve"> </w:t>
      </w:r>
      <w:r>
        <w:rPr>
          <w:sz w:val="28"/>
          <w:szCs w:val="28"/>
        </w:rPr>
        <w:t>М.С.</w:t>
      </w:r>
      <w:r w:rsidR="006A50FC" w:rsidRPr="006A50FC">
        <w:rPr>
          <w:sz w:val="28"/>
          <w:szCs w:val="28"/>
        </w:rPr>
        <w:t>Горбачев начинал свои реформы именно в сфере общественной и</w:t>
      </w:r>
      <w:r w:rsidR="00D01ADC">
        <w:rPr>
          <w:sz w:val="28"/>
          <w:szCs w:val="28"/>
        </w:rPr>
        <w:t xml:space="preserve"> </w:t>
      </w:r>
      <w:r w:rsidR="006A50FC" w:rsidRPr="006A50FC">
        <w:rPr>
          <w:sz w:val="28"/>
          <w:szCs w:val="28"/>
        </w:rPr>
        <w:t>культурной жизни. По мнению французского историка Николя Верта, в</w:t>
      </w:r>
      <w:r w:rsidR="00D01ADC">
        <w:rPr>
          <w:sz w:val="28"/>
          <w:szCs w:val="28"/>
        </w:rPr>
        <w:t xml:space="preserve"> </w:t>
      </w:r>
      <w:r w:rsidR="006A50FC" w:rsidRPr="006A50FC">
        <w:rPr>
          <w:sz w:val="28"/>
          <w:szCs w:val="28"/>
        </w:rPr>
        <w:t>фундаменте Перестройки лежало «освобождение исторической памяти, печатного</w:t>
      </w:r>
      <w:r w:rsidR="00D01ADC">
        <w:rPr>
          <w:sz w:val="28"/>
          <w:szCs w:val="28"/>
        </w:rPr>
        <w:t xml:space="preserve"> слова, живой мысли»</w:t>
      </w:r>
      <w:r w:rsidR="006A50FC" w:rsidRPr="006A50FC">
        <w:rPr>
          <w:sz w:val="28"/>
          <w:szCs w:val="28"/>
        </w:rPr>
        <w:t xml:space="preserve">. </w:t>
      </w:r>
    </w:p>
    <w:p w:rsidR="006A50FC" w:rsidRPr="006A50FC" w:rsidRDefault="00D01ADC" w:rsidP="006A50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50FC" w:rsidRPr="006A50FC">
        <w:rPr>
          <w:sz w:val="28"/>
          <w:szCs w:val="28"/>
        </w:rPr>
        <w:t>Одним из первых лозунгов новой эпохи была «Гласность», т. е.</w:t>
      </w:r>
      <w:r>
        <w:rPr>
          <w:sz w:val="28"/>
          <w:szCs w:val="28"/>
        </w:rPr>
        <w:t xml:space="preserve"> </w:t>
      </w:r>
      <w:r w:rsidR="006A50FC" w:rsidRPr="006A50FC">
        <w:rPr>
          <w:sz w:val="28"/>
          <w:szCs w:val="28"/>
        </w:rPr>
        <w:t>установка на расширение информированности народных масс о деятельности</w:t>
      </w:r>
      <w:r>
        <w:rPr>
          <w:sz w:val="28"/>
          <w:szCs w:val="28"/>
        </w:rPr>
        <w:t xml:space="preserve"> </w:t>
      </w:r>
      <w:r w:rsidR="006A50FC" w:rsidRPr="006A50FC">
        <w:rPr>
          <w:sz w:val="28"/>
          <w:szCs w:val="28"/>
        </w:rPr>
        <w:t>партии и правительства, открытость, гласность принимаемых решений,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установка на свободное обсуждение накопившихся недостатков и отрицательных</w:t>
      </w:r>
      <w:r w:rsidR="00D01ADC">
        <w:rPr>
          <w:sz w:val="28"/>
          <w:szCs w:val="28"/>
        </w:rPr>
        <w:t xml:space="preserve"> </w:t>
      </w:r>
      <w:r w:rsidRPr="006A50FC">
        <w:rPr>
          <w:sz w:val="28"/>
          <w:szCs w:val="28"/>
        </w:rPr>
        <w:t>явлений в жизни советского общества. Гласность была задумана как оживление</w:t>
      </w:r>
      <w:r w:rsidR="001264B6" w:rsidRPr="001264B6">
        <w:rPr>
          <w:sz w:val="28"/>
          <w:szCs w:val="28"/>
        </w:rPr>
        <w:t xml:space="preserve"> </w:t>
      </w:r>
      <w:r w:rsidRPr="006A50FC">
        <w:rPr>
          <w:sz w:val="28"/>
          <w:szCs w:val="28"/>
        </w:rPr>
        <w:t>и модернизация государственной идеологии, и хотя с самого начала</w:t>
      </w:r>
      <w:r w:rsidR="001264B6" w:rsidRPr="001264B6">
        <w:rPr>
          <w:sz w:val="28"/>
          <w:szCs w:val="28"/>
        </w:rPr>
        <w:t xml:space="preserve"> </w:t>
      </w:r>
      <w:r w:rsidRPr="006A50FC">
        <w:rPr>
          <w:sz w:val="28"/>
          <w:szCs w:val="28"/>
        </w:rPr>
        <w:t>подчеркивалось, что она не имеет ничего общего с «буржуазной свободой</w:t>
      </w:r>
      <w:r w:rsidR="001264B6">
        <w:rPr>
          <w:sz w:val="28"/>
          <w:szCs w:val="28"/>
        </w:rPr>
        <w:t xml:space="preserve"> </w:t>
      </w:r>
      <w:r w:rsidRPr="006A50FC">
        <w:rPr>
          <w:sz w:val="28"/>
          <w:szCs w:val="28"/>
        </w:rPr>
        <w:t>слова», но удержать начавшийся процесс под государственным и партийным</w:t>
      </w:r>
      <w:r w:rsidR="001264B6" w:rsidRPr="001264B6">
        <w:rPr>
          <w:sz w:val="28"/>
          <w:szCs w:val="28"/>
        </w:rPr>
        <w:t xml:space="preserve"> </w:t>
      </w:r>
      <w:r w:rsidRPr="006A50FC">
        <w:rPr>
          <w:sz w:val="28"/>
          <w:szCs w:val="28"/>
        </w:rPr>
        <w:t>контролем не удалось. Повсеместно началось открытое обсуждение вопросов,</w:t>
      </w:r>
      <w:r w:rsidR="001264B6" w:rsidRPr="001264B6">
        <w:rPr>
          <w:sz w:val="28"/>
          <w:szCs w:val="28"/>
        </w:rPr>
        <w:t xml:space="preserve"> </w:t>
      </w:r>
      <w:r w:rsidRPr="006A50FC">
        <w:rPr>
          <w:sz w:val="28"/>
          <w:szCs w:val="28"/>
        </w:rPr>
        <w:t>которые раньше, в эпоху тотального контроля, обсуждались только тайком «на</w:t>
      </w:r>
      <w:r w:rsidR="001264B6" w:rsidRPr="001264B6">
        <w:rPr>
          <w:sz w:val="28"/>
          <w:szCs w:val="28"/>
        </w:rPr>
        <w:t xml:space="preserve"> </w:t>
      </w:r>
      <w:r w:rsidR="001264B6">
        <w:rPr>
          <w:sz w:val="28"/>
          <w:szCs w:val="28"/>
        </w:rPr>
        <w:t>к</w:t>
      </w:r>
      <w:r w:rsidRPr="006A50FC">
        <w:rPr>
          <w:sz w:val="28"/>
          <w:szCs w:val="28"/>
        </w:rPr>
        <w:t>ухнях». Факты злоупотреблений партийной номенклатуры, вскрытые Гласностью,</w:t>
      </w:r>
      <w:r w:rsidR="009E0F8A">
        <w:rPr>
          <w:sz w:val="28"/>
          <w:szCs w:val="28"/>
        </w:rPr>
        <w:t xml:space="preserve"> </w:t>
      </w:r>
      <w:r w:rsidRPr="006A50FC">
        <w:rPr>
          <w:sz w:val="28"/>
          <w:szCs w:val="28"/>
        </w:rPr>
        <w:t>резко подорвали авторитет партии, лишив ее монополии на истину.</w:t>
      </w:r>
    </w:p>
    <w:p w:rsidR="006A50FC" w:rsidRPr="006A50FC" w:rsidRDefault="009E0F8A" w:rsidP="006A50F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50FC" w:rsidRPr="006A50FC">
        <w:rPr>
          <w:sz w:val="28"/>
          <w:szCs w:val="28"/>
        </w:rPr>
        <w:t>Гласность, открывшая перед советским человеком всю глубину кризиса, в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который впала страна, и поставившая перед обществом вопрос о путях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дальнейшего развития, вызвала огром</w:t>
      </w:r>
      <w:r w:rsidR="009E0F8A">
        <w:rPr>
          <w:sz w:val="28"/>
          <w:szCs w:val="28"/>
        </w:rPr>
        <w:t xml:space="preserve">ный интерес к истории. Шел </w:t>
      </w:r>
      <w:r w:rsidRPr="006A50FC">
        <w:rPr>
          <w:sz w:val="28"/>
          <w:szCs w:val="28"/>
        </w:rPr>
        <w:t>стремительный</w:t>
      </w:r>
      <w:r w:rsidR="009E0F8A">
        <w:rPr>
          <w:sz w:val="28"/>
          <w:szCs w:val="28"/>
        </w:rPr>
        <w:t xml:space="preserve"> </w:t>
      </w:r>
      <w:r w:rsidRPr="006A50FC">
        <w:rPr>
          <w:sz w:val="28"/>
          <w:szCs w:val="28"/>
        </w:rPr>
        <w:t>процесс восстановления тех ее страниц, которые замалчивались в советское</w:t>
      </w:r>
      <w:r w:rsidR="005E50D3">
        <w:rPr>
          <w:sz w:val="28"/>
          <w:szCs w:val="28"/>
        </w:rPr>
        <w:t xml:space="preserve"> </w:t>
      </w:r>
      <w:r w:rsidRPr="006A50FC">
        <w:rPr>
          <w:sz w:val="28"/>
          <w:szCs w:val="28"/>
        </w:rPr>
        <w:t>время. В них люди искали ответы на вопросы, поставленные жизнью.</w:t>
      </w:r>
    </w:p>
    <w:p w:rsidR="009B5A49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</w:t>
      </w:r>
    </w:p>
    <w:p w:rsidR="009B5A49" w:rsidRDefault="009B5A49" w:rsidP="006A50FC">
      <w:pPr>
        <w:rPr>
          <w:sz w:val="28"/>
          <w:szCs w:val="28"/>
        </w:rPr>
      </w:pPr>
    </w:p>
    <w:p w:rsidR="009B5A49" w:rsidRDefault="009B5A49" w:rsidP="006A50FC">
      <w:pPr>
        <w:rPr>
          <w:sz w:val="28"/>
          <w:szCs w:val="28"/>
        </w:rPr>
      </w:pPr>
    </w:p>
    <w:p w:rsidR="009B5A49" w:rsidRDefault="009B5A49" w:rsidP="006A50FC">
      <w:pPr>
        <w:rPr>
          <w:sz w:val="28"/>
          <w:szCs w:val="28"/>
        </w:rPr>
      </w:pPr>
    </w:p>
    <w:p w:rsidR="009B5A49" w:rsidRDefault="009B5A49" w:rsidP="006A50FC">
      <w:pPr>
        <w:rPr>
          <w:sz w:val="28"/>
          <w:szCs w:val="28"/>
        </w:rPr>
      </w:pPr>
    </w:p>
    <w:p w:rsidR="009B5A49" w:rsidRDefault="009B5A49" w:rsidP="006A50FC">
      <w:pPr>
        <w:rPr>
          <w:sz w:val="28"/>
          <w:szCs w:val="28"/>
        </w:rPr>
      </w:pPr>
    </w:p>
    <w:p w:rsidR="009B5A49" w:rsidRDefault="009B5A49" w:rsidP="006A50FC">
      <w:pPr>
        <w:rPr>
          <w:sz w:val="28"/>
          <w:szCs w:val="28"/>
        </w:rPr>
      </w:pPr>
    </w:p>
    <w:p w:rsidR="009B5A49" w:rsidRDefault="009B5A49" w:rsidP="006A50FC">
      <w:pPr>
        <w:rPr>
          <w:sz w:val="28"/>
          <w:szCs w:val="28"/>
        </w:rPr>
      </w:pPr>
    </w:p>
    <w:p w:rsidR="00015001" w:rsidRDefault="00015001" w:rsidP="006A50FC">
      <w:pPr>
        <w:rPr>
          <w:sz w:val="28"/>
          <w:szCs w:val="28"/>
        </w:rPr>
      </w:pP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«Толстые» литературные журналы печатали неизвестные ранее широкому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советскому читателю литературные произведения, воспоминания очевидцев и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мемуары, представляющие новый взгляд на историческую правду. Благодаря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этому тиражи их резко возросли, а подписки на самые популярные из них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(«Нева», «Новый мир», «Юность») попали в разряд острейшего дефицита и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распространялись «по лимиту», т. е. ограниченным числом.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За несколько лет в журналах и отдельными изданиями в свет вышли романы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А. И. Солженицина («В круге первом», «Раковый корпус», «Архипелаг ГУЛАГ»),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Ю. Домбровского («Хранитель древностей»), Е. И. Замятина («Мы»),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М. А. Алданова («Святая Елена, маленький остров»), Б. Л. Пастернака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(«Доктор Живаго»), М. А. Булгакова («Мастер и Маргарита»), В. В. Набокова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(«Лолита»), Б. Пильняка («Голый год», «Повесть непогашенной Луны»),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А. Платонова («Чевенгур», «Котлован»), поэтические произведения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Г. В. Иванова, А. А. Ахматовой, Н. С. Гумилева, О. Э. Мандельштама. На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театральных подмостках определяющее значение получает публицистическая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драма. Наиболее ярким представителем этого направления стал М. Ф. Шатров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(Маршак) («Диктатура совести»). Особенный общественный резонанс вызывали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произведения, в которых затрагивалась тема сталинизма и сталинских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репрессий. Далеко не все из них были литературными шедеврами, но они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пользовались неизменным интересом читателей перестроечной поры, потому что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«открывали глаза», рассказывали о том, о чем раньше рассказывать было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нельзя.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Сходная ситуация наблюдалась и в других видах искусства. Шел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интенсивный процесс «возвращения» творческого наследия деятелей искусств,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находившихся ранее под идеологическим запретом. Зрители смогли вновь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увидеть работы художников П. Филонова, К. Малевича, В. Кандинского. В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музыкальную культуру было возвращено творчество А. Шнитке, М. Ростроповича,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на широкую сцену вышли представители музыкального «андеграунда»: группы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«Наутилус», «Аквариум», «Кино» и т. д.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Художественный анализ феномена сталинизма стал определяющим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направлением и в творчестве писателей, музыкантов и художников, работавших</w:t>
      </w:r>
      <w:r w:rsidR="00213C2F">
        <w:rPr>
          <w:sz w:val="28"/>
          <w:szCs w:val="28"/>
        </w:rPr>
        <w:t xml:space="preserve"> </w:t>
      </w:r>
      <w:r w:rsidRPr="006A50FC">
        <w:rPr>
          <w:sz w:val="28"/>
          <w:szCs w:val="28"/>
        </w:rPr>
        <w:t>непосредственно в годы Перестройки. Как одно из наиболее значительных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произведений советской литературы был оценен современниками роман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Ч. Айтматова «Плаха» (</w:t>
      </w:r>
      <w:smartTag w:uri="urn:schemas-microsoft-com:office:smarttags" w:element="metricconverter">
        <w:smartTagPr>
          <w:attr w:name="ProductID" w:val="1986 г"/>
        </w:smartTagPr>
        <w:r w:rsidRPr="006A50FC">
          <w:rPr>
            <w:sz w:val="28"/>
            <w:szCs w:val="28"/>
          </w:rPr>
          <w:t>1986 г</w:t>
        </w:r>
      </w:smartTag>
      <w:r w:rsidRPr="006A50FC">
        <w:rPr>
          <w:sz w:val="28"/>
          <w:szCs w:val="28"/>
        </w:rPr>
        <w:t>.), для которого, как и для большинства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произведений Айтматова, характерно сочетание глубокого психологизма с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традициями фольклора, мифологической образностью и метафоричностью.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Заметным явлением в литературе Перестроечной поры, своеобразным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бестселлером стал роман А. Н. Рыбакова «Дети Арбата» (</w:t>
      </w:r>
      <w:smartTag w:uri="urn:schemas-microsoft-com:office:smarttags" w:element="metricconverter">
        <w:smartTagPr>
          <w:attr w:name="ProductID" w:val="1987 г"/>
        </w:smartTagPr>
        <w:r w:rsidRPr="006A50FC">
          <w:rPr>
            <w:sz w:val="28"/>
            <w:szCs w:val="28"/>
          </w:rPr>
          <w:t>1987 г</w:t>
        </w:r>
      </w:smartTag>
      <w:r w:rsidRPr="006A50FC">
        <w:rPr>
          <w:sz w:val="28"/>
          <w:szCs w:val="28"/>
        </w:rPr>
        <w:t>.), в котором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эпоха культа личности воссоздается через призму судьбы поколения 30-х гг. О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судьбах ученых генетиков, о науке в условиях тоталитарного режима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повествуется в романах В. Д. Дудинцева «Белые одежды» (</w:t>
      </w:r>
      <w:smartTag w:uri="urn:schemas-microsoft-com:office:smarttags" w:element="metricconverter">
        <w:smartTagPr>
          <w:attr w:name="ProductID" w:val="1987 г"/>
        </w:smartTagPr>
        <w:r w:rsidRPr="006A50FC">
          <w:rPr>
            <w:sz w:val="28"/>
            <w:szCs w:val="28"/>
          </w:rPr>
          <w:t>1987 г</w:t>
        </w:r>
      </w:smartTag>
      <w:r w:rsidRPr="006A50FC">
        <w:rPr>
          <w:sz w:val="28"/>
          <w:szCs w:val="28"/>
        </w:rPr>
        <w:t>.) и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Д. А. Гранина «Зубр» (</w:t>
      </w:r>
      <w:smartTag w:uri="urn:schemas-microsoft-com:office:smarttags" w:element="metricconverter">
        <w:smartTagPr>
          <w:attr w:name="ProductID" w:val="1987 г"/>
        </w:smartTagPr>
        <w:r w:rsidRPr="006A50FC">
          <w:rPr>
            <w:sz w:val="28"/>
            <w:szCs w:val="28"/>
          </w:rPr>
          <w:t>1987 г</w:t>
        </w:r>
      </w:smartTag>
      <w:r w:rsidRPr="006A50FC">
        <w:rPr>
          <w:sz w:val="28"/>
          <w:szCs w:val="28"/>
        </w:rPr>
        <w:t>.). Послевоенным «детдомовским» детям, ставшим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случайными жертвами событий, связанных с насильственным выселением с родной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земли чеченцев в </w:t>
      </w:r>
      <w:smartTag w:uri="urn:schemas-microsoft-com:office:smarttags" w:element="metricconverter">
        <w:smartTagPr>
          <w:attr w:name="ProductID" w:val="1944 г"/>
        </w:smartTagPr>
        <w:r w:rsidRPr="006A50FC">
          <w:rPr>
            <w:sz w:val="28"/>
            <w:szCs w:val="28"/>
          </w:rPr>
          <w:t>1944 г</w:t>
        </w:r>
      </w:smartTag>
      <w:r w:rsidRPr="006A50FC">
        <w:rPr>
          <w:sz w:val="28"/>
          <w:szCs w:val="28"/>
        </w:rPr>
        <w:t>., посвящен роман А. И. Приставкина «Ночевала тучка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золотая» (</w:t>
      </w:r>
      <w:smartTag w:uri="urn:schemas-microsoft-com:office:smarttags" w:element="metricconverter">
        <w:smartTagPr>
          <w:attr w:name="ProductID" w:val="1987 г"/>
        </w:smartTagPr>
        <w:r w:rsidRPr="006A50FC">
          <w:rPr>
            <w:sz w:val="28"/>
            <w:szCs w:val="28"/>
          </w:rPr>
          <w:t>1987 г</w:t>
        </w:r>
      </w:smartTag>
      <w:r w:rsidRPr="006A50FC">
        <w:rPr>
          <w:sz w:val="28"/>
          <w:szCs w:val="28"/>
        </w:rPr>
        <w:t>.). Все эти произведения вызвали большой общественный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резонанс и сыграли существенную роль в развитии русской культуры, хотя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зачастую публицистическая составляющая в них преобладала над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художественной.</w:t>
      </w:r>
    </w:p>
    <w:p w:rsidR="006A50FC" w:rsidRPr="006A50FC" w:rsidRDefault="006A50FC" w:rsidP="006A50FC">
      <w:pPr>
        <w:rPr>
          <w:sz w:val="28"/>
          <w:szCs w:val="28"/>
        </w:rPr>
      </w:pP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Немногое из созданного в ту переломную эпоху прошло проверку временем.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В изобразительном искусстве «дух времени» отразился в весьма посредственных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и схематичных картинах И. С. Глазунова («Вечная Россия» </w:t>
      </w:r>
      <w:smartTag w:uri="urn:schemas-microsoft-com:office:smarttags" w:element="metricconverter">
        <w:smartTagPr>
          <w:attr w:name="ProductID" w:val="1988 г"/>
        </w:smartTagPr>
        <w:r w:rsidRPr="006A50FC">
          <w:rPr>
            <w:sz w:val="28"/>
            <w:szCs w:val="28"/>
          </w:rPr>
          <w:t>1988 г</w:t>
        </w:r>
      </w:smartTag>
      <w:r w:rsidRPr="006A50FC">
        <w:rPr>
          <w:sz w:val="28"/>
          <w:szCs w:val="28"/>
        </w:rPr>
        <w:t>.). Вновь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популярным жанром, как то всегда бывало в критические моменты истории,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становится плакат.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В художественном и документальном кинематографе перестроечных лет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появляется ряд замечательных фильмов, созвучных эпохе: «Покаяние»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Т. Абуладзе, «Легко ли быть молодым» Ю. Подниекса, «Так жить нельзя»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С. Говорухина, «Завтра была война» Ю. Кары, «Холодное лето пятьдесят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третьего»). Вместе с тем кроме серьезных, глубоких фильмов, наполненных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размышлениями о судьбе страны, о ее истории, снималось много весьма слабых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картин, авторы которых старались обеспечить зрительский интерес за счет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нарочито мрачного изображения социальной действительности. Такие фильмы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были рассчитаны на скандальную популярность, их образная система строилась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на контрасте с традиционным советским кинематографом, в котором принято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было избегать излишнего натурализма, постельных сцен и прочих вульгарных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приемов. Такие фильмы в просторечии получили название «чернухи» («Маленькая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Вера» реж. В. Пичул).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Огромную роль в культурной и общественной жизни приобрела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публицистика. Статьи печатались в журналах «Знамя», «Новый мир», «Огонек»,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в «Литературной газете». Особенно большой любовью читателей в те времена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пользовался еженедельник «Аргументы и факты». Тираж «АиФ» перестроечной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поры перекрыл все мыслимые пределы и попал в «Книгу рекордов Гиннеса».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Однако наиболее широкую аудиторию имели телевизионные публицистические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передачи, такие как «Взгляд», «Двенадцатый этаж», «До и после полуночи»,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«600 секунд». Несмотря на то, что шли эти передачи в неудобное для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большинства зрителей время (поздно вечером), они пользовались очень большой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популярностью, а показанные в них сюжеты становились предметом всеобщего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обсуждения. Журналисты обращались к самым жгучим и волнующим темам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современности: проблемы молодежи, война в Афганистане, экологические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катастрофы и пр. Ведущие программ были не похожи на традиционных советских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дикторов: раскованны, современны, умны (В. Листьев, В. Любимов, В. Молчанов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и др.)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 xml:space="preserve">      Неоднозначны результаты Перестройки в сфере образования. С одной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стороны гласность вскрыла серьезные недостатки в средней и высшей школе: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слаба была материально-техническая база, сильно отстали от жизни школьные и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вузовские программы и учебники, явно устаревшими, а значит, недейственными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были традиционные принципы воспитательной работы (субботники, пионерские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слеты, тимуровские отряды). Таким образом, стала очевидной необходимость в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незамедлительных реформах.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 xml:space="preserve">      С другой стороны, попытки исправить сложившееся положение часто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приводили лишь к ухудшению качества учебного процесса. Отказываясь от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использования старой учебной литературы, школы оказывались либо совсем без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учебников, либо вынуждены были использовать весьма сомнительного качества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новые. Введение в школьные курсы новых предметов (таких, например, как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«Этика и психология семейной жизни», «Информатика») оказалось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неподготовленным: не было ни квалифицированных преподавателей, готовых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вести новые дисциплины, ни технических возможностей, ни учебно-методической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литературы. Изжившие себя пионерская и комсомольские организации были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наконец упразднены, но взамен им не было создано ничего нового –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подрастающее поколение выпало из воспитательного процесса. В большинстве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случаев «реформы» свелись к перемене названий: в массовом порядке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обыкновенные средние школы, ПТУ и техникумы стали именовать себя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гимназиями, лицеями, колледжами и даже академиями. Суть с изменением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вывески не менялась. Попытки создать гибкую систему образования, отвечающую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потребностям времени, наталкивались на косность значительной части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преподавательского состава и недостаток средств.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 xml:space="preserve">      Сфера высшего образования, помимо проблем, общих для всей системы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народного просвещения, столкнулась с проблемой дефицита преподавателей,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многие из которых уходили из вузов в коммерческие фирмы или уезжали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заграницу.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 xml:space="preserve">      В еще большей степени проблема «утечки умов» стала актуальна для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науки. Если исследования в прикладных областях в годы Перестройки заметно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оживляются, то фундаментальная наука, на протяжении десятилетий являвшаяся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предметом национальной гордости, неизбежно клонится к упадку, причинами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которого стали трудности с финансированием, падение престижа и потеря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понимания социальной значимости работы ученого в обществе.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 xml:space="preserve">      В целом культурные последствия Перестройки еще ждут своей оценки.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Вполне очевидно, что наряду с несомненным положительным эффектом, который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принесла демократизация (обретение наследия писателей, художников и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музыкантов, творчество которых замалчивалось, общее оживление культурной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жизни), нельзя не заметить и отрицательных следствий не вполне продуманных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реформ (углубление кризиса в системе образования, упадок фундаментальной</w:t>
      </w:r>
    </w:p>
    <w:p w:rsidR="006A50FC" w:rsidRPr="00213C2F" w:rsidRDefault="006A50FC" w:rsidP="006A50FC">
      <w:pPr>
        <w:rPr>
          <w:color w:val="FF0000"/>
          <w:sz w:val="28"/>
          <w:szCs w:val="28"/>
        </w:rPr>
      </w:pPr>
      <w:r w:rsidRPr="00213C2F">
        <w:rPr>
          <w:color w:val="FF0000"/>
          <w:sz w:val="28"/>
          <w:szCs w:val="28"/>
        </w:rPr>
        <w:t>науки).</w:t>
      </w:r>
    </w:p>
    <w:p w:rsidR="006A50FC" w:rsidRPr="006A50FC" w:rsidRDefault="006A50FC" w:rsidP="006A50FC">
      <w:pPr>
        <w:rPr>
          <w:sz w:val="28"/>
          <w:szCs w:val="28"/>
        </w:rPr>
      </w:pPr>
    </w:p>
    <w:p w:rsidR="006A50FC" w:rsidRPr="006A50FC" w:rsidRDefault="006A50FC" w:rsidP="006A50FC">
      <w:pPr>
        <w:rPr>
          <w:sz w:val="28"/>
          <w:szCs w:val="28"/>
        </w:rPr>
      </w:pPr>
    </w:p>
    <w:p w:rsidR="006A50FC" w:rsidRPr="006A50FC" w:rsidRDefault="006A50FC" w:rsidP="006A50FC">
      <w:pPr>
        <w:rPr>
          <w:sz w:val="28"/>
          <w:szCs w:val="28"/>
        </w:rPr>
      </w:pP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              Культура последнего десятилетия ХХ в.</w:t>
      </w:r>
    </w:p>
    <w:p w:rsidR="006A50FC" w:rsidRPr="006A50FC" w:rsidRDefault="006A50FC" w:rsidP="006A50FC">
      <w:pPr>
        <w:rPr>
          <w:sz w:val="28"/>
          <w:szCs w:val="28"/>
        </w:rPr>
      </w:pPr>
    </w:p>
    <w:p w:rsidR="006A50FC" w:rsidRPr="006A50FC" w:rsidRDefault="006A50FC" w:rsidP="006A50FC">
      <w:pPr>
        <w:rPr>
          <w:sz w:val="28"/>
          <w:szCs w:val="28"/>
        </w:rPr>
      </w:pP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Отличительная особенность культуры современной России –э-0 в ее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многоликости, многообразии проявлений творческого начала во всех областях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общественной жизни. Находясь «внутри» настоящего времени, очень трудно,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почти невозможно определить, какие факты современной культурной жизни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являются важными, определяющими магистральное направление развития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культуры, а какие будут сметены ходом истории в ближайшее время.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Наиболее ярко многообразие современной культурной жизни проявляется в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литературе. Среди наиболее значительных течений в ней следует отметить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постмодернизм. Классиками европейского постмодернизма являются Хорхе-Луис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Борхес, Умберто Эко, Джон Фаулз. Характерной чертой концепции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постмодернизма считается «цитатность». Материалом для творческого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осмысления в постмодернистском произведении становятся не столько реальные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события жизни, сколько впечатления от ранее прочитанных автором книг,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увиденных фильмов, услышанной музыки. Из этих впечатлений, как из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разноцветных смальт, составляется мозаика нового произведения. Восприятие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произведения часто превращается для вдумчивого читателя в решение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своеобразного ребуса – откуда что взято. Это своеобразная игра. Развивая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какой-либо сюжетный ход, автор одновременно как бы намекает на какой-нибудь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широко известный литературный или кинематографический образ или штамп.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Например роман популярного современного писателя В. Пелевина «Чапаев и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Пустота» во многом построен на аллюзиях с популярными в советское время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анекдотами о Чапаеве и фильмом братьев Васильевых, хотя речь в книге идет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совсем о другом. Ничего общего у пелевинского Чапаева с реальным героем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гражданской войны нет, но в нем угадываются намеки и отсылки к образу,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созданному на экране актером Бабочкиным. Цитатность характерна и для других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популярных произведений Пелевина «Generation П», «Амон Ра», «Жизнь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насекомых» и др.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Изменение художественных вкусов выразилось еще и в том, что в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«возвращенной» (т. е. написанной еще в советское время, но не вышедшей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тогда по цензурным соображениям в свет) литературе современного читателя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больше интересуют уже не гражданственно-публицистические романы об эпохе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сталинизма, как то было десять лет назад, а постмодернистские по духу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произведения с элементами «цитатной» игры: «Москва – Петушки» Венедикта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Ерофеева (</w:t>
      </w:r>
      <w:smartTag w:uri="urn:schemas-microsoft-com:office:smarttags" w:element="metricconverter">
        <w:smartTagPr>
          <w:attr w:name="ProductID" w:val="1969 г"/>
        </w:smartTagPr>
        <w:r w:rsidRPr="006A50FC">
          <w:rPr>
            <w:sz w:val="28"/>
            <w:szCs w:val="28"/>
          </w:rPr>
          <w:t>1969 г</w:t>
        </w:r>
      </w:smartTag>
      <w:r w:rsidRPr="006A50FC">
        <w:rPr>
          <w:sz w:val="28"/>
          <w:szCs w:val="28"/>
        </w:rPr>
        <w:t>.), «Пушкинский дом» Андрея Битова (</w:t>
      </w:r>
      <w:smartTag w:uri="urn:schemas-microsoft-com:office:smarttags" w:element="metricconverter">
        <w:smartTagPr>
          <w:attr w:name="ProductID" w:val="1971 г"/>
        </w:smartTagPr>
        <w:r w:rsidRPr="006A50FC">
          <w:rPr>
            <w:sz w:val="28"/>
            <w:szCs w:val="28"/>
          </w:rPr>
          <w:t>1971 г</w:t>
        </w:r>
      </w:smartTag>
      <w:r w:rsidRPr="006A50FC">
        <w:rPr>
          <w:sz w:val="28"/>
          <w:szCs w:val="28"/>
        </w:rPr>
        <w:t>.).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С проникновением рыночных отношений в книгоиздательское дело прилавки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книжных магазинов на всем постсоветском пространстве заполонила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художественно- развлекательная литература самого различного качества: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детективы, фантастика, так называемые женские романы. Среди мастеров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детективного жанра наиболее известны В. Доценко («Бешеный»), Ф. Незнанский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(«Марш Турецкого»), А. Маринина (серия романов о следователе Анастасии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Каменской). На смену научной фантастике, популярной в 60–80-е гг. приходит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фантастика в стиле «фентази», родоначальником которой в мировой литературе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был английский писатель и ученый Дж. Толкиен. Русское фентази представлено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произведениями М. Семеновой («Волкодав») и Н. Перумова («Алмазный меч,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деревянный меч» и пр.) Для фентази характерно использование мифологических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образов, обращение к традиционному сознанию, сквозь призму которого смотрят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на мир герои фентазийных романов. Если в научной фантастике вымысел имеет,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как правило, технический характер (авторы условно допускают, что существует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машина времени, что возможны межзвездные перелеты и т. д.), то фентази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исходит из допущения реальности сказочных по сути явлений (герои пользуются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магией, борются со злыми магами, общаются с драконами, эльфами, гномами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и т. п.). Наиболее близкая аналогия фентази – литературная сказка, но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«сказка для взрослых».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Постмодернизм – явление, выходящее за пределы литературы. Его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проявления можно обнаружить в кино, в театре, в живописи и музыке.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Постмодернистом может считаться популярный (скорее даже модный) художник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Никас Софронов, пишущий свои картины на старых иконных досках, на которых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кое-где сохранились остатки живописного слоя (тоже своеобразные «цитаты»),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проступающие сквозь авторские образы.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В монументальной скульптуре наибольшей, хотя и несколько скандальной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популярностью пользуются работы московского скульптора Зураба Церетели,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автора памятника Петру Великому в Москве, вызвавшего много споров среди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горожан и однозначно негативное отношение художественных критиков.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В новом российском кинематографе наиболее заметным является творчество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актера и кинорежиссера Никиты Сергеевича Михалкова. Фильм «Утомленные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солнцем» был удостоен «Оскара» – награды американской киноакадемии.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Действие фильма происходит в 30-х гг. Главный герой – комдив Котов, в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образе которого воплощен типаж человека-символа сталинской эпохи: он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прославленный военачальник гражданской войны, его именем называют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пионерские отряды, его портрет известен каждому. Любовная линия неожиданно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оказывается связанной с темой репрессий – внешне благополучная жизнь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всесильного комдива, имеющего прямую телефонную связь с самим Сталиным,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рассыпается в прах. Ностальгия по величию, благородству и красоте ушедшей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императорской России пронизывает картину «Сибирский цирюльник», снятую в</w:t>
      </w:r>
    </w:p>
    <w:p w:rsidR="006A50FC" w:rsidRPr="006A50FC" w:rsidRDefault="006A50FC" w:rsidP="006A50FC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998 г"/>
        </w:smartTagPr>
        <w:r w:rsidRPr="006A50FC">
          <w:rPr>
            <w:sz w:val="28"/>
            <w:szCs w:val="28"/>
          </w:rPr>
          <w:t>1998 г</w:t>
        </w:r>
      </w:smartTag>
      <w:r w:rsidRPr="006A50FC">
        <w:rPr>
          <w:sz w:val="28"/>
          <w:szCs w:val="28"/>
        </w:rPr>
        <w:t>. (в главных ролях – Олег Меньшиков и Джулия Ормонд).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Огромную популярность у молодежи получили фильмы Алексея Балабанова: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«Брат» (</w:t>
      </w:r>
      <w:smartTag w:uri="urn:schemas-microsoft-com:office:smarttags" w:element="metricconverter">
        <w:smartTagPr>
          <w:attr w:name="ProductID" w:val="1997 г"/>
        </w:smartTagPr>
        <w:r w:rsidRPr="006A50FC">
          <w:rPr>
            <w:sz w:val="28"/>
            <w:szCs w:val="28"/>
          </w:rPr>
          <w:t>1997 г</w:t>
        </w:r>
      </w:smartTag>
      <w:r w:rsidRPr="006A50FC">
        <w:rPr>
          <w:sz w:val="28"/>
          <w:szCs w:val="28"/>
        </w:rPr>
        <w:t>.) и «Брат-2» (</w:t>
      </w:r>
      <w:smartTag w:uri="urn:schemas-microsoft-com:office:smarttags" w:element="metricconverter">
        <w:smartTagPr>
          <w:attr w:name="ProductID" w:val="2000 г"/>
        </w:smartTagPr>
        <w:r w:rsidRPr="006A50FC">
          <w:rPr>
            <w:sz w:val="28"/>
            <w:szCs w:val="28"/>
          </w:rPr>
          <w:t>2000 г</w:t>
        </w:r>
      </w:smartTag>
      <w:r w:rsidRPr="006A50FC">
        <w:rPr>
          <w:sz w:val="28"/>
          <w:szCs w:val="28"/>
        </w:rPr>
        <w:t>.). Центральный персонаж обоих фильмов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Данила Багров, молодой человек, прошедший чеченскую войну, являет собой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странное соединение наивности и жизненной умудренности, ограниченной,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правда, его военным опытом; в нем уживаются доброта, благородство и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страшная жестокость, позволяющая ему в поисках «правды» совершенно не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задумываясь пускать в ход оружие. В фильмах звучит музыка популярных групп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и исполнителей, взятая «прямо из жизни»: «Наутилус», Земфира, и пр.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В репертуарах театров появляются пьесы новых авторов: Н. Коляды,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М. Угарова, М. Арбатовой, А. Шипенко.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Заметно меняется в последнее десятилетие телевидение. Появились новые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независимые от государства каналы (НТВ, ТВ-6 </w:t>
      </w:r>
      <w:smartTag w:uri="urn:schemas-microsoft-com:office:smarttags" w:element="metricconverter">
        <w:smartTagPr>
          <w:attr w:name="ProductID" w:val="1993 г"/>
        </w:smartTagPr>
        <w:r w:rsidRPr="006A50FC">
          <w:rPr>
            <w:sz w:val="28"/>
            <w:szCs w:val="28"/>
          </w:rPr>
          <w:t>1993 г</w:t>
        </w:r>
      </w:smartTag>
      <w:r w:rsidRPr="006A50FC">
        <w:rPr>
          <w:sz w:val="28"/>
          <w:szCs w:val="28"/>
        </w:rPr>
        <w:t>.) Из трибуны передовой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общественной мысли оно превратилось в мощнейшее оружие политической борьбы,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на которое тратятся огромные деньги, что предопределило рост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профессионального уровня программ, и в то же время привело к снижению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доверия к телевидению как источнику информации. Острая социально-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политическая проблематика уже не вызывает былого интереса. Зрители отдают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предпочтение программам, в которых освещаются вопросы частной, семейной,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личной жизни. Проблемы большой политики и исторического выбора страны в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телепублицистике уступили место проблемам человеческих взаимоотношений.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Возникло много новых телевизионных программ соответствующей направленности: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«Моя семья», «Пока все дома», «Я сама», «Про это». Много эфирного времени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занимают развлекательные передачи совсем без публицистической составляющей: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«Поле чудес», «Угадай мелодию».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В 90-е гг. сфера образования и науки продолжает оставаться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преимущественно депрессионной. Кризис, начавшийся в 80-х, продолжает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углубляться. Школьные учителя и преподаватели вузов из уважаемой и даже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привилегированной группы населения, какой они были в советское время,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переходят в разряд нищих «бюджетников», едва сводящих концы с концами.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Процесс «утечки умов», начавшийся в годы Перестройки, приобретает поистине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катастрофические масштабы. Большинство преподавателей и ученых, находящихся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в активном возрасте, оказываются вынуждены оставить прежнее место работы в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школе, университете или академическом институте и искать заработков на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стороне. В лучшем случае они продолжают заниматься интеллектуальным трудом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за границей по приглашению иностранных научных учреждений, в худшем –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становятся мелкими торговцами, таксистами, уборщиками.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Вместе с тем в последнее время наметились некоторые признаки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исправления ситуации. Возник рынок образовательных услуг. Более гибкой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стала связь образования с жизнью: открываются новые учебные заведения,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бурно развиваются специальности, на которые имеется спрос у работодателей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(юриспруденция, менеджмент, политология и пр.) Система рыночных отношений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позволила улучшить материальное положение тех учебных заведений, которые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оказались способны давать образование, востребованное обществом. Это,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однако, не решает проблемы в принципе. По-прежнему продолжают влачить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жалкое существование фундаментальная наука, а ведь без нее теряются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перспективы дальнейшего развития. Однако, несмотря на трудности российские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ученые продолжают занимать лидирующие позиции в мире. Подтверждением этого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стала Нобелевская премия, полученная русским физиком Ж. Алферовым в </w:t>
      </w:r>
      <w:smartTag w:uri="urn:schemas-microsoft-com:office:smarttags" w:element="metricconverter">
        <w:smartTagPr>
          <w:attr w:name="ProductID" w:val="2000 г"/>
        </w:smartTagPr>
        <w:r w:rsidRPr="006A50FC">
          <w:rPr>
            <w:sz w:val="28"/>
            <w:szCs w:val="28"/>
          </w:rPr>
          <w:t>2000 г</w:t>
        </w:r>
      </w:smartTag>
      <w:r w:rsidRPr="006A50FC">
        <w:rPr>
          <w:sz w:val="28"/>
          <w:szCs w:val="28"/>
        </w:rPr>
        <w:t>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Значительно увеличилась в общественной жизни современной России роль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церкви. Можно сказать, что религия постепенно заполняет место канувшей в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небытие коммунистической идеологии. Во многом повышение уровня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религиозности на сегодняшний день объясняется социально-экономическими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проблемами, рождающими чувство неуверенности в завтрашнем дне, душевной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подавленности, ощущение разобщенности.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На сегодняшний день большая часть верующих принадлежит к конфессиям,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издавна существовавшим на территории страны: православной, мусульманской,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иудаистской. Обращение к традиционным религиям может считаться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положительным явлением, т. к. церковь является хранительницей многих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исторических традиций и может дать духовные ориентиры, недостаток в которых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является одной из главных проблем современного общества. Вместе с тем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тревожным фактом является быстрое расширение влияния разного рода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тоталитарных сект и западных проповедников, деятельность которых чаще всего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имеет ярко выраженную деструктивную направленность. Губительность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воздействия сект на души людей наглядно проявилась в деятельности «Белого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братства» (</w:t>
      </w:r>
      <w:smartTag w:uri="urn:schemas-microsoft-com:office:smarttags" w:element="metricconverter">
        <w:smartTagPr>
          <w:attr w:name="ProductID" w:val="1993 г"/>
        </w:smartTagPr>
        <w:r w:rsidRPr="006A50FC">
          <w:rPr>
            <w:sz w:val="28"/>
            <w:szCs w:val="28"/>
          </w:rPr>
          <w:t>1993 г</w:t>
        </w:r>
      </w:smartTag>
      <w:r w:rsidRPr="006A50FC">
        <w:rPr>
          <w:sz w:val="28"/>
          <w:szCs w:val="28"/>
        </w:rPr>
        <w:t>.), организаторам которого удалось вовлечь в свои сети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огромное количество молодежи.</w:t>
      </w:r>
    </w:p>
    <w:p w:rsidR="006A50FC" w:rsidRPr="006A50FC" w:rsidRDefault="006A50FC" w:rsidP="006A50FC">
      <w:pPr>
        <w:rPr>
          <w:sz w:val="28"/>
          <w:szCs w:val="28"/>
        </w:rPr>
      </w:pP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 xml:space="preserve">      Несмотря на все политические катаклизмы, русская культура,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насчитывающая уже более 1000 лет, продолжает развиваться. Современное ее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состояние не дает поводов для пессимизма. Как пойдет дальнейшее развитие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покажет время. Пока же можно сказать, что сохранение и преумножение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культурного наследия – одно из непременных условий достойной будущности</w:t>
      </w:r>
    </w:p>
    <w:p w:rsidR="006A50FC" w:rsidRPr="006A50FC" w:rsidRDefault="006A50FC" w:rsidP="006A50FC">
      <w:pPr>
        <w:rPr>
          <w:sz w:val="28"/>
          <w:szCs w:val="28"/>
        </w:rPr>
      </w:pPr>
      <w:r w:rsidRPr="006A50FC">
        <w:rPr>
          <w:sz w:val="28"/>
          <w:szCs w:val="28"/>
        </w:rPr>
        <w:t>России в XXI столетии.</w:t>
      </w:r>
    </w:p>
    <w:p w:rsidR="006A50FC" w:rsidRDefault="006A50FC" w:rsidP="00F23582">
      <w:pPr>
        <w:rPr>
          <w:sz w:val="28"/>
          <w:szCs w:val="28"/>
        </w:rPr>
      </w:pPr>
    </w:p>
    <w:p w:rsidR="006A50FC" w:rsidRDefault="006A50FC" w:rsidP="00F23582">
      <w:pPr>
        <w:rPr>
          <w:sz w:val="28"/>
          <w:szCs w:val="28"/>
        </w:rPr>
      </w:pPr>
    </w:p>
    <w:p w:rsidR="006A50FC" w:rsidRDefault="006A50FC" w:rsidP="00F23582">
      <w:pPr>
        <w:rPr>
          <w:sz w:val="28"/>
          <w:szCs w:val="28"/>
        </w:rPr>
      </w:pPr>
    </w:p>
    <w:p w:rsidR="006A50FC" w:rsidRDefault="006A50FC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Период 1985—1991 гг. вошел в современную историю России как период «перестройки и гласности». В период правления последнего Генерального секретаря КПСС и первого президента СССР М.С. Горбачева в стране и в мире произошли важные события: развалились Советский Союз и социалистический лагерь, подорвана монополия компартии, либерализована экономика и смягчена цензура, появились признаки свободы слова. Одновременно ухудшилось материальное положение народа, развалилась плановая экономика. Образование Российской Федерации, Конституция которой была одобрена на всенародном референдуме в 1993 года, и приход к власти Б.Н. Ельцина серьезно повлияли на культурную ситуацию в стране. В страну из эмиграции и ссылки вернулись, временно или навсегда, многие знаменитости: музыканты М.Л. Ростропович, Г. Вишневская, писатели А. Солженицын и Т. Войнович, художник Э. Неизвестный... Одновремен</w:t>
      </w:r>
      <w:r w:rsidR="00675695">
        <w:rPr>
          <w:sz w:val="28"/>
          <w:szCs w:val="28"/>
        </w:rPr>
        <w:t>но из России эмигрировали десят</w:t>
      </w:r>
      <w:r w:rsidRPr="00675695">
        <w:rPr>
          <w:sz w:val="28"/>
          <w:szCs w:val="28"/>
        </w:rPr>
        <w:t>ки тысяч ученых и специалистов, главным образом в технических науках.</w:t>
      </w:r>
    </w:p>
    <w:p w:rsidR="00F23582" w:rsidRPr="00E24050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В период с 1991 по 1994 год объем федеральных отчислений на науку в России сократился на 80%. Отток ученых в возрасте 31—45 лет за границу ежегодно составлял 70—90 тыс. Напротив, приток молодых кадров резко уменьшился. В 1994 году США продали 444 тыс патентов и лицензий, а в Россия — только 4 тыс. Научный потенциал России сократился в 3 раза: в 1980 году было свыше 3 млн специалистов, занятых в на</w:t>
      </w:r>
      <w:r w:rsidR="00E24050">
        <w:rPr>
          <w:sz w:val="28"/>
          <w:szCs w:val="28"/>
        </w:rPr>
        <w:t>уке, в 1996 году— меньше 1 млн</w:t>
      </w:r>
      <w:r w:rsidR="00E24050" w:rsidRPr="00E24050">
        <w:rPr>
          <w:sz w:val="28"/>
          <w:szCs w:val="28"/>
        </w:rPr>
        <w:t>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«Утечка мозгов» возможна только из тех стран, которые обладают высоким научным и культурным потенциалом. Если в Европе и Америке русские ученые и специалисты принимались в самые лучшие научные лаборатории, то это означает, что советская наука в предшествующие годы достигла самых передовых рубежей.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B559BC" w:rsidP="00F23582">
      <w:pPr>
        <w:rPr>
          <w:sz w:val="28"/>
          <w:szCs w:val="28"/>
        </w:rPr>
      </w:pPr>
      <w:r w:rsidRPr="00B559BC">
        <w:rPr>
          <w:sz w:val="28"/>
          <w:szCs w:val="28"/>
        </w:rPr>
        <w:t>(</w:t>
      </w:r>
      <w:r>
        <w:rPr>
          <w:sz w:val="28"/>
          <w:szCs w:val="28"/>
        </w:rPr>
        <w:t>Вывод)</w:t>
      </w:r>
      <w:r w:rsidR="00F23582" w:rsidRPr="00675695">
        <w:rPr>
          <w:sz w:val="28"/>
          <w:szCs w:val="28"/>
        </w:rPr>
        <w:t>Оказалось, что Россия, даже находясь в экономическом кризисе, способна предложить миру десятки, сотни уникальных открытий из различных сфер науки и техники: лечение опухолей; открытия в области генной инженерии; ультрафиолетовые стерилизаторы медицинских инструментов; литиумные батареи; процесс литья стали; магнитная сварка; искусственная почка; ткань, отражающая излучение; холодные катоды для получения ионов и др.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Несмотря на сокращение финансирования культуры, в стране в 90-е годы появилось более 10 тыс., частных издательств, которые за короткое время опубликовали тысячи прежде запрещенных книг, начиная с Фрейда и Зиммеля и заканчивая Бердяевым. Появились сотни новых, в том числе литературных, журналов, публикующих прекрасные аналитические работы. В самостоятельную сферу оформилась</w:t>
      </w: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религиозная культура. Ее составляют не только увеличившееся в несколько раз количество верующих, реставрация и строительство новых церквей и монастырей, издание монографий, ежегодников и журналов религиозной тематики во многих городах России, но также откры-тие вузов, о которых при советской власти и мечтать не смели. К примеру, Православный университет им. Иоанна Богослова, имеющий шесть факультетов (юридический, экономический, исторический, богословский, журналистский, исторический). Вместе с тем в живописи, архитектуре и литературе в 90-е годы не появилось выдающихся талантов, которых можно было бы отнести к новому, постсоветскому поколению.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Сегодня еще трудно делать окончательные выводы об итогах развития отечественной культуры в 90-е годы. Ее творческие результаты еще не прояснились. Видимо, окончательные выводы могут сделать только наши потомки.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Октябрьская революция 1917 года оказалась великим переломом в судьбе русской культуры. Переломом в буквальном смысле слова: развивавшаяся по восходящей линии отечественная культура, достигшая в период «серебряного века» высочайшей точки и всемирного признания, была остановлена и ее движение пошло резко вниз.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Как мыслилось, пролетарская культура должна была прийти на смену дворянской и буржуазной культурам.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Одновременно с ликвидацией старой интеллигенции шло создание интеллигенции советской, причем ускоренно — через «выдвиженчество» (вчерашних рабочих партийные органы выдвигали в директора), рабфаки (подготовительные факультеты для ускоренного обучения и подготовки рабоче-крестьянской молодежи к поступлению в вузы).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i Самым эффективным средством считалась всеобщая национализация — не только фабрик и заводов, но также театров и художественных галерей.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i Активнее других боролся со старой культурой Пролеткульт (Пролетарская культура) — культурно-просветительская и литературно-художественная организация (1917—1932) пролетарской самодеятельности при Нар-компросе, отрицая культурное наследие.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i В стране развернулась массовая кампания ликвидации неграмотности среди взрослых и детей.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[дан 14.1)&lt;ыр шина! Исш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Риды г. Ilipom «пикши 1|ди|м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• Форсированная подготовка школьников и студентов на первых порах привела к заметному снижению качества обучения.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• В 30-е годы в деятельности большевиков произошел новый и не менее радикальный, чем в 1917 году, поворот, — переход от революционного аскетизма к благополучию частной жизни и более цивилизованным формам поведения.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 xml:space="preserve">i Поэтическим символом революционной эпохи, с ее творческими взлетами, преследованием инакомыслящих, метаниями и отчаянием русской интеллигенции, представляется </w:t>
      </w: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деятельность трех великих поэтов — В. Маяковского, А. Блока и С. Есенина.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i Состояние внешнего согласия с проводимым партией курсом и внутреннего несогласия с ним по общечеловеческим и общегуманным соображениям именуют «внутренней эмиграцией».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i Исключительно важное место в развитии абстрактной живописи принадлежит гениальному русскому художнику, поэту и теоретику искусства В.В. Кандинскому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(1866—1944).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i Другим творцом современного искусства стал К.С. Малевич (1878—1935). С него начинается эра супрематизма (от лат. supremus— высший, последний), или искусства геометрической абстракции.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i Одной из центральных фигур русского авангарда, был В.Е. Татлин (1885—1953), считающийся основоположником конструктивизма, течения, которое до 1921 года официально признавалось властями в качестве ведущего направления революционного искусства.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Одной из ключевых фигур в искусстве XX века являлся гениальный русский живописец, график, книжный иллюстратор, теоретик искусства П. Н. Филонов (1883—1941), создатель самостоятельного направления русского авангарда— так называемого аналитического искусства.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 xml:space="preserve">Одним из крупнейших представителей сюрреализма был Гениальный живописец, график, театральный художник, иллюстратор, мастер монументальных и прикладных видов искусства М.З. Шагал (1887—1985). Визионерская (сновидческая) сущность произведений, сопряженная с фигуративным началом, с глубинным «человеческим измерением», сделала Шагала предтечей таких направлений, как экспрессионизм и сюрреализм. 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После Великой Октябрьской революции русская литература разделилась на три лагеря. Первый составили писатели, отказавшиеся принять революцию и продолжавшие трудиться за границей. Второй состоял из тех, кто принял социализм, прославлял революцию, выступив таким образом «певцами» новой власти. В третий вошли колеблющиеся: они то эмигрировали, то возвращались на родину, убедившись, что подлинный художник в отрыве от своего народа творить не может.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Теоретическим результатом пребывания русских мыслителей на Западе явилось самобытное учение — евра-зийство.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После высылки из Советской России в 1922 году ведущих философов немарксистского направления фактически закончился «серебряный век» русской культуры и было положено начало административному вмешательству партии в сферу духовной культуры. Писатели, оставшиеся в России и принявшие новую власть, вынуждены были принять и новую идеологическую доктрину, ставшую краеугольным камнем художественной концепции на многие десятилетия. Она называлась социалистическим реализмом. Его родоначальником явился М. Горький (1868—1936).</w:t>
      </w:r>
    </w:p>
    <w:p w:rsidR="00F23582" w:rsidRPr="00675695" w:rsidRDefault="00F23582" w:rsidP="00F23582">
      <w:pPr>
        <w:rPr>
          <w:sz w:val="28"/>
          <w:szCs w:val="28"/>
        </w:rPr>
      </w:pPr>
    </w:p>
    <w:p w:rsidR="00F23582" w:rsidRPr="00675695" w:rsidRDefault="00F23582" w:rsidP="00F23582">
      <w:pPr>
        <w:rPr>
          <w:sz w:val="28"/>
          <w:szCs w:val="28"/>
        </w:rPr>
      </w:pPr>
      <w:r w:rsidRPr="00675695">
        <w:rPr>
          <w:sz w:val="28"/>
          <w:szCs w:val="28"/>
        </w:rPr>
        <w:t>i Несмотря на партийный контроль и идеологические запреты советская литература дала миру целый ряд великих творцов. Среди них две гениальные поэтессы — А. Ахматова и М. Цветаева, и четыре лауреата Нобелевской премии: М. Шолохов, Б. Пастернак, А. Солженицын и И. Бродский.</w:t>
      </w:r>
      <w:bookmarkStart w:id="0" w:name="_GoBack"/>
      <w:bookmarkEnd w:id="0"/>
    </w:p>
    <w:sectPr w:rsidR="00F23582" w:rsidRPr="00675695" w:rsidSect="006756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582"/>
    <w:rsid w:val="00015001"/>
    <w:rsid w:val="001264B6"/>
    <w:rsid w:val="00213C2F"/>
    <w:rsid w:val="003F7E8C"/>
    <w:rsid w:val="005D440D"/>
    <w:rsid w:val="005E50D3"/>
    <w:rsid w:val="00675695"/>
    <w:rsid w:val="00676397"/>
    <w:rsid w:val="006A50FC"/>
    <w:rsid w:val="0098440D"/>
    <w:rsid w:val="009B5A49"/>
    <w:rsid w:val="009E0F8A"/>
    <w:rsid w:val="00B559BC"/>
    <w:rsid w:val="00D01ADC"/>
    <w:rsid w:val="00E24050"/>
    <w:rsid w:val="00E364D7"/>
    <w:rsid w:val="00E70416"/>
    <w:rsid w:val="00EE0F5B"/>
    <w:rsid w:val="00EF2F38"/>
    <w:rsid w:val="00F2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2B0BA-F94F-4D53-ACF7-9098CD03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4258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КультурологияКравченко А</vt:lpstr>
    </vt:vector>
  </TitlesOfParts>
  <Company>MoBIL GROUP</Company>
  <LinksUpToDate>false</LinksUpToDate>
  <CharactersWithSpaces>28479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КультурологияКравченко А</dc:title>
  <dc:subject/>
  <dc:creator>Admin</dc:creator>
  <cp:keywords/>
  <dc:description/>
  <cp:lastModifiedBy>admin</cp:lastModifiedBy>
  <cp:revision>2</cp:revision>
  <dcterms:created xsi:type="dcterms:W3CDTF">2014-06-23T16:31:00Z</dcterms:created>
  <dcterms:modified xsi:type="dcterms:W3CDTF">2014-06-23T16:31:00Z</dcterms:modified>
</cp:coreProperties>
</file>