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C4" w:rsidRDefault="00BF43C4">
      <w:pPr>
        <w:jc w:val="center"/>
        <w:rPr>
          <w:b/>
          <w:bCs/>
          <w:sz w:val="48"/>
          <w:lang w:val="uk-UA"/>
        </w:rPr>
      </w:pPr>
    </w:p>
    <w:p w:rsidR="00BF43C4" w:rsidRDefault="00BF43C4">
      <w:pPr>
        <w:jc w:val="center"/>
        <w:rPr>
          <w:b/>
          <w:bCs/>
          <w:sz w:val="48"/>
          <w:lang w:val="uk-UA"/>
        </w:rPr>
      </w:pPr>
    </w:p>
    <w:p w:rsidR="00BF43C4" w:rsidRDefault="00BF43C4">
      <w:pPr>
        <w:jc w:val="center"/>
        <w:rPr>
          <w:b/>
          <w:bCs/>
          <w:sz w:val="48"/>
          <w:lang w:val="uk-UA"/>
        </w:rPr>
      </w:pPr>
    </w:p>
    <w:p w:rsidR="00BF43C4" w:rsidRDefault="00BF43C4">
      <w:pPr>
        <w:jc w:val="center"/>
        <w:rPr>
          <w:b/>
          <w:bCs/>
          <w:sz w:val="48"/>
          <w:lang w:val="uk-UA"/>
        </w:rPr>
      </w:pPr>
    </w:p>
    <w:p w:rsidR="00BF43C4" w:rsidRDefault="00BF43C4">
      <w:pPr>
        <w:jc w:val="center"/>
        <w:rPr>
          <w:b/>
          <w:bCs/>
          <w:sz w:val="48"/>
          <w:lang w:val="uk-UA"/>
        </w:rPr>
      </w:pPr>
    </w:p>
    <w:p w:rsidR="00BF43C4" w:rsidRDefault="00BF43C4">
      <w:pPr>
        <w:jc w:val="center"/>
        <w:rPr>
          <w:b/>
          <w:bCs/>
          <w:sz w:val="48"/>
          <w:lang w:val="uk-UA"/>
        </w:rPr>
      </w:pPr>
    </w:p>
    <w:p w:rsidR="00BF43C4" w:rsidRDefault="00BF43C4">
      <w:pPr>
        <w:jc w:val="center"/>
        <w:rPr>
          <w:b/>
          <w:bCs/>
          <w:sz w:val="48"/>
          <w:lang w:val="uk-UA"/>
        </w:rPr>
      </w:pPr>
    </w:p>
    <w:p w:rsidR="00BF43C4" w:rsidRDefault="00BF43C4">
      <w:pPr>
        <w:jc w:val="center"/>
        <w:rPr>
          <w:b/>
          <w:bCs/>
          <w:sz w:val="48"/>
          <w:lang w:val="uk-UA"/>
        </w:rPr>
      </w:pPr>
    </w:p>
    <w:p w:rsidR="00BF43C4" w:rsidRDefault="00BF43C4">
      <w:pPr>
        <w:jc w:val="center"/>
        <w:rPr>
          <w:b/>
          <w:bCs/>
          <w:sz w:val="48"/>
          <w:lang w:val="uk-UA"/>
        </w:rPr>
      </w:pPr>
    </w:p>
    <w:p w:rsidR="00BF43C4" w:rsidRDefault="00BF43C4">
      <w:pPr>
        <w:jc w:val="center"/>
        <w:rPr>
          <w:b/>
          <w:bCs/>
          <w:sz w:val="48"/>
          <w:lang w:val="uk-UA"/>
        </w:rPr>
      </w:pPr>
    </w:p>
    <w:p w:rsidR="00BF43C4" w:rsidRDefault="00D57A18">
      <w:pPr>
        <w:jc w:val="center"/>
        <w:rPr>
          <w:b/>
          <w:bCs/>
          <w:sz w:val="48"/>
          <w:lang w:val="uk-UA"/>
        </w:rPr>
      </w:pPr>
      <w:r>
        <w:rPr>
          <w:b/>
          <w:bCs/>
          <w:sz w:val="48"/>
          <w:lang w:val="uk-UA"/>
        </w:rPr>
        <w:t>Реферат на тему:</w:t>
      </w:r>
    </w:p>
    <w:p w:rsidR="00BF43C4" w:rsidRDefault="00D57A18">
      <w:pPr>
        <w:pStyle w:val="1"/>
      </w:pPr>
      <w:r>
        <w:t>“Норвегія”</w:t>
      </w:r>
    </w:p>
    <w:p w:rsidR="00BF43C4" w:rsidRDefault="00D57A18">
      <w:pPr>
        <w:jc w:val="center"/>
        <w:rPr>
          <w:b/>
          <w:bCs/>
          <w:sz w:val="48"/>
          <w:lang w:val="uk-UA"/>
        </w:rPr>
      </w:pPr>
      <w:r>
        <w:rPr>
          <w:b/>
          <w:bCs/>
          <w:sz w:val="48"/>
          <w:lang w:val="uk-UA"/>
        </w:rPr>
        <w:t>(економіко-географічна характеристика)</w:t>
      </w:r>
    </w:p>
    <w:p w:rsidR="00BF43C4" w:rsidRDefault="00BF43C4">
      <w:pPr>
        <w:rPr>
          <w:lang w:val="uk-UA"/>
        </w:rPr>
      </w:pPr>
    </w:p>
    <w:p w:rsidR="00BF43C4" w:rsidRDefault="00D57A18">
      <w:pPr>
        <w:rPr>
          <w:sz w:val="28"/>
          <w:lang w:val="uk-UA"/>
        </w:rPr>
      </w:pPr>
      <w:r>
        <w:br w:type="page"/>
      </w:r>
      <w:r>
        <w:rPr>
          <w:lang w:val="uk-UA"/>
        </w:rPr>
        <w:t xml:space="preserve">     </w:t>
      </w:r>
      <w:r>
        <w:rPr>
          <w:sz w:val="28"/>
          <w:lang w:val="uk-UA"/>
        </w:rPr>
        <w:t xml:space="preserve">Норвегія - найпівнічніша країна Європи. Слово "Норвегія" в перекладі означає "шлях на північ". </w:t>
      </w:r>
    </w:p>
    <w:p w:rsidR="00BF43C4" w:rsidRDefault="00BF43C4">
      <w:pPr>
        <w:rPr>
          <w:sz w:val="28"/>
          <w:lang w:val="uk-UA"/>
        </w:rPr>
      </w:pP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Офіційна назва - Королівство Норвегія (KONGERIGET NORGE).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Територія - 386,9 тис. кв. км (разом з архіпелагом Шпіцберген, островами Ян-Майєн і Буве).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Населення - 4,416 млн. осіб (1998 р.).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Адміністративний поділ - 19 фюльке (fylke - область), у т.ч. місто Осло, прирівняне до фюльке. Фюльке поділяються на сільські (herreds-kommuner) і міські (by-kommuner) комуни.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Зовнішні території у Північному Льодовитому океані - адміністративний округ Свальбард (Svalbard - група островів у Північному Льодовитому океані). Територія - 62,4 тис. кв. км. Населення - 3,2 тис. осіб (січень 1997 р.). Адміністративний центр - Лонгьїр. Основна частина Свальбарду - архіпелаг Шпіцберген (Spetsbergen). Норвезький суверенітет над Шпіцбергеном встановлено Паризьким договором 9 лютого 1920 р. Офіційно Шпіцберген оголошено частиною норвезької території з 14 серпня 1925 р. Губернатор призначається Державною радою Норвегії терміном на 3 роки з можливим продовженням на два роки.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Зовнішні території в Атлантичному океані - острів Ян-Майєн, острів Буве.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Столиця - Осло (Oslo) - 761, 2 тис. осіб (1999 р.).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Найбільші міста - Берген (228 тис. осіб), Тронхейм (148 тис. осіб), Ставангер (109 тис. осіб), Берум (98 тис. осіб).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Офіційна мова - норвезька. Існує дві форми норвезької мови. Старонорвезька мова "букмол", або книжкова мова, (друга назва - "ріксмол" - державна мова), її використовують 80% населення. Близько 20% користуються новонорвезькою мовою "нюношк" (друга назва - лансмол - сільська мова), яка є сумішшю окремих діалектів норвезької мови. Всі норвежці вивчають обидві форми мови. У Норвегії проживають також представники національної меншини - саамі, які використовують свою рідну мову. Також на півночі широко використовується фінська мова.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 Державний прапор Норвегії - був розроблений 13 липня 1821 року і досі не змінився. Тоді на датський прапор помістили синій скандинавський хрест. Всі три кольори, використані у прапорі, символізують свободу (як на прапорах Франції, США, Британії, Нідерландів). Автором дизайну прапора Норвегії, затвердженого резолюцією норвезького парламенту в 1821 році, був парламентарій з Бергена Фредерік Мельцер.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В Акті про прапор (10.12.1898) зазначені пропорції сучасного прапора: довжина - 22 одиниці; ширина - 16 одиниць; ширина синього хреста - 2 одиниці; ширина білого обрамлення хреста - 1 одиниця; відстань від древка до середини хреста - 8 одиниць.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 Герб Норвегії. Як свідчать історики, близько 1200 року у правителя Норвегії з'явився власний герб, на якому зображений золотий у червленому полі коронований лев святого Олафа. У передніх лапах лев, який повернутий на захід, затиснув бойову сокиру. </w:t>
      </w:r>
      <w:r>
        <w:rPr>
          <w:sz w:val="28"/>
          <w:lang w:val="uk-UA"/>
        </w:rPr>
        <w:cr/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Національний гімн - "Ми любимо цей край" Б'єрнстерна Б'єрнсона (1832 -1910 рр.).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Членство в міжнародних організаціях - СОТ, МБРР, МВФ, МФКК, НАТО, ОБСЄ, ООН, РЄ та інших.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У рейтингу Глобального звіту з людського розвитку за 2001 рік, підготовленого Програмою розвитку ООН, серед 162-х країн світу Норвегія посідає перше місце. Щорічні Глобальні звіти з людського розвитку готуються з 1991 року. В них оприлюднюються списки країн за рівнем людського розвитку, враховуючи такі показники, як рівень медичних послуг, освіти, тривалість життя та інші. У 2001 році додався ще один - індекс технологічного розвитку (доступ до новітніх інформаційних технологій і комунікацій). </w:t>
      </w:r>
    </w:p>
    <w:p w:rsidR="00BF43C4" w:rsidRDefault="00BF43C4">
      <w:pPr>
        <w:rPr>
          <w:sz w:val="28"/>
          <w:lang w:val="uk-UA"/>
        </w:rPr>
      </w:pP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Норвезька промисловість значною мірою базується на використанні природних ресурсів. І водночас знайдеться не багато країн, які б ще більше, ніж Норвегія, залежали від зовнішньої торгівлі. Щоб і далі йти в ногу з часом, в країні проводять інтенсивні наукові дослідження перспективного плану, як у промисловості, так і в державному секторі. </w:t>
      </w:r>
    </w:p>
    <w:p w:rsidR="00BF43C4" w:rsidRDefault="00BF43C4">
      <w:pPr>
        <w:rPr>
          <w:sz w:val="28"/>
          <w:lang w:val="uk-UA"/>
        </w:rPr>
      </w:pPr>
    </w:p>
    <w:p w:rsidR="00BF43C4" w:rsidRDefault="00BF43C4">
      <w:pPr>
        <w:rPr>
          <w:sz w:val="28"/>
          <w:lang w:val="uk-UA"/>
        </w:rPr>
      </w:pPr>
    </w:p>
    <w:p w:rsidR="00BF43C4" w:rsidRDefault="00BF43C4">
      <w:pPr>
        <w:rPr>
          <w:sz w:val="28"/>
          <w:lang w:val="uk-UA"/>
        </w:rPr>
      </w:pP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>Виробництво енергії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Використання енергії води створило основу для розвитку сучасної промисловості Норвегії. Нині, як і колись, електроенергія для індустріального і побутового вжитку надходить саме з цього постійно поновлюваного та екологічно чистого джерела.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У 1970-х роках біля підніжжя норвезької частини материка було відкрито родовище нафти й газу. На сьогоднішній день Норвегія - найбільший у Європі постачальник нафти і газу до країн континенту. Відкриття вуглецево-водневих покладів надало значного імпульсу подальшому розвитку промисловості країни. Розробка нафтових і газових родовищ, крім усього іншого, солідно поповнила державну казну - у формі податкових надходжень і орендної плати за землю. </w:t>
      </w:r>
    </w:p>
    <w:p w:rsidR="00BF43C4" w:rsidRDefault="00BF43C4">
      <w:pPr>
        <w:rPr>
          <w:sz w:val="28"/>
          <w:lang w:val="uk-UA"/>
        </w:rPr>
      </w:pPr>
    </w:p>
    <w:p w:rsidR="00BF43C4" w:rsidRDefault="00BF43C4">
      <w:pPr>
        <w:rPr>
          <w:sz w:val="28"/>
          <w:lang w:val="uk-UA"/>
        </w:rPr>
      </w:pPr>
    </w:p>
    <w:p w:rsidR="00BF43C4" w:rsidRDefault="00BF43C4">
      <w:pPr>
        <w:rPr>
          <w:sz w:val="28"/>
          <w:lang w:val="uk-UA"/>
        </w:rPr>
      </w:pP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>Традиційні галузі промисловості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 Рибальство. Ще з часів середньовіччя Норвегія славиться своїм рибним промислом. Експортується як виловлена в морі, так і вирощена в численних штучних загородах риба. Норвезький лосось з таких штучно перекритих водойм зараз дуже відомий на світовому ринку.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Близько 90% рибопродукції Норвегії експортується. Вилов риби перевищує 500 кг на кожного норвежця.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Сільське господарство. Лише 3,5 відсотка земельних площ Норвегії придатні для обробітку. І, незважаючи на це, сільське господарство країни значною мірою задовольняє потреби населення у харчах. Норвезькі сільськогосподарські продукти експортуються мало.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Основою норвезького сільського господарства є тваринництво, яке повністю покриває потреби населення країни у м'ясі, молоці і молочних продуктах. Внаслідок кліматичних особливостей виробництво зернових лише на 40% забезпечує потреби внутрішнього ринку. У той же час, значна частина овочів і фруктів, незважаючи на складні умови північної країни, вирощується норвезькими селянами.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Лісова і целюлозно-паперова промисловість. Ліс дає важливу експортну сировину у вигляді деревини, паперу, картону, целюлози, будівельного матеріалу і меблів.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Основу целюлозно-паперової промисловості становлять дешева енергія, яку отримують за рахунок використання гідроресурсів, і значні запаси сировини. Норвезькі компанії, найбільшими з яких є "Ношке Скут", "Боррегорд", "Петерсон", виробляють різноманітні сорти целюлози, газетний, журнальний і пакувальний папір, картон, облицювальні панелі, паркет і багато іншого.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Традиційні галузі промисловості мають дуже важливе значення для трудової зайнятості людей і заселення нових районів. </w:t>
      </w:r>
    </w:p>
    <w:p w:rsidR="00BF43C4" w:rsidRDefault="00BF43C4">
      <w:pPr>
        <w:rPr>
          <w:sz w:val="28"/>
          <w:lang w:val="uk-UA"/>
        </w:rPr>
      </w:pPr>
    </w:p>
    <w:p w:rsidR="00BF43C4" w:rsidRDefault="00BF43C4">
      <w:pPr>
        <w:rPr>
          <w:sz w:val="28"/>
          <w:lang w:val="uk-UA"/>
        </w:rPr>
      </w:pPr>
    </w:p>
    <w:p w:rsidR="00BF43C4" w:rsidRDefault="00BF43C4">
      <w:pPr>
        <w:rPr>
          <w:sz w:val="28"/>
          <w:lang w:val="uk-UA"/>
        </w:rPr>
      </w:pP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>Промислоовість і суднобудування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Норвегія виробляє багато алюмінію, залізного кремнію і магнезію. Нафтопереробна промисловість працює на сировині, що видобувається в Північному морі. Норвегія є також одним з найбільших у світі виробників штучних добрив. Проте переважна більшість промислових підприємств - малі та середні. До важливих галузей промисловості належать: фармацевтична, електронна, обслуговуюча, рибно-меліоративна, а також суднобудування, яке існує в Норвегії споконвіку.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 Суднобудування, торговельний флот і судноплавство. Норвезькі верфі спеціалізуються на будуванні високосучасних суден спеціального призначення. Крім цього, Норвегія є великим постачальником устаткування і послуг для морського флоту в усьому світі. Норвезькі судна борознили світовий океан ще з доби вікінгів. Нині Норвегія - четверта за величиною морська держава світу і має серед традиційних судноплавних держав найбільшу частку флоту під власним прапором. Частка судноплавства в експортних доходах країни традиційно становить близько 20%.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Чорна і кольорова металургія. В галузі чорної металургії Норвегія спеціалізується, в основному, на виробництві феросплавів, а в галузі кольорової металургії - на виробництві алюмінію, нікелю, міді і цинку. В число основних металургійних компаній входять "Ношк Гідро", "Елкем", "Фесіль".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Хімічна промисловість. Ця галузь має значні за масштабами країни потужності з виробництва широкої гами хімічних і нафтохімічних продуктів. Це дозволяє їй експортувати азотні добрива, вибухові речовини промислового призначення, альгінати, фарби, лаки, у виробництві яких країна займає провідні позиції не тільки в Європі, але й у світі. Найбільші компанії цієї галузі промисловості - "Ношк Гідро", "Діно Індустрієр", "Ютун". Концерн "Нікомед" спеціалізується на розробці і випуску контрастних речовин для рентгенодіагностики.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Гірничовидобувна промисловість. Її основною продукцією є руди чорних і кольорових металів, а також нерудні копалини - вапняк, кварц, нефелін, олівін.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Машинобудування. До найважливіших галузей норвезького машинобудування належать: виробництво обладнання для освоєння шельфу, суднобудування, насамперед будування риболовних траулерів, виробництво різноманітного обладнання для суден, зокрема, морської електроніки, рибопромислового обладнання. </w:t>
      </w:r>
    </w:p>
    <w:p w:rsidR="00BF43C4" w:rsidRDefault="00BF43C4">
      <w:pPr>
        <w:rPr>
          <w:sz w:val="28"/>
          <w:lang w:val="uk-UA"/>
        </w:rPr>
      </w:pPr>
    </w:p>
    <w:p w:rsidR="00BF43C4" w:rsidRDefault="00BF43C4">
      <w:pPr>
        <w:rPr>
          <w:sz w:val="28"/>
          <w:lang w:val="uk-UA"/>
        </w:rPr>
      </w:pPr>
    </w:p>
    <w:p w:rsidR="00BF43C4" w:rsidRDefault="00BF43C4">
      <w:pPr>
        <w:rPr>
          <w:sz w:val="28"/>
          <w:lang w:val="uk-UA"/>
        </w:rPr>
      </w:pP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>Економічні райони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У Норвегії виділяють п'ять економічних районів: Східний (історична провінція Естланн), Південний (Серланн), Південно-Західний (Вестланн), Центральний (Треннелаг) і Північний (Нур-Норге).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 Східний район (Естланн) - це найбільш розвинута в економічному відношенні частина Норвегії. У місті Осло представлений широкий спектр промислових галузей, у тому числі металургія, машинобудування, борошномельна, поліграфічна, а також майже вся текстильна промисловість. Осло - центр суднобудування. На долю району Осло припадає близько 1/5 всіх зайнятих у промисловості країни.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На північний схід від Осло знаходиться місто Сарпсборг, другий за величиною промисловий центр країни. У Скагерраку розташовані підприємства лісопильної і целюлозно-паперової промисловості, які працюють на основі місцевої сировини. З цією метою використовуються лісові ресурси басейну р.Гломма. На західному березі Осло-фіорду, на південний захід від Осло, розташовані міста, промисловість яких пов'язана з морем і переробкою морепродуктів. Це центр суднобудування Тенсберг і колишня база норвезького китобійного флоту Саннефіорд.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Південний район (Серланн) в економічному відношенні найменш розвинутий. Третина району вкрита лісами, колись тут був важливий центр торгівлі лісом. Наприкінці ХІХ ст. цю територію залишило багато населення. У наш час населення в основному зосереджене в ряді невеликих прибережних міст, які є популярними літніми курортами. Головні промислові підприємства - металургійні заводи в Крістіансунні, що випускають мідь і нікель.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У Південно-Західному районі (Вестланні) сконцентрована приблизно чверть населення країни. Між Ставангером і Крістіансунном знаходяться 12 великих фіордів. Розвиток сільського господарства обмежений через гірський рельєф фіордів і скелястих островів. Хліборобство поширене в долинах річок і ділянках терас уздовж фіордів. У цих місцях в умовах морського клімату розташовані широкі пасовища, а в деяких приморських районах - плодові сади. Порти південно-західної Норвегії, зокрема Олесунн, є базами зимового промислу оселедця. По всій території району розташовані металургійні і хімічні заводи, які використовують багаті ресурси гідроенергії. Берген є головним центром обробної промисловості району. В цьому місті і сусідніх селищах знаходяться машинобудівні, борошномельні і текстильні підприємства. З 1970-х років Ставангер, Саннес і Сула є основними центрами, в яких підтримується інфраструктура видобутку нафти і газу на шельфі Північного моря, тут знаходяться нафтопереробні підприємства.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Четвертий за значенням з числа великих економічних районів Норвегії - Західно-Центральний (Треннелаг), який прилягає до Троннхеймс-фіорду, з центром у Тронхеймі. Відносно плоска поверхня і родючі ґрунти на морських глинах сприяли розвитку хліборобства, яке виявилося конкурентоспроможним з хліборобством району Осло-фіорду. Чверть території вкрита лісами. В цьому районі розробляються родовища корисних копалин, особливо мідних руд і піритів.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Північний район (Нур-Норге) розташований більшою частиною на північ від Північного полярного кола. У ньому немає великих запасів деревини і гідроенергії, як на півночі Швеції і Фінляндії, на шельфовій зоні знаходяться найбагатші у Північній півкулі рибні ресурси. Берегова лінія має велику довжину. Рибальство, найдавніше заняття населення на півночі, і досі дуже поширене, однак все більшого значення набуває гірничовидобувна промисловість. За розвитком цієї галузі Північна Норвегія посідає провідне місце в країні. Розробляються залізорудні родовища. Видобуток залізних руд і робота на металургійному комбінаті в Му-і-Рані приваблюють у цей район переселенців з інших частин країни, однак кількість населення всього Північного району не перевищує кількості населення Осло. </w:t>
      </w:r>
    </w:p>
    <w:p w:rsidR="00BF43C4" w:rsidRDefault="00BF43C4">
      <w:pPr>
        <w:rPr>
          <w:sz w:val="28"/>
          <w:lang w:val="uk-UA"/>
        </w:rPr>
      </w:pPr>
    </w:p>
    <w:p w:rsidR="00BF43C4" w:rsidRDefault="00BF43C4">
      <w:pPr>
        <w:rPr>
          <w:sz w:val="28"/>
          <w:lang w:val="uk-UA"/>
        </w:rPr>
      </w:pP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Експорт: енергоносії, нафта, газ, нафтопродукти, машини й устаткування, кольорові і чорні метали, хімічні товари, судна, добрива, риба і морепродукти, целюлозно-паперові товари.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Основні експорт-партнери Норвегії: ЄС - 77% (Великобританія - 17%, Німеччина - 12%, Нідерланди - 10%, Швеція - 10%, Франція - 8%), США - 7% (1998 р.).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Імпорт: машини й устаткування, готові вироби, хімічні продукти, продовольчі товари, паливо та електроенергія. </w:t>
      </w:r>
    </w:p>
    <w:p w:rsidR="00BF43C4" w:rsidRDefault="00D57A18">
      <w:pPr>
        <w:rPr>
          <w:sz w:val="28"/>
          <w:lang w:val="uk-UA"/>
        </w:rPr>
      </w:pPr>
      <w:r>
        <w:rPr>
          <w:sz w:val="28"/>
          <w:lang w:val="uk-UA"/>
        </w:rPr>
        <w:t xml:space="preserve">      Основні імпорт-партнери: ЄС - 69% (Швеція -15%, Німеччина - 14%, Великобританія - 10%, Данія - 7%), США - 7%, Японія - 4% (1998 р.). </w:t>
      </w:r>
      <w:bookmarkStart w:id="0" w:name="_GoBack"/>
      <w:bookmarkEnd w:id="0"/>
    </w:p>
    <w:sectPr w:rsidR="00BF4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A18"/>
    <w:rsid w:val="002846C0"/>
    <w:rsid w:val="00BF43C4"/>
    <w:rsid w:val="00D5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F4A98-56F1-4D62-88CB-5628922E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9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Норвегія - найпівнічніша країна Європи</vt:lpstr>
    </vt:vector>
  </TitlesOfParts>
  <Manager>Природничі науки</Manager>
  <Company>Природничі науки</Company>
  <LinksUpToDate>false</LinksUpToDate>
  <CharactersWithSpaces>13171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Норвегія - найпівнічніша країна Європи</dc:title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2014-05-27T05:52:00Z</dcterms:created>
  <dcterms:modified xsi:type="dcterms:W3CDTF">2014-05-27T05:52:00Z</dcterms:modified>
  <cp:category>Природничі науки</cp:category>
</cp:coreProperties>
</file>