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CF" w:rsidRDefault="00FB48CF" w:rsidP="00C82DD0">
      <w:pPr>
        <w:jc w:val="center"/>
        <w:rPr>
          <w:sz w:val="32"/>
          <w:szCs w:val="32"/>
        </w:rPr>
      </w:pPr>
    </w:p>
    <w:p w:rsidR="00C82DD0" w:rsidRPr="009C38B3" w:rsidRDefault="00C82DD0" w:rsidP="00C82DD0">
      <w:pPr>
        <w:jc w:val="center"/>
        <w:rPr>
          <w:sz w:val="32"/>
          <w:szCs w:val="32"/>
        </w:rPr>
      </w:pPr>
    </w:p>
    <w:p w:rsidR="00C82DD0" w:rsidRDefault="00C82DD0" w:rsidP="00C82DD0">
      <w:pPr>
        <w:pStyle w:val="6"/>
        <w:autoSpaceDE w:val="0"/>
        <w:autoSpaceDN w:val="0"/>
        <w:adjustRightInd w:val="0"/>
        <w:spacing w:line="360" w:lineRule="auto"/>
        <w:jc w:val="both"/>
      </w:pPr>
    </w:p>
    <w:p w:rsidR="00C82DD0" w:rsidRDefault="00C82DD0" w:rsidP="00C82DD0">
      <w:pPr>
        <w:pStyle w:val="6"/>
        <w:autoSpaceDE w:val="0"/>
        <w:autoSpaceDN w:val="0"/>
        <w:adjustRightInd w:val="0"/>
        <w:spacing w:line="360" w:lineRule="auto"/>
        <w:jc w:val="both"/>
      </w:pPr>
    </w:p>
    <w:p w:rsidR="00C82DD0" w:rsidRDefault="00C82DD0" w:rsidP="00C82DD0"/>
    <w:p w:rsidR="00C82DD0" w:rsidRDefault="00C82DD0" w:rsidP="00C82DD0"/>
    <w:p w:rsidR="00C82DD0" w:rsidRDefault="00C82DD0" w:rsidP="00C82DD0"/>
    <w:p w:rsidR="00C82DD0" w:rsidRDefault="00C82DD0" w:rsidP="00C82DD0">
      <w:pPr>
        <w:jc w:val="center"/>
        <w:rPr>
          <w:b/>
          <w:sz w:val="36"/>
          <w:szCs w:val="36"/>
        </w:rPr>
      </w:pPr>
    </w:p>
    <w:p w:rsidR="00C82DD0" w:rsidRDefault="00C82DD0" w:rsidP="00C82DD0">
      <w:pPr>
        <w:jc w:val="center"/>
        <w:rPr>
          <w:b/>
          <w:sz w:val="36"/>
          <w:szCs w:val="36"/>
        </w:rPr>
      </w:pPr>
    </w:p>
    <w:p w:rsidR="00C82DD0" w:rsidRPr="00177078" w:rsidRDefault="00C82DD0" w:rsidP="00C82DD0">
      <w:pPr>
        <w:jc w:val="center"/>
        <w:rPr>
          <w:b/>
          <w:sz w:val="36"/>
          <w:szCs w:val="36"/>
        </w:rPr>
      </w:pPr>
      <w:r>
        <w:rPr>
          <w:b/>
          <w:sz w:val="36"/>
          <w:szCs w:val="36"/>
        </w:rPr>
        <w:t xml:space="preserve">                          Контрольная</w:t>
      </w:r>
      <w:r w:rsidRPr="00177078">
        <w:rPr>
          <w:b/>
          <w:sz w:val="36"/>
          <w:szCs w:val="36"/>
        </w:rPr>
        <w:t xml:space="preserve">  работа</w:t>
      </w:r>
    </w:p>
    <w:p w:rsidR="00C82DD0" w:rsidRDefault="00C82DD0" w:rsidP="00C82DD0">
      <w:pPr>
        <w:jc w:val="center"/>
        <w:rPr>
          <w:sz w:val="32"/>
          <w:szCs w:val="32"/>
        </w:rPr>
      </w:pPr>
    </w:p>
    <w:p w:rsidR="00C82DD0" w:rsidRPr="009C38B3" w:rsidRDefault="00C82DD0" w:rsidP="00C82DD0">
      <w:pPr>
        <w:jc w:val="center"/>
        <w:rPr>
          <w:sz w:val="32"/>
          <w:szCs w:val="32"/>
        </w:rPr>
      </w:pPr>
      <w:r>
        <w:rPr>
          <w:sz w:val="32"/>
          <w:szCs w:val="32"/>
        </w:rPr>
        <w:t xml:space="preserve">                 </w:t>
      </w:r>
      <w:r w:rsidRPr="009C38B3">
        <w:rPr>
          <w:sz w:val="32"/>
          <w:szCs w:val="32"/>
        </w:rPr>
        <w:t>по дисциплине «</w:t>
      </w:r>
      <w:r w:rsidR="00453515">
        <w:rPr>
          <w:sz w:val="32"/>
          <w:szCs w:val="32"/>
        </w:rPr>
        <w:t>Ми</w:t>
      </w:r>
      <w:r>
        <w:rPr>
          <w:sz w:val="32"/>
          <w:szCs w:val="32"/>
        </w:rPr>
        <w:t>кроэкономика</w:t>
      </w:r>
      <w:r w:rsidRPr="009C38B3">
        <w:rPr>
          <w:sz w:val="32"/>
          <w:szCs w:val="32"/>
        </w:rPr>
        <w:t>»</w:t>
      </w:r>
    </w:p>
    <w:p w:rsidR="00C82DD0" w:rsidRDefault="00C82DD0" w:rsidP="00C82DD0">
      <w:pPr>
        <w:rPr>
          <w:b/>
          <w:sz w:val="32"/>
          <w:szCs w:val="32"/>
        </w:rPr>
      </w:pPr>
      <w:r>
        <w:rPr>
          <w:b/>
          <w:sz w:val="32"/>
          <w:szCs w:val="32"/>
        </w:rPr>
        <w:t xml:space="preserve">                     </w:t>
      </w:r>
      <w:r w:rsidRPr="00837AF1">
        <w:rPr>
          <w:b/>
          <w:sz w:val="32"/>
          <w:szCs w:val="32"/>
        </w:rPr>
        <w:t>на тему:</w:t>
      </w:r>
      <w:r>
        <w:rPr>
          <w:b/>
          <w:sz w:val="32"/>
          <w:szCs w:val="32"/>
        </w:rPr>
        <w:t xml:space="preserve"> «Спрос и предложение»</w:t>
      </w:r>
    </w:p>
    <w:p w:rsidR="00C82DD0" w:rsidRPr="009C38B3" w:rsidRDefault="00C82DD0" w:rsidP="00C82DD0">
      <w:pPr>
        <w:tabs>
          <w:tab w:val="left" w:pos="5190"/>
        </w:tabs>
        <w:rPr>
          <w:sz w:val="32"/>
          <w:szCs w:val="32"/>
        </w:rPr>
      </w:pPr>
      <w:r>
        <w:rPr>
          <w:sz w:val="32"/>
          <w:szCs w:val="32"/>
        </w:rPr>
        <w:tab/>
      </w:r>
    </w:p>
    <w:p w:rsidR="00C82DD0" w:rsidRPr="009C38B3" w:rsidRDefault="00C82DD0" w:rsidP="00C82DD0">
      <w:pPr>
        <w:jc w:val="center"/>
        <w:rPr>
          <w:sz w:val="32"/>
          <w:szCs w:val="32"/>
        </w:rPr>
      </w:pPr>
    </w:p>
    <w:p w:rsidR="00C82DD0" w:rsidRDefault="00C82DD0" w:rsidP="00C82DD0"/>
    <w:p w:rsidR="00453515" w:rsidRDefault="00453515" w:rsidP="00C82DD0">
      <w:r>
        <w:t xml:space="preserve">                                                                                        </w:t>
      </w:r>
    </w:p>
    <w:p w:rsidR="00453515" w:rsidRDefault="00453515" w:rsidP="00C82DD0"/>
    <w:p w:rsidR="00C82DD0" w:rsidRDefault="00C82DD0" w:rsidP="00C82DD0">
      <w:pPr>
        <w:spacing w:line="360" w:lineRule="auto"/>
        <w:jc w:val="center"/>
        <w:rPr>
          <w:b/>
          <w:sz w:val="28"/>
          <w:szCs w:val="28"/>
        </w:rPr>
      </w:pPr>
    </w:p>
    <w:p w:rsidR="00C82DD0" w:rsidRDefault="00C82DD0" w:rsidP="00C82DD0">
      <w:pPr>
        <w:spacing w:line="360" w:lineRule="auto"/>
        <w:jc w:val="center"/>
        <w:rPr>
          <w:b/>
          <w:sz w:val="28"/>
          <w:szCs w:val="28"/>
        </w:rPr>
      </w:pPr>
    </w:p>
    <w:p w:rsidR="00C82DD0" w:rsidRDefault="00C82DD0" w:rsidP="00C82DD0">
      <w:pPr>
        <w:spacing w:line="360" w:lineRule="auto"/>
        <w:jc w:val="center"/>
        <w:rPr>
          <w:b/>
          <w:sz w:val="28"/>
          <w:szCs w:val="28"/>
        </w:rPr>
      </w:pPr>
    </w:p>
    <w:p w:rsidR="00C82DD0" w:rsidRDefault="00C82DD0" w:rsidP="00C82DD0">
      <w:pPr>
        <w:jc w:val="center"/>
        <w:rPr>
          <w:b/>
          <w:sz w:val="28"/>
          <w:szCs w:val="28"/>
        </w:rPr>
      </w:pPr>
    </w:p>
    <w:p w:rsidR="00C82DD0" w:rsidRDefault="00C82DD0" w:rsidP="00C82DD0">
      <w:pPr>
        <w:jc w:val="center"/>
        <w:rPr>
          <w:b/>
          <w:sz w:val="28"/>
          <w:szCs w:val="28"/>
        </w:rPr>
      </w:pPr>
    </w:p>
    <w:p w:rsidR="00C82DD0" w:rsidRDefault="00C82DD0" w:rsidP="00C82DD0">
      <w:pPr>
        <w:jc w:val="center"/>
        <w:rPr>
          <w:b/>
          <w:sz w:val="28"/>
          <w:szCs w:val="28"/>
        </w:rPr>
      </w:pPr>
    </w:p>
    <w:p w:rsidR="00C82DD0" w:rsidRDefault="00C82DD0" w:rsidP="00C82DD0">
      <w:pPr>
        <w:jc w:val="center"/>
        <w:rPr>
          <w:b/>
          <w:sz w:val="28"/>
          <w:szCs w:val="28"/>
        </w:rPr>
      </w:pPr>
    </w:p>
    <w:p w:rsidR="00C82DD0" w:rsidRDefault="00C82DD0" w:rsidP="00C82DD0">
      <w:pPr>
        <w:jc w:val="center"/>
        <w:rPr>
          <w:b/>
          <w:sz w:val="28"/>
          <w:szCs w:val="28"/>
        </w:rPr>
      </w:pPr>
    </w:p>
    <w:p w:rsidR="00C82DD0" w:rsidRDefault="00C82DD0" w:rsidP="00C82DD0">
      <w:pPr>
        <w:jc w:val="center"/>
        <w:rPr>
          <w:b/>
          <w:sz w:val="28"/>
          <w:szCs w:val="28"/>
        </w:rPr>
      </w:pPr>
    </w:p>
    <w:p w:rsidR="00C82DD0" w:rsidRDefault="00C82DD0" w:rsidP="00C82DD0">
      <w:pPr>
        <w:jc w:val="center"/>
        <w:rPr>
          <w:b/>
          <w:sz w:val="28"/>
          <w:szCs w:val="28"/>
        </w:rPr>
      </w:pPr>
    </w:p>
    <w:p w:rsidR="00C82DD0" w:rsidRDefault="00C82DD0" w:rsidP="00C82DD0">
      <w:pPr>
        <w:jc w:val="center"/>
        <w:rPr>
          <w:b/>
          <w:sz w:val="28"/>
          <w:szCs w:val="28"/>
        </w:rPr>
      </w:pPr>
    </w:p>
    <w:p w:rsidR="00453515" w:rsidRPr="00453515" w:rsidRDefault="00C82DD0" w:rsidP="00453515">
      <w:pPr>
        <w:jc w:val="center"/>
        <w:rPr>
          <w:sz w:val="28"/>
          <w:szCs w:val="28"/>
        </w:rPr>
      </w:pPr>
      <w:r w:rsidRPr="00453515">
        <w:rPr>
          <w:sz w:val="28"/>
          <w:szCs w:val="28"/>
        </w:rPr>
        <w:t xml:space="preserve">                                  Волгоград, 2009</w:t>
      </w:r>
    </w:p>
    <w:p w:rsidR="00027BF9" w:rsidRDefault="00453515" w:rsidP="00453515">
      <w:pPr>
        <w:jc w:val="center"/>
        <w:rPr>
          <w:b/>
          <w:sz w:val="28"/>
          <w:szCs w:val="28"/>
        </w:rPr>
      </w:pPr>
      <w:r w:rsidRPr="00453515">
        <w:rPr>
          <w:b/>
          <w:sz w:val="28"/>
          <w:szCs w:val="28"/>
        </w:rPr>
        <w:t xml:space="preserve">                       </w:t>
      </w:r>
    </w:p>
    <w:p w:rsidR="00027BF9" w:rsidRDefault="00027BF9" w:rsidP="00453515">
      <w:pPr>
        <w:jc w:val="center"/>
        <w:rPr>
          <w:b/>
          <w:sz w:val="28"/>
          <w:szCs w:val="28"/>
        </w:rPr>
      </w:pPr>
    </w:p>
    <w:p w:rsidR="00027BF9" w:rsidRDefault="00027BF9" w:rsidP="00453515">
      <w:pPr>
        <w:jc w:val="center"/>
        <w:rPr>
          <w:b/>
          <w:sz w:val="28"/>
          <w:szCs w:val="28"/>
        </w:rPr>
      </w:pPr>
    </w:p>
    <w:p w:rsidR="00027BF9" w:rsidRDefault="00027BF9" w:rsidP="00453515">
      <w:pPr>
        <w:jc w:val="center"/>
        <w:rPr>
          <w:b/>
          <w:sz w:val="28"/>
          <w:szCs w:val="28"/>
        </w:rPr>
      </w:pPr>
    </w:p>
    <w:p w:rsidR="00027BF9" w:rsidRDefault="00027BF9" w:rsidP="00453515">
      <w:pPr>
        <w:jc w:val="center"/>
        <w:rPr>
          <w:b/>
          <w:sz w:val="28"/>
          <w:szCs w:val="28"/>
        </w:rPr>
      </w:pPr>
    </w:p>
    <w:p w:rsidR="00027BF9" w:rsidRDefault="00027BF9" w:rsidP="00453515">
      <w:pPr>
        <w:jc w:val="center"/>
        <w:rPr>
          <w:b/>
          <w:sz w:val="28"/>
          <w:szCs w:val="28"/>
        </w:rPr>
      </w:pPr>
    </w:p>
    <w:p w:rsidR="00027BF9" w:rsidRDefault="00027BF9" w:rsidP="00453515">
      <w:pPr>
        <w:jc w:val="center"/>
        <w:rPr>
          <w:b/>
          <w:sz w:val="28"/>
          <w:szCs w:val="28"/>
        </w:rPr>
      </w:pPr>
    </w:p>
    <w:p w:rsidR="00027BF9" w:rsidRDefault="00027BF9" w:rsidP="00453515">
      <w:pPr>
        <w:jc w:val="center"/>
        <w:rPr>
          <w:b/>
          <w:sz w:val="28"/>
          <w:szCs w:val="28"/>
        </w:rPr>
      </w:pPr>
    </w:p>
    <w:p w:rsidR="00027BF9" w:rsidRDefault="00027BF9" w:rsidP="00453515">
      <w:pPr>
        <w:jc w:val="center"/>
        <w:rPr>
          <w:b/>
          <w:sz w:val="28"/>
          <w:szCs w:val="28"/>
        </w:rPr>
      </w:pPr>
    </w:p>
    <w:p w:rsidR="003B473A" w:rsidRPr="00453515" w:rsidRDefault="00453515" w:rsidP="00453515">
      <w:pPr>
        <w:jc w:val="center"/>
        <w:rPr>
          <w:b/>
          <w:sz w:val="28"/>
          <w:szCs w:val="28"/>
        </w:rPr>
      </w:pPr>
      <w:r w:rsidRPr="00453515">
        <w:rPr>
          <w:b/>
          <w:sz w:val="28"/>
          <w:szCs w:val="28"/>
        </w:rPr>
        <w:t xml:space="preserve">  </w:t>
      </w:r>
      <w:r w:rsidR="00C82DD0" w:rsidRPr="00453515">
        <w:rPr>
          <w:b/>
          <w:sz w:val="28"/>
          <w:szCs w:val="28"/>
        </w:rPr>
        <w:t xml:space="preserve">  </w:t>
      </w:r>
      <w:r w:rsidR="0079446C" w:rsidRPr="00453515">
        <w:rPr>
          <w:b/>
          <w:bCs/>
          <w:sz w:val="28"/>
          <w:szCs w:val="28"/>
        </w:rPr>
        <w:t>Содержание</w:t>
      </w:r>
    </w:p>
    <w:p w:rsidR="003B473A" w:rsidRDefault="00453515" w:rsidP="003B473A">
      <w:pPr>
        <w:pStyle w:val="5"/>
        <w:ind w:right="-2480"/>
      </w:pPr>
      <w:r>
        <w:t>Введение…………………………………………………………………..</w:t>
      </w:r>
    </w:p>
    <w:p w:rsidR="003B473A" w:rsidRDefault="003B473A" w:rsidP="003B473A">
      <w:pPr>
        <w:pStyle w:val="a4"/>
        <w:tabs>
          <w:tab w:val="clear" w:pos="4677"/>
          <w:tab w:val="clear" w:pos="9355"/>
        </w:tabs>
        <w:spacing w:line="360" w:lineRule="auto"/>
        <w:ind w:right="-2480"/>
        <w:jc w:val="both"/>
        <w:rPr>
          <w:sz w:val="28"/>
          <w:szCs w:val="28"/>
        </w:rPr>
      </w:pPr>
      <w:r>
        <w:rPr>
          <w:sz w:val="28"/>
          <w:szCs w:val="28"/>
        </w:rPr>
        <w:t>Понятие спроса на деньги</w:t>
      </w:r>
      <w:r w:rsidR="00453515">
        <w:rPr>
          <w:sz w:val="28"/>
          <w:szCs w:val="28"/>
        </w:rPr>
        <w:t>……………………………………………….</w:t>
      </w:r>
      <w:r>
        <w:rPr>
          <w:sz w:val="28"/>
          <w:szCs w:val="28"/>
        </w:rPr>
        <w:t xml:space="preserve">  </w:t>
      </w:r>
    </w:p>
    <w:p w:rsidR="003B473A" w:rsidRDefault="003B473A" w:rsidP="003B473A">
      <w:pPr>
        <w:spacing w:line="360" w:lineRule="auto"/>
        <w:ind w:right="-2480"/>
        <w:jc w:val="both"/>
        <w:rPr>
          <w:sz w:val="28"/>
          <w:szCs w:val="28"/>
        </w:rPr>
      </w:pPr>
      <w:r>
        <w:rPr>
          <w:sz w:val="28"/>
          <w:szCs w:val="28"/>
        </w:rPr>
        <w:t>Спрос на деньги и скорость обращения денег</w:t>
      </w:r>
      <w:r w:rsidR="00453515">
        <w:rPr>
          <w:sz w:val="28"/>
          <w:szCs w:val="28"/>
        </w:rPr>
        <w:t>………………………….</w:t>
      </w:r>
      <w:r>
        <w:rPr>
          <w:sz w:val="28"/>
          <w:szCs w:val="28"/>
        </w:rPr>
        <w:t xml:space="preserve">  </w:t>
      </w:r>
    </w:p>
    <w:p w:rsidR="003B473A" w:rsidRDefault="003B473A" w:rsidP="003B473A">
      <w:pPr>
        <w:pStyle w:val="8"/>
      </w:pPr>
      <w:r>
        <w:t>Цели и мотивы спроса на деньги</w:t>
      </w:r>
      <w:r w:rsidR="00453515">
        <w:t>……………………………………….</w:t>
      </w:r>
    </w:p>
    <w:p w:rsidR="003B473A" w:rsidRDefault="003B473A" w:rsidP="003B473A">
      <w:pPr>
        <w:spacing w:line="360" w:lineRule="auto"/>
        <w:ind w:right="-2300"/>
        <w:jc w:val="both"/>
        <w:rPr>
          <w:sz w:val="28"/>
          <w:szCs w:val="28"/>
        </w:rPr>
      </w:pPr>
      <w:r>
        <w:rPr>
          <w:sz w:val="28"/>
          <w:szCs w:val="28"/>
        </w:rPr>
        <w:t>Факто</w:t>
      </w:r>
      <w:r w:rsidR="00453515">
        <w:rPr>
          <w:sz w:val="28"/>
          <w:szCs w:val="28"/>
        </w:rPr>
        <w:t>ры, влияющие на спрос на деньги……………………………….</w:t>
      </w:r>
      <w:r>
        <w:rPr>
          <w:sz w:val="28"/>
          <w:szCs w:val="28"/>
        </w:rPr>
        <w:t xml:space="preserve">   </w:t>
      </w:r>
    </w:p>
    <w:p w:rsidR="003B473A" w:rsidRDefault="003B473A" w:rsidP="003B473A">
      <w:pPr>
        <w:spacing w:line="360" w:lineRule="auto"/>
        <w:ind w:right="-2480"/>
        <w:jc w:val="both"/>
        <w:rPr>
          <w:sz w:val="28"/>
          <w:szCs w:val="28"/>
        </w:rPr>
      </w:pPr>
      <w:r>
        <w:rPr>
          <w:sz w:val="28"/>
          <w:szCs w:val="28"/>
        </w:rPr>
        <w:t>Понятие предложения денег</w:t>
      </w:r>
      <w:r w:rsidR="00453515">
        <w:rPr>
          <w:sz w:val="28"/>
          <w:szCs w:val="28"/>
        </w:rPr>
        <w:t>……………………………………………</w:t>
      </w:r>
      <w:r>
        <w:rPr>
          <w:sz w:val="28"/>
          <w:szCs w:val="28"/>
        </w:rPr>
        <w:t xml:space="preserve">   </w:t>
      </w:r>
    </w:p>
    <w:p w:rsidR="003B473A" w:rsidRDefault="003B473A" w:rsidP="003B473A">
      <w:pPr>
        <w:pStyle w:val="31"/>
        <w:ind w:right="-2480"/>
      </w:pPr>
      <w:r>
        <w:t>Формирование предложения денег и факторы на него влияющие</w:t>
      </w:r>
      <w:r w:rsidR="00453515">
        <w:t>…..</w:t>
      </w:r>
      <w:r>
        <w:t xml:space="preserve"> </w:t>
      </w:r>
    </w:p>
    <w:p w:rsidR="003B473A" w:rsidRDefault="003B473A" w:rsidP="003B473A">
      <w:pPr>
        <w:spacing w:line="360" w:lineRule="auto"/>
        <w:ind w:right="-2480"/>
        <w:jc w:val="both"/>
        <w:rPr>
          <w:sz w:val="28"/>
          <w:szCs w:val="28"/>
        </w:rPr>
      </w:pPr>
      <w:r>
        <w:rPr>
          <w:sz w:val="28"/>
          <w:szCs w:val="28"/>
        </w:rPr>
        <w:t>Заключение</w:t>
      </w:r>
      <w:r w:rsidR="00453515">
        <w:rPr>
          <w:sz w:val="28"/>
          <w:szCs w:val="28"/>
        </w:rPr>
        <w:t>………………………………………………………………</w:t>
      </w:r>
    </w:p>
    <w:p w:rsidR="003B473A" w:rsidRDefault="003B473A" w:rsidP="003B473A">
      <w:pPr>
        <w:spacing w:line="360" w:lineRule="auto"/>
        <w:ind w:right="-2480"/>
        <w:jc w:val="both"/>
        <w:rPr>
          <w:sz w:val="28"/>
          <w:szCs w:val="28"/>
        </w:rPr>
      </w:pPr>
      <w:r>
        <w:rPr>
          <w:sz w:val="28"/>
          <w:szCs w:val="28"/>
        </w:rPr>
        <w:t>Список использованной литературы</w:t>
      </w:r>
      <w:r w:rsidR="00453515">
        <w:rPr>
          <w:sz w:val="28"/>
          <w:szCs w:val="28"/>
        </w:rPr>
        <w:t>…………………………………...</w:t>
      </w:r>
      <w:r>
        <w:rPr>
          <w:sz w:val="28"/>
          <w:szCs w:val="28"/>
        </w:rPr>
        <w:t xml:space="preserve"> </w:t>
      </w: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spacing w:line="360" w:lineRule="auto"/>
        <w:ind w:right="-2480"/>
        <w:jc w:val="both"/>
        <w:rPr>
          <w:sz w:val="28"/>
          <w:szCs w:val="28"/>
        </w:rPr>
      </w:pPr>
    </w:p>
    <w:p w:rsidR="003B473A" w:rsidRDefault="003B473A" w:rsidP="003B473A">
      <w:pPr>
        <w:pStyle w:val="3"/>
        <w:spacing w:line="360" w:lineRule="auto"/>
        <w:ind w:right="-2440" w:firstLine="709"/>
        <w:jc w:val="both"/>
        <w:rPr>
          <w:b w:val="0"/>
          <w:bCs w:val="0"/>
          <w:sz w:val="32"/>
          <w:szCs w:val="32"/>
        </w:rPr>
      </w:pPr>
    </w:p>
    <w:p w:rsidR="003B473A" w:rsidRDefault="003B473A" w:rsidP="003B473A">
      <w:pPr>
        <w:pStyle w:val="3"/>
        <w:spacing w:line="360" w:lineRule="auto"/>
        <w:ind w:right="-2440" w:firstLine="709"/>
        <w:jc w:val="both"/>
        <w:rPr>
          <w:b w:val="0"/>
          <w:bCs w:val="0"/>
          <w:sz w:val="32"/>
          <w:szCs w:val="32"/>
        </w:rPr>
      </w:pPr>
    </w:p>
    <w:p w:rsidR="003B473A" w:rsidRDefault="003B473A" w:rsidP="003B473A">
      <w:pPr>
        <w:pStyle w:val="3"/>
        <w:spacing w:line="360" w:lineRule="auto"/>
        <w:ind w:right="-2440"/>
        <w:jc w:val="both"/>
        <w:rPr>
          <w:b w:val="0"/>
          <w:bCs w:val="0"/>
          <w:sz w:val="32"/>
          <w:szCs w:val="32"/>
        </w:rPr>
      </w:pPr>
    </w:p>
    <w:p w:rsidR="003B473A" w:rsidRDefault="003B473A" w:rsidP="003B473A">
      <w:pPr>
        <w:pStyle w:val="3"/>
        <w:spacing w:line="360" w:lineRule="auto"/>
        <w:ind w:right="-2440"/>
        <w:jc w:val="both"/>
        <w:rPr>
          <w:b w:val="0"/>
          <w:bCs w:val="0"/>
          <w:sz w:val="32"/>
          <w:szCs w:val="32"/>
        </w:rPr>
      </w:pPr>
    </w:p>
    <w:p w:rsidR="003B473A" w:rsidRDefault="003B473A" w:rsidP="003B473A">
      <w:pPr>
        <w:pStyle w:val="3"/>
        <w:spacing w:line="360" w:lineRule="auto"/>
        <w:ind w:right="-2440"/>
        <w:jc w:val="both"/>
        <w:rPr>
          <w:b w:val="0"/>
          <w:bCs w:val="0"/>
          <w:sz w:val="32"/>
          <w:szCs w:val="32"/>
        </w:rPr>
      </w:pPr>
    </w:p>
    <w:p w:rsidR="003B473A" w:rsidRDefault="003B473A" w:rsidP="003B473A">
      <w:pPr>
        <w:pStyle w:val="3"/>
        <w:spacing w:line="360" w:lineRule="auto"/>
        <w:ind w:right="-2440"/>
        <w:jc w:val="both"/>
        <w:rPr>
          <w:b w:val="0"/>
          <w:bCs w:val="0"/>
          <w:sz w:val="32"/>
          <w:szCs w:val="32"/>
        </w:rPr>
      </w:pPr>
    </w:p>
    <w:p w:rsidR="003B473A" w:rsidRPr="00FA7CE6" w:rsidRDefault="003B473A" w:rsidP="003B473A">
      <w:pPr>
        <w:pStyle w:val="3"/>
        <w:spacing w:line="360" w:lineRule="auto"/>
        <w:ind w:right="-2440" w:firstLine="709"/>
        <w:jc w:val="both"/>
        <w:rPr>
          <w:b w:val="0"/>
          <w:bCs w:val="0"/>
          <w:spacing w:val="30"/>
        </w:rPr>
      </w:pPr>
    </w:p>
    <w:p w:rsidR="003B473A" w:rsidRDefault="003B473A" w:rsidP="003B473A">
      <w:pPr>
        <w:spacing w:line="360" w:lineRule="auto"/>
        <w:ind w:right="-2440" w:firstLine="709"/>
        <w:jc w:val="both"/>
        <w:rPr>
          <w:spacing w:val="30"/>
          <w:sz w:val="28"/>
          <w:szCs w:val="28"/>
        </w:rPr>
      </w:pPr>
    </w:p>
    <w:p w:rsidR="00453515" w:rsidRDefault="00453515" w:rsidP="00453515">
      <w:pPr>
        <w:spacing w:line="360" w:lineRule="auto"/>
        <w:ind w:right="-2440"/>
        <w:jc w:val="both"/>
        <w:rPr>
          <w:b/>
          <w:bCs/>
          <w:spacing w:val="30"/>
          <w:sz w:val="28"/>
          <w:szCs w:val="28"/>
        </w:rPr>
      </w:pPr>
    </w:p>
    <w:p w:rsidR="00453515" w:rsidRDefault="00453515" w:rsidP="003B473A">
      <w:pPr>
        <w:spacing w:line="360" w:lineRule="auto"/>
        <w:ind w:right="-2440" w:firstLine="709"/>
        <w:jc w:val="both"/>
        <w:rPr>
          <w:b/>
          <w:bCs/>
          <w:spacing w:val="30"/>
          <w:sz w:val="28"/>
          <w:szCs w:val="28"/>
        </w:rPr>
      </w:pPr>
      <w:r>
        <w:rPr>
          <w:b/>
          <w:bCs/>
          <w:spacing w:val="30"/>
          <w:sz w:val="28"/>
          <w:szCs w:val="28"/>
        </w:rPr>
        <w:t xml:space="preserve">                             </w:t>
      </w:r>
    </w:p>
    <w:p w:rsidR="003B473A" w:rsidRPr="00A25FDA" w:rsidRDefault="00453515" w:rsidP="003B473A">
      <w:pPr>
        <w:spacing w:line="360" w:lineRule="auto"/>
        <w:ind w:right="-2440" w:firstLine="709"/>
        <w:jc w:val="both"/>
        <w:rPr>
          <w:b/>
          <w:bCs/>
          <w:spacing w:val="30"/>
          <w:sz w:val="28"/>
          <w:szCs w:val="28"/>
        </w:rPr>
      </w:pPr>
      <w:r>
        <w:rPr>
          <w:b/>
          <w:bCs/>
          <w:spacing w:val="30"/>
          <w:sz w:val="28"/>
          <w:szCs w:val="28"/>
        </w:rPr>
        <w:t xml:space="preserve">                        </w:t>
      </w:r>
      <w:r w:rsidR="003B473A">
        <w:rPr>
          <w:b/>
          <w:bCs/>
          <w:spacing w:val="30"/>
          <w:sz w:val="28"/>
          <w:szCs w:val="28"/>
        </w:rPr>
        <w:t xml:space="preserve"> </w:t>
      </w:r>
      <w:r w:rsidR="003B473A" w:rsidRPr="00A25FDA">
        <w:rPr>
          <w:b/>
          <w:bCs/>
          <w:spacing w:val="30"/>
          <w:sz w:val="28"/>
          <w:szCs w:val="28"/>
        </w:rPr>
        <w:t xml:space="preserve"> Введение</w:t>
      </w:r>
    </w:p>
    <w:p w:rsidR="003B473A" w:rsidRPr="00FA7CE6" w:rsidRDefault="003B473A" w:rsidP="003B473A">
      <w:pPr>
        <w:spacing w:line="360" w:lineRule="auto"/>
        <w:ind w:right="-2440" w:firstLine="709"/>
        <w:jc w:val="both"/>
        <w:rPr>
          <w:spacing w:val="30"/>
          <w:sz w:val="28"/>
          <w:szCs w:val="28"/>
        </w:rPr>
      </w:pPr>
      <w:r w:rsidRPr="00FA7CE6">
        <w:rPr>
          <w:spacing w:val="30"/>
          <w:sz w:val="28"/>
          <w:szCs w:val="28"/>
        </w:rPr>
        <w:t>Ключевыми функциями денежного рынка являются сбалансирование спроса и предложения денег и формирование рыночного уровня процента как цены денег. В связи с этим особое значение приобретает понимание механизмов формирования спроса и предложения денег и уровня процента.</w:t>
      </w:r>
    </w:p>
    <w:p w:rsidR="003B473A" w:rsidRPr="00FA7CE6" w:rsidRDefault="003B473A" w:rsidP="003B473A">
      <w:pPr>
        <w:pStyle w:val="a3"/>
        <w:ind w:right="-2440"/>
        <w:rPr>
          <w:spacing w:val="30"/>
          <w:sz w:val="28"/>
          <w:szCs w:val="28"/>
        </w:rPr>
      </w:pPr>
      <w:r w:rsidRPr="00FA7CE6">
        <w:rPr>
          <w:spacing w:val="30"/>
          <w:sz w:val="28"/>
          <w:szCs w:val="28"/>
        </w:rPr>
        <w:t>Понятие “спрос” является фундаментальным для всех разделов экономики. В общем понимании закона спроса люди покупают большее количество товара по мере того, как цена на товар снижается.</w:t>
      </w:r>
    </w:p>
    <w:p w:rsidR="003B473A" w:rsidRPr="00FA7CE6" w:rsidRDefault="003B473A" w:rsidP="003B473A">
      <w:pPr>
        <w:spacing w:line="360" w:lineRule="auto"/>
        <w:ind w:right="-2440" w:firstLine="709"/>
        <w:jc w:val="both"/>
        <w:rPr>
          <w:spacing w:val="30"/>
          <w:sz w:val="28"/>
          <w:szCs w:val="28"/>
        </w:rPr>
      </w:pPr>
      <w:r w:rsidRPr="00FA7CE6">
        <w:rPr>
          <w:spacing w:val="30"/>
          <w:sz w:val="28"/>
          <w:szCs w:val="28"/>
        </w:rPr>
        <w:t>Здравый смысл подсказывает, что, очевидно, существует спрос и на такой специфический товар, как деньги, поскольку деньги “могут” почти все и ради них люди готовы пожертвовать многим. Но в данном случае понятие спроса рассматривается в более узком его значении. В этой связи возникают определенные трудности относительно применения закона спроса к специфическому понятию денег, а именно: не известно, что понимать под “ценой” денег, как измерять величину спроса на деньги и какие факторы попадают под определение “при прочих равных условиях”, когда речь идет о спросе на деньги.</w:t>
      </w:r>
    </w:p>
    <w:p w:rsidR="003B473A" w:rsidRPr="00FA7CE6" w:rsidRDefault="003B473A" w:rsidP="003B473A">
      <w:pPr>
        <w:spacing w:line="360" w:lineRule="auto"/>
        <w:ind w:right="-2440" w:firstLine="709"/>
        <w:jc w:val="both"/>
        <w:rPr>
          <w:spacing w:val="30"/>
          <w:sz w:val="28"/>
          <w:szCs w:val="28"/>
        </w:rPr>
      </w:pPr>
      <w:r w:rsidRPr="00FA7CE6">
        <w:rPr>
          <w:spacing w:val="30"/>
          <w:sz w:val="28"/>
          <w:szCs w:val="28"/>
        </w:rPr>
        <w:t xml:space="preserve">Спрос на деньги - одно из ключевых и самых сложных явлений рынка денег. Его изучение является центральной проблемой современной теории денег, а успехи в его познании определяли развитие этой теории в XX ст., открывали возможности эффективного регулирования рынка денег через механизмы и инструменты денежно-кредитной политики. В теории денег чуть ли не наиболее актуальным был и остается вопрос, почему экономические субъекты накапливают деньги? Правильный ответ на этот вопрос создает базу для определения экономических факторов, которые влияют на объем и динамику спроса на деньги, a также для формирования механизма его регулирование. </w:t>
      </w:r>
    </w:p>
    <w:p w:rsidR="003B473A" w:rsidRPr="00FA7CE6" w:rsidRDefault="003B473A" w:rsidP="003B473A">
      <w:pPr>
        <w:spacing w:line="360" w:lineRule="auto"/>
        <w:ind w:right="-2440" w:firstLine="709"/>
        <w:jc w:val="both"/>
        <w:rPr>
          <w:spacing w:val="30"/>
          <w:sz w:val="28"/>
          <w:szCs w:val="28"/>
        </w:rPr>
      </w:pPr>
      <w:r w:rsidRPr="00FA7CE6">
        <w:rPr>
          <w:spacing w:val="30"/>
          <w:sz w:val="28"/>
          <w:szCs w:val="28"/>
        </w:rPr>
        <w:t>Предложение денег - вторая сила, которая,  взаимодействуя со спросом, определяет конъюнктуру денежного рынка. Это желание экономических субъектов одолжить определенную часть своих активов ради получения доходов. Регулирование предложения денег свойственно рыночной экономике постоянно</w:t>
      </w:r>
    </w:p>
    <w:p w:rsidR="003B473A" w:rsidRPr="00FA7CE6" w:rsidRDefault="003B473A" w:rsidP="003B473A">
      <w:pPr>
        <w:spacing w:line="360" w:lineRule="auto"/>
        <w:ind w:right="-2440" w:firstLine="709"/>
        <w:jc w:val="both"/>
        <w:rPr>
          <w:spacing w:val="30"/>
          <w:sz w:val="28"/>
          <w:szCs w:val="28"/>
        </w:rPr>
      </w:pPr>
      <w:r w:rsidRPr="00FA7CE6">
        <w:rPr>
          <w:spacing w:val="30"/>
          <w:sz w:val="28"/>
          <w:szCs w:val="28"/>
        </w:rPr>
        <w:t>В этой работе будет также рассмотрен вопрос установления равновесия и последствия изменения спроса и предложения денег.</w:t>
      </w:r>
    </w:p>
    <w:p w:rsidR="003B473A" w:rsidRPr="00FA7CE6" w:rsidRDefault="003B473A" w:rsidP="003B473A">
      <w:pPr>
        <w:spacing w:line="360" w:lineRule="auto"/>
        <w:ind w:right="-2440" w:firstLine="709"/>
        <w:jc w:val="both"/>
        <w:rPr>
          <w:spacing w:val="30"/>
          <w:sz w:val="28"/>
          <w:szCs w:val="28"/>
        </w:rPr>
      </w:pPr>
    </w:p>
    <w:p w:rsidR="003B473A" w:rsidRDefault="003B473A" w:rsidP="003B473A">
      <w:pPr>
        <w:pStyle w:val="1"/>
        <w:rPr>
          <w:b w:val="0"/>
          <w:bCs w:val="0"/>
          <w:spacing w:val="30"/>
          <w:sz w:val="28"/>
          <w:szCs w:val="28"/>
        </w:rPr>
      </w:pPr>
    </w:p>
    <w:p w:rsidR="003B473A" w:rsidRDefault="003B473A" w:rsidP="003B473A">
      <w:pPr>
        <w:pStyle w:val="1"/>
        <w:rPr>
          <w:b w:val="0"/>
          <w:bCs w:val="0"/>
          <w:spacing w:val="30"/>
          <w:sz w:val="28"/>
          <w:szCs w:val="28"/>
        </w:rPr>
      </w:pPr>
    </w:p>
    <w:p w:rsidR="003B473A" w:rsidRDefault="003B473A" w:rsidP="003B473A">
      <w:pPr>
        <w:pStyle w:val="1"/>
        <w:rPr>
          <w:b w:val="0"/>
          <w:bCs w:val="0"/>
          <w:spacing w:val="30"/>
          <w:sz w:val="28"/>
          <w:szCs w:val="28"/>
        </w:rPr>
      </w:pPr>
    </w:p>
    <w:p w:rsidR="003B473A" w:rsidRDefault="003B473A" w:rsidP="003B473A">
      <w:pPr>
        <w:pStyle w:val="1"/>
        <w:rPr>
          <w:b w:val="0"/>
          <w:bCs w:val="0"/>
          <w:spacing w:val="30"/>
          <w:sz w:val="28"/>
          <w:szCs w:val="28"/>
        </w:rPr>
      </w:pPr>
    </w:p>
    <w:p w:rsidR="003B473A" w:rsidRDefault="003B473A" w:rsidP="003B473A">
      <w:pPr>
        <w:pStyle w:val="1"/>
        <w:rPr>
          <w:b w:val="0"/>
          <w:bCs w:val="0"/>
          <w:spacing w:val="30"/>
          <w:sz w:val="28"/>
          <w:szCs w:val="28"/>
        </w:rPr>
      </w:pPr>
    </w:p>
    <w:p w:rsidR="003B473A" w:rsidRDefault="003B473A" w:rsidP="003B473A">
      <w:pPr>
        <w:pStyle w:val="1"/>
        <w:rPr>
          <w:b w:val="0"/>
          <w:bCs w:val="0"/>
          <w:spacing w:val="30"/>
          <w:sz w:val="28"/>
          <w:szCs w:val="28"/>
        </w:rPr>
      </w:pPr>
    </w:p>
    <w:p w:rsidR="003B473A" w:rsidRDefault="003B473A" w:rsidP="003B473A">
      <w:pPr>
        <w:pStyle w:val="1"/>
        <w:rPr>
          <w:b w:val="0"/>
          <w:bCs w:val="0"/>
          <w:spacing w:val="30"/>
          <w:sz w:val="28"/>
          <w:szCs w:val="28"/>
        </w:rPr>
      </w:pPr>
    </w:p>
    <w:p w:rsidR="003B473A" w:rsidRDefault="003B473A" w:rsidP="003B473A">
      <w:pPr>
        <w:pStyle w:val="1"/>
        <w:rPr>
          <w:b w:val="0"/>
          <w:bCs w:val="0"/>
          <w:spacing w:val="30"/>
          <w:sz w:val="28"/>
          <w:szCs w:val="28"/>
        </w:rPr>
      </w:pPr>
    </w:p>
    <w:p w:rsidR="003B473A" w:rsidRDefault="003B473A" w:rsidP="003B473A">
      <w:pPr>
        <w:pStyle w:val="1"/>
        <w:rPr>
          <w:b w:val="0"/>
          <w:bCs w:val="0"/>
          <w:spacing w:val="30"/>
          <w:sz w:val="28"/>
          <w:szCs w:val="28"/>
        </w:rPr>
      </w:pPr>
    </w:p>
    <w:p w:rsidR="003B473A" w:rsidRDefault="003B473A" w:rsidP="003B473A">
      <w:pPr>
        <w:spacing w:line="360" w:lineRule="auto"/>
        <w:ind w:right="-2500" w:firstLine="709"/>
        <w:jc w:val="both"/>
        <w:rPr>
          <w:spacing w:val="30"/>
          <w:sz w:val="28"/>
          <w:szCs w:val="28"/>
        </w:rPr>
      </w:pPr>
    </w:p>
    <w:p w:rsidR="003B473A" w:rsidRDefault="003B473A" w:rsidP="003B473A">
      <w:pPr>
        <w:spacing w:line="360" w:lineRule="auto"/>
        <w:ind w:right="-2500" w:firstLine="709"/>
        <w:jc w:val="both"/>
        <w:rPr>
          <w:spacing w:val="30"/>
          <w:sz w:val="28"/>
          <w:szCs w:val="28"/>
        </w:rPr>
      </w:pPr>
    </w:p>
    <w:p w:rsidR="003B473A" w:rsidRDefault="003B473A" w:rsidP="003B473A">
      <w:pPr>
        <w:spacing w:line="360" w:lineRule="auto"/>
        <w:ind w:right="-2500"/>
        <w:jc w:val="both"/>
        <w:rPr>
          <w:b/>
          <w:bCs/>
          <w:spacing w:val="30"/>
          <w:sz w:val="28"/>
          <w:szCs w:val="28"/>
        </w:rPr>
      </w:pPr>
    </w:p>
    <w:p w:rsidR="00453515" w:rsidRDefault="00453515" w:rsidP="003B473A">
      <w:pPr>
        <w:spacing w:line="360" w:lineRule="auto"/>
        <w:ind w:right="-2500"/>
        <w:jc w:val="both"/>
        <w:rPr>
          <w:b/>
          <w:bCs/>
          <w:spacing w:val="30"/>
          <w:sz w:val="28"/>
          <w:szCs w:val="28"/>
        </w:rPr>
      </w:pPr>
    </w:p>
    <w:p w:rsidR="00453515" w:rsidRDefault="00453515" w:rsidP="003B473A">
      <w:pPr>
        <w:spacing w:line="360" w:lineRule="auto"/>
        <w:ind w:right="-2500"/>
        <w:jc w:val="both"/>
        <w:rPr>
          <w:b/>
          <w:bCs/>
          <w:spacing w:val="30"/>
          <w:sz w:val="28"/>
          <w:szCs w:val="28"/>
        </w:rPr>
      </w:pPr>
    </w:p>
    <w:p w:rsidR="00453515" w:rsidRDefault="00453515" w:rsidP="003B473A">
      <w:pPr>
        <w:spacing w:line="360" w:lineRule="auto"/>
        <w:ind w:right="-2500"/>
        <w:jc w:val="both"/>
        <w:rPr>
          <w:b/>
          <w:bCs/>
          <w:spacing w:val="30"/>
          <w:sz w:val="28"/>
          <w:szCs w:val="28"/>
        </w:rPr>
      </w:pPr>
    </w:p>
    <w:p w:rsidR="00453515" w:rsidRDefault="00453515" w:rsidP="003B473A">
      <w:pPr>
        <w:spacing w:line="360" w:lineRule="auto"/>
        <w:ind w:right="-2500"/>
        <w:jc w:val="both"/>
        <w:rPr>
          <w:b/>
          <w:bCs/>
          <w:spacing w:val="30"/>
          <w:sz w:val="28"/>
          <w:szCs w:val="28"/>
        </w:rPr>
      </w:pPr>
    </w:p>
    <w:p w:rsidR="003B473A" w:rsidRDefault="003B473A" w:rsidP="003B473A">
      <w:pPr>
        <w:spacing w:line="360" w:lineRule="auto"/>
        <w:ind w:right="-2500"/>
        <w:jc w:val="both"/>
        <w:rPr>
          <w:b/>
          <w:bCs/>
          <w:spacing w:val="30"/>
          <w:sz w:val="28"/>
          <w:szCs w:val="28"/>
        </w:rPr>
      </w:pPr>
      <w:r>
        <w:rPr>
          <w:b/>
          <w:bCs/>
          <w:spacing w:val="30"/>
          <w:sz w:val="28"/>
          <w:szCs w:val="28"/>
        </w:rPr>
        <w:t>1.Спрос на деньги</w:t>
      </w:r>
    </w:p>
    <w:p w:rsidR="003B473A" w:rsidRDefault="003B473A" w:rsidP="003B473A">
      <w:pPr>
        <w:spacing w:line="360" w:lineRule="auto"/>
        <w:ind w:right="-2500"/>
        <w:jc w:val="both"/>
        <w:rPr>
          <w:b/>
          <w:bCs/>
          <w:spacing w:val="30"/>
          <w:sz w:val="28"/>
          <w:szCs w:val="28"/>
        </w:rPr>
      </w:pPr>
      <w:r>
        <w:rPr>
          <w:b/>
          <w:bCs/>
          <w:spacing w:val="30"/>
          <w:sz w:val="28"/>
          <w:szCs w:val="28"/>
        </w:rPr>
        <w:t>1.1.Понятие спроса на деньги</w:t>
      </w:r>
    </w:p>
    <w:p w:rsidR="003B473A" w:rsidRDefault="003B473A" w:rsidP="003B473A">
      <w:pPr>
        <w:spacing w:line="360" w:lineRule="auto"/>
        <w:ind w:right="-2500"/>
        <w:jc w:val="both"/>
        <w:rPr>
          <w:b/>
          <w:bCs/>
          <w:spacing w:val="30"/>
          <w:sz w:val="28"/>
          <w:szCs w:val="28"/>
        </w:rPr>
      </w:pPr>
      <w:r w:rsidRPr="00FD79EB">
        <w:rPr>
          <w:b/>
          <w:bCs/>
          <w:spacing w:val="30"/>
          <w:sz w:val="28"/>
          <w:szCs w:val="28"/>
        </w:rPr>
        <w:t xml:space="preserve"> </w:t>
      </w:r>
    </w:p>
    <w:p w:rsidR="003B473A" w:rsidRPr="00FA7CE6" w:rsidRDefault="003B473A" w:rsidP="003B473A">
      <w:pPr>
        <w:spacing w:line="360" w:lineRule="auto"/>
        <w:ind w:right="-2500"/>
        <w:jc w:val="both"/>
        <w:rPr>
          <w:spacing w:val="30"/>
          <w:sz w:val="28"/>
          <w:szCs w:val="28"/>
        </w:rPr>
      </w:pPr>
      <w:r w:rsidRPr="00FA7CE6">
        <w:rPr>
          <w:spacing w:val="30"/>
          <w:sz w:val="28"/>
          <w:szCs w:val="28"/>
        </w:rPr>
        <w:t>В отличие от обычного спроса на товарных рынках, который формируется как поток купленных товаров за определенный период, спрос на деньги выступает как запас денег, который стремятся иметь в своем распоряжении экономические субъекты в определенный  момент.</w:t>
      </w:r>
      <w:r w:rsidRPr="00FA7CE6">
        <w:rPr>
          <w:spacing w:val="30"/>
          <w:sz w:val="28"/>
          <w:szCs w:val="28"/>
          <w:vertAlign w:val="superscript"/>
        </w:rPr>
        <w:t xml:space="preserve">[3, </w:t>
      </w:r>
      <w:r w:rsidRPr="00FA7CE6">
        <w:rPr>
          <w:spacing w:val="30"/>
          <w:sz w:val="28"/>
          <w:szCs w:val="28"/>
          <w:vertAlign w:val="superscript"/>
          <w:lang w:val="en-US"/>
        </w:rPr>
        <w:t>c</w:t>
      </w:r>
      <w:r w:rsidRPr="00FA7CE6">
        <w:rPr>
          <w:spacing w:val="30"/>
          <w:sz w:val="28"/>
          <w:szCs w:val="28"/>
          <w:vertAlign w:val="superscript"/>
        </w:rPr>
        <w:t>.116]</w:t>
      </w:r>
      <w:r w:rsidRPr="00FA7CE6">
        <w:rPr>
          <w:spacing w:val="30"/>
          <w:sz w:val="28"/>
          <w:szCs w:val="28"/>
        </w:rPr>
        <w:t xml:space="preserve"> Если такой запас денег рассматривать как элемент богатства, которым владеют экономические субъекты, то спрос на деньги можно трактовать, как их желание иметь определенную часть своего портфеля активов (богатства) в ликвидной форме. Если собственники портфелей активов отдают преимущество ликвидной форме, то это будет означать повышение спроса на деньги, и наоборот. Tакой (портфельный) подход к изучению спроса на деньги был применен Дж. M. Кейнсом, который назвал свою трактовку спроса на деньги теорией преимущества ликвидности.</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Трактовка спроса на деньги как явления остатка обуславливает существенное отличие его от спроса на доход, который является явлением потока. Спрос на деньги не только, по сути, отличается от спроса на доход, a и имеет относительно самостоятельные источники удовлетворения.</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При такой трактовке спроса на деньги это явление приобретает важное  значения в практике управления денежной сферой. Наличие спроса на деньги означает, что экономические субъекты будут держать деньги у себя, не «выбросят» на товарный, валютный или фондовый рынки и не нарушат сформированное там равновесие. Поэтому рост</w:t>
      </w:r>
      <w:r>
        <w:rPr>
          <w:spacing w:val="30"/>
          <w:sz w:val="28"/>
          <w:szCs w:val="28"/>
        </w:rPr>
        <w:t xml:space="preserve"> </w:t>
      </w:r>
      <w:r w:rsidRPr="00FA7CE6">
        <w:rPr>
          <w:spacing w:val="30"/>
          <w:sz w:val="28"/>
          <w:szCs w:val="28"/>
        </w:rPr>
        <w:t xml:space="preserve"> спроса на деньги расширяет экономическую границу эмиссии денег, приведет к повышению уровня монетизации экономики.</w:t>
      </w:r>
    </w:p>
    <w:p w:rsidR="003B473A" w:rsidRDefault="003B473A" w:rsidP="003B473A">
      <w:pPr>
        <w:spacing w:line="360" w:lineRule="auto"/>
        <w:ind w:right="-2500"/>
        <w:jc w:val="both"/>
        <w:rPr>
          <w:b/>
          <w:bCs/>
          <w:spacing w:val="30"/>
          <w:sz w:val="28"/>
          <w:szCs w:val="28"/>
        </w:rPr>
      </w:pPr>
      <w:r>
        <w:rPr>
          <w:b/>
          <w:bCs/>
          <w:spacing w:val="30"/>
          <w:sz w:val="28"/>
          <w:szCs w:val="28"/>
        </w:rPr>
        <w:t>1.2.</w:t>
      </w:r>
      <w:r w:rsidRPr="00FD79EB">
        <w:rPr>
          <w:b/>
          <w:bCs/>
          <w:spacing w:val="30"/>
          <w:sz w:val="28"/>
          <w:szCs w:val="28"/>
        </w:rPr>
        <w:t>Спрос на де</w:t>
      </w:r>
      <w:r>
        <w:rPr>
          <w:b/>
          <w:bCs/>
          <w:spacing w:val="30"/>
          <w:sz w:val="28"/>
          <w:szCs w:val="28"/>
        </w:rPr>
        <w:t>ньги и скорость обращения денег</w:t>
      </w:r>
    </w:p>
    <w:p w:rsidR="003B473A" w:rsidRPr="00FA7CE6" w:rsidRDefault="003B473A" w:rsidP="003B473A">
      <w:pPr>
        <w:spacing w:line="360" w:lineRule="auto"/>
        <w:ind w:right="-2500"/>
        <w:jc w:val="both"/>
        <w:rPr>
          <w:spacing w:val="30"/>
          <w:sz w:val="28"/>
          <w:szCs w:val="28"/>
        </w:rPr>
      </w:pPr>
      <w:r w:rsidRPr="00FA7CE6">
        <w:rPr>
          <w:spacing w:val="30"/>
          <w:sz w:val="28"/>
          <w:szCs w:val="28"/>
        </w:rPr>
        <w:t xml:space="preserve"> Спрос на деньги связан обратно пропорционально  со скоростью обращения денег: по мере роста спроса на деньги каждая денежная единица, которая есть в обороте, дольше будет находиться в распоряжении отдельного экономического субъекта, более медленным будет ее обращение, и наоборот. Из этой зависимости вытекают выводы, которые имеют важное практическое значение:</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поскольку спрос на деньги - явление динамическое, то и скорость оборота денег не может быть постоянной;</w:t>
      </w:r>
    </w:p>
    <w:p w:rsidR="003B473A" w:rsidRPr="00FA7CE6" w:rsidRDefault="003B473A" w:rsidP="003B473A">
      <w:pPr>
        <w:pStyle w:val="30"/>
        <w:rPr>
          <w:spacing w:val="30"/>
          <w:sz w:val="28"/>
          <w:szCs w:val="28"/>
          <w:lang w:val="ru-RU"/>
        </w:rPr>
      </w:pPr>
      <w:r w:rsidRPr="00FA7CE6">
        <w:rPr>
          <w:spacing w:val="30"/>
          <w:sz w:val="28"/>
          <w:szCs w:val="28"/>
          <w:lang w:val="ru-RU"/>
        </w:rPr>
        <w:t>- повышение скорости обращения денег вследствие падения спроса на деньги может компенсировать дефицит платежных средств при снижении уровня монетизации валового внутреннего продукта и ослабить кризис неплатежей;</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падение скорости обращения денег через повышение спроса на них ослабляет влияние увеличения массы денег в обороте на конъюнктуру рынков, тормозит его инфляционные последствия;</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в паре «спрос - скорость» определяющим является спрос на деньги, a производной - скорость их обращения. Поэтому факторы изменения спроса на деньги объективно влияют и на скорость их обращения. Тем не менее это не исключает обратного влияния изменения скорости обращения денег на динамику их спроса.</w:t>
      </w:r>
    </w:p>
    <w:p w:rsidR="003B473A" w:rsidRDefault="003B473A" w:rsidP="003B473A">
      <w:pPr>
        <w:spacing w:line="360" w:lineRule="auto"/>
        <w:ind w:right="-2500"/>
        <w:jc w:val="both"/>
        <w:rPr>
          <w:b/>
          <w:bCs/>
          <w:spacing w:val="30"/>
          <w:sz w:val="28"/>
          <w:szCs w:val="28"/>
        </w:rPr>
      </w:pPr>
      <w:r>
        <w:rPr>
          <w:b/>
          <w:bCs/>
          <w:spacing w:val="30"/>
          <w:sz w:val="28"/>
          <w:szCs w:val="28"/>
        </w:rPr>
        <w:t>1.3.</w:t>
      </w:r>
      <w:r w:rsidRPr="00FD79EB">
        <w:rPr>
          <w:b/>
          <w:bCs/>
          <w:spacing w:val="30"/>
          <w:sz w:val="28"/>
          <w:szCs w:val="28"/>
        </w:rPr>
        <w:t>Цели и мотивы спроса на деньги</w:t>
      </w:r>
    </w:p>
    <w:p w:rsidR="003B473A" w:rsidRPr="00FA7CE6" w:rsidRDefault="003B473A" w:rsidP="003B473A">
      <w:pPr>
        <w:spacing w:line="360" w:lineRule="auto"/>
        <w:ind w:right="-2500"/>
        <w:jc w:val="both"/>
        <w:rPr>
          <w:spacing w:val="30"/>
          <w:sz w:val="28"/>
          <w:szCs w:val="28"/>
        </w:rPr>
      </w:pPr>
      <w:r w:rsidRPr="00FA7CE6">
        <w:rPr>
          <w:spacing w:val="30"/>
          <w:sz w:val="28"/>
          <w:szCs w:val="28"/>
        </w:rPr>
        <w:t xml:space="preserve"> В этом вопросе следует различать два аспекта:</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-ради каких целей экономические субъекты накапливают деньги;</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-какие мотивы побуждают их к этому.</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В первом случае целью является создание запаса покупательных и платежных средств, достаточного для удовлетворения текущих потребностей экономических субъектов в товарах и услугах, во втором - накопление денег как капитала, как формы богатства. В этом случае собственник получает доход в виде процента. Может быть и третий случай, если накопление определенных запасов денег подчиняется первой и второй целям одновременно.</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Соответственно указанным целям накопления денег спрос на них можно разделить на трех части: спрос на текущий запас платежных средств; спрос на постоянный запас денег как форму богaтcтвa, которая  дает дополнительный доход их собственнику; спрос на продолжительный запас денег для осуществления будущих платежей и получения дополнительных доходов.</w:t>
      </w:r>
    </w:p>
    <w:p w:rsidR="003B473A" w:rsidRPr="00FA7CE6" w:rsidRDefault="003B473A" w:rsidP="003B473A">
      <w:pPr>
        <w:spacing w:line="360" w:lineRule="auto"/>
        <w:ind w:right="-2500" w:firstLine="709"/>
        <w:jc w:val="both"/>
        <w:rPr>
          <w:spacing w:val="30"/>
          <w:sz w:val="28"/>
          <w:szCs w:val="28"/>
          <w:vertAlign w:val="superscript"/>
        </w:rPr>
      </w:pPr>
      <w:r w:rsidRPr="00FA7CE6">
        <w:rPr>
          <w:spacing w:val="30"/>
          <w:sz w:val="28"/>
          <w:szCs w:val="28"/>
        </w:rPr>
        <w:t>Учитывая эти цели, выделяют три группы мотивов спроса на деньги со стороны экономических субъектов: тpaнcaкционный (операционный) мотив; мотив предусмотрительности; спекулятивный мотив.</w:t>
      </w:r>
      <w:r w:rsidRPr="00FA7CE6">
        <w:rPr>
          <w:spacing w:val="30"/>
          <w:sz w:val="28"/>
          <w:szCs w:val="28"/>
          <w:vertAlign w:val="superscript"/>
        </w:rPr>
        <w:t xml:space="preserve">[3, </w:t>
      </w:r>
      <w:r w:rsidRPr="00FA7CE6">
        <w:rPr>
          <w:spacing w:val="30"/>
          <w:sz w:val="28"/>
          <w:szCs w:val="28"/>
          <w:vertAlign w:val="superscript"/>
          <w:lang w:val="en-US"/>
        </w:rPr>
        <w:t>c</w:t>
      </w:r>
      <w:r w:rsidRPr="00FA7CE6">
        <w:rPr>
          <w:spacing w:val="30"/>
          <w:sz w:val="28"/>
          <w:szCs w:val="28"/>
          <w:vertAlign w:val="superscript"/>
        </w:rPr>
        <w:t>.118]</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u w:val="single"/>
        </w:rPr>
        <w:t>Tpaнcaкционный мотив</w:t>
      </w:r>
      <w:r w:rsidRPr="00FA7CE6">
        <w:rPr>
          <w:spacing w:val="30"/>
          <w:sz w:val="28"/>
          <w:szCs w:val="28"/>
        </w:rPr>
        <w:t xml:space="preserve"> состоит в том, что экономические субъекты постоянно испытывают потребность в определенном запасе денег для осуществления текущих платежей, чтобы поддерживать на определенном уровне свое личное и производственное потребление. Эти деньги должны быть в форме, пригодной для их немедленного использования в платежах (денежная наличность или вклады до востребования). </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u w:val="single"/>
        </w:rPr>
        <w:t>Мотив предусмотрительности</w:t>
      </w:r>
      <w:r w:rsidRPr="00FA7CE6">
        <w:rPr>
          <w:spacing w:val="30"/>
          <w:sz w:val="28"/>
          <w:szCs w:val="28"/>
        </w:rPr>
        <w:t xml:space="preserve"> сводится к тому, что юридические и физические лица желают иметь запас денег как pecypc покупательной способности, чтобы в любое время иметь возможность удовлетворить свои непредвиденные потребности или воспользоваться преимуществами неожиданных возможностей.</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Непредвиденные потребности в денежных затратах обуславливаются преимущественно чрезвычайными событиями - болезнь членов семьи, поломка автомобиля или других дорогих предметов потре</w:t>
      </w:r>
      <w:r>
        <w:rPr>
          <w:spacing w:val="30"/>
          <w:sz w:val="28"/>
          <w:szCs w:val="28"/>
        </w:rPr>
        <w:t>бления (холодильники, компьютеры</w:t>
      </w:r>
      <w:r w:rsidRPr="00FA7CE6">
        <w:rPr>
          <w:spacing w:val="30"/>
          <w:sz w:val="28"/>
          <w:szCs w:val="28"/>
        </w:rPr>
        <w:t xml:space="preserve"> и т.п.), аварии на производстве, необходимость внедрения новейших узлов или деталей вместо устаревших и т.п.. Удовлетворение подобных потребностей экономических субъектов имеет чрезвычайно важное значение для их жизнедеятельности и объясняет  желание иметь в наличии определенный запас денег. Такой запас имеет преимущественно страховое назначение.</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В деятельности экономических субъектов случаются также события, которые не вызывают затрат, a наоборот, открывают возможность их сократить и получить незапланированный доход. Появляется неожиданная возможность улучшить свое финансовое положение. Для этого тоже нужно иметь определенный запас денег, например, чтобы немедленно купить необходимый товар в случае внезапного снижения цен, или при низких рыночных ценах приобрести ценные бумаги с целью последующей продажи и т.п. Во всех подобных случаях движущей силой накопления денег является мотив предусмотрительности.</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u w:val="single"/>
        </w:rPr>
        <w:t>Спекулятивный мотив спроса на деньги</w:t>
      </w:r>
      <w:r w:rsidRPr="00FA7CE6">
        <w:rPr>
          <w:spacing w:val="30"/>
          <w:sz w:val="28"/>
          <w:szCs w:val="28"/>
        </w:rPr>
        <w:t xml:space="preserve"> состоит в том, что экономические субъекты желают иметь в своем распоряжении определенный запас денег, чтобы при благоприятных условиях превратить их в высокодоходные финансовые ин</w:t>
      </w:r>
      <w:r>
        <w:rPr>
          <w:spacing w:val="30"/>
          <w:sz w:val="28"/>
          <w:szCs w:val="28"/>
        </w:rPr>
        <w:t xml:space="preserve">струменты, </w:t>
      </w:r>
      <w:r w:rsidRPr="00FA7CE6">
        <w:rPr>
          <w:spacing w:val="30"/>
          <w:sz w:val="28"/>
          <w:szCs w:val="28"/>
        </w:rPr>
        <w:t>a при ухудшении этих условий и появлению угрозы снижения доходности и риска убыточности превратить их в денежную форму,  хоть и малодоходную, но не содержащую риска.</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Идея спекулятивного мотива спроса на деньги внесена в экономическую теорию Дж. M. Кейнсом. Она считается самым важным его вкладом в теорию денег вообще. Главное преимущество этой идеи Кейнса состоит в том, что она открыла путь к установлению зависимости спроса на деньги и накоплению денег от изменения процента. Признания этой зависимости содействовало осмыслению широких возможностей использования процента в практике регулирования денежной массы, превращению его в центральный инструмент денежно-кредитной политики.</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Механизм спекулятивного мотива базируется на том, что запасы денег и запасы финансовых инструментов рассматриваются как альтернативные виды активов (богатства), которые дают не одинаковый доход и содержат в себе не одинаковые риски. Актив в форме денег приносит минимальный (часто нулевой) доход и имеет максимальную защиту от риска. Сохраняя деньги, индивиды теряют доходы, которые называются альтернативной стоимостью сохранения денег. Чтобы не допустить роста потерь доходов (альтернативной стоимости) в случае повышения нормы процента, индивиды должны уменьшить запас денег, то есть спрос на деньги.</w:t>
      </w:r>
    </w:p>
    <w:p w:rsidR="003B473A" w:rsidRPr="00FA7CE6" w:rsidRDefault="003B473A" w:rsidP="003B473A">
      <w:pPr>
        <w:pStyle w:val="30"/>
        <w:rPr>
          <w:spacing w:val="30"/>
          <w:sz w:val="28"/>
          <w:szCs w:val="28"/>
          <w:lang w:val="ru-RU"/>
        </w:rPr>
      </w:pPr>
      <w:r w:rsidRPr="00FA7CE6">
        <w:rPr>
          <w:spacing w:val="30"/>
          <w:sz w:val="28"/>
          <w:szCs w:val="28"/>
          <w:lang w:val="ru-RU"/>
        </w:rPr>
        <w:t>Активы в форме запасов финансовых инструментов могут приносить значительный доход, тем не менее, получение его связано со значительным риском. Если доходы от финансовых инструментов недостаточно высокие или снижаются при значительных рисках, связанных с их получением, то альтернативная стоимость сохранения денег снизится, экономическим субъектам будет выгодно иметь запасы денег, и их спрос на деньги будет расти. И наоборот, при высоких или растущих доходах от финансовых инструментов и стабильности их рискованности альтернативная стоимость денег будет возрастать, они будут отдавать предпочтение накоплению запасов этих инструментов и спрос на деньги будет снижаться.</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После Кейнса идея спекулятивного спроса на деньги приобрела развитие в работах Tобина, Баумола и других экономистов. В частности, они доказали, что спекулятивный мотив влияет на весь объем спроса на деньги, то есть и на трансакционную, и на предусмотрительную его составные. Такой подход существенным образом расширяет роль процента как фактора формирования спроса на деньги. Hовым является также признание финансового риска как мотивационного фактора влияния на спрос на деньги. Оно заметно ослабило роль процента, поскольку рост процентного дохода сопровождается ростом риска его получения. Поэтому интерес экономических субъектов к получению доходов может нейтрализоваться растущей угрозой потерь от риска и они могут отдать предпочтение накоплению денег даже при росте дохода от альтернативных активов.</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Hoвые выводы заметно ослабили значение выделения трех мотивов в исследовании механизма спроса на деньги вообще и спекулятивного мотива в частности. Поэтому M. Фpидмaн, который заложил основы современной мoнeтapиcтcкой теории, исследуя спрос на деньги, отказался от учета указанных мотивов, a сосредоточил свое внимание исключительно на деньгах как одном из целого ряда доходных активов, к которому он отнес и обычные товары. Спрос на деньги отдельных индивидов он мотивирует исключительно отношением ожидаемого дохода на деньги к ожидаемым доходам на другие активы. </w:t>
      </w:r>
      <w:r w:rsidRPr="00FA7CE6">
        <w:rPr>
          <w:spacing w:val="30"/>
          <w:sz w:val="28"/>
          <w:szCs w:val="28"/>
          <w:u w:val="single"/>
        </w:rPr>
        <w:t>Ожидаемый доход на деньги</w:t>
      </w:r>
      <w:r w:rsidRPr="00FA7CE6">
        <w:rPr>
          <w:spacing w:val="30"/>
          <w:sz w:val="28"/>
          <w:szCs w:val="28"/>
        </w:rPr>
        <w:t xml:space="preserve"> он трактует не только как определенные удобства от наличия запаса денег, a и как определенный уровень процентного дохода, который выплачивается по текущим вкладам.</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u w:val="single"/>
        </w:rPr>
        <w:t>Ожидаемый доход по финансовым активам</w:t>
      </w:r>
      <w:r w:rsidRPr="00FA7CE6">
        <w:rPr>
          <w:spacing w:val="30"/>
          <w:sz w:val="28"/>
          <w:szCs w:val="28"/>
        </w:rPr>
        <w:t xml:space="preserve"> обеспечивается процентами и дивидендами, a </w:t>
      </w:r>
      <w:r w:rsidRPr="00FA7CE6">
        <w:rPr>
          <w:spacing w:val="30"/>
          <w:sz w:val="28"/>
          <w:szCs w:val="28"/>
          <w:u w:val="single"/>
        </w:rPr>
        <w:t>ожидаемый доход по товарным активам</w:t>
      </w:r>
      <w:r w:rsidRPr="00FA7CE6">
        <w:rPr>
          <w:spacing w:val="30"/>
          <w:sz w:val="28"/>
          <w:szCs w:val="28"/>
        </w:rPr>
        <w:t xml:space="preserve"> - уровнем инфляции. Если ожидаемое изменение их соотношения будет в пользу денег, то спрос на деньги будет расти, a если в пользу неденежных активов -  будет сокращаться.</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В связи с этим подход к определению спроса на деньги Фридмана нельзя рассматривать как альтернативу подхода Кейнса. Трактование Фридмана связано с трактованием Кейнса и является его дальнейшим развитием в том плане, что спрос на деньги мотивируется не только изменением процентного дохода на облигации, как утверждал Кейнс, a и многими другими факторами (процентным доходом по вкладам, уровнем инфляции, доходом по акциям). </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Представители всех современных теорий денег признают альтернативную стоимость сохранения денег (в денежной наличности и на текущих счетах), ее влияние на желание иметь такой запас денег и на спрос на деньги в целом. В этом мотиве существенным образом ослаблен спекулятивный аспект и усилен аспект доходности активов вообще. Поэтому этот мотив лучшее назвать мотивом капитализации. В меру роста процента и других доходов на активы желание субъектов иметь высокодоходные активы будет усиливаться, a спрос на высоколиквидные формы денег (спрос на деньги), наоборот – будет ослабляться.</w:t>
      </w:r>
    </w:p>
    <w:p w:rsidR="003B473A" w:rsidRDefault="003B473A" w:rsidP="003B473A">
      <w:pPr>
        <w:spacing w:line="360" w:lineRule="auto"/>
        <w:ind w:right="-2500"/>
        <w:jc w:val="both"/>
        <w:rPr>
          <w:spacing w:val="30"/>
          <w:sz w:val="28"/>
          <w:szCs w:val="28"/>
        </w:rPr>
      </w:pPr>
      <w:r>
        <w:rPr>
          <w:b/>
          <w:bCs/>
          <w:spacing w:val="30"/>
          <w:sz w:val="28"/>
          <w:szCs w:val="28"/>
        </w:rPr>
        <w:t>1.4.</w:t>
      </w:r>
      <w:r w:rsidRPr="00FD79EB">
        <w:rPr>
          <w:b/>
          <w:bCs/>
          <w:spacing w:val="30"/>
          <w:sz w:val="28"/>
          <w:szCs w:val="28"/>
        </w:rPr>
        <w:t>Факторы, влияющие на спрос на деньги</w:t>
      </w:r>
      <w:r w:rsidRPr="00FA7CE6">
        <w:rPr>
          <w:spacing w:val="30"/>
          <w:sz w:val="28"/>
          <w:szCs w:val="28"/>
        </w:rPr>
        <w:t xml:space="preserve"> </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Выяснение мотивов, которые поощряют экономических субъектов накапливать деньги, дает возможность определить факторы, которые влияют на эти мотивы, a значит - на динамику спроса на деньги.</w:t>
      </w:r>
    </w:p>
    <w:p w:rsidR="003B473A" w:rsidRPr="00FA7CE6" w:rsidRDefault="003B473A" w:rsidP="003B473A">
      <w:pPr>
        <w:pStyle w:val="30"/>
        <w:rPr>
          <w:spacing w:val="30"/>
          <w:sz w:val="28"/>
          <w:szCs w:val="28"/>
          <w:lang w:val="ru-RU"/>
        </w:rPr>
      </w:pPr>
      <w:r w:rsidRPr="00FA7CE6">
        <w:rPr>
          <w:spacing w:val="30"/>
          <w:sz w:val="28"/>
          <w:szCs w:val="28"/>
          <w:lang w:val="ru-RU"/>
        </w:rPr>
        <w:t xml:space="preserve">Представители всех теоретических концепций спроса на деньги признают </w:t>
      </w:r>
      <w:r w:rsidRPr="00FA7CE6">
        <w:rPr>
          <w:spacing w:val="30"/>
          <w:sz w:val="28"/>
          <w:szCs w:val="28"/>
          <w:u w:val="single"/>
          <w:lang w:val="ru-RU"/>
        </w:rPr>
        <w:t>изменение объемов производства</w:t>
      </w:r>
      <w:r w:rsidRPr="00FA7CE6">
        <w:rPr>
          <w:spacing w:val="30"/>
          <w:sz w:val="28"/>
          <w:szCs w:val="28"/>
          <w:lang w:val="ru-RU"/>
        </w:rPr>
        <w:t xml:space="preserve"> (или </w:t>
      </w:r>
      <w:r w:rsidRPr="00FA7CE6">
        <w:rPr>
          <w:spacing w:val="30"/>
          <w:sz w:val="28"/>
          <w:szCs w:val="28"/>
          <w:u w:val="single"/>
          <w:lang w:val="ru-RU"/>
        </w:rPr>
        <w:t>объемов национального дохода</w:t>
      </w:r>
      <w:r w:rsidRPr="00FA7CE6">
        <w:rPr>
          <w:spacing w:val="30"/>
          <w:sz w:val="28"/>
          <w:szCs w:val="28"/>
          <w:lang w:val="ru-RU"/>
        </w:rPr>
        <w:t>) ключевым фактором влияния на спрос. Это влияние обуславливается трансакционным мотивом накопления денег - чем больший объем производства валового национального продукта, a значит и национального дохода, тем большим может быть объем операций относительно его реализации и тем большим может быть запас денег для выполнения этих операций. Эту зависимость можно выразить так:</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Объем спроса на деньги = f(Q), где Q - номинальный объем ВHП.</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Изменение объема валового национального продукта, в свою очередь, определяется двумя самостоятельными факторами - динамикой уровня цен и уровня реального объема производства, любой из которых может действовать независимо друг от друга. Например, абсолютный уровень цен может расти при неизменном объеме реального производства, и наоборот, последний может повышаться при неизменном уровне цен или эти показатели могут расти одновременно, но разными темпами. Поэтому </w:t>
      </w:r>
      <w:r w:rsidRPr="00FA7CE6">
        <w:rPr>
          <w:spacing w:val="30"/>
          <w:sz w:val="28"/>
          <w:szCs w:val="28"/>
          <w:u w:val="single"/>
        </w:rPr>
        <w:t>изменение абсолютного уровня цен</w:t>
      </w:r>
      <w:r w:rsidRPr="00FA7CE6">
        <w:rPr>
          <w:spacing w:val="30"/>
          <w:sz w:val="28"/>
          <w:szCs w:val="28"/>
        </w:rPr>
        <w:t xml:space="preserve"> и </w:t>
      </w:r>
      <w:r w:rsidRPr="00FA7CE6">
        <w:rPr>
          <w:spacing w:val="30"/>
          <w:sz w:val="28"/>
          <w:szCs w:val="28"/>
          <w:u w:val="single"/>
        </w:rPr>
        <w:t>реального объема производства</w:t>
      </w:r>
      <w:r w:rsidRPr="00FA7CE6">
        <w:rPr>
          <w:spacing w:val="30"/>
          <w:sz w:val="28"/>
          <w:szCs w:val="28"/>
        </w:rPr>
        <w:t xml:space="preserve"> можно рассматривать как самостоятельные факторы влияния на спрос на деньги. Влияние любого из этих факторов является прямо пропорциональным - в меру роста цен или увеличения физического объема производства соответственно будет расти спрос на деньги, a при их снижении спрос будет сокращаться. Зависимость объема спроса на деньги от указанных двух факторов = f(Y, P), где Y - физический объем ВHП, P - уровень цен.</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При макроэкономическом подходе к анализу спроса на деньги появляется третий фактор – скорость обращения денег. Чем выше скорость обращения денег, тем меньшим будет спрос на деньги, и наоборот. Т.е. влияние этого показателя на спрос обратно пропорциональный. Поскольку скорость обращения денег формируется под влиянием многих факторов, то все они опосредовано тоже влияют на спрос на деньги. Тем не менее, сторонники такого подхода к анализу спроса на деньги считают, что скорость обращения денег является относительно стабильной, поэтому ее влияние на спрос мало ощутимый. Потому в своих теоретических выводах они абстрагируются от этого фактора. Поэтому  формулу спроса на деньги фактор скорости, как правило, не входит.</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При микроэкономическом подходе к анализу спроса на деньги скорость обращения денег исчезает из поля зрения. Вместо нее используется фактор </w:t>
      </w:r>
      <w:r w:rsidRPr="00FA7CE6">
        <w:rPr>
          <w:spacing w:val="30"/>
          <w:sz w:val="28"/>
          <w:szCs w:val="28"/>
          <w:u w:val="single"/>
        </w:rPr>
        <w:t>изменения нормы процента</w:t>
      </w:r>
      <w:r w:rsidRPr="00FA7CE6">
        <w:rPr>
          <w:spacing w:val="30"/>
          <w:sz w:val="28"/>
          <w:szCs w:val="28"/>
        </w:rPr>
        <w:t>. Такая трансформация факторов не случайная. Ведь скорость обращения  денег - явление потока, и оно не корреспондирует со спросом на деньги - явлением остатка. Чем дольше деньги сохраняются у индивидов, тем большим будет их остаток и тем реже они будут передаваться одним индивидом другому. По мере роста ожидаемого дохода (нормы процента) на альтернативные деньгам активы продолжительность сохранения будет сокращаться и спрос на деньги снижаться, a по мере снижения ожидаемого дохода – возрастать. Влияние этого фактора на спрос выражается формулой:</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 Объем спроса на деньги = f(R), где R - норма дохода на капитализированные активы, которые в значительной мере зависит от нормы процента.</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Современная теория денег, кроме этих трех, которые уже стали традиционными, признает еще ряд факторов влияния на спрос, которые можно условно назвать новейшими. Это, в частности, накопление богатства, инфляция, изменения в ожиданиях перспектив относительно конъюнктуры рынка.</w:t>
      </w:r>
    </w:p>
    <w:p w:rsidR="003B473A" w:rsidRPr="00FA7CE6" w:rsidRDefault="003B473A" w:rsidP="003B473A">
      <w:pPr>
        <w:pStyle w:val="30"/>
        <w:rPr>
          <w:spacing w:val="30"/>
          <w:sz w:val="28"/>
          <w:szCs w:val="28"/>
          <w:lang w:val="ru-RU"/>
        </w:rPr>
      </w:pPr>
      <w:r w:rsidRPr="00FA7CE6">
        <w:rPr>
          <w:spacing w:val="30"/>
          <w:sz w:val="28"/>
          <w:szCs w:val="28"/>
          <w:u w:val="single"/>
          <w:lang w:val="ru-RU"/>
        </w:rPr>
        <w:t>Фактор накопления богатства</w:t>
      </w:r>
      <w:r w:rsidRPr="00FA7CE6">
        <w:rPr>
          <w:spacing w:val="30"/>
          <w:sz w:val="28"/>
          <w:szCs w:val="28"/>
          <w:lang w:val="ru-RU"/>
        </w:rPr>
        <w:t xml:space="preserve"> состоит в том, что экономические субъекты, накапливая богатство в форме разных активов, относительно равномерно размещают его прирост между всеми видами активов, в том числе и в виде запаса денег. Вследствие этого по мере увеличения массы богатства будет расти и спрос на деньги.</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u w:val="single"/>
        </w:rPr>
        <w:t>Фактор инфляции</w:t>
      </w:r>
      <w:r w:rsidRPr="00FA7CE6">
        <w:rPr>
          <w:spacing w:val="30"/>
          <w:sz w:val="28"/>
          <w:szCs w:val="28"/>
        </w:rPr>
        <w:t xml:space="preserve"> влияет на спрос на деньги в нескольких направлениях. B условиях инфляционного роста цен запас денег, который имеется в распоряжении экономических субъектов, неминуемо обесценивается, и они понесут потери, что само по себе провоцирует сокращение их спроса на деньги. Кроме этого, инфляционный рост цен неминуемо подталкивает вверх ставку процента и все другие ожидаемые доходы. Вследствие этого повысится альтернативная стоимость денежных запасов и сократится спрос на деньги. Вместе с тем следует помнить, что рост цен является фактором положительного влияния на спрос, если он не значительный и не провоцирует инфляционных ожиданий.</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С инфляционными ожиданиями тесно переплетаются </w:t>
      </w:r>
      <w:r>
        <w:rPr>
          <w:spacing w:val="30"/>
          <w:sz w:val="28"/>
          <w:szCs w:val="28"/>
        </w:rPr>
        <w:t>ожидания ухудшения   кoнъюнктypы</w:t>
      </w:r>
      <w:r w:rsidRPr="00FA7CE6">
        <w:rPr>
          <w:spacing w:val="30"/>
          <w:sz w:val="28"/>
          <w:szCs w:val="28"/>
        </w:rPr>
        <w:t xml:space="preserve"> рынков вообще, в частности сокращение товарного предложения, усиление товарного дефицита, ухудшение качества продукции и т.п. Bо всех этих случаях экономические субъекты отдадут предпочтение накоплению богатства в товарной форме, a не в денежной, и спрос на деньги сократится.</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С учетом новейших факторов влияния на сп</w:t>
      </w:r>
      <w:r>
        <w:rPr>
          <w:spacing w:val="30"/>
          <w:sz w:val="28"/>
          <w:szCs w:val="28"/>
        </w:rPr>
        <w:t>рос формулу его можно записать в</w:t>
      </w:r>
      <w:r w:rsidRPr="00FA7CE6">
        <w:rPr>
          <w:spacing w:val="30"/>
          <w:sz w:val="28"/>
          <w:szCs w:val="28"/>
        </w:rPr>
        <w:t xml:space="preserve"> таком виде:</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Объем спроса на деньги = (Y</w:t>
      </w:r>
      <w:r w:rsidRPr="00FA7CE6">
        <w:rPr>
          <w:spacing w:val="30"/>
          <w:sz w:val="28"/>
          <w:szCs w:val="28"/>
          <w:vertAlign w:val="superscript"/>
        </w:rPr>
        <w:t>+</w:t>
      </w:r>
      <w:r w:rsidRPr="00FA7CE6">
        <w:rPr>
          <w:spacing w:val="30"/>
          <w:sz w:val="28"/>
          <w:szCs w:val="28"/>
        </w:rPr>
        <w:t>, P</w:t>
      </w:r>
      <w:r w:rsidRPr="00FA7CE6">
        <w:rPr>
          <w:spacing w:val="30"/>
          <w:sz w:val="28"/>
          <w:szCs w:val="28"/>
          <w:vertAlign w:val="superscript"/>
        </w:rPr>
        <w:t>+</w:t>
      </w:r>
      <w:r w:rsidRPr="00FA7CE6">
        <w:rPr>
          <w:spacing w:val="30"/>
          <w:sz w:val="28"/>
          <w:szCs w:val="28"/>
        </w:rPr>
        <w:t>, R</w:t>
      </w:r>
      <w:r w:rsidRPr="00FA7CE6">
        <w:rPr>
          <w:spacing w:val="30"/>
          <w:sz w:val="28"/>
          <w:szCs w:val="28"/>
          <w:vertAlign w:val="superscript"/>
        </w:rPr>
        <w:t>-</w:t>
      </w:r>
      <w:r w:rsidRPr="00FA7CE6">
        <w:rPr>
          <w:spacing w:val="30"/>
          <w:sz w:val="28"/>
          <w:szCs w:val="28"/>
        </w:rPr>
        <w:t>, B</w:t>
      </w:r>
      <w:r w:rsidRPr="00FA7CE6">
        <w:rPr>
          <w:spacing w:val="30"/>
          <w:sz w:val="28"/>
          <w:szCs w:val="28"/>
          <w:vertAlign w:val="superscript"/>
        </w:rPr>
        <w:t>+</w:t>
      </w:r>
      <w:r w:rsidRPr="00FA7CE6">
        <w:rPr>
          <w:spacing w:val="30"/>
          <w:sz w:val="28"/>
          <w:szCs w:val="28"/>
        </w:rPr>
        <w:t>, I</w:t>
      </w:r>
      <w:r w:rsidRPr="00FA7CE6">
        <w:rPr>
          <w:spacing w:val="30"/>
          <w:sz w:val="28"/>
          <w:szCs w:val="28"/>
          <w:vertAlign w:val="superscript"/>
        </w:rPr>
        <w:t>-</w:t>
      </w:r>
      <w:r w:rsidRPr="00FA7CE6">
        <w:rPr>
          <w:spacing w:val="30"/>
          <w:sz w:val="28"/>
          <w:szCs w:val="28"/>
        </w:rPr>
        <w:t>, O</w:t>
      </w:r>
      <w:r w:rsidRPr="00FA7CE6">
        <w:rPr>
          <w:spacing w:val="30"/>
          <w:sz w:val="28"/>
          <w:szCs w:val="28"/>
          <w:vertAlign w:val="superscript"/>
        </w:rPr>
        <w:t>-</w:t>
      </w:r>
      <w:r w:rsidRPr="00FA7CE6">
        <w:rPr>
          <w:spacing w:val="30"/>
          <w:sz w:val="28"/>
          <w:szCs w:val="28"/>
        </w:rPr>
        <w:t>),</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где Y - реальный объем ВHП;</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P - средний уровень цен;</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R - уровень ожидаемого дохода на альтернативные деньгам активы;</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B - объем богатства;</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І - уровень инфляции;</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О - ожидание изменений рыночной конъюнктуры.</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Знаки (+), (-), которые стоят рядом с буквами, показывают зависимость изменения спроса на деньги от изменения соответствующего фактора: (+) означает прямую зависимость, (-) обратную.</w:t>
      </w:r>
    </w:p>
    <w:p w:rsidR="003B473A" w:rsidRDefault="003B473A" w:rsidP="003B473A">
      <w:pPr>
        <w:spacing w:line="360" w:lineRule="auto"/>
        <w:ind w:right="-2500" w:firstLine="709"/>
        <w:jc w:val="both"/>
        <w:rPr>
          <w:spacing w:val="30"/>
          <w:sz w:val="28"/>
          <w:szCs w:val="28"/>
        </w:rPr>
      </w:pPr>
    </w:p>
    <w:p w:rsidR="003B473A" w:rsidRPr="00FD79EB" w:rsidRDefault="003B473A" w:rsidP="003B473A">
      <w:pPr>
        <w:spacing w:line="360" w:lineRule="auto"/>
        <w:ind w:right="-2500" w:firstLine="709"/>
        <w:jc w:val="both"/>
        <w:rPr>
          <w:b/>
          <w:bCs/>
          <w:spacing w:val="30"/>
          <w:sz w:val="28"/>
          <w:szCs w:val="28"/>
        </w:rPr>
      </w:pPr>
      <w:r w:rsidRPr="00FD79EB">
        <w:rPr>
          <w:b/>
          <w:bCs/>
          <w:spacing w:val="30"/>
          <w:sz w:val="28"/>
          <w:szCs w:val="28"/>
        </w:rPr>
        <w:t>2.Предложение денег</w:t>
      </w:r>
    </w:p>
    <w:p w:rsidR="003B473A" w:rsidRDefault="003B473A" w:rsidP="003B473A">
      <w:pPr>
        <w:spacing w:line="360" w:lineRule="auto"/>
        <w:ind w:right="-2500"/>
        <w:jc w:val="both"/>
        <w:rPr>
          <w:b/>
          <w:bCs/>
          <w:spacing w:val="30"/>
          <w:sz w:val="28"/>
          <w:szCs w:val="28"/>
        </w:rPr>
      </w:pPr>
      <w:r>
        <w:rPr>
          <w:b/>
          <w:bCs/>
          <w:spacing w:val="30"/>
          <w:sz w:val="28"/>
          <w:szCs w:val="28"/>
        </w:rPr>
        <w:t>2.1.Понятие предложения денег</w:t>
      </w:r>
    </w:p>
    <w:p w:rsidR="003B473A" w:rsidRPr="00FA7CE6" w:rsidRDefault="003B473A" w:rsidP="003B473A">
      <w:pPr>
        <w:spacing w:line="360" w:lineRule="auto"/>
        <w:ind w:right="-2500"/>
        <w:jc w:val="both"/>
        <w:rPr>
          <w:spacing w:val="30"/>
          <w:sz w:val="28"/>
          <w:szCs w:val="28"/>
          <w:vertAlign w:val="superscript"/>
        </w:rPr>
      </w:pPr>
      <w:r>
        <w:rPr>
          <w:b/>
          <w:bCs/>
          <w:spacing w:val="30"/>
          <w:sz w:val="28"/>
          <w:szCs w:val="28"/>
        </w:rPr>
        <w:t xml:space="preserve"> </w:t>
      </w:r>
      <w:r w:rsidRPr="00FD79EB">
        <w:rPr>
          <w:b/>
          <w:bCs/>
          <w:spacing w:val="30"/>
          <w:sz w:val="28"/>
          <w:szCs w:val="28"/>
        </w:rPr>
        <w:t xml:space="preserve"> </w:t>
      </w:r>
      <w:r w:rsidRPr="00FA7CE6">
        <w:rPr>
          <w:spacing w:val="30"/>
          <w:sz w:val="28"/>
          <w:szCs w:val="28"/>
        </w:rPr>
        <w:t>Как и спрос на деньги, предложение денег является явлением остатка. Суть предложения денег состоит в том, что экономические субъекты в любой момент имеют в своем распоряжении определенный запас денег, которые они могут при благоприятных обстоятельствах направить в оборот.</w:t>
      </w:r>
      <w:r w:rsidRPr="00FA7CE6">
        <w:rPr>
          <w:spacing w:val="30"/>
          <w:sz w:val="28"/>
          <w:szCs w:val="28"/>
          <w:vertAlign w:val="superscript"/>
        </w:rPr>
        <w:t xml:space="preserve">[3, </w:t>
      </w:r>
      <w:r w:rsidRPr="00FA7CE6">
        <w:rPr>
          <w:spacing w:val="30"/>
          <w:sz w:val="28"/>
          <w:szCs w:val="28"/>
          <w:vertAlign w:val="superscript"/>
          <w:lang w:val="en-US"/>
        </w:rPr>
        <w:t>c</w:t>
      </w:r>
      <w:r w:rsidRPr="00FA7CE6">
        <w:rPr>
          <w:spacing w:val="30"/>
          <w:sz w:val="28"/>
          <w:szCs w:val="28"/>
          <w:vertAlign w:val="superscript"/>
        </w:rPr>
        <w:t>.127]</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Ha уровне отдельного экономического субъекта предложение денег взаимодействует со спросом на деньги как его альтернатива. Если фактический запас денег отдельного индивида превышает его спрос на деньги, а это возможно при росте альтернативной стоимости сохранения денег, то индивид будет предлагать часть своего запаса денег на рынок к продаже. И наоборот, при превышении спроса над имеющимся запасом индивид будет покупать их на рынке или другими способами удовлетворять спрос. При повышении уровня процента экономический субъект будет выступать на рынке с предложением денег, а при снижении - со спросом на деньги.</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Ha макроэкономическом уровне предложение денег формируется несколько по-другому. Считается, что все экономические субъекты одновременно не могут предложить н</w:t>
      </w:r>
      <w:r>
        <w:rPr>
          <w:spacing w:val="30"/>
          <w:sz w:val="28"/>
          <w:szCs w:val="28"/>
        </w:rPr>
        <w:t>а рынок денег больше имеющихся у них запасов денег т</w:t>
      </w:r>
      <w:r w:rsidRPr="00FA7CE6">
        <w:rPr>
          <w:spacing w:val="30"/>
          <w:sz w:val="28"/>
          <w:szCs w:val="28"/>
        </w:rPr>
        <w:t>.е. фактическая масса денег в обороте является естественной границей предложения денег. Никакие стимулирующие факторы, например повышение процента, не могут увеличить предложение денег свыше этой границы. Если же возникает потребность увеличить предложение свыше этой границы, что возможно при росте совокупного спроса на деньги, то это можно сделать только дополнительной эмиссией денег в оборот. Поэтому эмиссия денег рассматривается как повышение предложения денег на денежном рынке, a изъятие денег из оборота - как сокращения предложения денег.</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Спрос на деньги изменяется, прежде всего, под влиянием объективных факторов, которые формируются внутри сектора реальной экономики, a предложение денег имеет преимущественно экзогенный характер. Из этого следует, что только спрос на деньги может быть первичным фактором во взаимодействии с предложением денег. А предложение денег должно в своей динамике постоянно ориентироваться на изменение спроса на деньги. </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Итак, те факторы, которые определяют изменение спроса на деньги, в  конечном счете, определяют границы изменения предложения денег. </w:t>
      </w:r>
    </w:p>
    <w:p w:rsidR="003B473A" w:rsidRPr="00FA7CE6" w:rsidRDefault="003B473A" w:rsidP="003B473A">
      <w:pPr>
        <w:spacing w:line="360" w:lineRule="auto"/>
        <w:ind w:right="-2500"/>
        <w:jc w:val="both"/>
        <w:rPr>
          <w:spacing w:val="30"/>
          <w:sz w:val="28"/>
          <w:szCs w:val="28"/>
        </w:rPr>
      </w:pPr>
      <w:r>
        <w:rPr>
          <w:b/>
          <w:bCs/>
          <w:spacing w:val="30"/>
          <w:sz w:val="28"/>
          <w:szCs w:val="28"/>
        </w:rPr>
        <w:t>2.2.</w:t>
      </w:r>
      <w:r w:rsidRPr="00FD79EB">
        <w:rPr>
          <w:b/>
          <w:bCs/>
          <w:spacing w:val="30"/>
          <w:sz w:val="28"/>
          <w:szCs w:val="28"/>
        </w:rPr>
        <w:t>Формирование предложения денег и факторы на него влияющие.</w:t>
      </w:r>
      <w:r w:rsidRPr="00FA7CE6">
        <w:rPr>
          <w:spacing w:val="30"/>
          <w:sz w:val="28"/>
          <w:szCs w:val="28"/>
        </w:rPr>
        <w:t xml:space="preserve"> Признание спроса на деньги объективной границей для предложения денег, a самого предложения - результатом деятельности банков может создать впечатление, что задачей монетарной политики банковской системы является сугубо техническое «подтягивание» денежной массы к спросу на деньги при изменении его объема. Тем не менее, это лишь общее впечатление. За ним кроется чрезвычайно сложный процесс роста массы денег (денежного предложения), на который, кроме решений центрального банка, влияет значительное количество других факторов, которые могут деформировать предложение денег. Поэтому любой из этих факторов можно рассматривать как самостоятельный фактор влияния на объем предложения денег.</w:t>
      </w:r>
    </w:p>
    <w:p w:rsidR="003B473A" w:rsidRPr="00FA7CE6" w:rsidRDefault="003B473A" w:rsidP="003B473A">
      <w:pPr>
        <w:pStyle w:val="a3"/>
        <w:ind w:right="-2500"/>
        <w:rPr>
          <w:spacing w:val="30"/>
          <w:sz w:val="28"/>
          <w:szCs w:val="28"/>
        </w:rPr>
      </w:pPr>
      <w:r w:rsidRPr="00FA7CE6">
        <w:rPr>
          <w:spacing w:val="30"/>
          <w:sz w:val="28"/>
          <w:szCs w:val="28"/>
        </w:rPr>
        <w:t>Чтобы упростить анализ этих факторов, запишем предложение денег в виде такой формулы:</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MS = mM</w:t>
      </w:r>
      <w:r w:rsidRPr="00FA7CE6">
        <w:rPr>
          <w:spacing w:val="30"/>
          <w:sz w:val="28"/>
          <w:szCs w:val="28"/>
          <w:vertAlign w:val="subscript"/>
        </w:rPr>
        <w:t>б</w:t>
      </w:r>
      <w:r w:rsidRPr="00FA7CE6">
        <w:rPr>
          <w:spacing w:val="30"/>
          <w:sz w:val="28"/>
          <w:szCs w:val="28"/>
        </w:rPr>
        <w:t>,</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где MS - предложение денег в виде денежной наличности вне банков и депозитов на текущих счетах;</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m - коэффициент денежно-кредитного мультипликатора;</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M</w:t>
      </w:r>
      <w:r w:rsidRPr="00FA7CE6">
        <w:rPr>
          <w:spacing w:val="30"/>
          <w:sz w:val="28"/>
          <w:szCs w:val="28"/>
          <w:vertAlign w:val="subscript"/>
        </w:rPr>
        <w:t>б</w:t>
      </w:r>
      <w:r w:rsidRPr="00FA7CE6">
        <w:rPr>
          <w:spacing w:val="30"/>
          <w:sz w:val="28"/>
          <w:szCs w:val="28"/>
        </w:rPr>
        <w:t xml:space="preserve"> - денежная база.</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Изменение предложения денег (MS) может быть вызвано действием факторов, которые влияют на объем денежной базы и на коэффициент мультипликатора.</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 xml:space="preserve">Поскольку денежная база (Мб) находится под полным контролем центрального банка, то объем ее может изменяться вследствие определенных операций этого банка - операций на открытом рынке, рефинансирования коммерческих банков, валютной интервенции. </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Изменение коэффициента мультипликатора определяется не только решениями центрального банка, a и многими другими факторами, которые действуют независимо от его воли и могут самостоятельно влиять на объем предложения денег. Такими факторами могут быть изменения:</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-нормы обязательных резервов;</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 учетной ставки;</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-типичной рыночной процентной ставки;</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 процентной ставки по депозитам до востребования;</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-объема богатства экономических субъектов;</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-тонизации предпринимательской деятельности;</w:t>
      </w:r>
    </w:p>
    <w:p w:rsidR="003B473A" w:rsidRPr="00FA7CE6" w:rsidRDefault="003B473A" w:rsidP="003B473A">
      <w:pPr>
        <w:pStyle w:val="30"/>
        <w:widowControl w:val="0"/>
        <w:autoSpaceDE w:val="0"/>
        <w:autoSpaceDN w:val="0"/>
        <w:adjustRightInd w:val="0"/>
        <w:rPr>
          <w:spacing w:val="30"/>
          <w:sz w:val="28"/>
          <w:szCs w:val="28"/>
          <w:lang w:val="ru-RU"/>
        </w:rPr>
      </w:pPr>
      <w:r w:rsidRPr="00FA7CE6">
        <w:rPr>
          <w:spacing w:val="30"/>
          <w:sz w:val="28"/>
          <w:szCs w:val="28"/>
          <w:lang w:val="ru-RU"/>
        </w:rPr>
        <w:t>-состояния доверия к банкам, банковской паники.</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vertAlign w:val="superscript"/>
        </w:rPr>
      </w:pPr>
      <w:r w:rsidRPr="00FA7CE6">
        <w:rPr>
          <w:spacing w:val="30"/>
          <w:sz w:val="28"/>
          <w:szCs w:val="28"/>
        </w:rPr>
        <w:t>Рассмотрим механизм влияния любого из этих факторов на предложение денег</w:t>
      </w:r>
      <w:r>
        <w:rPr>
          <w:spacing w:val="30"/>
          <w:sz w:val="28"/>
          <w:szCs w:val="28"/>
        </w:rPr>
        <w:t>.</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Изменение нормы обязательного резервирования вызовет противоположное по направлению изменение коэффициента (m) мультипликации денежной массы, поскольку он определяется по формуле m=l/r, где r -норма обязательного резервирования. Поэтому чем низшей будет норма (r), тем высшим будет коэффициент мультипликации, a значит большим  будет общий объем денежного предложения, и наоборот.</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Изменение учетной ставки влияет на денежную базу. При повышении учетной ставки уменьшается спрос коммерческих банков на ссуды рефинансирования, вследствие чего уменьшаются остатки средств на их корсчетах в центральном банке, то есть денежная база, сократятся также избыточные резервы банков и их возможности предоставлять ссуды, a значит и уровень мультипликатора.</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Изменения типичной рыночной процентной ставки влияют на предложение денег по нескольким направлениям. В частности, при росте процентной ставки по займам y коммерческих банков расширяются возможности получать ссуды рефинансирования даже при росте учетной ставки, вследствие чего растет денежная база, банковские резервы и коэффициент мультипликации, что оказывает содействие расширению предложения денег. Вместе с тем в этой ситуации могут уменьшаться спрос на банковские ссуды, возрастать избыточные резервы и сокращаться мультипликация депозитных денег.</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B условиях усиления недоверия к банкам уровень мультипликации может снижаться и потому, что банки вынуждены увеличивать свои избыточные резервы и сокращать кредитование, затем чтобы усилить свою ликвидность на случай отлива вкладов.</w:t>
      </w:r>
    </w:p>
    <w:p w:rsidR="003B473A" w:rsidRPr="00FA7CE6" w:rsidRDefault="003B473A" w:rsidP="003B473A">
      <w:pPr>
        <w:pStyle w:val="30"/>
        <w:widowControl w:val="0"/>
        <w:autoSpaceDE w:val="0"/>
        <w:autoSpaceDN w:val="0"/>
        <w:adjustRightInd w:val="0"/>
        <w:rPr>
          <w:spacing w:val="30"/>
          <w:sz w:val="28"/>
          <w:szCs w:val="28"/>
          <w:lang w:val="ru-RU"/>
        </w:rPr>
      </w:pPr>
      <w:r w:rsidRPr="00FA7CE6">
        <w:rPr>
          <w:spacing w:val="30"/>
          <w:sz w:val="28"/>
          <w:szCs w:val="28"/>
          <w:lang w:val="ru-RU"/>
        </w:rPr>
        <w:t xml:space="preserve">Итак, общий объем предложения денег сокращается пропорционально падению доверия к банкам, a в период банковских паник такое сокращение становится </w:t>
      </w:r>
      <w:r>
        <w:rPr>
          <w:spacing w:val="30"/>
          <w:sz w:val="28"/>
          <w:szCs w:val="28"/>
          <w:lang w:val="ru-RU"/>
        </w:rPr>
        <w:t xml:space="preserve">лавинно </w:t>
      </w:r>
      <w:r w:rsidRPr="00FA7CE6">
        <w:rPr>
          <w:spacing w:val="30"/>
          <w:sz w:val="28"/>
          <w:szCs w:val="28"/>
          <w:lang w:val="ru-RU"/>
        </w:rPr>
        <w:t>подобным, способное парализовать всю платежную систему страны.</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 xml:space="preserve">Рост процентных ставок по депозитам до востребования оказывает содействие привлечению банками денежной наличности на текущие вклады и расширению процесса мультипликации депозитов, вследствие чего повышается предложение денег. </w:t>
      </w:r>
    </w:p>
    <w:p w:rsidR="003B473A" w:rsidRPr="00FA7CE6" w:rsidRDefault="003B473A" w:rsidP="003B473A">
      <w:pPr>
        <w:widowControl w:val="0"/>
        <w:autoSpaceDE w:val="0"/>
        <w:autoSpaceDN w:val="0"/>
        <w:adjustRightInd w:val="0"/>
        <w:spacing w:line="360" w:lineRule="auto"/>
        <w:ind w:right="-2500" w:firstLine="709"/>
        <w:jc w:val="both"/>
        <w:rPr>
          <w:spacing w:val="30"/>
          <w:sz w:val="28"/>
          <w:szCs w:val="28"/>
        </w:rPr>
      </w:pPr>
      <w:r w:rsidRPr="00FA7CE6">
        <w:rPr>
          <w:spacing w:val="30"/>
          <w:sz w:val="28"/>
          <w:szCs w:val="28"/>
        </w:rPr>
        <w:t>Изменение предложения денег через колебание коэффициента мультипликации могут вызвать и другие факторы, в частности сезонное увеличение потребности населения в денежной наличности, которая приводит к уменьшению текущих депозитов и снижения процесса мультипликации, а значит – уменьшение предложения денег. В этом случае банки увеличивают избыточные резервы накануне сезонного или любого другого ожидаемого роста отлива вкладов для обеспечения своей ликвидности.</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Анализ факторов влияния на предложение денег свидетельствует, что окончательный объем предложения денег формируется усилиями четырех групп субъектов: центрального банка, коммерческих банков, a также банковских вкладчиков и заемщиков. Это делает управление предложением денег довольно сложной задачей. Чтобы вывести предложение денег на запланированный уровень, недостаточно просто отрегулировать денежную базу. Для этого нужно также обеспечить соответствующий мультипликативный рост депозитов под влиянием всех перечисленных выше факторов.</w:t>
      </w:r>
    </w:p>
    <w:p w:rsidR="003B473A" w:rsidRPr="00FA7CE6" w:rsidRDefault="003B473A" w:rsidP="003B473A">
      <w:pPr>
        <w:spacing w:line="360" w:lineRule="auto"/>
        <w:ind w:firstLine="709"/>
        <w:jc w:val="both"/>
        <w:rPr>
          <w:spacing w:val="30"/>
          <w:sz w:val="28"/>
          <w:szCs w:val="28"/>
          <w:lang w:val="uk-UA"/>
        </w:rPr>
        <w:sectPr w:rsidR="003B473A" w:rsidRPr="00FA7CE6">
          <w:footerReference w:type="default" r:id="rId7"/>
          <w:pgSz w:w="11900" w:h="16820"/>
          <w:pgMar w:top="1134" w:right="3940" w:bottom="720" w:left="1440" w:header="720" w:footer="720" w:gutter="0"/>
          <w:cols w:space="720"/>
        </w:sectPr>
      </w:pPr>
    </w:p>
    <w:p w:rsidR="003B473A" w:rsidRPr="00FD79EB" w:rsidRDefault="003B473A" w:rsidP="003B473A">
      <w:pPr>
        <w:pStyle w:val="4"/>
        <w:rPr>
          <w:b/>
          <w:bCs/>
          <w:spacing w:val="30"/>
          <w:sz w:val="28"/>
          <w:szCs w:val="28"/>
          <w:u w:val="none"/>
        </w:rPr>
      </w:pPr>
      <w:r>
        <w:rPr>
          <w:b/>
          <w:bCs/>
          <w:spacing w:val="30"/>
          <w:sz w:val="28"/>
          <w:szCs w:val="28"/>
          <w:u w:val="none"/>
        </w:rPr>
        <w:t xml:space="preserve">                           </w:t>
      </w:r>
      <w:r w:rsidRPr="00FD79EB">
        <w:rPr>
          <w:b/>
          <w:bCs/>
          <w:spacing w:val="30"/>
          <w:sz w:val="28"/>
          <w:szCs w:val="28"/>
          <w:u w:val="none"/>
        </w:rPr>
        <w:t>Заключение</w:t>
      </w:r>
    </w:p>
    <w:p w:rsidR="003B473A" w:rsidRPr="00FA7CE6" w:rsidRDefault="003B473A" w:rsidP="003B473A">
      <w:pPr>
        <w:pStyle w:val="30"/>
        <w:ind w:right="-2320"/>
        <w:rPr>
          <w:spacing w:val="30"/>
          <w:sz w:val="28"/>
          <w:szCs w:val="28"/>
          <w:lang w:val="ru-RU"/>
        </w:rPr>
      </w:pPr>
      <w:r w:rsidRPr="00FA7CE6">
        <w:rPr>
          <w:spacing w:val="30"/>
          <w:sz w:val="28"/>
          <w:szCs w:val="28"/>
          <w:lang w:val="ru-RU"/>
        </w:rPr>
        <w:t>Итак, в механизме рынка денег определяющую роль играет спрос на деньги. Это желание экономических субъектов иметь в своем распоряжении определенный запас денег в определенный момент. Спрос на деньги может формироваться под влиянием многих факторов, среди которых различают: изменение объема ВНП, уровня цен, скорости обращения денег, уровня процента и др</w:t>
      </w:r>
      <w:r>
        <w:rPr>
          <w:spacing w:val="30"/>
          <w:sz w:val="28"/>
          <w:szCs w:val="28"/>
          <w:lang w:val="ru-RU"/>
        </w:rPr>
        <w:t>.</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 xml:space="preserve">Точно предвидеть спрос на деньги не только тяжело, а иногда просто невозможно. </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Предложение денег – это запас денег, которые экономические субъекты готовы предоставить во временное пользование заемщикам. Это экзогенное явление. Предложение денег формируется на основе имеющейся массы денег в обороте и эмиссионной деятельности банков. Поэтому банки, регулируя предложение денег, должны ориентироваться на изменение спроса на деньги, а не наоборот.</w:t>
      </w:r>
    </w:p>
    <w:p w:rsidR="003B473A" w:rsidRPr="00FA7CE6" w:rsidRDefault="003B473A" w:rsidP="003B473A">
      <w:pPr>
        <w:spacing w:line="360" w:lineRule="auto"/>
        <w:ind w:right="-2500" w:firstLine="709"/>
        <w:jc w:val="both"/>
        <w:rPr>
          <w:spacing w:val="30"/>
          <w:sz w:val="28"/>
          <w:szCs w:val="28"/>
        </w:rPr>
      </w:pPr>
      <w:r w:rsidRPr="00FA7CE6">
        <w:rPr>
          <w:spacing w:val="30"/>
          <w:sz w:val="28"/>
          <w:szCs w:val="28"/>
        </w:rPr>
        <w:t>Равновесие на рынке денег имеет место в точке пересечения кривых спроса и предложения и определяет уровень ставки процента, при котором достигается стабилизация коньюктуры этого рынка.</w:t>
      </w:r>
    </w:p>
    <w:p w:rsidR="003B473A" w:rsidRPr="00FA7CE6" w:rsidRDefault="003B473A" w:rsidP="003B473A">
      <w:pPr>
        <w:spacing w:line="360" w:lineRule="auto"/>
        <w:ind w:right="-2500" w:firstLine="709"/>
        <w:jc w:val="both"/>
        <w:rPr>
          <w:spacing w:val="30"/>
          <w:sz w:val="28"/>
          <w:szCs w:val="28"/>
        </w:rPr>
      </w:pPr>
    </w:p>
    <w:p w:rsidR="003B473A" w:rsidRPr="00FA7CE6" w:rsidRDefault="003B473A" w:rsidP="003B473A">
      <w:pPr>
        <w:spacing w:line="360" w:lineRule="auto"/>
        <w:ind w:right="-2500" w:firstLine="709"/>
        <w:jc w:val="both"/>
        <w:rPr>
          <w:spacing w:val="30"/>
          <w:sz w:val="28"/>
          <w:szCs w:val="28"/>
        </w:rPr>
      </w:pPr>
    </w:p>
    <w:p w:rsidR="003B473A" w:rsidRPr="00FA7CE6" w:rsidRDefault="003B473A" w:rsidP="003B473A">
      <w:pPr>
        <w:spacing w:line="360" w:lineRule="auto"/>
        <w:ind w:right="-2500" w:firstLine="709"/>
        <w:jc w:val="both"/>
        <w:rPr>
          <w:spacing w:val="30"/>
          <w:sz w:val="28"/>
          <w:szCs w:val="28"/>
        </w:rPr>
      </w:pPr>
    </w:p>
    <w:p w:rsidR="003B473A" w:rsidRPr="00FA7CE6" w:rsidRDefault="003B473A" w:rsidP="003B473A">
      <w:pPr>
        <w:spacing w:line="360" w:lineRule="auto"/>
        <w:ind w:right="-2500" w:firstLine="709"/>
        <w:jc w:val="both"/>
        <w:rPr>
          <w:spacing w:val="30"/>
          <w:sz w:val="28"/>
          <w:szCs w:val="28"/>
        </w:rPr>
      </w:pPr>
    </w:p>
    <w:p w:rsidR="003B473A" w:rsidRPr="00FA7CE6" w:rsidRDefault="003B473A" w:rsidP="003B473A">
      <w:pPr>
        <w:spacing w:line="360" w:lineRule="auto"/>
        <w:ind w:right="-2500" w:firstLine="709"/>
        <w:jc w:val="both"/>
        <w:rPr>
          <w:spacing w:val="30"/>
          <w:sz w:val="28"/>
          <w:szCs w:val="28"/>
        </w:rPr>
      </w:pPr>
    </w:p>
    <w:p w:rsidR="003B473A" w:rsidRPr="00FA7CE6" w:rsidRDefault="003B473A" w:rsidP="003B473A">
      <w:pPr>
        <w:spacing w:line="360" w:lineRule="auto"/>
        <w:ind w:right="-2500" w:firstLine="709"/>
        <w:jc w:val="both"/>
        <w:rPr>
          <w:spacing w:val="30"/>
          <w:sz w:val="28"/>
          <w:szCs w:val="28"/>
        </w:rPr>
      </w:pPr>
    </w:p>
    <w:p w:rsidR="003B473A" w:rsidRPr="00FA7CE6" w:rsidRDefault="003B473A" w:rsidP="003B473A">
      <w:pPr>
        <w:spacing w:line="360" w:lineRule="auto"/>
        <w:ind w:right="-2500" w:firstLine="709"/>
        <w:jc w:val="both"/>
        <w:rPr>
          <w:spacing w:val="30"/>
          <w:sz w:val="28"/>
          <w:szCs w:val="28"/>
        </w:rPr>
      </w:pPr>
    </w:p>
    <w:p w:rsidR="003B473A" w:rsidRPr="00FA7CE6" w:rsidRDefault="003B473A" w:rsidP="003B473A">
      <w:pPr>
        <w:spacing w:line="360" w:lineRule="auto"/>
        <w:ind w:right="-2500" w:firstLine="709"/>
        <w:jc w:val="both"/>
        <w:rPr>
          <w:spacing w:val="30"/>
          <w:sz w:val="28"/>
          <w:szCs w:val="28"/>
        </w:rPr>
      </w:pPr>
    </w:p>
    <w:p w:rsidR="003B473A" w:rsidRDefault="003B473A" w:rsidP="003B473A">
      <w:pPr>
        <w:spacing w:line="360" w:lineRule="auto"/>
        <w:ind w:right="-2500"/>
        <w:jc w:val="both"/>
        <w:rPr>
          <w:b/>
          <w:bCs/>
          <w:spacing w:val="30"/>
          <w:sz w:val="28"/>
          <w:szCs w:val="28"/>
        </w:rPr>
      </w:pPr>
      <w:r>
        <w:rPr>
          <w:spacing w:val="30"/>
          <w:sz w:val="28"/>
          <w:szCs w:val="28"/>
        </w:rPr>
        <w:t xml:space="preserve">              </w:t>
      </w:r>
      <w:r w:rsidRPr="00FD79EB">
        <w:rPr>
          <w:b/>
          <w:bCs/>
          <w:spacing w:val="30"/>
          <w:sz w:val="28"/>
          <w:szCs w:val="28"/>
        </w:rPr>
        <w:t>С</w:t>
      </w:r>
      <w:r>
        <w:rPr>
          <w:b/>
          <w:bCs/>
          <w:spacing w:val="30"/>
          <w:sz w:val="28"/>
          <w:szCs w:val="28"/>
        </w:rPr>
        <w:t>писок использованной литературы</w:t>
      </w:r>
    </w:p>
    <w:p w:rsidR="003B473A" w:rsidRDefault="003B473A" w:rsidP="003B473A">
      <w:pPr>
        <w:spacing w:line="360" w:lineRule="auto"/>
        <w:ind w:right="-2500"/>
        <w:jc w:val="both"/>
        <w:rPr>
          <w:b/>
          <w:bCs/>
          <w:spacing w:val="30"/>
          <w:sz w:val="28"/>
          <w:szCs w:val="28"/>
        </w:rPr>
      </w:pPr>
    </w:p>
    <w:p w:rsidR="003B473A" w:rsidRPr="00A25FDA" w:rsidRDefault="003B473A" w:rsidP="003B473A">
      <w:pPr>
        <w:widowControl w:val="0"/>
        <w:numPr>
          <w:ilvl w:val="0"/>
          <w:numId w:val="1"/>
        </w:numPr>
        <w:snapToGrid w:val="0"/>
        <w:spacing w:line="360" w:lineRule="auto"/>
        <w:ind w:left="1066" w:hanging="357"/>
        <w:jc w:val="both"/>
        <w:rPr>
          <w:spacing w:val="30"/>
          <w:sz w:val="28"/>
          <w:szCs w:val="28"/>
        </w:rPr>
      </w:pPr>
      <w:r w:rsidRPr="00A25FDA">
        <w:rPr>
          <w:spacing w:val="30"/>
          <w:sz w:val="28"/>
          <w:szCs w:val="28"/>
        </w:rPr>
        <w:t>Бункина М.К., Семёнов В.А. Макроэкономика. – М., 2001.</w:t>
      </w:r>
    </w:p>
    <w:p w:rsidR="003B473A" w:rsidRPr="00A25FDA" w:rsidRDefault="003B473A" w:rsidP="003B473A">
      <w:pPr>
        <w:widowControl w:val="0"/>
        <w:numPr>
          <w:ilvl w:val="0"/>
          <w:numId w:val="1"/>
        </w:numPr>
        <w:snapToGrid w:val="0"/>
        <w:spacing w:line="360" w:lineRule="auto"/>
        <w:ind w:left="1066" w:hanging="357"/>
        <w:jc w:val="both"/>
        <w:rPr>
          <w:spacing w:val="30"/>
          <w:sz w:val="28"/>
          <w:szCs w:val="28"/>
        </w:rPr>
      </w:pPr>
      <w:r w:rsidRPr="00A25FDA">
        <w:rPr>
          <w:spacing w:val="30"/>
          <w:sz w:val="28"/>
          <w:szCs w:val="28"/>
        </w:rPr>
        <w:t>Курс экономической теории. / Под ред. М.Н. Чепурина. – Киров, 2003.</w:t>
      </w:r>
    </w:p>
    <w:p w:rsidR="003B473A" w:rsidRPr="00A25FDA" w:rsidRDefault="003B473A" w:rsidP="003B473A">
      <w:pPr>
        <w:widowControl w:val="0"/>
        <w:numPr>
          <w:ilvl w:val="0"/>
          <w:numId w:val="1"/>
        </w:numPr>
        <w:snapToGrid w:val="0"/>
        <w:spacing w:line="360" w:lineRule="auto"/>
        <w:ind w:left="1066" w:hanging="357"/>
        <w:jc w:val="both"/>
        <w:rPr>
          <w:spacing w:val="30"/>
          <w:sz w:val="28"/>
          <w:szCs w:val="28"/>
        </w:rPr>
      </w:pPr>
      <w:r w:rsidRPr="00A25FDA">
        <w:rPr>
          <w:spacing w:val="30"/>
          <w:sz w:val="28"/>
          <w:szCs w:val="28"/>
        </w:rPr>
        <w:t xml:space="preserve">Макконелл К. Р., Брю С.Л. Экономикс. </w:t>
      </w:r>
      <w:r w:rsidRPr="00A25FDA">
        <w:rPr>
          <w:spacing w:val="30"/>
          <w:sz w:val="28"/>
          <w:szCs w:val="28"/>
          <w:lang w:val="en-US"/>
        </w:rPr>
        <w:t>I</w:t>
      </w:r>
      <w:r w:rsidRPr="00A25FDA">
        <w:rPr>
          <w:spacing w:val="30"/>
          <w:sz w:val="28"/>
          <w:szCs w:val="28"/>
        </w:rPr>
        <w:t xml:space="preserve"> ч. – М., 2000.</w:t>
      </w:r>
    </w:p>
    <w:p w:rsidR="003B473A" w:rsidRPr="00A25FDA" w:rsidRDefault="003B473A" w:rsidP="003B473A">
      <w:pPr>
        <w:widowControl w:val="0"/>
        <w:numPr>
          <w:ilvl w:val="0"/>
          <w:numId w:val="1"/>
        </w:numPr>
        <w:snapToGrid w:val="0"/>
        <w:spacing w:line="360" w:lineRule="auto"/>
        <w:ind w:left="1066" w:hanging="357"/>
        <w:jc w:val="both"/>
        <w:rPr>
          <w:spacing w:val="30"/>
          <w:sz w:val="28"/>
          <w:szCs w:val="28"/>
        </w:rPr>
      </w:pPr>
      <w:r w:rsidRPr="00A25FDA">
        <w:rPr>
          <w:spacing w:val="30"/>
          <w:sz w:val="28"/>
          <w:szCs w:val="28"/>
        </w:rPr>
        <w:t>Финансы. Денежное обращение. Кредит / Под ред. Л.А. Дробозиной. – М.: Финансы, ЮНИТИ, 2001.</w:t>
      </w:r>
    </w:p>
    <w:p w:rsidR="003B473A" w:rsidRDefault="003B473A" w:rsidP="003B473A">
      <w:pPr>
        <w:pStyle w:val="2"/>
        <w:widowControl w:val="0"/>
        <w:numPr>
          <w:ilvl w:val="0"/>
          <w:numId w:val="1"/>
        </w:numPr>
        <w:snapToGrid w:val="0"/>
        <w:ind w:left="1066" w:hanging="357"/>
        <w:jc w:val="both"/>
        <w:rPr>
          <w:b/>
          <w:bCs/>
        </w:rPr>
      </w:pPr>
      <w:r w:rsidRPr="00A25FDA">
        <w:rPr>
          <w:spacing w:val="30"/>
          <w:sz w:val="28"/>
          <w:szCs w:val="28"/>
        </w:rPr>
        <w:t>Экономическая теория (политэкономия): Учебник / Под ред. В.И. Видяпина. – М.: ИНФРА-М, 2000</w:t>
      </w:r>
      <w:r>
        <w:t>.</w:t>
      </w:r>
    </w:p>
    <w:p w:rsidR="003B473A" w:rsidRPr="00FD79EB" w:rsidRDefault="003B473A" w:rsidP="003B473A">
      <w:pPr>
        <w:spacing w:line="360" w:lineRule="auto"/>
        <w:ind w:right="-2500"/>
        <w:jc w:val="both"/>
        <w:rPr>
          <w:b/>
          <w:bCs/>
          <w:spacing w:val="30"/>
          <w:sz w:val="28"/>
          <w:szCs w:val="28"/>
        </w:rPr>
      </w:pPr>
    </w:p>
    <w:p w:rsidR="00A91830" w:rsidRDefault="00A91830">
      <w:bookmarkStart w:id="0" w:name="_GoBack"/>
      <w:bookmarkEnd w:id="0"/>
    </w:p>
    <w:sectPr w:rsidR="00A91830">
      <w:pgSz w:w="11900" w:h="16820"/>
      <w:pgMar w:top="1134" w:right="3960"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A8E" w:rsidRDefault="000A4A8E">
      <w:r>
        <w:separator/>
      </w:r>
    </w:p>
  </w:endnote>
  <w:endnote w:type="continuationSeparator" w:id="0">
    <w:p w:rsidR="000A4A8E" w:rsidRDefault="000A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46C" w:rsidRDefault="0079446C">
    <w:pPr>
      <w:pStyle w:val="a4"/>
      <w:framePr w:wrap="auto" w:vAnchor="text" w:hAnchor="margin" w:xAlign="right" w:y="1"/>
      <w:rPr>
        <w:rStyle w:val="a5"/>
      </w:rPr>
    </w:pPr>
  </w:p>
  <w:p w:rsidR="0079446C" w:rsidRDefault="00C82DD0">
    <w:pPr>
      <w:pStyle w:val="a4"/>
      <w:ind w:right="360" w:firstLine="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A8E" w:rsidRDefault="000A4A8E">
      <w:r>
        <w:separator/>
      </w:r>
    </w:p>
  </w:footnote>
  <w:footnote w:type="continuationSeparator" w:id="0">
    <w:p w:rsidR="000A4A8E" w:rsidRDefault="000A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434CC4"/>
    <w:multiLevelType w:val="singleLevel"/>
    <w:tmpl w:val="680C1460"/>
    <w:lvl w:ilvl="0">
      <w:start w:val="1"/>
      <w:numFmt w:val="decimal"/>
      <w:lvlText w:val="%1."/>
      <w:lvlJc w:val="left"/>
      <w:pPr>
        <w:tabs>
          <w:tab w:val="num" w:pos="1069"/>
        </w:tabs>
        <w:ind w:left="1069"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73A"/>
    <w:rsid w:val="00027BF9"/>
    <w:rsid w:val="000A4A8E"/>
    <w:rsid w:val="003B473A"/>
    <w:rsid w:val="00453515"/>
    <w:rsid w:val="0079446C"/>
    <w:rsid w:val="007D3754"/>
    <w:rsid w:val="008C3717"/>
    <w:rsid w:val="00A91830"/>
    <w:rsid w:val="00C71F35"/>
    <w:rsid w:val="00C82DD0"/>
    <w:rsid w:val="00E92CE1"/>
    <w:rsid w:val="00FB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479BF-FC0C-4A3A-A880-97BFAAAF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73A"/>
    <w:rPr>
      <w:sz w:val="24"/>
      <w:szCs w:val="24"/>
    </w:rPr>
  </w:style>
  <w:style w:type="paragraph" w:styleId="1">
    <w:name w:val="heading 1"/>
    <w:basedOn w:val="a"/>
    <w:next w:val="a"/>
    <w:qFormat/>
    <w:rsid w:val="003B473A"/>
    <w:pPr>
      <w:keepNext/>
      <w:spacing w:line="360" w:lineRule="auto"/>
      <w:ind w:right="-2500" w:firstLine="709"/>
      <w:jc w:val="both"/>
      <w:outlineLvl w:val="0"/>
    </w:pPr>
    <w:rPr>
      <w:b/>
      <w:bCs/>
    </w:rPr>
  </w:style>
  <w:style w:type="paragraph" w:styleId="3">
    <w:name w:val="heading 3"/>
    <w:basedOn w:val="a"/>
    <w:next w:val="a"/>
    <w:qFormat/>
    <w:rsid w:val="003B473A"/>
    <w:pPr>
      <w:keepNext/>
      <w:outlineLvl w:val="2"/>
    </w:pPr>
    <w:rPr>
      <w:b/>
      <w:bCs/>
      <w:sz w:val="28"/>
      <w:szCs w:val="28"/>
      <w:u w:val="single"/>
    </w:rPr>
  </w:style>
  <w:style w:type="paragraph" w:styleId="4">
    <w:name w:val="heading 4"/>
    <w:basedOn w:val="a"/>
    <w:next w:val="a"/>
    <w:qFormat/>
    <w:rsid w:val="003B473A"/>
    <w:pPr>
      <w:keepNext/>
      <w:spacing w:line="360" w:lineRule="auto"/>
      <w:ind w:right="-2500" w:firstLine="709"/>
      <w:jc w:val="both"/>
      <w:outlineLvl w:val="3"/>
    </w:pPr>
    <w:rPr>
      <w:sz w:val="32"/>
      <w:szCs w:val="32"/>
      <w:u w:val="single"/>
    </w:rPr>
  </w:style>
  <w:style w:type="paragraph" w:styleId="5">
    <w:name w:val="heading 5"/>
    <w:basedOn w:val="a"/>
    <w:next w:val="a"/>
    <w:qFormat/>
    <w:rsid w:val="003B473A"/>
    <w:pPr>
      <w:keepNext/>
      <w:spacing w:line="360" w:lineRule="auto"/>
      <w:ind w:right="-2478"/>
      <w:jc w:val="both"/>
      <w:outlineLvl w:val="4"/>
    </w:pPr>
    <w:rPr>
      <w:sz w:val="28"/>
      <w:szCs w:val="28"/>
    </w:rPr>
  </w:style>
  <w:style w:type="paragraph" w:styleId="6">
    <w:name w:val="heading 6"/>
    <w:basedOn w:val="a"/>
    <w:next w:val="a"/>
    <w:qFormat/>
    <w:rsid w:val="0079446C"/>
    <w:pPr>
      <w:spacing w:before="240" w:after="60"/>
      <w:outlineLvl w:val="5"/>
    </w:pPr>
    <w:rPr>
      <w:b/>
      <w:bCs/>
      <w:sz w:val="22"/>
      <w:szCs w:val="22"/>
    </w:rPr>
  </w:style>
  <w:style w:type="paragraph" w:styleId="8">
    <w:name w:val="heading 8"/>
    <w:basedOn w:val="a"/>
    <w:next w:val="a"/>
    <w:qFormat/>
    <w:rsid w:val="003B473A"/>
    <w:pPr>
      <w:keepNext/>
      <w:spacing w:line="360" w:lineRule="auto"/>
      <w:ind w:right="-2300"/>
      <w:jc w:val="both"/>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B473A"/>
    <w:pPr>
      <w:spacing w:line="360" w:lineRule="auto"/>
      <w:ind w:firstLine="709"/>
      <w:jc w:val="both"/>
    </w:pPr>
  </w:style>
  <w:style w:type="paragraph" w:styleId="2">
    <w:name w:val="Body Text Indent 2"/>
    <w:basedOn w:val="a"/>
    <w:rsid w:val="003B473A"/>
    <w:pPr>
      <w:spacing w:line="360" w:lineRule="auto"/>
      <w:ind w:firstLine="709"/>
    </w:pPr>
  </w:style>
  <w:style w:type="paragraph" w:styleId="30">
    <w:name w:val="Body Text Indent 3"/>
    <w:basedOn w:val="a"/>
    <w:rsid w:val="003B473A"/>
    <w:pPr>
      <w:spacing w:line="360" w:lineRule="auto"/>
      <w:ind w:right="-2500" w:firstLine="709"/>
      <w:jc w:val="both"/>
    </w:pPr>
    <w:rPr>
      <w:lang w:val="uk-UA"/>
    </w:rPr>
  </w:style>
  <w:style w:type="paragraph" w:styleId="a4">
    <w:name w:val="footer"/>
    <w:basedOn w:val="a"/>
    <w:rsid w:val="003B473A"/>
    <w:pPr>
      <w:tabs>
        <w:tab w:val="center" w:pos="4677"/>
        <w:tab w:val="right" w:pos="9355"/>
      </w:tabs>
    </w:pPr>
  </w:style>
  <w:style w:type="character" w:styleId="a5">
    <w:name w:val="page number"/>
    <w:basedOn w:val="a0"/>
    <w:rsid w:val="003B473A"/>
  </w:style>
  <w:style w:type="paragraph" w:styleId="31">
    <w:name w:val="Body Text 3"/>
    <w:basedOn w:val="a"/>
    <w:rsid w:val="003B473A"/>
    <w:pPr>
      <w:spacing w:line="360" w:lineRule="auto"/>
      <w:jc w:val="both"/>
    </w:pPr>
    <w:rPr>
      <w:sz w:val="28"/>
      <w:szCs w:val="28"/>
    </w:rPr>
  </w:style>
  <w:style w:type="paragraph" w:styleId="a6">
    <w:name w:val="header"/>
    <w:basedOn w:val="a"/>
    <w:rsid w:val="003B473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4156</Words>
  <Characters>23695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Академия труда и социальных отношений</vt:lpstr>
    </vt:vector>
  </TitlesOfParts>
  <Company>Petroff Val</Company>
  <LinksUpToDate>false</LinksUpToDate>
  <CharactersWithSpaces>27796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Академия труда и социальных отношений</dc:title>
  <dc:subject/>
  <dc:creator>VDO2008</dc:creator>
  <cp:keywords/>
  <dc:description/>
  <cp:lastModifiedBy>admin</cp:lastModifiedBy>
  <cp:revision>2</cp:revision>
  <dcterms:created xsi:type="dcterms:W3CDTF">2014-04-23T19:27:00Z</dcterms:created>
  <dcterms:modified xsi:type="dcterms:W3CDTF">2014-04-23T19:27:00Z</dcterms:modified>
</cp:coreProperties>
</file>