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521" w:rsidRDefault="00D07521" w:rsidP="00AA31EC">
      <w:pPr>
        <w:jc w:val="center"/>
        <w:rPr>
          <w:sz w:val="28"/>
          <w:szCs w:val="28"/>
        </w:rPr>
      </w:pPr>
    </w:p>
    <w:p w:rsidR="00AA31EC" w:rsidRDefault="00AA31EC" w:rsidP="00AA31EC">
      <w:pPr>
        <w:jc w:val="center"/>
        <w:rPr>
          <w:sz w:val="28"/>
          <w:szCs w:val="28"/>
        </w:rPr>
      </w:pPr>
      <w:r>
        <w:rPr>
          <w:sz w:val="28"/>
          <w:szCs w:val="28"/>
        </w:rPr>
        <w:t>Государственное образовательное учреждение</w:t>
      </w:r>
    </w:p>
    <w:p w:rsidR="00AA31EC" w:rsidRDefault="00AA31EC" w:rsidP="00AA31EC">
      <w:pPr>
        <w:jc w:val="center"/>
        <w:rPr>
          <w:sz w:val="28"/>
          <w:szCs w:val="28"/>
        </w:rPr>
      </w:pPr>
      <w:r>
        <w:rPr>
          <w:sz w:val="28"/>
          <w:szCs w:val="28"/>
        </w:rPr>
        <w:t>высшего профессионального образования</w:t>
      </w:r>
    </w:p>
    <w:p w:rsidR="00AA31EC" w:rsidRDefault="00AA31EC" w:rsidP="00AA31EC">
      <w:pPr>
        <w:jc w:val="center"/>
        <w:rPr>
          <w:sz w:val="28"/>
          <w:szCs w:val="28"/>
        </w:rPr>
      </w:pPr>
      <w:r>
        <w:rPr>
          <w:sz w:val="28"/>
          <w:szCs w:val="28"/>
        </w:rPr>
        <w:t>«Российская таможенная академия»</w:t>
      </w:r>
    </w:p>
    <w:p w:rsidR="00AA31EC" w:rsidRDefault="00AA31EC" w:rsidP="00AA31EC">
      <w:pPr>
        <w:jc w:val="center"/>
        <w:rPr>
          <w:sz w:val="28"/>
          <w:szCs w:val="28"/>
        </w:rPr>
      </w:pPr>
    </w:p>
    <w:p w:rsidR="00AA31EC" w:rsidRDefault="00AA31EC" w:rsidP="00AA31EC">
      <w:pPr>
        <w:jc w:val="center"/>
        <w:rPr>
          <w:b/>
          <w:sz w:val="28"/>
          <w:szCs w:val="28"/>
        </w:rPr>
      </w:pPr>
      <w:r>
        <w:rPr>
          <w:b/>
          <w:sz w:val="28"/>
          <w:szCs w:val="28"/>
        </w:rPr>
        <w:t>Санкт-Петербургский имени В.Б. Бобкова филиал</w:t>
      </w:r>
    </w:p>
    <w:p w:rsidR="00AA31EC" w:rsidRDefault="00FB5C0D" w:rsidP="00FB5C0D">
      <w:pPr>
        <w:jc w:val="center"/>
        <w:rPr>
          <w:b/>
          <w:sz w:val="28"/>
          <w:szCs w:val="28"/>
        </w:rPr>
      </w:pPr>
      <w:r>
        <w:rPr>
          <w:b/>
          <w:sz w:val="28"/>
          <w:szCs w:val="28"/>
        </w:rPr>
        <w:t>Российской таможенной академии</w:t>
      </w:r>
    </w:p>
    <w:p w:rsidR="00AA31EC" w:rsidRDefault="00AA31EC" w:rsidP="00AA31EC">
      <w:pPr>
        <w:jc w:val="center"/>
        <w:rPr>
          <w:b/>
          <w:sz w:val="28"/>
          <w:szCs w:val="28"/>
        </w:rPr>
      </w:pPr>
      <w:r>
        <w:rPr>
          <w:b/>
          <w:sz w:val="28"/>
          <w:szCs w:val="28"/>
        </w:rPr>
        <w:t>__________________________________________________________________</w:t>
      </w:r>
    </w:p>
    <w:p w:rsidR="00AA31EC" w:rsidRDefault="00AA31EC" w:rsidP="00AA31EC">
      <w:pPr>
        <w:widowControl w:val="0"/>
        <w:shd w:val="clear" w:color="auto" w:fill="FFFFFF"/>
        <w:autoSpaceDE w:val="0"/>
        <w:autoSpaceDN w:val="0"/>
        <w:adjustRightInd w:val="0"/>
        <w:spacing w:before="120"/>
        <w:jc w:val="center"/>
        <w:rPr>
          <w:spacing w:val="-4"/>
          <w:sz w:val="28"/>
          <w:szCs w:val="28"/>
        </w:rPr>
      </w:pPr>
      <w:r>
        <w:rPr>
          <w:spacing w:val="-4"/>
          <w:sz w:val="28"/>
          <w:szCs w:val="28"/>
        </w:rPr>
        <w:t>Кафедра организации таможенного контроля и</w:t>
      </w:r>
    </w:p>
    <w:p w:rsidR="00AA31EC" w:rsidRDefault="00AA31EC" w:rsidP="00AA31EC">
      <w:pPr>
        <w:widowControl w:val="0"/>
        <w:shd w:val="clear" w:color="auto" w:fill="FFFFFF"/>
        <w:autoSpaceDE w:val="0"/>
        <w:autoSpaceDN w:val="0"/>
        <w:adjustRightInd w:val="0"/>
        <w:spacing w:before="120"/>
        <w:jc w:val="center"/>
        <w:rPr>
          <w:spacing w:val="-4"/>
          <w:sz w:val="28"/>
          <w:szCs w:val="28"/>
        </w:rPr>
      </w:pPr>
      <w:r>
        <w:rPr>
          <w:spacing w:val="-4"/>
          <w:sz w:val="28"/>
          <w:szCs w:val="28"/>
        </w:rPr>
        <w:t>Транспортных средств</w:t>
      </w:r>
    </w:p>
    <w:p w:rsidR="00AA31EC" w:rsidRDefault="00AA31EC" w:rsidP="00AA31EC">
      <w:pPr>
        <w:jc w:val="center"/>
        <w:rPr>
          <w:sz w:val="28"/>
          <w:szCs w:val="28"/>
        </w:rPr>
      </w:pPr>
    </w:p>
    <w:p w:rsidR="00AA31EC" w:rsidRDefault="00AA31EC" w:rsidP="00AA31EC">
      <w:pPr>
        <w:rPr>
          <w:sz w:val="28"/>
          <w:szCs w:val="28"/>
        </w:rPr>
      </w:pPr>
    </w:p>
    <w:p w:rsidR="00AA31EC" w:rsidRDefault="00AA31EC" w:rsidP="00AA31EC">
      <w:pPr>
        <w:rPr>
          <w:sz w:val="28"/>
          <w:szCs w:val="28"/>
        </w:rPr>
      </w:pPr>
    </w:p>
    <w:p w:rsidR="00AA31EC" w:rsidRDefault="00AA31EC" w:rsidP="00AA31EC">
      <w:pPr>
        <w:jc w:val="center"/>
        <w:rPr>
          <w:sz w:val="28"/>
          <w:szCs w:val="28"/>
        </w:rPr>
      </w:pPr>
    </w:p>
    <w:p w:rsidR="00AA31EC" w:rsidRDefault="00AA31EC" w:rsidP="00AA31EC">
      <w:pPr>
        <w:jc w:val="center"/>
        <w:rPr>
          <w:b/>
          <w:sz w:val="32"/>
          <w:szCs w:val="32"/>
        </w:rPr>
      </w:pPr>
      <w:r>
        <w:rPr>
          <w:b/>
          <w:sz w:val="32"/>
          <w:szCs w:val="32"/>
        </w:rPr>
        <w:t>КУРСОВАЯ РАБОТА</w:t>
      </w:r>
    </w:p>
    <w:p w:rsidR="00AA31EC" w:rsidRDefault="00AA31EC" w:rsidP="00AA31EC">
      <w:pPr>
        <w:jc w:val="center"/>
        <w:rPr>
          <w:b/>
          <w:sz w:val="32"/>
          <w:szCs w:val="32"/>
        </w:rPr>
      </w:pPr>
    </w:p>
    <w:p w:rsidR="00AA31EC" w:rsidRDefault="00AA31EC" w:rsidP="00AA31EC">
      <w:pPr>
        <w:jc w:val="center"/>
        <w:rPr>
          <w:sz w:val="28"/>
          <w:szCs w:val="28"/>
        </w:rPr>
      </w:pPr>
      <w:r>
        <w:rPr>
          <w:sz w:val="28"/>
          <w:szCs w:val="28"/>
        </w:rPr>
        <w:t xml:space="preserve">   По дисциплине «</w:t>
      </w:r>
      <w:r>
        <w:rPr>
          <w:spacing w:val="-2"/>
          <w:sz w:val="28"/>
          <w:szCs w:val="28"/>
        </w:rPr>
        <w:t>Система нетарифного регулирования ВЭД</w:t>
      </w:r>
      <w:r>
        <w:rPr>
          <w:sz w:val="28"/>
          <w:szCs w:val="28"/>
        </w:rPr>
        <w:t>»</w:t>
      </w:r>
    </w:p>
    <w:p w:rsidR="00AA31EC" w:rsidRDefault="00AA31EC" w:rsidP="00AA31EC">
      <w:pPr>
        <w:jc w:val="center"/>
        <w:rPr>
          <w:sz w:val="28"/>
          <w:szCs w:val="28"/>
        </w:rPr>
      </w:pPr>
    </w:p>
    <w:p w:rsidR="00AA31EC" w:rsidRDefault="00AA31EC" w:rsidP="00AA31EC">
      <w:pPr>
        <w:jc w:val="center"/>
        <w:rPr>
          <w:sz w:val="28"/>
          <w:szCs w:val="28"/>
        </w:rPr>
      </w:pPr>
      <w:r>
        <w:rPr>
          <w:sz w:val="28"/>
          <w:szCs w:val="28"/>
        </w:rPr>
        <w:t xml:space="preserve">  на тему «</w:t>
      </w:r>
      <w:r>
        <w:rPr>
          <w:b/>
          <w:bCs/>
          <w:spacing w:val="-5"/>
          <w:sz w:val="28"/>
          <w:szCs w:val="28"/>
        </w:rPr>
        <w:t>Порядок ввоза в РФ и вывоза из РФ спирта этилового, водки и алкогольной продукции</w:t>
      </w:r>
      <w:r>
        <w:rPr>
          <w:sz w:val="28"/>
          <w:szCs w:val="28"/>
        </w:rPr>
        <w:t>»</w:t>
      </w:r>
    </w:p>
    <w:p w:rsidR="00AA31EC" w:rsidRDefault="00AA31EC" w:rsidP="00AA31EC">
      <w:pPr>
        <w:jc w:val="center"/>
        <w:rPr>
          <w:sz w:val="28"/>
          <w:szCs w:val="28"/>
        </w:rPr>
      </w:pPr>
    </w:p>
    <w:p w:rsidR="00AA31EC" w:rsidRDefault="00AA31EC" w:rsidP="00AA31EC">
      <w:pPr>
        <w:jc w:val="center"/>
        <w:rPr>
          <w:sz w:val="28"/>
          <w:szCs w:val="28"/>
        </w:rPr>
      </w:pPr>
    </w:p>
    <w:p w:rsidR="00AA31EC" w:rsidRDefault="00AA31EC" w:rsidP="00AA31EC">
      <w:pPr>
        <w:jc w:val="center"/>
        <w:rPr>
          <w:sz w:val="28"/>
          <w:szCs w:val="28"/>
        </w:rPr>
      </w:pPr>
    </w:p>
    <w:p w:rsidR="00AA31EC" w:rsidRDefault="00AA31EC" w:rsidP="00AA31EC">
      <w:pPr>
        <w:spacing w:line="360" w:lineRule="auto"/>
        <w:ind w:left="4248"/>
        <w:rPr>
          <w:sz w:val="28"/>
          <w:szCs w:val="28"/>
        </w:rPr>
      </w:pPr>
      <w:r>
        <w:rPr>
          <w:sz w:val="28"/>
          <w:szCs w:val="28"/>
        </w:rPr>
        <w:t xml:space="preserve">            Выполнила: студентка 5-го курса </w:t>
      </w:r>
    </w:p>
    <w:p w:rsidR="00AA31EC" w:rsidRDefault="00AA31EC" w:rsidP="00AA31EC">
      <w:pPr>
        <w:spacing w:line="360" w:lineRule="auto"/>
        <w:ind w:left="4956"/>
        <w:jc w:val="center"/>
        <w:rPr>
          <w:sz w:val="28"/>
          <w:szCs w:val="28"/>
        </w:rPr>
      </w:pPr>
      <w:r>
        <w:rPr>
          <w:sz w:val="28"/>
          <w:szCs w:val="28"/>
        </w:rPr>
        <w:t xml:space="preserve"> очной формы обучения факультета</w:t>
      </w:r>
    </w:p>
    <w:p w:rsidR="00AA31EC" w:rsidRDefault="00AA31EC" w:rsidP="00AA31EC">
      <w:pPr>
        <w:spacing w:line="360" w:lineRule="auto"/>
        <w:jc w:val="cente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таможенного дела, группа 5511</w:t>
      </w:r>
    </w:p>
    <w:p w:rsidR="00AA31EC" w:rsidRDefault="00AA31EC" w:rsidP="00AA31EC">
      <w:pPr>
        <w:spacing w:line="360" w:lineRule="auto"/>
        <w:jc w:val="center"/>
        <w:rPr>
          <w:sz w:val="28"/>
          <w:szCs w:val="28"/>
        </w:rPr>
      </w:pPr>
      <w:r>
        <w:rPr>
          <w:sz w:val="28"/>
          <w:szCs w:val="28"/>
        </w:rPr>
        <w:t xml:space="preserve">   </w:t>
      </w:r>
      <w:r>
        <w:rPr>
          <w:sz w:val="28"/>
          <w:szCs w:val="28"/>
        </w:rPr>
        <w:tab/>
      </w:r>
      <w:r>
        <w:rPr>
          <w:sz w:val="28"/>
          <w:szCs w:val="28"/>
        </w:rPr>
        <w:tab/>
        <w:t xml:space="preserve"> </w:t>
      </w:r>
      <w:r>
        <w:rPr>
          <w:sz w:val="28"/>
          <w:szCs w:val="28"/>
        </w:rPr>
        <w:tab/>
        <w:t xml:space="preserve">       Игнатенко О.А</w:t>
      </w:r>
    </w:p>
    <w:p w:rsidR="00AA31EC" w:rsidRDefault="00AA31EC" w:rsidP="00AA31EC">
      <w:pPr>
        <w:spacing w:line="360" w:lineRule="auto"/>
        <w:jc w:val="center"/>
        <w:rPr>
          <w:sz w:val="28"/>
          <w:szCs w:val="28"/>
        </w:rPr>
      </w:pPr>
      <w:r>
        <w:rPr>
          <w:sz w:val="28"/>
          <w:szCs w:val="28"/>
        </w:rPr>
        <w:t xml:space="preserve">                                                                        Подпись_______________________</w:t>
      </w:r>
    </w:p>
    <w:p w:rsidR="00AA31EC" w:rsidRDefault="00AA31EC" w:rsidP="00AA31EC">
      <w:pPr>
        <w:spacing w:line="360" w:lineRule="auto"/>
        <w:jc w:val="center"/>
        <w:rPr>
          <w:sz w:val="28"/>
          <w:szCs w:val="28"/>
        </w:rPr>
      </w:pPr>
    </w:p>
    <w:p w:rsidR="00AA31EC" w:rsidRDefault="00AA31EC" w:rsidP="00AA31EC">
      <w:pPr>
        <w:spacing w:line="360" w:lineRule="auto"/>
        <w:rPr>
          <w:sz w:val="28"/>
          <w:szCs w:val="28"/>
        </w:rPr>
      </w:pPr>
    </w:p>
    <w:p w:rsidR="00AA31EC" w:rsidRDefault="00AA31EC" w:rsidP="00AA31EC">
      <w:pPr>
        <w:spacing w:line="360" w:lineRule="auto"/>
        <w:ind w:left="2832" w:firstLine="708"/>
        <w:jc w:val="center"/>
        <w:rPr>
          <w:sz w:val="28"/>
          <w:szCs w:val="28"/>
        </w:rPr>
      </w:pPr>
      <w:r>
        <w:rPr>
          <w:sz w:val="28"/>
          <w:szCs w:val="28"/>
        </w:rPr>
        <w:t xml:space="preserve"> Научный руководитель:</w:t>
      </w:r>
    </w:p>
    <w:p w:rsidR="00AA31EC" w:rsidRDefault="00AA31EC" w:rsidP="00AA31EC">
      <w:pPr>
        <w:spacing w:line="360" w:lineRule="auto"/>
        <w:ind w:left="1416" w:firstLine="708"/>
        <w:jc w:val="center"/>
        <w:rPr>
          <w:sz w:val="28"/>
          <w:szCs w:val="28"/>
        </w:rPr>
      </w:pPr>
      <w:r>
        <w:rPr>
          <w:sz w:val="28"/>
          <w:szCs w:val="28"/>
        </w:rPr>
        <w:t xml:space="preserve">         В.А Гайфутдинов</w:t>
      </w:r>
    </w:p>
    <w:p w:rsidR="00AA31EC" w:rsidRDefault="00FB5C0D" w:rsidP="00FB5C0D">
      <w:pPr>
        <w:spacing w:line="360" w:lineRule="auto"/>
        <w:ind w:left="1416" w:firstLine="708"/>
        <w:rPr>
          <w:sz w:val="28"/>
          <w:szCs w:val="28"/>
        </w:rPr>
      </w:pPr>
      <w:r>
        <w:rPr>
          <w:sz w:val="28"/>
          <w:szCs w:val="28"/>
        </w:rPr>
        <w:t xml:space="preserve">                                        </w:t>
      </w:r>
      <w:r w:rsidR="00AA31EC">
        <w:rPr>
          <w:sz w:val="28"/>
          <w:szCs w:val="28"/>
        </w:rPr>
        <w:t xml:space="preserve"> профессор</w:t>
      </w:r>
    </w:p>
    <w:p w:rsidR="00AA31EC" w:rsidRDefault="00AA31EC" w:rsidP="00AA31EC">
      <w:pPr>
        <w:spacing w:line="360" w:lineRule="auto"/>
        <w:ind w:left="1416" w:firstLine="708"/>
        <w:jc w:val="center"/>
        <w:rPr>
          <w:sz w:val="28"/>
          <w:szCs w:val="28"/>
        </w:rPr>
      </w:pPr>
      <w:r>
        <w:rPr>
          <w:sz w:val="28"/>
          <w:szCs w:val="28"/>
        </w:rPr>
        <w:t xml:space="preserve">                                         Подпись_______________________</w:t>
      </w:r>
    </w:p>
    <w:p w:rsidR="00AA31EC" w:rsidRDefault="00AA31EC" w:rsidP="00AA31EC">
      <w:pPr>
        <w:ind w:left="1416" w:firstLine="708"/>
        <w:jc w:val="center"/>
        <w:rPr>
          <w:sz w:val="28"/>
          <w:szCs w:val="28"/>
        </w:rPr>
      </w:pPr>
    </w:p>
    <w:p w:rsidR="00AA31EC" w:rsidRDefault="00AA31EC" w:rsidP="00AA31EC">
      <w:pPr>
        <w:ind w:left="1416" w:firstLine="708"/>
        <w:jc w:val="center"/>
        <w:rPr>
          <w:sz w:val="28"/>
          <w:szCs w:val="28"/>
        </w:rPr>
      </w:pPr>
    </w:p>
    <w:p w:rsidR="00AA31EC" w:rsidRDefault="00AA31EC" w:rsidP="00AA31EC">
      <w:pPr>
        <w:rPr>
          <w:sz w:val="28"/>
          <w:szCs w:val="28"/>
        </w:rPr>
      </w:pPr>
      <w:r>
        <w:rPr>
          <w:sz w:val="28"/>
          <w:szCs w:val="28"/>
        </w:rPr>
        <w:t xml:space="preserve">                                                    Санкт-Петербург</w:t>
      </w:r>
    </w:p>
    <w:p w:rsidR="00AA31EC" w:rsidRDefault="00AA31EC" w:rsidP="00AA31EC">
      <w:pPr>
        <w:jc w:val="center"/>
      </w:pPr>
      <w:r>
        <w:rPr>
          <w:sz w:val="28"/>
          <w:szCs w:val="28"/>
        </w:rPr>
        <w:t>2009</w:t>
      </w:r>
    </w:p>
    <w:p w:rsidR="00BB36C9" w:rsidRPr="00592188" w:rsidRDefault="00FB5C0D" w:rsidP="00AA31EC">
      <w:pPr>
        <w:shd w:val="clear" w:color="auto" w:fill="FFFFFF"/>
        <w:jc w:val="center"/>
        <w:rPr>
          <w:b/>
          <w:spacing w:val="-2"/>
          <w:sz w:val="28"/>
          <w:szCs w:val="28"/>
        </w:rPr>
      </w:pPr>
      <w:r>
        <w:rPr>
          <w:b/>
          <w:spacing w:val="-2"/>
          <w:sz w:val="28"/>
          <w:szCs w:val="28"/>
        </w:rPr>
        <w:br w:type="page"/>
      </w:r>
      <w:r w:rsidR="00BB36C9" w:rsidRPr="00592188">
        <w:rPr>
          <w:b/>
          <w:spacing w:val="-2"/>
          <w:sz w:val="28"/>
          <w:szCs w:val="28"/>
        </w:rPr>
        <w:t>ОГЛАВЛЕНИЕ</w:t>
      </w:r>
    </w:p>
    <w:p w:rsidR="009F25AB" w:rsidRDefault="009F25AB">
      <w:pPr>
        <w:spacing w:line="360" w:lineRule="auto"/>
        <w:jc w:val="both"/>
        <w:rPr>
          <w:sz w:val="28"/>
          <w:szCs w:val="28"/>
        </w:rPr>
      </w:pPr>
    </w:p>
    <w:p w:rsidR="009F25AB" w:rsidRDefault="009F25AB" w:rsidP="00D4247C">
      <w:pPr>
        <w:spacing w:line="360" w:lineRule="auto"/>
        <w:jc w:val="both"/>
        <w:rPr>
          <w:sz w:val="28"/>
          <w:szCs w:val="28"/>
        </w:rPr>
      </w:pPr>
      <w:r>
        <w:rPr>
          <w:sz w:val="28"/>
          <w:szCs w:val="28"/>
        </w:rPr>
        <w:t>Вве</w:t>
      </w:r>
      <w:r w:rsidR="00FB5C0D">
        <w:rPr>
          <w:sz w:val="28"/>
          <w:szCs w:val="28"/>
        </w:rPr>
        <w:t>дение………………………………………………………………..</w:t>
      </w:r>
      <w:r w:rsidR="00BB36C9">
        <w:rPr>
          <w:sz w:val="28"/>
          <w:szCs w:val="28"/>
        </w:rPr>
        <w:t>..</w:t>
      </w:r>
      <w:r>
        <w:rPr>
          <w:sz w:val="28"/>
          <w:szCs w:val="28"/>
        </w:rPr>
        <w:t>3</w:t>
      </w:r>
    </w:p>
    <w:p w:rsidR="00FB5C0D" w:rsidRDefault="00FB5C0D" w:rsidP="00D4247C">
      <w:pPr>
        <w:pStyle w:val="HTML"/>
        <w:spacing w:line="360" w:lineRule="auto"/>
        <w:jc w:val="both"/>
        <w:rPr>
          <w:rFonts w:cs="Arial"/>
          <w:i w:val="0"/>
          <w:iCs w:val="0"/>
          <w:sz w:val="28"/>
          <w:szCs w:val="28"/>
        </w:rPr>
      </w:pPr>
      <w:r>
        <w:rPr>
          <w:rFonts w:cs="Arial"/>
          <w:i w:val="0"/>
          <w:iCs w:val="0"/>
          <w:sz w:val="28"/>
          <w:szCs w:val="28"/>
        </w:rPr>
        <w:t>1.</w:t>
      </w:r>
      <w:r w:rsidR="009F25AB">
        <w:rPr>
          <w:rFonts w:cs="Arial"/>
          <w:i w:val="0"/>
          <w:iCs w:val="0"/>
          <w:sz w:val="28"/>
          <w:szCs w:val="28"/>
        </w:rPr>
        <w:t xml:space="preserve">Государственное регулирование производства и </w:t>
      </w:r>
    </w:p>
    <w:p w:rsidR="00BB36C9" w:rsidRDefault="009F25AB" w:rsidP="00D4247C">
      <w:pPr>
        <w:pStyle w:val="HTML"/>
        <w:spacing w:line="360" w:lineRule="auto"/>
        <w:jc w:val="both"/>
        <w:rPr>
          <w:rFonts w:cs="Arial"/>
          <w:i w:val="0"/>
          <w:iCs w:val="0"/>
          <w:sz w:val="28"/>
          <w:szCs w:val="28"/>
        </w:rPr>
      </w:pPr>
      <w:r>
        <w:rPr>
          <w:rFonts w:cs="Arial"/>
          <w:i w:val="0"/>
          <w:iCs w:val="0"/>
          <w:sz w:val="28"/>
          <w:szCs w:val="28"/>
        </w:rPr>
        <w:t>оборота</w:t>
      </w:r>
      <w:r w:rsidR="00BB36C9">
        <w:rPr>
          <w:rFonts w:cs="Arial"/>
          <w:i w:val="0"/>
          <w:iCs w:val="0"/>
          <w:sz w:val="28"/>
          <w:szCs w:val="28"/>
        </w:rPr>
        <w:t xml:space="preserve"> </w:t>
      </w:r>
      <w:r>
        <w:rPr>
          <w:rFonts w:cs="Arial"/>
          <w:i w:val="0"/>
          <w:iCs w:val="0"/>
          <w:sz w:val="28"/>
          <w:szCs w:val="28"/>
        </w:rPr>
        <w:t xml:space="preserve">этилового спирта, алкогольной и </w:t>
      </w:r>
    </w:p>
    <w:p w:rsidR="009F25AB" w:rsidRDefault="009F25AB" w:rsidP="00D4247C">
      <w:pPr>
        <w:pStyle w:val="HTML"/>
        <w:spacing w:line="360" w:lineRule="auto"/>
        <w:jc w:val="both"/>
        <w:rPr>
          <w:rFonts w:cs="Arial"/>
          <w:i w:val="0"/>
          <w:iCs w:val="0"/>
          <w:sz w:val="28"/>
          <w:szCs w:val="28"/>
        </w:rPr>
      </w:pPr>
      <w:r>
        <w:rPr>
          <w:rFonts w:cs="Arial"/>
          <w:i w:val="0"/>
          <w:iCs w:val="0"/>
          <w:sz w:val="28"/>
          <w:szCs w:val="28"/>
        </w:rPr>
        <w:t>спиртосодержащей продукции....................……………</w:t>
      </w:r>
      <w:r w:rsidR="00BB36C9">
        <w:rPr>
          <w:rFonts w:cs="Arial"/>
          <w:i w:val="0"/>
          <w:iCs w:val="0"/>
          <w:sz w:val="28"/>
          <w:szCs w:val="28"/>
        </w:rPr>
        <w:t>……………..</w:t>
      </w:r>
      <w:r>
        <w:rPr>
          <w:rFonts w:cs="Arial"/>
          <w:i w:val="0"/>
          <w:iCs w:val="0"/>
          <w:sz w:val="28"/>
          <w:szCs w:val="28"/>
        </w:rPr>
        <w:t>3</w:t>
      </w:r>
    </w:p>
    <w:p w:rsidR="009F25AB" w:rsidRDefault="009F25AB" w:rsidP="00D4247C">
      <w:pPr>
        <w:spacing w:before="75" w:after="180" w:line="360" w:lineRule="auto"/>
        <w:jc w:val="both"/>
        <w:rPr>
          <w:rFonts w:cs="Arial"/>
          <w:iCs/>
          <w:sz w:val="28"/>
          <w:szCs w:val="28"/>
        </w:rPr>
      </w:pPr>
      <w:r>
        <w:rPr>
          <w:rFonts w:cs="Arial"/>
          <w:iCs/>
          <w:sz w:val="28"/>
          <w:szCs w:val="28"/>
        </w:rPr>
        <w:t>1.1.</w:t>
      </w:r>
      <w:r w:rsidR="00BB36C9">
        <w:rPr>
          <w:rFonts w:cs="Arial"/>
          <w:iCs/>
          <w:sz w:val="28"/>
          <w:szCs w:val="28"/>
        </w:rPr>
        <w:t xml:space="preserve"> </w:t>
      </w:r>
      <w:r>
        <w:rPr>
          <w:rFonts w:cs="Arial"/>
          <w:iCs/>
          <w:sz w:val="28"/>
          <w:szCs w:val="28"/>
        </w:rPr>
        <w:t xml:space="preserve">Подакцизными </w:t>
      </w:r>
      <w:r w:rsidR="00BB36C9">
        <w:rPr>
          <w:rFonts w:cs="Arial"/>
          <w:iCs/>
          <w:sz w:val="28"/>
          <w:szCs w:val="28"/>
        </w:rPr>
        <w:t>товарами признаются……………………………3-6</w:t>
      </w:r>
    </w:p>
    <w:p w:rsidR="00BB36C9" w:rsidRDefault="009F25AB" w:rsidP="00D4247C">
      <w:pPr>
        <w:pStyle w:val="HTML0"/>
        <w:spacing w:line="360" w:lineRule="auto"/>
        <w:jc w:val="both"/>
        <w:rPr>
          <w:rFonts w:ascii="Times New Roman" w:hAnsi="Times New Roman" w:cs="Times New Roman"/>
          <w:sz w:val="28"/>
          <w:szCs w:val="28"/>
        </w:rPr>
      </w:pPr>
      <w:r>
        <w:rPr>
          <w:rFonts w:ascii="Times New Roman" w:hAnsi="Times New Roman"/>
          <w:sz w:val="28"/>
          <w:szCs w:val="28"/>
        </w:rPr>
        <w:t xml:space="preserve">1.2 </w:t>
      </w:r>
      <w:r>
        <w:rPr>
          <w:rFonts w:ascii="Times New Roman" w:hAnsi="Times New Roman" w:cs="Times New Roman"/>
          <w:sz w:val="28"/>
          <w:szCs w:val="28"/>
        </w:rPr>
        <w:t xml:space="preserve">Особенности таможенного контроля за ввозом и вывозом </w:t>
      </w:r>
    </w:p>
    <w:p w:rsidR="00BB36C9" w:rsidRDefault="00BB36C9" w:rsidP="00D4247C">
      <w:pPr>
        <w:pStyle w:val="HTM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25AB">
        <w:rPr>
          <w:rFonts w:ascii="Times New Roman" w:hAnsi="Times New Roman" w:cs="Times New Roman"/>
          <w:sz w:val="28"/>
          <w:szCs w:val="28"/>
        </w:rPr>
        <w:t xml:space="preserve">этилового спирта, алкогольной и спиртосодержащей </w:t>
      </w:r>
    </w:p>
    <w:p w:rsidR="009F25AB" w:rsidRDefault="00BB36C9" w:rsidP="00D4247C">
      <w:pPr>
        <w:pStyle w:val="HTM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25AB">
        <w:rPr>
          <w:rFonts w:ascii="Times New Roman" w:hAnsi="Times New Roman" w:cs="Times New Roman"/>
          <w:sz w:val="28"/>
          <w:szCs w:val="28"/>
        </w:rPr>
        <w:t>пищевой продукции………</w:t>
      </w:r>
      <w:r>
        <w:rPr>
          <w:rFonts w:ascii="Times New Roman" w:hAnsi="Times New Roman" w:cs="Times New Roman"/>
          <w:sz w:val="28"/>
          <w:szCs w:val="28"/>
        </w:rPr>
        <w:t>……………………………………</w:t>
      </w:r>
      <w:r w:rsidR="00FB5C0D">
        <w:rPr>
          <w:rFonts w:ascii="Times New Roman" w:hAnsi="Times New Roman" w:cs="Times New Roman"/>
          <w:sz w:val="28"/>
          <w:szCs w:val="28"/>
        </w:rPr>
        <w:t>...</w:t>
      </w:r>
      <w:r>
        <w:rPr>
          <w:rFonts w:ascii="Times New Roman" w:hAnsi="Times New Roman" w:cs="Times New Roman"/>
          <w:sz w:val="28"/>
          <w:szCs w:val="28"/>
        </w:rPr>
        <w:t>….</w:t>
      </w:r>
      <w:r w:rsidR="009F25AB">
        <w:rPr>
          <w:rFonts w:ascii="Times New Roman" w:hAnsi="Times New Roman" w:cs="Times New Roman"/>
          <w:sz w:val="28"/>
          <w:szCs w:val="28"/>
        </w:rPr>
        <w:t>6 - 7</w:t>
      </w:r>
    </w:p>
    <w:p w:rsidR="009F25AB" w:rsidRDefault="009F25AB" w:rsidP="0079729B">
      <w:pPr>
        <w:pStyle w:val="text"/>
        <w:jc w:val="both"/>
        <w:rPr>
          <w:rFonts w:ascii="Times New Roman" w:hAnsi="Times New Roman" w:cs="Times New Roman"/>
          <w:color w:val="auto"/>
          <w:sz w:val="28"/>
          <w:szCs w:val="28"/>
        </w:rPr>
      </w:pPr>
      <w:r>
        <w:rPr>
          <w:rFonts w:ascii="Times New Roman" w:hAnsi="Times New Roman" w:cs="Times New Roman"/>
          <w:color w:val="auto"/>
          <w:sz w:val="28"/>
          <w:szCs w:val="28"/>
        </w:rPr>
        <w:t>1.3 Вывоз и ввоз этилового сп</w:t>
      </w:r>
      <w:r w:rsidR="00BB36C9">
        <w:rPr>
          <w:rFonts w:ascii="Times New Roman" w:hAnsi="Times New Roman" w:cs="Times New Roman"/>
          <w:color w:val="auto"/>
          <w:sz w:val="28"/>
          <w:szCs w:val="28"/>
        </w:rPr>
        <w:t>ирта из всех видов сырья………</w:t>
      </w:r>
      <w:r w:rsidR="00FB5C0D">
        <w:rPr>
          <w:rFonts w:ascii="Times New Roman" w:hAnsi="Times New Roman" w:cs="Times New Roman"/>
          <w:color w:val="auto"/>
          <w:sz w:val="28"/>
          <w:szCs w:val="28"/>
        </w:rPr>
        <w:t>.</w:t>
      </w:r>
      <w:r w:rsidR="00BB36C9">
        <w:rPr>
          <w:rFonts w:ascii="Times New Roman" w:hAnsi="Times New Roman" w:cs="Times New Roman"/>
          <w:color w:val="auto"/>
          <w:sz w:val="28"/>
          <w:szCs w:val="28"/>
        </w:rPr>
        <w:t>…...</w:t>
      </w:r>
      <w:r>
        <w:rPr>
          <w:rFonts w:ascii="Times New Roman" w:hAnsi="Times New Roman" w:cs="Times New Roman"/>
          <w:color w:val="auto"/>
          <w:sz w:val="28"/>
          <w:szCs w:val="28"/>
        </w:rPr>
        <w:t>7- 8</w:t>
      </w:r>
    </w:p>
    <w:p w:rsidR="00BB36C9" w:rsidRDefault="009F25AB" w:rsidP="00BB36C9">
      <w:pPr>
        <w:pStyle w:val="text"/>
        <w:jc w:val="both"/>
        <w:rPr>
          <w:rFonts w:ascii="Times New Roman" w:hAnsi="Times New Roman" w:cs="Arial"/>
          <w:color w:val="auto"/>
          <w:sz w:val="28"/>
          <w:szCs w:val="28"/>
        </w:rPr>
      </w:pPr>
      <w:r>
        <w:rPr>
          <w:rFonts w:ascii="Times New Roman" w:hAnsi="Times New Roman" w:cs="Arial"/>
          <w:color w:val="auto"/>
          <w:sz w:val="28"/>
          <w:szCs w:val="28"/>
        </w:rPr>
        <w:t xml:space="preserve">1.4 Пункты пропуска через которые допускается ввоз </w:t>
      </w:r>
    </w:p>
    <w:p w:rsidR="009F25AB" w:rsidRPr="00BB36C9" w:rsidRDefault="00BB36C9" w:rsidP="00BB36C9">
      <w:pPr>
        <w:pStyle w:val="text"/>
        <w:jc w:val="both"/>
        <w:rPr>
          <w:rFonts w:ascii="Times New Roman" w:hAnsi="Times New Roman" w:cs="Arial"/>
          <w:color w:val="auto"/>
          <w:sz w:val="28"/>
          <w:szCs w:val="28"/>
        </w:rPr>
      </w:pPr>
      <w:r>
        <w:rPr>
          <w:rFonts w:ascii="Times New Roman" w:hAnsi="Times New Roman" w:cs="Arial"/>
          <w:color w:val="auto"/>
          <w:sz w:val="28"/>
          <w:szCs w:val="28"/>
        </w:rPr>
        <w:t xml:space="preserve">     </w:t>
      </w:r>
      <w:r w:rsidR="009F25AB">
        <w:rPr>
          <w:rFonts w:ascii="Times New Roman" w:hAnsi="Times New Roman" w:cs="Arial"/>
          <w:color w:val="auto"/>
          <w:sz w:val="28"/>
          <w:szCs w:val="28"/>
        </w:rPr>
        <w:t>этилового спирта</w:t>
      </w:r>
      <w:r>
        <w:rPr>
          <w:rFonts w:ascii="Times New Roman" w:hAnsi="Times New Roman" w:cs="Arial"/>
          <w:color w:val="auto"/>
          <w:sz w:val="28"/>
          <w:szCs w:val="28"/>
        </w:rPr>
        <w:t>………………………………………………</w:t>
      </w:r>
      <w:r w:rsidR="00FB5C0D">
        <w:rPr>
          <w:rFonts w:ascii="Times New Roman" w:hAnsi="Times New Roman" w:cs="Arial"/>
          <w:color w:val="auto"/>
          <w:sz w:val="28"/>
          <w:szCs w:val="28"/>
        </w:rPr>
        <w:t>…</w:t>
      </w:r>
      <w:r>
        <w:rPr>
          <w:rFonts w:ascii="Times New Roman" w:hAnsi="Times New Roman" w:cs="Arial"/>
          <w:color w:val="auto"/>
          <w:sz w:val="28"/>
          <w:szCs w:val="28"/>
        </w:rPr>
        <w:t>….</w:t>
      </w:r>
      <w:r w:rsidR="009F25AB">
        <w:rPr>
          <w:rFonts w:ascii="Times New Roman" w:hAnsi="Times New Roman" w:cs="Arial"/>
          <w:color w:val="auto"/>
          <w:sz w:val="28"/>
          <w:szCs w:val="28"/>
        </w:rPr>
        <w:t>8 -10</w:t>
      </w:r>
    </w:p>
    <w:p w:rsidR="00BB36C9" w:rsidRDefault="009F25AB" w:rsidP="00BB36C9">
      <w:pPr>
        <w:spacing w:before="75" w:after="180"/>
        <w:jc w:val="both"/>
        <w:rPr>
          <w:sz w:val="28"/>
          <w:szCs w:val="28"/>
        </w:rPr>
      </w:pPr>
      <w:r>
        <w:rPr>
          <w:sz w:val="28"/>
          <w:szCs w:val="28"/>
        </w:rPr>
        <w:t xml:space="preserve">2. Функционирование единой государственной </w:t>
      </w:r>
    </w:p>
    <w:p w:rsidR="00BB36C9" w:rsidRDefault="00BB36C9" w:rsidP="00BB36C9">
      <w:pPr>
        <w:spacing w:before="75" w:after="180"/>
        <w:jc w:val="both"/>
        <w:rPr>
          <w:sz w:val="28"/>
          <w:szCs w:val="28"/>
        </w:rPr>
      </w:pPr>
      <w:r>
        <w:rPr>
          <w:sz w:val="28"/>
          <w:szCs w:val="28"/>
        </w:rPr>
        <w:t xml:space="preserve">    </w:t>
      </w:r>
      <w:r w:rsidR="009F25AB">
        <w:rPr>
          <w:sz w:val="28"/>
          <w:szCs w:val="28"/>
        </w:rPr>
        <w:t xml:space="preserve">автоматизированной информационной системы учета объема </w:t>
      </w:r>
    </w:p>
    <w:p w:rsidR="00BB36C9" w:rsidRDefault="00BB36C9" w:rsidP="00BB36C9">
      <w:pPr>
        <w:spacing w:before="75" w:after="180"/>
        <w:jc w:val="both"/>
        <w:rPr>
          <w:sz w:val="28"/>
          <w:szCs w:val="28"/>
        </w:rPr>
      </w:pPr>
      <w:r>
        <w:rPr>
          <w:sz w:val="28"/>
          <w:szCs w:val="28"/>
        </w:rPr>
        <w:t xml:space="preserve">    </w:t>
      </w:r>
      <w:r w:rsidR="009F25AB">
        <w:rPr>
          <w:sz w:val="28"/>
          <w:szCs w:val="28"/>
        </w:rPr>
        <w:t xml:space="preserve">производства и оборота этилового спирта, алкогольной и </w:t>
      </w:r>
    </w:p>
    <w:p w:rsidR="009F25AB" w:rsidRDefault="00BB36C9" w:rsidP="00BB36C9">
      <w:pPr>
        <w:spacing w:before="75" w:after="180"/>
        <w:jc w:val="both"/>
        <w:rPr>
          <w:sz w:val="28"/>
          <w:szCs w:val="28"/>
        </w:rPr>
      </w:pPr>
      <w:r>
        <w:rPr>
          <w:sz w:val="28"/>
          <w:szCs w:val="28"/>
        </w:rPr>
        <w:t xml:space="preserve">    </w:t>
      </w:r>
      <w:r w:rsidR="009F25AB">
        <w:rPr>
          <w:sz w:val="28"/>
          <w:szCs w:val="28"/>
        </w:rPr>
        <w:t>спиртосодержащей продукции……………………</w:t>
      </w:r>
      <w:r w:rsidR="00FB5C0D">
        <w:rPr>
          <w:sz w:val="28"/>
          <w:szCs w:val="28"/>
        </w:rPr>
        <w:t>……………...</w:t>
      </w:r>
      <w:r>
        <w:rPr>
          <w:sz w:val="28"/>
          <w:szCs w:val="28"/>
        </w:rPr>
        <w:t>…</w:t>
      </w:r>
      <w:r w:rsidR="009F25AB">
        <w:rPr>
          <w:sz w:val="28"/>
          <w:szCs w:val="28"/>
        </w:rPr>
        <w:t xml:space="preserve">11  </w:t>
      </w:r>
    </w:p>
    <w:p w:rsidR="00BB36C9" w:rsidRDefault="009F25AB" w:rsidP="0079729B">
      <w:pPr>
        <w:spacing w:before="75" w:after="180"/>
        <w:jc w:val="both"/>
        <w:rPr>
          <w:sz w:val="28"/>
          <w:szCs w:val="28"/>
        </w:rPr>
      </w:pPr>
      <w:r>
        <w:rPr>
          <w:sz w:val="28"/>
          <w:szCs w:val="28"/>
        </w:rPr>
        <w:t xml:space="preserve">2.1 Правила единой государственной автоматизированной </w:t>
      </w:r>
    </w:p>
    <w:p w:rsidR="00BB36C9" w:rsidRDefault="00BB36C9" w:rsidP="0079729B">
      <w:pPr>
        <w:spacing w:before="75" w:after="180"/>
        <w:jc w:val="both"/>
        <w:rPr>
          <w:sz w:val="28"/>
          <w:szCs w:val="28"/>
        </w:rPr>
      </w:pPr>
      <w:r>
        <w:rPr>
          <w:sz w:val="28"/>
          <w:szCs w:val="28"/>
        </w:rPr>
        <w:t xml:space="preserve">      </w:t>
      </w:r>
      <w:r w:rsidR="009F25AB">
        <w:rPr>
          <w:sz w:val="28"/>
          <w:szCs w:val="28"/>
        </w:rPr>
        <w:t xml:space="preserve">информационной системы учета объема производства и </w:t>
      </w:r>
    </w:p>
    <w:p w:rsidR="00BB36C9" w:rsidRDefault="00BB36C9" w:rsidP="0079729B">
      <w:pPr>
        <w:spacing w:before="75" w:after="180"/>
        <w:jc w:val="both"/>
        <w:rPr>
          <w:sz w:val="28"/>
          <w:szCs w:val="28"/>
        </w:rPr>
      </w:pPr>
      <w:r>
        <w:rPr>
          <w:sz w:val="28"/>
          <w:szCs w:val="28"/>
        </w:rPr>
        <w:t xml:space="preserve">      </w:t>
      </w:r>
      <w:r w:rsidR="009F25AB">
        <w:rPr>
          <w:sz w:val="28"/>
          <w:szCs w:val="28"/>
        </w:rPr>
        <w:t xml:space="preserve">оборота этилового спирта, алкогольной и </w:t>
      </w:r>
    </w:p>
    <w:p w:rsidR="009F25AB" w:rsidRDefault="00BB36C9" w:rsidP="0079729B">
      <w:pPr>
        <w:spacing w:before="75" w:after="180"/>
        <w:jc w:val="both"/>
        <w:rPr>
          <w:sz w:val="28"/>
          <w:szCs w:val="28"/>
        </w:rPr>
      </w:pPr>
      <w:r>
        <w:rPr>
          <w:sz w:val="28"/>
          <w:szCs w:val="28"/>
        </w:rPr>
        <w:t xml:space="preserve">      </w:t>
      </w:r>
      <w:r w:rsidR="009F25AB">
        <w:rPr>
          <w:sz w:val="28"/>
          <w:szCs w:val="28"/>
        </w:rPr>
        <w:t>спиртосодержащей продукции……………………………</w:t>
      </w:r>
      <w:r>
        <w:rPr>
          <w:sz w:val="28"/>
          <w:szCs w:val="28"/>
        </w:rPr>
        <w:t>…</w:t>
      </w:r>
      <w:r w:rsidR="00FB5C0D">
        <w:rPr>
          <w:sz w:val="28"/>
          <w:szCs w:val="28"/>
        </w:rPr>
        <w:t>….</w:t>
      </w:r>
      <w:r>
        <w:rPr>
          <w:sz w:val="28"/>
          <w:szCs w:val="28"/>
        </w:rPr>
        <w:t>...</w:t>
      </w:r>
      <w:r w:rsidR="009F25AB">
        <w:rPr>
          <w:sz w:val="28"/>
          <w:szCs w:val="28"/>
        </w:rPr>
        <w:t xml:space="preserve">11 - 21  </w:t>
      </w:r>
    </w:p>
    <w:p w:rsidR="00BB36C9" w:rsidRDefault="009F25AB" w:rsidP="0079729B">
      <w:pPr>
        <w:spacing w:before="75" w:after="180"/>
        <w:jc w:val="both"/>
        <w:rPr>
          <w:sz w:val="28"/>
          <w:szCs w:val="28"/>
        </w:rPr>
      </w:pPr>
      <w:r>
        <w:rPr>
          <w:sz w:val="28"/>
          <w:szCs w:val="28"/>
        </w:rPr>
        <w:t xml:space="preserve">3. Особенности таможенного контроля за ввозом и вывозом </w:t>
      </w:r>
    </w:p>
    <w:p w:rsidR="00BB36C9" w:rsidRDefault="00BB36C9" w:rsidP="0079729B">
      <w:pPr>
        <w:spacing w:before="75" w:after="180"/>
        <w:jc w:val="both"/>
        <w:rPr>
          <w:sz w:val="28"/>
          <w:szCs w:val="28"/>
        </w:rPr>
      </w:pPr>
      <w:r>
        <w:rPr>
          <w:sz w:val="28"/>
          <w:szCs w:val="28"/>
        </w:rPr>
        <w:t xml:space="preserve">    </w:t>
      </w:r>
      <w:r w:rsidR="009F25AB">
        <w:rPr>
          <w:sz w:val="28"/>
          <w:szCs w:val="28"/>
        </w:rPr>
        <w:t xml:space="preserve">этилового спирта, алкогольной и спиртосодержащей </w:t>
      </w:r>
    </w:p>
    <w:p w:rsidR="009F25AB" w:rsidRDefault="00BB36C9" w:rsidP="0079729B">
      <w:pPr>
        <w:spacing w:before="75" w:after="180"/>
        <w:jc w:val="both"/>
        <w:rPr>
          <w:sz w:val="28"/>
          <w:szCs w:val="28"/>
        </w:rPr>
      </w:pPr>
      <w:r>
        <w:rPr>
          <w:sz w:val="28"/>
          <w:szCs w:val="28"/>
        </w:rPr>
        <w:t xml:space="preserve">    </w:t>
      </w:r>
      <w:r w:rsidR="009F25AB">
        <w:rPr>
          <w:sz w:val="28"/>
          <w:szCs w:val="28"/>
        </w:rPr>
        <w:t>пищевой продукции………...</w:t>
      </w:r>
      <w:r>
        <w:rPr>
          <w:sz w:val="28"/>
          <w:szCs w:val="28"/>
        </w:rPr>
        <w:t>.........................</w:t>
      </w:r>
      <w:r w:rsidR="00FB5C0D">
        <w:rPr>
          <w:sz w:val="28"/>
          <w:szCs w:val="28"/>
        </w:rPr>
        <w:t>............................</w:t>
      </w:r>
      <w:r>
        <w:rPr>
          <w:sz w:val="28"/>
          <w:szCs w:val="28"/>
        </w:rPr>
        <w:t>......</w:t>
      </w:r>
      <w:r w:rsidR="009F25AB">
        <w:rPr>
          <w:sz w:val="28"/>
          <w:szCs w:val="28"/>
        </w:rPr>
        <w:t xml:space="preserve">22 </w:t>
      </w:r>
    </w:p>
    <w:p w:rsidR="00BB36C9" w:rsidRDefault="009F25AB" w:rsidP="0079729B">
      <w:pPr>
        <w:spacing w:before="75" w:after="180"/>
        <w:jc w:val="both"/>
        <w:rPr>
          <w:sz w:val="28"/>
          <w:szCs w:val="28"/>
        </w:rPr>
      </w:pPr>
      <w:r>
        <w:rPr>
          <w:sz w:val="28"/>
          <w:szCs w:val="28"/>
        </w:rPr>
        <w:t xml:space="preserve">3.1 Таможенный контроль за ввозом и вывозом </w:t>
      </w:r>
    </w:p>
    <w:p w:rsidR="00BB36C9" w:rsidRDefault="00BB36C9" w:rsidP="0079729B">
      <w:pPr>
        <w:spacing w:before="75" w:after="180"/>
        <w:jc w:val="both"/>
        <w:rPr>
          <w:sz w:val="28"/>
          <w:szCs w:val="28"/>
        </w:rPr>
      </w:pPr>
      <w:r>
        <w:rPr>
          <w:sz w:val="28"/>
          <w:szCs w:val="28"/>
        </w:rPr>
        <w:t xml:space="preserve">    </w:t>
      </w:r>
      <w:r w:rsidR="009F25AB">
        <w:rPr>
          <w:sz w:val="28"/>
          <w:szCs w:val="28"/>
        </w:rPr>
        <w:t xml:space="preserve">этилового спирта, алкогольной и спиртосодержащей </w:t>
      </w:r>
    </w:p>
    <w:p w:rsidR="009F25AB" w:rsidRDefault="00BB36C9" w:rsidP="0079729B">
      <w:pPr>
        <w:spacing w:before="75" w:after="180"/>
        <w:jc w:val="both"/>
        <w:rPr>
          <w:sz w:val="28"/>
          <w:szCs w:val="28"/>
        </w:rPr>
      </w:pPr>
      <w:r>
        <w:rPr>
          <w:sz w:val="28"/>
          <w:szCs w:val="28"/>
        </w:rPr>
        <w:t xml:space="preserve">    </w:t>
      </w:r>
      <w:r w:rsidR="009F25AB">
        <w:rPr>
          <w:sz w:val="28"/>
          <w:szCs w:val="28"/>
        </w:rPr>
        <w:t>пищевой продукции…………………</w:t>
      </w:r>
      <w:r>
        <w:rPr>
          <w:sz w:val="28"/>
          <w:szCs w:val="28"/>
        </w:rPr>
        <w:t>…………………………</w:t>
      </w:r>
      <w:r w:rsidR="00FB5C0D">
        <w:rPr>
          <w:sz w:val="28"/>
          <w:szCs w:val="28"/>
        </w:rPr>
        <w:t>…...</w:t>
      </w:r>
      <w:r>
        <w:rPr>
          <w:sz w:val="28"/>
          <w:szCs w:val="28"/>
        </w:rPr>
        <w:t>..</w:t>
      </w:r>
      <w:r w:rsidR="009F25AB">
        <w:rPr>
          <w:sz w:val="28"/>
          <w:szCs w:val="28"/>
        </w:rPr>
        <w:t>22 - 23</w:t>
      </w:r>
    </w:p>
    <w:p w:rsidR="009F25AB" w:rsidRDefault="009F25AB" w:rsidP="0079729B">
      <w:pPr>
        <w:spacing w:before="75" w:after="180"/>
        <w:jc w:val="both"/>
        <w:rPr>
          <w:sz w:val="28"/>
          <w:szCs w:val="28"/>
        </w:rPr>
      </w:pPr>
      <w:r>
        <w:rPr>
          <w:sz w:val="28"/>
          <w:szCs w:val="28"/>
        </w:rPr>
        <w:t>3.2 Особенности та</w:t>
      </w:r>
      <w:r w:rsidR="00BB36C9">
        <w:rPr>
          <w:sz w:val="28"/>
          <w:szCs w:val="28"/>
        </w:rPr>
        <w:t>моженного контроля……………………</w:t>
      </w:r>
      <w:r w:rsidR="00FB5C0D">
        <w:rPr>
          <w:sz w:val="28"/>
          <w:szCs w:val="28"/>
        </w:rPr>
        <w:t>…..</w:t>
      </w:r>
      <w:r w:rsidR="00BB36C9">
        <w:rPr>
          <w:sz w:val="28"/>
          <w:szCs w:val="28"/>
        </w:rPr>
        <w:t>…….</w:t>
      </w:r>
      <w:r>
        <w:rPr>
          <w:sz w:val="28"/>
          <w:szCs w:val="28"/>
        </w:rPr>
        <w:t>23- 25</w:t>
      </w:r>
    </w:p>
    <w:p w:rsidR="009F25AB" w:rsidRDefault="009F25AB" w:rsidP="0079729B">
      <w:pPr>
        <w:spacing w:before="75" w:after="180"/>
        <w:jc w:val="both"/>
        <w:rPr>
          <w:sz w:val="28"/>
          <w:szCs w:val="28"/>
        </w:rPr>
      </w:pPr>
      <w:r>
        <w:rPr>
          <w:sz w:val="28"/>
          <w:szCs w:val="28"/>
        </w:rPr>
        <w:t>Закл</w:t>
      </w:r>
      <w:r w:rsidR="00BB36C9">
        <w:rPr>
          <w:sz w:val="28"/>
          <w:szCs w:val="28"/>
        </w:rPr>
        <w:t>ючение………………………………………………………………</w:t>
      </w:r>
      <w:r>
        <w:rPr>
          <w:sz w:val="28"/>
          <w:szCs w:val="28"/>
        </w:rPr>
        <w:t>26</w:t>
      </w:r>
    </w:p>
    <w:p w:rsidR="009F25AB" w:rsidRDefault="009F25AB" w:rsidP="0079729B">
      <w:pPr>
        <w:spacing w:before="75" w:after="180"/>
        <w:jc w:val="both"/>
        <w:rPr>
          <w:spacing w:val="-2"/>
          <w:sz w:val="28"/>
          <w:szCs w:val="28"/>
        </w:rPr>
      </w:pPr>
      <w:r>
        <w:rPr>
          <w:spacing w:val="-2"/>
          <w:sz w:val="28"/>
          <w:szCs w:val="28"/>
        </w:rPr>
        <w:t>Список использов</w:t>
      </w:r>
      <w:r w:rsidR="00BB36C9">
        <w:rPr>
          <w:spacing w:val="-2"/>
          <w:sz w:val="28"/>
          <w:szCs w:val="28"/>
        </w:rPr>
        <w:t>анных источников…………………………</w:t>
      </w:r>
      <w:r w:rsidR="00FB5C0D">
        <w:rPr>
          <w:spacing w:val="-2"/>
          <w:sz w:val="28"/>
          <w:szCs w:val="28"/>
        </w:rPr>
        <w:t>….</w:t>
      </w:r>
      <w:r w:rsidR="00BB36C9">
        <w:rPr>
          <w:spacing w:val="-2"/>
          <w:sz w:val="28"/>
          <w:szCs w:val="28"/>
        </w:rPr>
        <w:t>……</w:t>
      </w:r>
      <w:r>
        <w:rPr>
          <w:spacing w:val="-2"/>
          <w:sz w:val="28"/>
          <w:szCs w:val="28"/>
        </w:rPr>
        <w:t>27 - 28</w:t>
      </w:r>
    </w:p>
    <w:p w:rsidR="009F25AB" w:rsidRDefault="009F25AB" w:rsidP="0079729B">
      <w:pPr>
        <w:spacing w:before="75" w:after="180"/>
        <w:jc w:val="both"/>
        <w:rPr>
          <w:spacing w:val="-2"/>
          <w:sz w:val="28"/>
          <w:szCs w:val="28"/>
        </w:rPr>
      </w:pPr>
      <w:r>
        <w:rPr>
          <w:spacing w:val="-2"/>
          <w:sz w:val="28"/>
          <w:szCs w:val="28"/>
        </w:rPr>
        <w:t>Приложение</w:t>
      </w:r>
      <w:r w:rsidR="00FB5C0D">
        <w:rPr>
          <w:spacing w:val="-2"/>
          <w:sz w:val="28"/>
          <w:szCs w:val="28"/>
        </w:rPr>
        <w:t>…………………………………………………..</w:t>
      </w:r>
      <w:r w:rsidR="00BB36C9">
        <w:rPr>
          <w:spacing w:val="-2"/>
          <w:sz w:val="28"/>
          <w:szCs w:val="28"/>
        </w:rPr>
        <w:t>…………29</w:t>
      </w:r>
    </w:p>
    <w:p w:rsidR="00D4247C" w:rsidRDefault="009F25AB">
      <w:pPr>
        <w:spacing w:before="75" w:after="180" w:line="360" w:lineRule="auto"/>
        <w:jc w:val="both"/>
        <w:rPr>
          <w:spacing w:val="-2"/>
          <w:sz w:val="28"/>
          <w:szCs w:val="28"/>
        </w:rPr>
      </w:pPr>
      <w:r>
        <w:rPr>
          <w:spacing w:val="-2"/>
          <w:sz w:val="28"/>
          <w:szCs w:val="28"/>
        </w:rPr>
        <w:t xml:space="preserve">                                                     </w:t>
      </w:r>
    </w:p>
    <w:p w:rsidR="009F25AB" w:rsidRPr="00D4247C" w:rsidRDefault="00D4247C" w:rsidP="00D4247C">
      <w:pPr>
        <w:spacing w:before="75" w:after="180" w:line="360" w:lineRule="auto"/>
        <w:jc w:val="center"/>
        <w:rPr>
          <w:spacing w:val="-2"/>
          <w:sz w:val="28"/>
          <w:szCs w:val="28"/>
        </w:rPr>
      </w:pPr>
      <w:r>
        <w:rPr>
          <w:spacing w:val="-2"/>
          <w:sz w:val="28"/>
          <w:szCs w:val="28"/>
        </w:rPr>
        <w:br w:type="page"/>
      </w:r>
      <w:r w:rsidR="009F25AB">
        <w:rPr>
          <w:b/>
          <w:sz w:val="32"/>
          <w:szCs w:val="32"/>
        </w:rPr>
        <w:t>ВВЕДЕНИЕ</w:t>
      </w:r>
    </w:p>
    <w:p w:rsidR="009F25AB" w:rsidRDefault="009F25AB">
      <w:pPr>
        <w:spacing w:line="360" w:lineRule="auto"/>
        <w:ind w:firstLine="720"/>
        <w:jc w:val="both"/>
        <w:rPr>
          <w:sz w:val="28"/>
          <w:szCs w:val="28"/>
        </w:rPr>
      </w:pPr>
      <w:r>
        <w:rPr>
          <w:sz w:val="28"/>
          <w:szCs w:val="28"/>
        </w:rPr>
        <w:t>Основная задача государства в области внешней торговли – это оказание содействия экспорту отечественной продукции и защита внутреннего рынка от иностранных поставщиков.</w:t>
      </w:r>
    </w:p>
    <w:p w:rsidR="009F25AB" w:rsidRDefault="009F25AB">
      <w:pPr>
        <w:spacing w:line="360" w:lineRule="auto"/>
        <w:ind w:firstLine="720"/>
        <w:jc w:val="both"/>
        <w:rPr>
          <w:snapToGrid w:val="0"/>
          <w:color w:val="000000"/>
          <w:sz w:val="28"/>
          <w:szCs w:val="28"/>
        </w:rPr>
      </w:pPr>
      <w:r>
        <w:rPr>
          <w:snapToGrid w:val="0"/>
          <w:color w:val="000000"/>
          <w:sz w:val="28"/>
          <w:szCs w:val="28"/>
        </w:rPr>
        <w:t>Однако, без активного использования импорта невозможно формирование и поддержка экспортной специализации страны. Импорт, являясь естественным элементом стратегии внешнеторговой деятельности, должен обеспечить повышение конкуренции на внутреннем рынке. Внутренняя конкуренция, даже если она имеет место на российском рынке, недостаточно развита, неактивна из-за высокой степени концентрации производства, которая характерна для России.</w:t>
      </w:r>
    </w:p>
    <w:p w:rsidR="009F25AB" w:rsidRDefault="009F25AB">
      <w:pPr>
        <w:spacing w:line="360" w:lineRule="auto"/>
        <w:ind w:firstLine="720"/>
        <w:jc w:val="both"/>
        <w:rPr>
          <w:snapToGrid w:val="0"/>
          <w:sz w:val="28"/>
          <w:szCs w:val="28"/>
        </w:rPr>
      </w:pPr>
      <w:r>
        <w:rPr>
          <w:sz w:val="28"/>
          <w:szCs w:val="28"/>
        </w:rPr>
        <w:t>Актуальность темы курсовой работы состоит в том, что п</w:t>
      </w:r>
      <w:r>
        <w:rPr>
          <w:snapToGrid w:val="0"/>
          <w:sz w:val="28"/>
          <w:szCs w:val="28"/>
        </w:rPr>
        <w:t>рименение нетарифных методов государственного ре</w:t>
      </w:r>
      <w:r>
        <w:rPr>
          <w:snapToGrid w:val="0"/>
          <w:sz w:val="28"/>
          <w:szCs w:val="28"/>
        </w:rPr>
        <w:softHyphen/>
        <w:t>гулирования внешней торговли в области импорта товаров обусловлено тем, что на национальной территории государство может уста</w:t>
      </w:r>
      <w:r>
        <w:rPr>
          <w:snapToGrid w:val="0"/>
          <w:sz w:val="28"/>
          <w:szCs w:val="28"/>
        </w:rPr>
        <w:softHyphen/>
        <w:t>навливать специальный порядок проникновения в страну иностранных производителей товаров и услуг, и проводить специальные мероприятия, направленные на защиту отечественных производителей и потребителей.</w:t>
      </w:r>
    </w:p>
    <w:p w:rsidR="009F25AB" w:rsidRDefault="009F25AB">
      <w:pPr>
        <w:spacing w:line="360" w:lineRule="auto"/>
        <w:ind w:firstLine="720"/>
        <w:jc w:val="both"/>
        <w:rPr>
          <w:sz w:val="28"/>
          <w:szCs w:val="28"/>
        </w:rPr>
      </w:pPr>
      <w:r>
        <w:rPr>
          <w:sz w:val="28"/>
          <w:szCs w:val="28"/>
        </w:rPr>
        <w:t>Целью выполнения курсовой работы является изучение порядка ввоза в РФ и вывоза из РФ спирта этилового, водки и алкогольной продукции.</w:t>
      </w:r>
    </w:p>
    <w:p w:rsidR="009F25AB" w:rsidRDefault="009F25AB">
      <w:pPr>
        <w:spacing w:line="360" w:lineRule="auto"/>
        <w:ind w:firstLine="720"/>
        <w:jc w:val="both"/>
        <w:rPr>
          <w:sz w:val="28"/>
          <w:szCs w:val="28"/>
        </w:rPr>
      </w:pPr>
      <w:r>
        <w:rPr>
          <w:sz w:val="28"/>
          <w:szCs w:val="28"/>
        </w:rPr>
        <w:t>В соответствии с целью работы определены следующие задачи:</w:t>
      </w:r>
    </w:p>
    <w:p w:rsidR="009F25AB" w:rsidRDefault="009F25AB">
      <w:pPr>
        <w:spacing w:line="360" w:lineRule="auto"/>
        <w:ind w:firstLine="720"/>
        <w:jc w:val="both"/>
        <w:rPr>
          <w:sz w:val="28"/>
          <w:szCs w:val="28"/>
        </w:rPr>
      </w:pPr>
      <w:r>
        <w:rPr>
          <w:snapToGrid w:val="0"/>
          <w:sz w:val="28"/>
          <w:szCs w:val="28"/>
        </w:rPr>
        <w:t xml:space="preserve">- изучение </w:t>
      </w:r>
      <w:r>
        <w:rPr>
          <w:sz w:val="28"/>
          <w:szCs w:val="28"/>
        </w:rPr>
        <w:t>Государственного регулирования производства и оборота этилового спирта, алкогольной и спиртосодержащей продукции;</w:t>
      </w:r>
    </w:p>
    <w:p w:rsidR="009F25AB" w:rsidRDefault="009F25AB">
      <w:pPr>
        <w:spacing w:line="360" w:lineRule="auto"/>
        <w:ind w:firstLine="720"/>
        <w:jc w:val="both"/>
        <w:rPr>
          <w:sz w:val="28"/>
          <w:szCs w:val="28"/>
        </w:rPr>
      </w:pPr>
      <w:r>
        <w:rPr>
          <w:sz w:val="28"/>
          <w:szCs w:val="28"/>
        </w:rPr>
        <w:t xml:space="preserve">- изучение </w:t>
      </w:r>
      <w:r>
        <w:rPr>
          <w:color w:val="000000"/>
          <w:sz w:val="28"/>
          <w:szCs w:val="28"/>
        </w:rPr>
        <w:t xml:space="preserve">Полномочий органов государственной власти РФ в области </w:t>
      </w:r>
      <w:r>
        <w:rPr>
          <w:sz w:val="28"/>
          <w:szCs w:val="28"/>
        </w:rPr>
        <w:t>производства  и оборота этилового спирта, алкогольной и спиртосодержащей продукции;</w:t>
      </w:r>
    </w:p>
    <w:p w:rsidR="009F25AB" w:rsidRDefault="009F25AB">
      <w:pPr>
        <w:pStyle w:val="2"/>
        <w:ind w:firstLine="720"/>
        <w:rPr>
          <w:szCs w:val="28"/>
        </w:rPr>
      </w:pPr>
      <w:r>
        <w:rPr>
          <w:szCs w:val="28"/>
        </w:rPr>
        <w:t>- оценка регулирование экспорта и импорта алкогольной продукции;</w:t>
      </w:r>
    </w:p>
    <w:p w:rsidR="009F25AB" w:rsidRDefault="00FB5C0D">
      <w:pPr>
        <w:spacing w:line="360" w:lineRule="auto"/>
        <w:ind w:firstLine="720"/>
        <w:jc w:val="both"/>
        <w:rPr>
          <w:sz w:val="28"/>
          <w:szCs w:val="28"/>
        </w:rPr>
      </w:pPr>
      <w:r>
        <w:rPr>
          <w:sz w:val="28"/>
          <w:szCs w:val="28"/>
        </w:rPr>
        <w:t>-</w:t>
      </w:r>
      <w:r w:rsidR="009F25AB">
        <w:rPr>
          <w:sz w:val="28"/>
          <w:szCs w:val="28"/>
        </w:rPr>
        <w:t>определение особых требований к производству и обороту алкогольной и спиртосодержащей пищевой продукции.</w:t>
      </w:r>
    </w:p>
    <w:p w:rsidR="009F25AB" w:rsidRDefault="009F25AB">
      <w:pPr>
        <w:spacing w:line="360" w:lineRule="auto"/>
        <w:jc w:val="both"/>
        <w:rPr>
          <w:sz w:val="28"/>
          <w:szCs w:val="28"/>
        </w:rPr>
      </w:pPr>
      <w:bookmarkStart w:id="0" w:name="par37"/>
      <w:bookmarkStart w:id="1" w:name="par42"/>
      <w:bookmarkEnd w:id="0"/>
      <w:bookmarkEnd w:id="1"/>
    </w:p>
    <w:p w:rsidR="009F25AB" w:rsidRDefault="009F25AB">
      <w:pPr>
        <w:pStyle w:val="HTML"/>
        <w:spacing w:line="360" w:lineRule="auto"/>
        <w:jc w:val="center"/>
        <w:rPr>
          <w:rFonts w:cs="Arial"/>
          <w:b/>
          <w:bCs/>
          <w:i w:val="0"/>
          <w:iCs w:val="0"/>
          <w:sz w:val="28"/>
          <w:szCs w:val="28"/>
        </w:rPr>
      </w:pPr>
      <w:r>
        <w:rPr>
          <w:rFonts w:cs="Arial"/>
          <w:b/>
          <w:bCs/>
          <w:i w:val="0"/>
          <w:iCs w:val="0"/>
          <w:sz w:val="28"/>
          <w:szCs w:val="28"/>
        </w:rPr>
        <w:t>1. Государственное регулирование производства и оборота этилового спирта, алкогольной и спиртосодержащей продукции</w:t>
      </w:r>
      <w:r w:rsidR="00C51AFB">
        <w:rPr>
          <w:rFonts w:cs="Arial"/>
          <w:b/>
          <w:bCs/>
          <w:i w:val="0"/>
          <w:iCs w:val="0"/>
          <w:sz w:val="28"/>
          <w:szCs w:val="28"/>
        </w:rPr>
        <w:t>.</w:t>
      </w:r>
    </w:p>
    <w:p w:rsidR="009F25AB" w:rsidRDefault="009F25AB" w:rsidP="004E7701">
      <w:pPr>
        <w:pStyle w:val="HTML"/>
        <w:spacing w:line="360" w:lineRule="auto"/>
        <w:jc w:val="center"/>
        <w:rPr>
          <w:sz w:val="28"/>
          <w:szCs w:val="28"/>
        </w:rPr>
      </w:pPr>
      <w:r>
        <w:rPr>
          <w:rFonts w:cs="Arial"/>
          <w:b/>
          <w:bCs/>
          <w:i w:val="0"/>
          <w:iCs w:val="0"/>
          <w:sz w:val="28"/>
          <w:szCs w:val="28"/>
        </w:rPr>
        <w:t>1.1.</w:t>
      </w:r>
      <w:r w:rsidR="004E7701">
        <w:rPr>
          <w:rFonts w:cs="Arial"/>
          <w:b/>
          <w:bCs/>
          <w:i w:val="0"/>
          <w:iCs w:val="0"/>
          <w:sz w:val="28"/>
          <w:szCs w:val="28"/>
        </w:rPr>
        <w:t>Подакцизные товары</w:t>
      </w:r>
      <w:r w:rsidR="00C51AFB">
        <w:rPr>
          <w:rFonts w:cs="Arial"/>
          <w:b/>
          <w:bCs/>
          <w:i w:val="0"/>
          <w:iCs w:val="0"/>
          <w:sz w:val="28"/>
          <w:szCs w:val="28"/>
        </w:rPr>
        <w:t>.</w:t>
      </w:r>
    </w:p>
    <w:p w:rsidR="004E7701" w:rsidRDefault="004E7701">
      <w:pPr>
        <w:pStyle w:val="HTML"/>
        <w:spacing w:line="360" w:lineRule="auto"/>
        <w:jc w:val="both"/>
        <w:rPr>
          <w:rFonts w:cs="Arial"/>
          <w:i w:val="0"/>
          <w:iCs w:val="0"/>
          <w:sz w:val="28"/>
          <w:szCs w:val="28"/>
        </w:rPr>
      </w:pPr>
      <w:r>
        <w:rPr>
          <w:rFonts w:cs="Arial"/>
          <w:i w:val="0"/>
          <w:iCs w:val="0"/>
          <w:sz w:val="28"/>
          <w:szCs w:val="28"/>
        </w:rPr>
        <w:t xml:space="preserve">       Ввоз товаров, подлежащих маркировки акцизными марками, производится без получения лицензии на ввозимые товары (табачные изделия) и при наличии лицензии (спирт, крепкие алкогольные напитки).</w:t>
      </w:r>
    </w:p>
    <w:p w:rsidR="004E7701" w:rsidRPr="004E7701" w:rsidRDefault="004E7701">
      <w:pPr>
        <w:pStyle w:val="HTML"/>
        <w:spacing w:line="360" w:lineRule="auto"/>
        <w:jc w:val="both"/>
        <w:rPr>
          <w:rFonts w:cs="Arial"/>
          <w:i w:val="0"/>
          <w:iCs w:val="0"/>
          <w:sz w:val="28"/>
          <w:szCs w:val="28"/>
        </w:rPr>
      </w:pPr>
      <w:r w:rsidRPr="004E7701">
        <w:rPr>
          <w:rFonts w:cs="Arial"/>
          <w:bCs/>
          <w:i w:val="0"/>
          <w:iCs w:val="0"/>
          <w:sz w:val="28"/>
          <w:szCs w:val="28"/>
        </w:rPr>
        <w:t>Подакцизными товарами признаются</w:t>
      </w:r>
      <w:r>
        <w:rPr>
          <w:rFonts w:cs="Arial"/>
          <w:bCs/>
          <w:i w:val="0"/>
          <w:iCs w:val="0"/>
          <w:sz w:val="28"/>
          <w:szCs w:val="28"/>
        </w:rPr>
        <w:t>:</w:t>
      </w:r>
    </w:p>
    <w:p w:rsidR="009F25AB" w:rsidRDefault="009F25AB">
      <w:pPr>
        <w:pStyle w:val="HTML"/>
        <w:spacing w:line="360" w:lineRule="auto"/>
        <w:jc w:val="both"/>
        <w:rPr>
          <w:sz w:val="28"/>
          <w:szCs w:val="28"/>
        </w:rPr>
      </w:pPr>
      <w:r>
        <w:rPr>
          <w:rFonts w:cs="Arial"/>
          <w:i w:val="0"/>
          <w:iCs w:val="0"/>
          <w:sz w:val="28"/>
          <w:szCs w:val="28"/>
        </w:rPr>
        <w:t>1) спирт этиловый из всех видов сырья, за исключением спирта коньячного;</w:t>
      </w:r>
      <w:r>
        <w:rPr>
          <w:rFonts w:cs="Arial"/>
          <w:i w:val="0"/>
          <w:iCs w:val="0"/>
          <w:sz w:val="28"/>
          <w:szCs w:val="28"/>
        </w:rPr>
        <w:br/>
        <w:t>2) спиртосодержащая продукция (растворы, эмульсии, суспензии и другие виды продукции в жидком виде) с объемной долей этилового спирта более 9 процентов.</w:t>
      </w:r>
    </w:p>
    <w:p w:rsidR="009F25AB" w:rsidRDefault="004E7701">
      <w:pPr>
        <w:pStyle w:val="HTML"/>
        <w:spacing w:line="360" w:lineRule="auto"/>
        <w:jc w:val="both"/>
        <w:rPr>
          <w:sz w:val="28"/>
          <w:szCs w:val="28"/>
        </w:rPr>
      </w:pPr>
      <w:r>
        <w:rPr>
          <w:rFonts w:cs="Arial"/>
          <w:bCs/>
          <w:i w:val="0"/>
          <w:iCs w:val="0"/>
          <w:sz w:val="28"/>
          <w:szCs w:val="28"/>
        </w:rPr>
        <w:t xml:space="preserve">       </w:t>
      </w:r>
      <w:r w:rsidR="009F25AB">
        <w:rPr>
          <w:rFonts w:cs="Arial"/>
          <w:bCs/>
          <w:i w:val="0"/>
          <w:iCs w:val="0"/>
          <w:sz w:val="28"/>
          <w:szCs w:val="28"/>
        </w:rPr>
        <w:t>Не подлежат налогообложению (освобождаются от налогообложения) следующие операции:</w:t>
      </w:r>
    </w:p>
    <w:p w:rsidR="009F25AB" w:rsidRDefault="004E7701">
      <w:pPr>
        <w:pStyle w:val="HTML"/>
        <w:spacing w:line="360" w:lineRule="auto"/>
        <w:jc w:val="both"/>
        <w:rPr>
          <w:sz w:val="28"/>
          <w:szCs w:val="28"/>
        </w:rPr>
      </w:pPr>
      <w:r>
        <w:rPr>
          <w:rFonts w:cs="Arial"/>
          <w:i w:val="0"/>
          <w:iCs w:val="0"/>
          <w:sz w:val="28"/>
          <w:szCs w:val="28"/>
        </w:rPr>
        <w:t xml:space="preserve">       </w:t>
      </w:r>
      <w:r w:rsidR="009F25AB">
        <w:rPr>
          <w:rFonts w:cs="Arial"/>
          <w:i w:val="0"/>
          <w:iCs w:val="0"/>
          <w:sz w:val="28"/>
          <w:szCs w:val="28"/>
        </w:rPr>
        <w:t xml:space="preserve">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 а также передача в структуре организации произведенного спирта этилового из непищевого сырья для производства не подакцизных товаров.  </w:t>
      </w:r>
    </w:p>
    <w:p w:rsidR="009F25AB" w:rsidRDefault="004E7701">
      <w:pPr>
        <w:pStyle w:val="HTML"/>
        <w:spacing w:line="360" w:lineRule="auto"/>
        <w:jc w:val="both"/>
        <w:rPr>
          <w:sz w:val="28"/>
          <w:szCs w:val="28"/>
        </w:rPr>
      </w:pPr>
      <w:r>
        <w:rPr>
          <w:rFonts w:cs="Arial"/>
          <w:i w:val="0"/>
          <w:iCs w:val="0"/>
          <w:sz w:val="28"/>
          <w:szCs w:val="28"/>
        </w:rPr>
        <w:t xml:space="preserve">       </w:t>
      </w:r>
      <w:r w:rsidR="009F25AB">
        <w:rPr>
          <w:rFonts w:cs="Arial"/>
          <w:i w:val="0"/>
          <w:iCs w:val="0"/>
          <w:sz w:val="28"/>
          <w:szCs w:val="28"/>
        </w:rPr>
        <w:t>Реализация денатурированного этилового спирта из всех видов сырья организациям по специальным разрешениям на его поставку в пределах выделенных квот, утвержденных (согласованных) уполномоченными федеральными органами исполнительной власти.</w:t>
      </w:r>
      <w:r w:rsidR="009F25AB">
        <w:rPr>
          <w:rStyle w:val="a6"/>
          <w:rFonts w:cs="Arial"/>
          <w:i w:val="0"/>
          <w:iCs w:val="0"/>
          <w:sz w:val="28"/>
          <w:szCs w:val="28"/>
        </w:rPr>
        <w:footnoteReference w:id="1"/>
      </w:r>
    </w:p>
    <w:p w:rsidR="009F25AB" w:rsidRDefault="004E7701">
      <w:pPr>
        <w:pStyle w:val="HTML"/>
        <w:spacing w:line="360" w:lineRule="auto"/>
        <w:jc w:val="both"/>
        <w:rPr>
          <w:sz w:val="28"/>
          <w:szCs w:val="28"/>
        </w:rPr>
      </w:pPr>
      <w:r>
        <w:rPr>
          <w:rFonts w:cs="Arial"/>
          <w:i w:val="0"/>
          <w:iCs w:val="0"/>
          <w:sz w:val="28"/>
          <w:szCs w:val="28"/>
        </w:rPr>
        <w:t xml:space="preserve">       </w:t>
      </w:r>
      <w:r w:rsidR="009F25AB">
        <w:rPr>
          <w:rFonts w:cs="Arial"/>
          <w:i w:val="0"/>
          <w:iCs w:val="0"/>
          <w:sz w:val="28"/>
          <w:szCs w:val="28"/>
        </w:rPr>
        <w:t xml:space="preserve">Денатурированным этиловым спиртом признается этиловый спирт, содержащий денатурирующие добавки в концентрации, исключающей возможность использования указанного спирта для производства алкогольной и другой пищевой продукции, изготовленный на основе этилового спирта, полученного по специальным разрешениям на его поставку в пределах выделенных квот в соответствии с утвержденными (согласованными) уполномоченными федеральными органами исполнительной власти нормативными и техническими документами, прошедший государственную регистрацию в уполномоченном федеральном органе исполнительной власти и внесенный в Государственный реестр этилового спирта и спиртосодержащих растворов из непищевого сырья, или в Государственный реестр этилового спирта из пищевого сырья, алкогольной и алкогольсодержащей продукции в Российской Федерации.  </w:t>
      </w:r>
    </w:p>
    <w:p w:rsidR="009F25AB" w:rsidRDefault="004E7701">
      <w:pPr>
        <w:pStyle w:val="HTML"/>
        <w:spacing w:line="360" w:lineRule="auto"/>
        <w:jc w:val="both"/>
        <w:rPr>
          <w:sz w:val="28"/>
          <w:szCs w:val="28"/>
        </w:rPr>
      </w:pPr>
      <w:r>
        <w:rPr>
          <w:rFonts w:cs="Arial"/>
          <w:i w:val="0"/>
          <w:iCs w:val="0"/>
          <w:sz w:val="28"/>
          <w:szCs w:val="28"/>
        </w:rPr>
        <w:t xml:space="preserve">      </w:t>
      </w:r>
      <w:r w:rsidR="009F25AB">
        <w:rPr>
          <w:rFonts w:cs="Arial"/>
          <w:i w:val="0"/>
          <w:iCs w:val="0"/>
          <w:sz w:val="28"/>
          <w:szCs w:val="28"/>
        </w:rPr>
        <w:t>Этиловый спирт признается денатурированным (освобождается от налогообложения) только при условии, если его денатурация производится на основе этилового спирта, полученного по специальным разрешениям на его поставку в пределах выделенных квот, в рамках единого технологического процесса на производственных мощностях одной организации (без передачи в ходе этого технологического процесса от одного структурного подразделения организации другому ее структурному подразделению, если организация имеет такие структурные подразделения);</w:t>
      </w:r>
    </w:p>
    <w:p w:rsidR="009F25AB" w:rsidRDefault="009F25AB">
      <w:pPr>
        <w:pStyle w:val="HTML"/>
        <w:spacing w:line="360" w:lineRule="auto"/>
        <w:jc w:val="both"/>
        <w:rPr>
          <w:sz w:val="28"/>
          <w:szCs w:val="28"/>
        </w:rPr>
      </w:pPr>
      <w:r>
        <w:rPr>
          <w:rFonts w:cs="Arial"/>
          <w:i w:val="0"/>
          <w:iCs w:val="0"/>
          <w:sz w:val="28"/>
          <w:szCs w:val="28"/>
        </w:rPr>
        <w:t>Реализация спиртосодержащей денатурированной продукции организациям по специальным разрешениям на ее поставку в пределах выделенных квот, утвержденных (согласованных) уполномоченными федеральными органами исполнительной власти.</w:t>
      </w:r>
    </w:p>
    <w:p w:rsidR="009F25AB" w:rsidRDefault="004E7701">
      <w:pPr>
        <w:pStyle w:val="HTML"/>
        <w:spacing w:line="360" w:lineRule="auto"/>
        <w:jc w:val="both"/>
        <w:rPr>
          <w:i w:val="0"/>
          <w:sz w:val="28"/>
          <w:szCs w:val="28"/>
        </w:rPr>
      </w:pPr>
      <w:r>
        <w:rPr>
          <w:i w:val="0"/>
          <w:sz w:val="28"/>
          <w:szCs w:val="28"/>
        </w:rPr>
        <w:t xml:space="preserve">        </w:t>
      </w:r>
      <w:r w:rsidR="009F25AB">
        <w:rPr>
          <w:i w:val="0"/>
          <w:sz w:val="28"/>
          <w:szCs w:val="28"/>
        </w:rPr>
        <w:t>Спиртосодержащей денатурированной продукцией признается спиртосодержащая непищевая продукция, содержащая денатурирующие добавки в концентрации, исключающей возможность использования этой продукции для производства алкогольной и другой пищевой продукции, изготовленная на основе этилового спирта, в том числе денатурированного, который получен по специальным разрешениям на его поставку в пределах выделенных квот в соответствии с утвержденными (согласованными) уполномоченными федеральными органами исполнительной власти нормативными и техническими документами, прошедшая государственную регистрацию в уполномоченном федеральном органе исполнительной власти и внесенная в Государственный реестр этилового спирта и спиртосодержащих растворов из непищевого сырья или в Государственный реестр этилового спирта из пищевого сырья, алкогольной и алкогольсодержащей продукции в Российской Федерации.  Производство этилового спирта из любых видов сырья, денатурация этого спирта, а также производство спиртосодержащих растворов осуществляются по квотам только государственными предприятиями и акционерными обществами, контрольный пакет акций которых принадлежит государству, а поставка этилового спирта, произведенного из любых видов сырья, и спиртосодержащих растворов осуществляется по специальным разрешениям.</w:t>
      </w:r>
      <w:r w:rsidR="009F25AB">
        <w:rPr>
          <w:i w:val="0"/>
          <w:sz w:val="28"/>
          <w:szCs w:val="28"/>
        </w:rPr>
        <w:br/>
      </w:r>
      <w:r>
        <w:rPr>
          <w:i w:val="0"/>
          <w:sz w:val="28"/>
          <w:szCs w:val="28"/>
        </w:rPr>
        <w:t xml:space="preserve">      </w:t>
      </w:r>
      <w:r w:rsidR="009F25AB">
        <w:rPr>
          <w:i w:val="0"/>
          <w:sz w:val="28"/>
          <w:szCs w:val="28"/>
        </w:rPr>
        <w:t>Для иных обществ квоты на производство этилового спирта из любых видов сырья, денатурацию этого спирта, а также на производство спиртосодержащих растворов предоставляются в случае, если государство в силу преобладающего участия в их уставных капиталах либо в силу иных причин имеет возможность определять решения, принимаемые обществом.</w:t>
      </w:r>
      <w:r w:rsidR="009F25AB">
        <w:rPr>
          <w:i w:val="0"/>
          <w:sz w:val="28"/>
          <w:szCs w:val="28"/>
        </w:rPr>
        <w:br/>
        <w:t>Порядок выдачи квот на производство этилового спирта из любых видов сырья и спиртосодержащих растворов, а также специальных разрешений на их поставки устанавливается Правительством Российской Федерации.</w:t>
      </w:r>
      <w:r w:rsidR="009F25AB">
        <w:rPr>
          <w:rStyle w:val="a6"/>
          <w:i w:val="0"/>
          <w:sz w:val="28"/>
          <w:szCs w:val="28"/>
        </w:rPr>
        <w:footnoteReference w:id="2"/>
      </w:r>
    </w:p>
    <w:p w:rsidR="009F25AB" w:rsidRDefault="009F25AB">
      <w:pPr>
        <w:pStyle w:val="HTML0"/>
        <w:spacing w:line="360" w:lineRule="auto"/>
        <w:jc w:val="both"/>
        <w:rPr>
          <w:rFonts w:ascii="Times New Roman" w:hAnsi="Times New Roman"/>
          <w:sz w:val="28"/>
          <w:szCs w:val="28"/>
        </w:rPr>
      </w:pPr>
    </w:p>
    <w:p w:rsidR="009F25AB" w:rsidRDefault="009F25AB" w:rsidP="004E7701">
      <w:pPr>
        <w:pStyle w:val="HTML0"/>
        <w:spacing w:line="360" w:lineRule="auto"/>
        <w:jc w:val="center"/>
        <w:rPr>
          <w:rFonts w:ascii="Times New Roman" w:hAnsi="Times New Roman" w:cs="Times New Roman"/>
          <w:b/>
          <w:bCs/>
          <w:sz w:val="28"/>
          <w:szCs w:val="28"/>
        </w:rPr>
      </w:pPr>
      <w:r>
        <w:rPr>
          <w:rFonts w:ascii="Times New Roman" w:hAnsi="Times New Roman"/>
          <w:b/>
          <w:bCs/>
          <w:sz w:val="28"/>
          <w:szCs w:val="28"/>
        </w:rPr>
        <w:t xml:space="preserve">1.2 </w:t>
      </w:r>
      <w:r>
        <w:rPr>
          <w:rFonts w:ascii="Times New Roman" w:hAnsi="Times New Roman" w:cs="Times New Roman"/>
          <w:b/>
          <w:bCs/>
          <w:sz w:val="28"/>
          <w:szCs w:val="28"/>
        </w:rPr>
        <w:t>Особенности таможенного контроля за ввозом и вывозом этилового спирта, алкогольной и спи</w:t>
      </w:r>
      <w:r w:rsidR="004E7701">
        <w:rPr>
          <w:rFonts w:ascii="Times New Roman" w:hAnsi="Times New Roman" w:cs="Times New Roman"/>
          <w:b/>
          <w:bCs/>
          <w:sz w:val="28"/>
          <w:szCs w:val="28"/>
        </w:rPr>
        <w:t>ртосодержащей пищевой продукции</w:t>
      </w:r>
      <w:r w:rsidR="00C51AFB">
        <w:rPr>
          <w:rFonts w:ascii="Times New Roman" w:hAnsi="Times New Roman" w:cs="Times New Roman"/>
          <w:b/>
          <w:bCs/>
          <w:sz w:val="28"/>
          <w:szCs w:val="28"/>
        </w:rPr>
        <w:t>.</w:t>
      </w:r>
    </w:p>
    <w:p w:rsidR="009F25AB" w:rsidRDefault="004E7701">
      <w:pPr>
        <w:pStyle w:val="HTM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25AB">
        <w:rPr>
          <w:rFonts w:ascii="Times New Roman" w:hAnsi="Times New Roman" w:cs="Times New Roman"/>
          <w:sz w:val="28"/>
          <w:szCs w:val="28"/>
        </w:rPr>
        <w:t>Вывоз  с  таможенной  территории Российской Федерации или ввоз  на  таможенную  территорию  Российской  Федерации  этилового спирта,   алкогольной   и   спиртосодержащей   пищевой  продукции, осуществляется  в порядке,  предусмотренном таможенным законодательством  Российской Федерации,  организациями,  имеющими лицензии на экспорт, импорт, хранение и поставки этилового спирта, алкогольной и спиртосодержащей пищевой продукции.</w:t>
      </w:r>
    </w:p>
    <w:p w:rsidR="009F25AB" w:rsidRDefault="004E7701">
      <w:pPr>
        <w:pStyle w:val="HTM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25AB">
        <w:rPr>
          <w:rFonts w:ascii="Times New Roman" w:hAnsi="Times New Roman" w:cs="Times New Roman"/>
          <w:sz w:val="28"/>
          <w:szCs w:val="28"/>
        </w:rPr>
        <w:t>Выдача  лицензий  осуществляется Министерством Российской Федерации по налогам и сборам  на  осуществление  следующих  видов деятельности:</w:t>
      </w:r>
    </w:p>
    <w:p w:rsidR="009F25AB" w:rsidRDefault="009F25AB">
      <w:pPr>
        <w:pStyle w:val="HTM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закупка, хранение и экспорт этилового спирта;</w:t>
      </w:r>
    </w:p>
    <w:p w:rsidR="009F25AB" w:rsidRDefault="009F25AB">
      <w:pPr>
        <w:pStyle w:val="HTM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закупка, хранение и экспорт алкогольной продукции;</w:t>
      </w:r>
    </w:p>
    <w:p w:rsidR="009F25AB" w:rsidRDefault="009F25AB">
      <w:pPr>
        <w:pStyle w:val="HTM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экспорт алкогольной продукции;</w:t>
      </w:r>
    </w:p>
    <w:p w:rsidR="009F25AB" w:rsidRDefault="009F25AB">
      <w:pPr>
        <w:pStyle w:val="HTM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импорт, хранение и поставки этилового спирта;</w:t>
      </w:r>
    </w:p>
    <w:p w:rsidR="009F25AB" w:rsidRDefault="009F25AB">
      <w:pPr>
        <w:pStyle w:val="HTM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импорт, хранение и поставки алкогольной продукции;</w:t>
      </w:r>
    </w:p>
    <w:p w:rsidR="009F25AB" w:rsidRDefault="009F25AB">
      <w:pPr>
        <w:pStyle w:val="HTM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импорт,   хранение   и   поставки  спиртосодержащей  пищевой</w:t>
      </w:r>
    </w:p>
    <w:p w:rsidR="009F25AB" w:rsidRDefault="009F25AB">
      <w:pPr>
        <w:pStyle w:val="HTM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продукции.</w:t>
      </w:r>
    </w:p>
    <w:p w:rsidR="009F25AB" w:rsidRDefault="00C51AFB">
      <w:pPr>
        <w:pStyle w:val="HTM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25AB">
        <w:rPr>
          <w:rFonts w:ascii="Times New Roman" w:hAnsi="Times New Roman" w:cs="Times New Roman"/>
          <w:sz w:val="28"/>
          <w:szCs w:val="28"/>
        </w:rPr>
        <w:t>При этом Законом установлено два  вида  лицензий:  лицензии  и разовые лицензии.</w:t>
      </w:r>
    </w:p>
    <w:p w:rsidR="009F25AB" w:rsidRDefault="00C51AFB">
      <w:pPr>
        <w:pStyle w:val="HTM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25AB">
        <w:rPr>
          <w:rFonts w:ascii="Times New Roman" w:hAnsi="Times New Roman" w:cs="Times New Roman"/>
          <w:sz w:val="28"/>
          <w:szCs w:val="28"/>
        </w:rPr>
        <w:t>Лицензии выдаются на срок до трех лет и не ограничивают  объем предполагаемых  к  ввозу  /  вывозу алкогольной и спиртосодержащей  пищевой продукции.</w:t>
      </w:r>
    </w:p>
    <w:p w:rsidR="009F25AB" w:rsidRDefault="00C51AFB" w:rsidP="00FB5C0D">
      <w:pPr>
        <w:pStyle w:val="HTM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25AB">
        <w:rPr>
          <w:rFonts w:ascii="Times New Roman" w:hAnsi="Times New Roman" w:cs="Times New Roman"/>
          <w:sz w:val="28"/>
          <w:szCs w:val="28"/>
        </w:rPr>
        <w:t>Разовые лицензии  выдаются  на  экспорт алкогольной продукции, импорт,  хранение  и  поставки  алкогольной   продукции,   импорт, хранение и поставки спиртосодержащей пищевой продукции в объеме не более чем 500  декалитров  в  пересчете  на  абсолютный  алкоголь, таможенная  стоимость которой не превышает 100 тысяч установленных Законом  минимальных  размеров  оплаты  труда,  на  срок  до  пятя месяцев.</w:t>
      </w:r>
    </w:p>
    <w:p w:rsidR="009F25AB" w:rsidRDefault="00C51AFB">
      <w:pPr>
        <w:pStyle w:val="HTM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25AB">
        <w:rPr>
          <w:rFonts w:ascii="Times New Roman" w:hAnsi="Times New Roman" w:cs="Times New Roman"/>
          <w:sz w:val="28"/>
          <w:szCs w:val="28"/>
        </w:rPr>
        <w:t>Помещение     этилового     спирта,     алкогольной     и спиртосодержащей пищевой продукции (далее - товары) под заявленные таможенные  режимы,  за  исключением таможенного режима транзита и случаев изменения таможенного режима,  допускается при  соблюдении требований  Приказа  ГТК  России  от 15.12.2000 N 1170 "О вывозе и ввозе  этилового  спирта,  алкогольной  и спиртосодержащей пищевой продукции"</w:t>
      </w:r>
    </w:p>
    <w:p w:rsidR="009F25AB" w:rsidRDefault="009F25AB" w:rsidP="00C51AFB">
      <w:pPr>
        <w:pStyle w:val="text"/>
        <w:spacing w:line="36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1.3 Вывоз и ввоз этилового спирта из всех видов сырья.</w:t>
      </w:r>
    </w:p>
    <w:p w:rsidR="00C2506D" w:rsidRDefault="009F25AB" w:rsidP="00C2506D">
      <w:pPr>
        <w:pStyle w:val="text"/>
        <w:spacing w:line="360" w:lineRule="auto"/>
        <w:ind w:left="170" w:right="113" w:firstLine="709"/>
        <w:jc w:val="both"/>
        <w:rPr>
          <w:rFonts w:ascii="Times New Roman" w:hAnsi="Times New Roman" w:cs="Arial"/>
          <w:color w:val="auto"/>
          <w:sz w:val="28"/>
          <w:szCs w:val="28"/>
        </w:rPr>
      </w:pPr>
      <w:r>
        <w:rPr>
          <w:rFonts w:ascii="Times New Roman" w:hAnsi="Times New Roman" w:cs="Times New Roman"/>
          <w:color w:val="auto"/>
          <w:sz w:val="28"/>
          <w:szCs w:val="28"/>
        </w:rPr>
        <w:t>Таможенным органом</w:t>
      </w:r>
      <w:r>
        <w:rPr>
          <w:rFonts w:ascii="Times New Roman" w:hAnsi="Times New Roman" w:cs="Arial"/>
          <w:color w:val="auto"/>
          <w:sz w:val="28"/>
          <w:szCs w:val="28"/>
        </w:rPr>
        <w:t xml:space="preserve"> Российской Федерации допускать: </w:t>
      </w:r>
      <w:r>
        <w:rPr>
          <w:rFonts w:ascii="Times New Roman" w:hAnsi="Times New Roman" w:cs="Arial"/>
          <w:color w:val="auto"/>
          <w:sz w:val="28"/>
          <w:szCs w:val="28"/>
        </w:rPr>
        <w:br/>
        <w:t xml:space="preserve">Ввоз на таможенную территорию Российской Федерации этилового спирта, классифицируемого в подсубпозициях 2207 10 000 0, 2207 20 000 0, 2208 90 910 0, 2208 90 990 0 ТН ВЭД России при условии представления таможенным органам организацией-импортером этилового спирта заверенных согласно установленному порядку копий лицензий, выдаваемых уполномоченными Правительством Российской Федерации федеральными органами исполнительной власти (Министерством экономического развития и торговли Российской Федерации и Министерством по налогам и сборам Российской Федерации). </w:t>
      </w:r>
      <w:r>
        <w:rPr>
          <w:rFonts w:ascii="Times New Roman" w:hAnsi="Times New Roman" w:cs="Arial"/>
          <w:color w:val="auto"/>
          <w:sz w:val="28"/>
          <w:szCs w:val="28"/>
        </w:rPr>
        <w:br/>
      </w:r>
      <w:r w:rsidR="00C51AFB">
        <w:rPr>
          <w:rFonts w:ascii="Times New Roman" w:hAnsi="Times New Roman" w:cs="Arial"/>
          <w:color w:val="auto"/>
          <w:sz w:val="28"/>
          <w:szCs w:val="28"/>
        </w:rPr>
        <w:t xml:space="preserve">      </w:t>
      </w:r>
      <w:r>
        <w:rPr>
          <w:rFonts w:ascii="Times New Roman" w:hAnsi="Times New Roman" w:cs="Arial"/>
          <w:color w:val="auto"/>
          <w:sz w:val="28"/>
          <w:szCs w:val="28"/>
        </w:rPr>
        <w:t>Вывоз с таможенной территории Российской Федерации этилового спирта в соответствии с таможенным режимом экспорта при условии представления таможенным органам организацией-экспортером этилового спирта заверенных согласно установленному порядку копий лицензий, выдаваемых МНС России в соответствии с Законом. Таможенное оформление этилового спирта только при наличии у организации-импортера (экспортера) данного товара оригинала лицензии, предусмотренной законодательством Российской Федерации.</w:t>
      </w:r>
      <w:r>
        <w:rPr>
          <w:rFonts w:ascii="Times New Roman" w:hAnsi="Times New Roman" w:cs="Arial"/>
          <w:color w:val="auto"/>
          <w:sz w:val="28"/>
          <w:szCs w:val="28"/>
        </w:rPr>
        <w:br/>
      </w:r>
      <w:r w:rsidR="00C51AFB">
        <w:rPr>
          <w:rFonts w:ascii="Times New Roman" w:hAnsi="Times New Roman" w:cs="Arial"/>
          <w:color w:val="auto"/>
          <w:sz w:val="28"/>
          <w:szCs w:val="28"/>
        </w:rPr>
        <w:t xml:space="preserve">      </w:t>
      </w:r>
      <w:r>
        <w:rPr>
          <w:rFonts w:ascii="Times New Roman" w:hAnsi="Times New Roman" w:cs="Arial"/>
          <w:color w:val="auto"/>
          <w:sz w:val="28"/>
          <w:szCs w:val="28"/>
        </w:rPr>
        <w:t>Таможенным органам допускать экспорт и импорт этилового спирта только в случаях, когда в качестве лиц, являющихся импортерами (экспортерами) этилового спирта, выступают унитарные предприятия и хозяйственные общества, в которых государству принадлежит не менее 51 процента акций (долей) и которые им</w:t>
      </w:r>
      <w:r w:rsidR="00C2506D">
        <w:rPr>
          <w:rFonts w:ascii="Times New Roman" w:hAnsi="Times New Roman" w:cs="Arial"/>
          <w:color w:val="auto"/>
          <w:sz w:val="28"/>
          <w:szCs w:val="28"/>
        </w:rPr>
        <w:t xml:space="preserve">еют соответствующие лицензии на </w:t>
      </w:r>
      <w:r>
        <w:rPr>
          <w:rFonts w:ascii="Times New Roman" w:hAnsi="Times New Roman" w:cs="Arial"/>
          <w:color w:val="auto"/>
          <w:sz w:val="28"/>
          <w:szCs w:val="28"/>
        </w:rPr>
        <w:t xml:space="preserve">осуществление такой деятельности. </w:t>
      </w:r>
    </w:p>
    <w:p w:rsidR="00C2506D" w:rsidRDefault="009F25AB" w:rsidP="00C2506D">
      <w:pPr>
        <w:pStyle w:val="text"/>
        <w:spacing w:line="360" w:lineRule="auto"/>
        <w:ind w:left="170" w:right="113" w:firstLine="709"/>
        <w:jc w:val="center"/>
        <w:rPr>
          <w:rFonts w:ascii="Times New Roman" w:hAnsi="Times New Roman" w:cs="Arial"/>
          <w:b/>
          <w:bCs/>
          <w:color w:val="auto"/>
          <w:sz w:val="28"/>
          <w:szCs w:val="28"/>
        </w:rPr>
      </w:pPr>
      <w:r>
        <w:rPr>
          <w:rFonts w:ascii="Times New Roman" w:hAnsi="Times New Roman" w:cs="Arial"/>
          <w:color w:val="auto"/>
          <w:sz w:val="28"/>
          <w:szCs w:val="28"/>
        </w:rPr>
        <w:br/>
      </w:r>
    </w:p>
    <w:p w:rsidR="009F25AB" w:rsidRPr="00C2506D" w:rsidRDefault="00C2506D" w:rsidP="00C2506D">
      <w:pPr>
        <w:pStyle w:val="text"/>
        <w:spacing w:line="360" w:lineRule="auto"/>
        <w:ind w:left="170" w:right="113" w:firstLine="709"/>
        <w:jc w:val="center"/>
        <w:rPr>
          <w:rFonts w:ascii="Times New Roman" w:hAnsi="Times New Roman" w:cs="Arial"/>
          <w:color w:val="auto"/>
          <w:sz w:val="28"/>
          <w:szCs w:val="28"/>
        </w:rPr>
      </w:pPr>
      <w:r>
        <w:rPr>
          <w:rFonts w:ascii="Times New Roman" w:hAnsi="Times New Roman" w:cs="Arial"/>
          <w:b/>
          <w:bCs/>
          <w:color w:val="auto"/>
          <w:sz w:val="28"/>
          <w:szCs w:val="28"/>
        </w:rPr>
        <w:br w:type="page"/>
      </w:r>
      <w:r w:rsidR="009F25AB">
        <w:rPr>
          <w:rFonts w:ascii="Times New Roman" w:hAnsi="Times New Roman" w:cs="Arial"/>
          <w:b/>
          <w:bCs/>
          <w:color w:val="auto"/>
          <w:sz w:val="28"/>
          <w:szCs w:val="28"/>
        </w:rPr>
        <w:t>1.4 Пункты пропуска через которые допускается ввоз этилового спирта.</w:t>
      </w:r>
    </w:p>
    <w:p w:rsidR="009F25AB" w:rsidRDefault="009F25AB">
      <w:pPr>
        <w:pStyle w:val="HTML0"/>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C51AFB">
        <w:rPr>
          <w:rFonts w:ascii="Times New Roman" w:hAnsi="Times New Roman"/>
          <w:color w:val="000000"/>
          <w:sz w:val="28"/>
          <w:szCs w:val="28"/>
        </w:rPr>
        <w:t xml:space="preserve">        </w:t>
      </w:r>
      <w:r>
        <w:rPr>
          <w:rFonts w:ascii="Times New Roman" w:hAnsi="Times New Roman"/>
          <w:color w:val="000000"/>
          <w:sz w:val="28"/>
          <w:szCs w:val="28"/>
        </w:rPr>
        <w:t>Постановлением Правительства Российской Федерации "О  перемещении  этилового спирта по территории Российской   Федерации"    Федерального закона  "О  временном  запрете импорта этилового спирта" в связи  с окончанием  с 1  января   2002  срока  временного запрета импорта этилового спирта из всех видов сырья приказываю:</w:t>
      </w:r>
    </w:p>
    <w:p w:rsidR="009F25AB" w:rsidRDefault="00C51AFB" w:rsidP="00C51AFB">
      <w:pPr>
        <w:pStyle w:val="HTML0"/>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C2506D">
        <w:rPr>
          <w:rFonts w:ascii="Times New Roman" w:hAnsi="Times New Roman"/>
          <w:color w:val="000000"/>
          <w:sz w:val="28"/>
          <w:szCs w:val="28"/>
        </w:rPr>
        <w:t xml:space="preserve">1. </w:t>
      </w:r>
      <w:r w:rsidR="009F25AB">
        <w:rPr>
          <w:rFonts w:ascii="Times New Roman" w:hAnsi="Times New Roman"/>
          <w:color w:val="000000"/>
          <w:sz w:val="28"/>
          <w:szCs w:val="28"/>
        </w:rPr>
        <w:t>Допускать  ввоз  этилового  спирта,  классифицируемого  в</w:t>
      </w:r>
      <w:r>
        <w:rPr>
          <w:rFonts w:ascii="Times New Roman" w:hAnsi="Times New Roman"/>
          <w:color w:val="000000"/>
          <w:sz w:val="28"/>
          <w:szCs w:val="28"/>
        </w:rPr>
        <w:t xml:space="preserve"> </w:t>
      </w:r>
      <w:r w:rsidR="009F25AB">
        <w:rPr>
          <w:rFonts w:ascii="Times New Roman" w:hAnsi="Times New Roman"/>
          <w:color w:val="000000"/>
          <w:sz w:val="28"/>
          <w:szCs w:val="28"/>
        </w:rPr>
        <w:t>подсубпозициях 2207 10 000 0,  2207 20  000  0,  2208  90  910  0,</w:t>
      </w:r>
      <w:r>
        <w:rPr>
          <w:rFonts w:ascii="Times New Roman" w:hAnsi="Times New Roman"/>
          <w:color w:val="000000"/>
          <w:sz w:val="28"/>
          <w:szCs w:val="28"/>
        </w:rPr>
        <w:t xml:space="preserve"> 2208 90 990</w:t>
      </w:r>
      <w:r w:rsidR="009F25AB">
        <w:rPr>
          <w:rFonts w:ascii="Times New Roman" w:hAnsi="Times New Roman"/>
          <w:color w:val="000000"/>
          <w:sz w:val="28"/>
          <w:szCs w:val="28"/>
        </w:rPr>
        <w:t>0 ТН ВЭД России, на таможенную  территорию  Российской</w:t>
      </w:r>
      <w:r>
        <w:rPr>
          <w:rFonts w:ascii="Times New Roman" w:hAnsi="Times New Roman"/>
          <w:color w:val="000000"/>
          <w:sz w:val="28"/>
          <w:szCs w:val="28"/>
        </w:rPr>
        <w:t xml:space="preserve"> </w:t>
      </w:r>
      <w:r w:rsidR="009F25AB">
        <w:rPr>
          <w:rFonts w:ascii="Times New Roman" w:hAnsi="Times New Roman"/>
          <w:color w:val="000000"/>
          <w:sz w:val="28"/>
          <w:szCs w:val="28"/>
        </w:rPr>
        <w:t>Федерации  только  железнодорожным или морским транспортом,  в том</w:t>
      </w:r>
      <w:r>
        <w:rPr>
          <w:rFonts w:ascii="Times New Roman" w:hAnsi="Times New Roman"/>
          <w:color w:val="000000"/>
          <w:sz w:val="28"/>
          <w:szCs w:val="28"/>
        </w:rPr>
        <w:t xml:space="preserve"> </w:t>
      </w:r>
      <w:r w:rsidR="009F25AB">
        <w:rPr>
          <w:rFonts w:ascii="Times New Roman" w:hAnsi="Times New Roman"/>
          <w:color w:val="000000"/>
          <w:sz w:val="28"/>
          <w:szCs w:val="28"/>
        </w:rPr>
        <w:t>числе  судами  смешанного  (река  - море)  плавания, через  пункты</w:t>
      </w:r>
      <w:r>
        <w:rPr>
          <w:rFonts w:ascii="Times New Roman" w:hAnsi="Times New Roman"/>
          <w:color w:val="000000"/>
          <w:sz w:val="28"/>
          <w:szCs w:val="28"/>
        </w:rPr>
        <w:t xml:space="preserve"> </w:t>
      </w:r>
      <w:r w:rsidR="009F25AB">
        <w:rPr>
          <w:rFonts w:ascii="Times New Roman" w:hAnsi="Times New Roman"/>
          <w:color w:val="000000"/>
          <w:sz w:val="28"/>
          <w:szCs w:val="28"/>
        </w:rPr>
        <w:t>пропуска   через   государственную</w:t>
      </w:r>
      <w:r w:rsidR="00CC6A3A">
        <w:rPr>
          <w:rFonts w:ascii="Times New Roman" w:hAnsi="Times New Roman"/>
          <w:color w:val="000000"/>
          <w:sz w:val="28"/>
          <w:szCs w:val="28"/>
        </w:rPr>
        <w:t xml:space="preserve">  границу Российской  Федерации.</w:t>
      </w:r>
    </w:p>
    <w:p w:rsidR="0029270A" w:rsidRDefault="00C51AFB" w:rsidP="00CC6A3A">
      <w:pPr>
        <w:pStyle w:val="HTML0"/>
        <w:spacing w:line="360" w:lineRule="auto"/>
        <w:rPr>
          <w:rFonts w:ascii="Times New Roman" w:hAnsi="Times New Roman" w:cs="Times New Roman"/>
          <w:sz w:val="28"/>
          <w:szCs w:val="28"/>
        </w:rPr>
      </w:pPr>
      <w:r>
        <w:rPr>
          <w:rFonts w:ascii="Times New Roman" w:hAnsi="Times New Roman"/>
          <w:color w:val="000000"/>
          <w:sz w:val="28"/>
          <w:szCs w:val="28"/>
        </w:rPr>
        <w:t xml:space="preserve">      </w:t>
      </w:r>
      <w:r w:rsidR="009F25AB">
        <w:rPr>
          <w:rFonts w:ascii="Times New Roman" w:hAnsi="Times New Roman"/>
          <w:color w:val="000000"/>
          <w:sz w:val="28"/>
          <w:szCs w:val="28"/>
        </w:rPr>
        <w:t>2.  Контроль  за  исполнением  осуществлять</w:t>
      </w:r>
      <w:r>
        <w:rPr>
          <w:rFonts w:ascii="Times New Roman" w:hAnsi="Times New Roman"/>
          <w:color w:val="000000"/>
          <w:sz w:val="28"/>
          <w:szCs w:val="28"/>
        </w:rPr>
        <w:t xml:space="preserve"> </w:t>
      </w:r>
      <w:r w:rsidR="009F25AB">
        <w:rPr>
          <w:rFonts w:ascii="Times New Roman" w:hAnsi="Times New Roman"/>
          <w:sz w:val="28"/>
          <w:szCs w:val="28"/>
        </w:rPr>
        <w:t>заместителю председателя ГТК России. Приказ  вступает  в силу по истечении тридц</w:t>
      </w:r>
      <w:r>
        <w:rPr>
          <w:rFonts w:ascii="Times New Roman" w:hAnsi="Times New Roman"/>
          <w:sz w:val="28"/>
          <w:szCs w:val="28"/>
        </w:rPr>
        <w:t xml:space="preserve">ати дней после его официального </w:t>
      </w:r>
      <w:r w:rsidR="009F25AB">
        <w:rPr>
          <w:rFonts w:ascii="Times New Roman" w:hAnsi="Times New Roman"/>
          <w:sz w:val="28"/>
          <w:szCs w:val="28"/>
        </w:rPr>
        <w:t>опубликования.</w:t>
      </w:r>
    </w:p>
    <w:p w:rsidR="00CC6A3A" w:rsidRDefault="0029270A" w:rsidP="00CC6A3A">
      <w:pPr>
        <w:pStyle w:val="HTML0"/>
        <w:spacing w:line="360" w:lineRule="auto"/>
        <w:rPr>
          <w:rFonts w:ascii="Times New Roman" w:hAnsi="Times New Roman" w:cs="Times New Roman"/>
          <w:color w:val="000000"/>
          <w:sz w:val="28"/>
          <w:szCs w:val="28"/>
        </w:rPr>
      </w:pPr>
      <w:r>
        <w:rPr>
          <w:rFonts w:ascii="Times New Roman" w:hAnsi="Times New Roman" w:cs="Times New Roman"/>
          <w:sz w:val="28"/>
          <w:szCs w:val="28"/>
        </w:rPr>
        <w:tab/>
      </w:r>
      <w:r w:rsidR="00CC6A3A">
        <w:rPr>
          <w:rFonts w:ascii="Times New Roman" w:hAnsi="Times New Roman" w:cs="Times New Roman"/>
          <w:sz w:val="28"/>
          <w:szCs w:val="28"/>
        </w:rPr>
        <w:t>Перечень пунктов пропуска, через которые допускается перемещение этилового спирта.</w:t>
      </w:r>
    </w:p>
    <w:p w:rsidR="009F25AB" w:rsidRDefault="00CC6A3A" w:rsidP="00CC6A3A">
      <w:pPr>
        <w:pStyle w:val="HTM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w:t>
      </w:r>
    </w:p>
    <w:p w:rsidR="009F25AB" w:rsidRDefault="00CC6A3A">
      <w:pPr>
        <w:pStyle w:val="HTM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25AB">
        <w:rPr>
          <w:rFonts w:ascii="Times New Roman" w:hAnsi="Times New Roman" w:cs="Times New Roman"/>
          <w:color w:val="000000"/>
          <w:sz w:val="28"/>
          <w:szCs w:val="28"/>
        </w:rPr>
        <w:t>Вид международного сообщения - морской и речной</w:t>
      </w:r>
      <w:r>
        <w:rPr>
          <w:rFonts w:ascii="Times New Roman" w:hAnsi="Times New Roman" w:cs="Times New Roman"/>
          <w:color w:val="000000"/>
          <w:sz w:val="28"/>
          <w:szCs w:val="28"/>
        </w:rPr>
        <w:t>:</w:t>
      </w:r>
    </w:p>
    <w:p w:rsidR="009F25AB" w:rsidRDefault="009F25AB">
      <w:pPr>
        <w:pStyle w:val="HTM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F25AB" w:rsidRDefault="009F25AB">
      <w:pPr>
        <w:pStyle w:val="HTML0"/>
        <w:rPr>
          <w:color w:val="000000"/>
        </w:rPr>
      </w:pPr>
      <w:r>
        <w:rPr>
          <w:color w:val="000000"/>
        </w:rPr>
        <w:t xml:space="preserve">   ----------------T----------------T-----------------T-------------¬</w:t>
      </w:r>
    </w:p>
    <w:p w:rsidR="009F25AB" w:rsidRDefault="009F25AB">
      <w:pPr>
        <w:pStyle w:val="HTML0"/>
        <w:rPr>
          <w:color w:val="000000"/>
        </w:rPr>
      </w:pPr>
      <w:r>
        <w:rPr>
          <w:color w:val="000000"/>
        </w:rPr>
        <w:t xml:space="preserve">   ¦Название пункта¦Название таможни¦Название таможен-¦Код таможен- ¦</w:t>
      </w:r>
    </w:p>
    <w:p w:rsidR="009F25AB" w:rsidRDefault="009F25AB">
      <w:pPr>
        <w:pStyle w:val="HTML0"/>
        <w:rPr>
          <w:color w:val="000000"/>
        </w:rPr>
      </w:pPr>
      <w:r>
        <w:rPr>
          <w:color w:val="000000"/>
        </w:rPr>
        <w:t xml:space="preserve">   ¦   пропуска    ¦                ¦ного поста       ¦ного органа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       1       ¦       2        ¦        3        ¦      4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¦Архангельск    ¦Архангельская   ¦                 ¦   10203000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¦Владивосток    ¦Владивостокская ¦т/п Морской порт ¦             ¦</w:t>
      </w:r>
    </w:p>
    <w:p w:rsidR="009F25AB" w:rsidRDefault="009F25AB">
      <w:pPr>
        <w:pStyle w:val="HTML0"/>
        <w:rPr>
          <w:color w:val="000000"/>
        </w:rPr>
      </w:pPr>
      <w:r>
        <w:rPr>
          <w:color w:val="000000"/>
        </w:rPr>
        <w:t xml:space="preserve">   ¦               ¦                ¦Владивосток      ¦   10702030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¦Восточный      ¦Находкинская    ¦т/п Восточный    ¦   10713000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¦Дудинка        ¦Красноярская    ¦т/п Таймырский   ¦   10606090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¦Калининград    ¦Калининградская ¦т/п Морской порт ¦             ¦</w:t>
      </w:r>
    </w:p>
    <w:p w:rsidR="009F25AB" w:rsidRDefault="009F25AB">
      <w:pPr>
        <w:pStyle w:val="HTML0"/>
        <w:rPr>
          <w:color w:val="000000"/>
        </w:rPr>
      </w:pPr>
      <w:r>
        <w:rPr>
          <w:color w:val="000000"/>
        </w:rPr>
        <w:t xml:space="preserve">   ¦               ¦                ¦Калининград      ¦   10205070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¦Корсаков       ¦Сахалинская     ¦т/п Корсаковский ¦   10707030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¦Мурманск       ¦Мурманская      ¦т/п Мурманский   ¦   10207050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¦Новороссийск   ¦Новороссийская  ¦                 ¦   10317000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¦Петропавловск -¦Петропавловск - ¦                 ¦             ¦</w:t>
      </w:r>
    </w:p>
    <w:p w:rsidR="009F25AB" w:rsidRDefault="009F25AB">
      <w:pPr>
        <w:pStyle w:val="HTML0"/>
        <w:rPr>
          <w:color w:val="000000"/>
        </w:rPr>
      </w:pPr>
      <w:r>
        <w:rPr>
          <w:color w:val="000000"/>
        </w:rPr>
        <w:t xml:space="preserve">   ¦Камчатский     ¦Камчатская      ¦                 ¦   10705000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¦Ростов         ¦Ростовская      ¦т/п Речной порт  ¦             ¦</w:t>
      </w:r>
    </w:p>
    <w:p w:rsidR="009F25AB" w:rsidRDefault="009F25AB">
      <w:pPr>
        <w:pStyle w:val="HTML0"/>
        <w:rPr>
          <w:color w:val="000000"/>
        </w:rPr>
      </w:pPr>
      <w:r>
        <w:rPr>
          <w:color w:val="000000"/>
        </w:rPr>
        <w:t xml:space="preserve">   ¦               ¦                ¦Ростов - на -    ¦             ¦</w:t>
      </w:r>
    </w:p>
    <w:p w:rsidR="009F25AB" w:rsidRDefault="009F25AB">
      <w:pPr>
        <w:pStyle w:val="HTML0"/>
        <w:rPr>
          <w:color w:val="000000"/>
        </w:rPr>
      </w:pPr>
      <w:r>
        <w:rPr>
          <w:color w:val="000000"/>
        </w:rPr>
        <w:t xml:space="preserve">   ¦               ¦                ¦Дону             ¦   10313110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¦Санкт -        ¦Балтийская      ¦т/п Гутуевский   ¦   10216010  ¦</w:t>
      </w:r>
    </w:p>
    <w:p w:rsidR="009F25AB" w:rsidRDefault="009F25AB">
      <w:pPr>
        <w:pStyle w:val="HTML0"/>
        <w:rPr>
          <w:color w:val="000000"/>
        </w:rPr>
      </w:pPr>
      <w:r>
        <w:rPr>
          <w:color w:val="000000"/>
        </w:rPr>
        <w:t xml:space="preserve">   ¦Петербург      ¦                ¦т/п Центральный  ¦   10216050  ¦</w:t>
      </w:r>
    </w:p>
    <w:p w:rsidR="009F25AB" w:rsidRDefault="009F25AB">
      <w:pPr>
        <w:pStyle w:val="HTML0"/>
        <w:rPr>
          <w:color w:val="000000"/>
        </w:rPr>
      </w:pPr>
      <w:r>
        <w:rPr>
          <w:color w:val="000000"/>
        </w:rPr>
        <w:t xml:space="preserve">   ¦               ¦                ¦т/п Турухтанный  ¦             ¦</w:t>
      </w:r>
    </w:p>
    <w:p w:rsidR="009F25AB" w:rsidRDefault="009F25AB">
      <w:pPr>
        <w:pStyle w:val="HTML0"/>
        <w:rPr>
          <w:color w:val="000000"/>
        </w:rPr>
      </w:pPr>
      <w:r>
        <w:rPr>
          <w:color w:val="000000"/>
        </w:rPr>
        <w:t xml:space="preserve">   ¦               ¦                ¦(ЦТО)            ¦   10216040  ¦</w:t>
      </w:r>
    </w:p>
    <w:p w:rsidR="009F25AB" w:rsidRDefault="009F25AB">
      <w:pPr>
        <w:pStyle w:val="HTML0"/>
        <w:rPr>
          <w:color w:val="000000"/>
        </w:rPr>
      </w:pPr>
      <w:r>
        <w:rPr>
          <w:color w:val="000000"/>
        </w:rPr>
        <w:t xml:space="preserve">   L---------------+----------------+-----------------+--------------</w:t>
      </w:r>
    </w:p>
    <w:p w:rsidR="009F25AB" w:rsidRDefault="009F25AB">
      <w:pPr>
        <w:pStyle w:val="HTML0"/>
        <w:rPr>
          <w:color w:val="000000"/>
        </w:rPr>
      </w:pPr>
      <w:r>
        <w:rPr>
          <w:color w:val="000000"/>
        </w:rPr>
        <w:t xml:space="preserve">   </w:t>
      </w:r>
    </w:p>
    <w:p w:rsidR="009F25AB" w:rsidRDefault="009F25AB">
      <w:pPr>
        <w:pStyle w:val="HTM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C6A3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Вид международного сообщения - железнодорожный</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----------------T----------------T-----------------T-------------¬</w:t>
      </w:r>
    </w:p>
    <w:p w:rsidR="009F25AB" w:rsidRDefault="009F25AB">
      <w:pPr>
        <w:pStyle w:val="HTML0"/>
        <w:rPr>
          <w:color w:val="000000"/>
        </w:rPr>
      </w:pPr>
      <w:r>
        <w:rPr>
          <w:color w:val="000000"/>
        </w:rPr>
        <w:t xml:space="preserve">   ¦Название пункта¦Название таможни¦Название таможен-¦Код таможни /¦</w:t>
      </w:r>
    </w:p>
    <w:p w:rsidR="009F25AB" w:rsidRDefault="009F25AB">
      <w:pPr>
        <w:pStyle w:val="HTML0"/>
        <w:rPr>
          <w:color w:val="000000"/>
        </w:rPr>
      </w:pPr>
      <w:r>
        <w:rPr>
          <w:color w:val="000000"/>
        </w:rPr>
        <w:t xml:space="preserve">   ¦   пропуска    ¦                ¦ного поста       ¦ таможенного ¦</w:t>
      </w:r>
    </w:p>
    <w:p w:rsidR="009F25AB" w:rsidRDefault="009F25AB">
      <w:pPr>
        <w:pStyle w:val="HTML0"/>
        <w:rPr>
          <w:color w:val="000000"/>
        </w:rPr>
      </w:pPr>
      <w:r>
        <w:rPr>
          <w:color w:val="000000"/>
        </w:rPr>
        <w:t xml:space="preserve">   ¦               ¦                ¦                 ¦    поста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       1       ¦       2        ¦        3        ¦      4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¦Аксарайский    ¦Астраханская    ¦т/п ЖДПП         ¦             ¦</w:t>
      </w:r>
    </w:p>
    <w:p w:rsidR="009F25AB" w:rsidRDefault="009F25AB">
      <w:pPr>
        <w:pStyle w:val="HTML0"/>
        <w:rPr>
          <w:color w:val="000000"/>
        </w:rPr>
      </w:pPr>
      <w:r>
        <w:rPr>
          <w:color w:val="000000"/>
        </w:rPr>
        <w:t xml:space="preserve">   ¦               ¦                ¦Аксарайский      ¦   10311060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¦Валуйки        ¦Белгородская    ¦т/п Валуйский    ¦   10101030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¦Вяртсиля       ¦Сортавальская   ¦т/п Вяртсиля     ¦   10223030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¦Гуково         ¦Ростовская      ¦т/п Гуковский    ¦   10313040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¦Забайкальск    ¦Забайкальская   ¦т/п ЖДПП         ¦             ¦</w:t>
      </w:r>
    </w:p>
    <w:p w:rsidR="009F25AB" w:rsidRDefault="009F25AB">
      <w:pPr>
        <w:pStyle w:val="HTML0"/>
        <w:rPr>
          <w:color w:val="000000"/>
        </w:rPr>
      </w:pPr>
      <w:r>
        <w:rPr>
          <w:color w:val="000000"/>
        </w:rPr>
        <w:t xml:space="preserve">   ¦               ¦                ¦Забайкальск      ¦   10617030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¦Зауралье       ¦Курганская      ¦т/п Петуховский  ¦   10501020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¦Исилькуль      ¦Омская          ¦т/п Исилькульский¦   10610020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¦Карталы        ¦Магнитогорская  ¦т/п Карталинский ¦   10510020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¦Кос - Арал     ¦Оренбургская    ¦т/п ЖДПП Илецк-1 ¦   10409020  ¦</w:t>
      </w:r>
    </w:p>
    <w:p w:rsidR="009F25AB" w:rsidRDefault="009F25AB">
      <w:pPr>
        <w:pStyle w:val="HTML0"/>
        <w:rPr>
          <w:color w:val="000000"/>
        </w:rPr>
      </w:pPr>
      <w:r>
        <w:rPr>
          <w:color w:val="000000"/>
        </w:rPr>
        <w:t xml:space="preserve">   ¦(Илецк 1)      ¦                ¦                 ¦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¦Кулунда        ¦Алтайская       ¦т/п Кулундинский ¦   10605060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¦Лужайка        ¦Выборгская      ¦т/п ЖДПП Лужайка ¦   10206020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¦Наушки         ¦Наушкинская     ¦                 ¦   10618000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¦Озинки         ¦Саратовская     ¦т/п Озинский     ¦   10413040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¦Орск           ¦Орская          ¦т/п Светлинский  ¦   10416050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¦Петухово       ¦Курганская      ¦т/п Петуховский  ¦   10501020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¦Печеры -       ¦Псковская       ¦т/п ЖДПП Печоры  ¦             ¦</w:t>
      </w:r>
    </w:p>
    <w:p w:rsidR="009F25AB" w:rsidRDefault="009F25AB">
      <w:pPr>
        <w:pStyle w:val="HTML0"/>
        <w:rPr>
          <w:color w:val="000000"/>
        </w:rPr>
      </w:pPr>
      <w:r>
        <w:rPr>
          <w:color w:val="000000"/>
        </w:rPr>
        <w:t xml:space="preserve">   ¦Псковское      ¦                ¦Псковские        ¦   10209020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¦Пограничный    ¦Гродековская    ¦т/п Пограничный  ¦   10712010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¦Посинь         ¦Себежская       ¦т/п ЖДПП Посинь  ¦   10225020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¦Рубцовск       ¦Алтайская       ¦т/п Рубцовский   ¦   10605080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¦Суземка        ¦Брянская        ¦т/п Суземский    ¦   10102120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¦Тиражная       ¦Оренбургская    ¦т/п ЖДПП Илецк-1 ¦   10409020  ¦</w:t>
      </w:r>
    </w:p>
    <w:p w:rsidR="009F25AB" w:rsidRDefault="009F25AB">
      <w:pPr>
        <w:pStyle w:val="HTML0"/>
        <w:rPr>
          <w:color w:val="000000"/>
        </w:rPr>
      </w:pPr>
      <w:r>
        <w:rPr>
          <w:color w:val="000000"/>
        </w:rPr>
        <w:t xml:space="preserve">   ¦(Илецк 1)      ¦                ¦                 ¦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¦Успенская      ¦Таганрогская    ¦т/п ЖДПП         ¦             ¦</w:t>
      </w:r>
    </w:p>
    <w:p w:rsidR="009F25AB" w:rsidRDefault="009F25AB">
      <w:pPr>
        <w:pStyle w:val="HTML0"/>
        <w:rPr>
          <w:color w:val="000000"/>
        </w:rPr>
      </w:pPr>
      <w:r>
        <w:rPr>
          <w:color w:val="000000"/>
        </w:rPr>
        <w:t xml:space="preserve">   ¦               ¦                ¦Успенская        ¦   10319040  ¦</w:t>
      </w:r>
    </w:p>
    <w:p w:rsidR="009F25AB" w:rsidRDefault="009F25AB">
      <w:pPr>
        <w:pStyle w:val="HTML0"/>
        <w:rPr>
          <w:color w:val="000000"/>
        </w:rPr>
      </w:pPr>
      <w:r>
        <w:rPr>
          <w:color w:val="000000"/>
        </w:rPr>
        <w:t xml:space="preserve">   +---------------+----------------+-----------------+-------------+</w:t>
      </w:r>
    </w:p>
    <w:p w:rsidR="009F25AB" w:rsidRDefault="009F25AB">
      <w:pPr>
        <w:pStyle w:val="HTML0"/>
        <w:rPr>
          <w:color w:val="000000"/>
        </w:rPr>
      </w:pPr>
      <w:r>
        <w:rPr>
          <w:color w:val="000000"/>
        </w:rPr>
        <w:t xml:space="preserve">   ¦Хасан          ¦Хасанская       ¦т/п Матвеевский  ¦   10717050  ¦</w:t>
      </w:r>
    </w:p>
    <w:p w:rsidR="009F25AB" w:rsidRDefault="009F25AB">
      <w:pPr>
        <w:spacing w:line="360" w:lineRule="auto"/>
        <w:jc w:val="both"/>
        <w:rPr>
          <w:sz w:val="28"/>
          <w:szCs w:val="28"/>
        </w:rPr>
      </w:pPr>
      <w:r>
        <w:rPr>
          <w:color w:val="000000"/>
        </w:rPr>
        <w:t xml:space="preserve">   L---------------+----------------+-----------------+--------------</w:t>
      </w:r>
    </w:p>
    <w:p w:rsidR="009F25AB" w:rsidRDefault="009F25AB">
      <w:pPr>
        <w:spacing w:before="75" w:after="180" w:line="360" w:lineRule="auto"/>
        <w:jc w:val="both"/>
        <w:rPr>
          <w:sz w:val="28"/>
          <w:szCs w:val="28"/>
        </w:rPr>
      </w:pPr>
    </w:p>
    <w:p w:rsidR="009F25AB" w:rsidRDefault="007E4AD5" w:rsidP="00CC6A3A">
      <w:pPr>
        <w:pStyle w:val="a7"/>
      </w:pPr>
      <w:r>
        <w:br w:type="page"/>
      </w:r>
      <w:r w:rsidR="009F25AB">
        <w:t>2. Функционирование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9F25AB" w:rsidRDefault="009F25AB" w:rsidP="00CC6A3A">
      <w:pPr>
        <w:spacing w:before="75" w:after="180" w:line="360" w:lineRule="auto"/>
        <w:jc w:val="center"/>
        <w:rPr>
          <w:b/>
          <w:bCs/>
          <w:sz w:val="28"/>
          <w:szCs w:val="28"/>
        </w:rPr>
      </w:pPr>
      <w:r>
        <w:rPr>
          <w:b/>
          <w:bCs/>
          <w:sz w:val="28"/>
          <w:szCs w:val="28"/>
        </w:rPr>
        <w:t>2.1 Правила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Правила определяют порядок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информационная система).</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Единая информационная система содержит информацию, представленную организациями, осуществляющими производство и (или) оборот, в том числе импорт (за исключением розничной продажи), этилового спирта, алкогольной и спиртосодержащей продукции (далее соответственно - организации, продукция), организацией, находящейся в ведении Министерства финансов Российской Федерации и осуществляющей изготовление федеральных специальных и акцизных марок, а также информацию, представленную федеральными органами исполнительной власти и органами исполнительной власти субъектов Российской Федерации, необходимую для осуществления государственного контроля за объемом производства и оборота продукции.</w:t>
      </w:r>
      <w:r>
        <w:rPr>
          <w:rStyle w:val="a6"/>
          <w:rFonts w:ascii="Times New Roman" w:hAnsi="Times New Roman"/>
          <w:sz w:val="28"/>
          <w:szCs w:val="28"/>
        </w:rPr>
        <w:footnoteReference w:id="3"/>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Организации представляют в единую информационную систему следующую информацию:</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наименование организации, ее местонахождение, местонахождение ее обособленных подразделений, указанных в лицензии на осуществление деятельности, связанной с производством и оборотом продукции (далее - лицензия), идентификационный номер налогоплательщика и код причины постановки на учет;</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номер, дата выдачи и срок действия лицензии;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номер и дата выдачи лицензии на импорт продукции;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вид продукции, указанный в статье 2 Федерального закона "О государственном регулировании производства и оборота этилового спирта, алкогольной и спиртосодержащей продукции";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наименование продукции;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номер и дата заключения внешнеторгового договора, в соответствии с которым осуществляется импорт продукции;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наименование производителя импортируемой продукции;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местонахождение производителя импортируемой продукции;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страна происхождения продукции;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номер, дата и срок действия сертификата соответствия продукции, а также орган, выдавший его;</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номер, дата и срок действия сертификата соответствия технических средств фиксации и передачи информации об объеме производства и оборота продукции в единую информационную систему, включающих в себя средства защиты информации, предотвращающие искажение и подделку фиксируемой и передаваемой информации (далее - технические средства), а также орган, выдавший его;</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серийный номер, наименование и режим работы автоматических средств измерения и учета концентрации и объема безводного спирта в готовой продукции, объема готовой продукции (далее - средства измерения);</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вид и наименование продукции, учитываемой средствами измерения;</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температура продукции, учитываемой средствами измерения;</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концентрация (содержание) безводного (100-процентного) спирта в продукции каждого вида и наименования (в процентах к объему продукции), в том числе учтенная средствами измерения;</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объем (в декалитрах) произведенной, закупаемой (в том числе импортируемой), используемой для собственных нужд, поставляемой (в том числе экспортируемой), хранимой продукции каждого вида и наименования, в том числе учтенный средствами измерения;</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объем (в декалитрах) безводного (100-процентного) спирта в произведенной, закупаемой (в том числе импортируемой), используемой для собственных нужд, поставляемой (в том числе экспортируемой), хранимой продукции каждого вида и наименования, в том числе учтенный средствами измерения;</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количество (в штуках) произведенной, закупаемой (в том числе импортируемой), используемой для собственных нужд, поставляемой (в том числе экспортируемой), хранимой продукции каждого вида и наименования, разлитой в потребительскую тару (упаковку), в том числе учтенное средствами измерения;</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предельная вместимость потребительской тары (упаковки), в которую разлита произведенная, закупаемая (в том числе импортируемая), используемая для собственных нужд, поставляемая (в том числе экспортируемая), хранимая продукция каждого вида и наименования;</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количество (в штуках) произведенной и импортируемой алкогольной продукции каждого вида и наименования, маркированной федеральными специальными и акцизными марками;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количество (в штуках) приобретенных, использованных и уничтоженных федеральных специальных марок каждого образца;</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количество (в штуках) приобретенных, использованных и возвращенных таможенным органам акцизных марок каждого образца;</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сведения, содержащиеся в товарно-транспортной накладной и справке, прилагаемой к товарно-транспортной накладной (для продукции, производство которой осуществляется на территории Российской Федерации);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сведения, содержащиеся в справке, прилагаемой к грузовой таможенной декларации (для импортированной продукции);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разряды и номера использованных и уничтоженных федеральных специальных марок каждого образца;</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серии и номера использованных и возвращенных таможенным органам акцизных марок каждого образца;</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номера и даты представления заявок о фиксации информации об организации, о продукции каждого вида и наименования, об объеме производства и оборота продукции каждого вида и наименования, о документах, разрешающих и сопровождающих производство и оборот продукции, в единой информационной системе (далее - заявка о фиксации);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номера и даты подтверждений о фиксации информации об организации, о продукции каждого вида и наименования, об объеме производства и оборота продукции каждого вида и наименования, о документах, разрешающих и сопровождающих производство и оборот продукции, в единой информационной системе (далее - подтверждение о фиксации);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номера и даты уведомлений об отказе в фиксации информации об организации, о продукции каждого вида и наименования, об объеме производства и оборота продукции каждого вида и наименования, о документах, разрешающих и сопровождающих производство и оборот продукции, в единой информационной системе (далее - уведомление об отказе в фиксации);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сведения, идентифицирующие передаваемую информацию, в том числе об информационной остановке нанесения на федеральные специальные марки и акцизные марки сведений о маркируемой ими алкогольной продукции.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Для фиксации информации, в единой информационной системе организация, используя технические средства, представляет в электронном цифровом виде с электронной цифровой подписью заявку о фиксации по форме, утвержденной Министерством финансов Российской Федерации по согласованию с Федеральной службой безопасности Российской Федерации и Федеральной таможенной службой.</w:t>
      </w:r>
      <w:r>
        <w:rPr>
          <w:rStyle w:val="a6"/>
          <w:rFonts w:ascii="Times New Roman" w:hAnsi="Times New Roman"/>
          <w:sz w:val="28"/>
          <w:szCs w:val="28"/>
        </w:rPr>
        <w:footnoteReference w:id="4"/>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Заявка о фиксации представляется в формате, утвержденном Федеральной налоговой службой по согласованию с Федеральной таможенной службой, в сроки, установленные Министерством финансов Российской Федерации.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Федеральные органы исполнительной власти и органы исполнительной власти субъектов Российской Федерации представляют информацию, необходимую для осуществления государственного контроля за объемом производства и оборота продукции, для фиксации в единой информационной системе в соответствии с заключенными с Федеральной налоговой службой соглашениями об информационном взаимодействии в единой информационной системе, включающими в себя перечень и порядок передачи информации.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xml:space="preserve">Для фиксации информации об изготовленных федеральных специальных и акцизных марках в единой информационной системе организация, находящаяся в ведении Министерства финансов Российской Федерации и осуществляющая изготовление этих марок, с использованием программных средств единой информационной системы, предусмотренных пунктом 2 Постановления Правительства Российской Федерации от 31 декабря </w:t>
      </w:r>
      <w:smartTag w:uri="urn:schemas-microsoft-com:office:smarttags" w:element="metricconverter">
        <w:smartTagPr>
          <w:attr w:name="ProductID" w:val="2005 г"/>
        </w:smartTagPr>
        <w:r>
          <w:rPr>
            <w:rFonts w:ascii="Times New Roman" w:hAnsi="Times New Roman"/>
            <w:sz w:val="28"/>
            <w:szCs w:val="28"/>
          </w:rPr>
          <w:t>2005 г</w:t>
        </w:r>
      </w:smartTag>
      <w:r>
        <w:rPr>
          <w:rFonts w:ascii="Times New Roman" w:hAnsi="Times New Roman"/>
          <w:sz w:val="28"/>
          <w:szCs w:val="28"/>
        </w:rPr>
        <w:t>. N 873 "О требованиях к техническим средствам фиксации и передачи информации об объеме производства и оборота алкогольной продукции" представляет в Федеральную налоговую службу по телекоммуникационным каналам в электронном виде информацию отдельно по марке каждого образца и по каждой организации, их приобретающей.</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Организация, осуществляющая производство и (или) оборот продукции, представляет по телекоммуникационным каналам связи заявку о фиксации в управление Федеральной налоговой службы по субъекту Российской Федерации по месту нахождения организации или по месту нахождения каждого обособленного подразделения организации, указанного в лицензии (далее - территориальный налоговый орган).</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Действие настоящего пункта не распространяется на организации, осуществляющие:</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розничную продажу алкогольной и спиртосодержащей продукции;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закупку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закупку, хранение и поставки алкогольной и спиртосодержащей продукции, за исключением закупки, хранения и поставки указанной продукции в организациях, осуществляющих производство на территории Российской Федерации и (или) ввоз на территорию Российской Федерации алкогольной и спиртосодержащей продукции.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Организация, осуществляющая ввоз (импорт) продукции на таможенную территорию Российской Федерации, используя технические средства, представляет по телекоммуникационным каналам связи заявку о фиксации в таможенный орган, определенный Федеральной таможенной службой (далее - уполномоченный таможенный орган), по месту государственной регистрации указанной организации.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Действие настоящего пункта не распространяется на организации, осуществляющие:</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импорт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оборот этилового спирта, алкогольной и спиртосодержащей продукции, помещаемых под таможенные режимы международного таможенного транзита, беспошлинной торговли, уничтожения, таможенного склада или под таможенный режим перемещения припасов при условии, что помещаемые под данный таможенный режим товары находятся на бортах морских, речных судов, воздушных судов и в поездах, а также под иные специальные таможенные режимы, установленные статьей 268 Таможенного кодекса Российской Федерации;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хранение ввозимых на таможенную территорию Российской Федерации этилового спирта, алкогольной и спиртосодержащей продукции в соответствии с таможенной процедурой временного хранения товаров;</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 импорт, хранение и поставки алкогольной и спиртосодержащей продукции, за исключением закупки, хранения и поставки указанной продукции в организациях, осуществляющих производство на территории Российской Федерации и (или) ввоз на территорию Российской Федерации алкогольной и спиртосодержащей продукции.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Территориальный налоговый орган или уполномоченный таможенный орган, используя технические средства единой информационной системы, не позднее следующего рабочего дня со дня получения от организаций заявки о фиксации направляет ей в электронном цифровом виде по телекоммуникационным каналам связи с электронной цифровой подписью подтверждение о фиксации или уведомление об отказе в фиксации по форме, утверждаемой Министерством финансов Российской Федерации по согласованию с Федеральной службой безопасности Российской Федерации и Федеральной таможенной службой.</w:t>
      </w:r>
      <w:r>
        <w:rPr>
          <w:rStyle w:val="a6"/>
          <w:rFonts w:ascii="Times New Roman" w:hAnsi="Times New Roman"/>
          <w:sz w:val="28"/>
          <w:szCs w:val="28"/>
        </w:rPr>
        <w:footnoteReference w:id="5"/>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Подтверждение о фиксации или уведомление об отказе в фиксации направляется в формате, утвержденном Федеральной налоговой службой по согласованию с Федеральной таможенной службой.</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В случае выявления в заявке о фиксации недостоверной и (или) искаженной информации, а также в случае отсутствия в заявке о фиксации информации, предусмотренной законодательством Российской Федерации, организации направляется уведомление об отказе в фиксации с обоснованием причин отказа.</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Дата и время получения организацией подтверждения о фиксации с электронной цифровой подписью должностного лица налогового или таможенного органа определяют момент фиксации информации в единой информационной системе.</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Организации вправе уточнять информацию, представленную ими в единую информационную систему, в случае выявления фактов представления ими недостоверной информации.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При выявлении фактов представления недостоверной информации в единую информационную систему либо по предписанию территориального налогового органа или уполномоченного таможенного органа организация направляет уточненные данные соответственно в территориальный налоговый орган или уполномоченный таможенный орган в порядке, установленном для фиксации сведений в единой информационной системе.</w:t>
      </w:r>
    </w:p>
    <w:p w:rsidR="009F25AB" w:rsidRDefault="009F25AB">
      <w:pPr>
        <w:pStyle w:val="ConsPlusNormal"/>
        <w:widowControl/>
        <w:spacing w:line="360" w:lineRule="auto"/>
        <w:ind w:firstLine="0"/>
        <w:jc w:val="both"/>
        <w:rPr>
          <w:rFonts w:ascii="Times New Roman" w:hAnsi="Times New Roman"/>
          <w:sz w:val="28"/>
          <w:szCs w:val="28"/>
        </w:rPr>
      </w:pPr>
      <w:r>
        <w:rPr>
          <w:rFonts w:ascii="Times New Roman" w:hAnsi="Times New Roman"/>
          <w:sz w:val="28"/>
          <w:szCs w:val="28"/>
        </w:rPr>
        <w:t>(п. 10 в ред. Постановления Правительства РФ от 08.01.2009 N 2)</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Информация, содержащаяся в единой информационной системе на электронных носителях, должна храниться и обрабатываться в местах, не доступных для посторонних лиц, и в условиях, обеспечивающих предотвращение ее хищения, утраты, искажения и подделки.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В целях предотвращения утраты информации, содержащейся в единой информационной системе на электронных носителях, налоговые и таможенные органы формируют на электронных носителях резервные копии документов и массивов документов единой информационной системы, которые хранят в местах, исключающих их утрату.</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Электронные носители должны обеспечивать сохранность информации, содержащейся в единой информационной системе, в течение 5 лет.</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Совместимость и взаимодействие единой информационной системы с иными федеральными системами и сетями обеспечиваются при соблюдении следующих единых организационных, методологических и программно-технических принципов:</w:t>
      </w:r>
    </w:p>
    <w:p w:rsidR="009F25AB" w:rsidRDefault="009F25AB" w:rsidP="0029270A">
      <w:pPr>
        <w:pStyle w:val="ConsPlusNormal"/>
        <w:widowControl/>
        <w:numPr>
          <w:ilvl w:val="0"/>
          <w:numId w:val="10"/>
        </w:numPr>
        <w:spacing w:line="360" w:lineRule="auto"/>
        <w:jc w:val="both"/>
        <w:rPr>
          <w:rFonts w:ascii="Times New Roman" w:hAnsi="Times New Roman"/>
          <w:sz w:val="28"/>
          <w:szCs w:val="28"/>
        </w:rPr>
      </w:pPr>
      <w:r>
        <w:rPr>
          <w:rFonts w:ascii="Times New Roman" w:hAnsi="Times New Roman"/>
          <w:sz w:val="28"/>
          <w:szCs w:val="28"/>
        </w:rPr>
        <w:t>унификация значений показателей, фиксируемых в единой информационной системе, на основе применения единых общероссийских классификаторов и ведомственных справочников;</w:t>
      </w:r>
    </w:p>
    <w:p w:rsidR="009F25AB" w:rsidRDefault="009F25AB" w:rsidP="0029270A">
      <w:pPr>
        <w:pStyle w:val="ConsPlusNormal"/>
        <w:widowControl/>
        <w:numPr>
          <w:ilvl w:val="0"/>
          <w:numId w:val="10"/>
        </w:numPr>
        <w:spacing w:line="360" w:lineRule="auto"/>
        <w:jc w:val="both"/>
        <w:rPr>
          <w:rFonts w:ascii="Times New Roman" w:hAnsi="Times New Roman"/>
          <w:sz w:val="28"/>
          <w:szCs w:val="28"/>
        </w:rPr>
      </w:pPr>
      <w:r>
        <w:rPr>
          <w:rFonts w:ascii="Times New Roman" w:hAnsi="Times New Roman"/>
          <w:sz w:val="28"/>
          <w:szCs w:val="28"/>
        </w:rPr>
        <w:t>использование сторонами, участвующими в информационном взаимодействии, электронной цифровой подписи;</w:t>
      </w:r>
    </w:p>
    <w:p w:rsidR="009F25AB" w:rsidRDefault="009F25AB" w:rsidP="0029270A">
      <w:pPr>
        <w:pStyle w:val="ConsPlusNormal"/>
        <w:widowControl/>
        <w:numPr>
          <w:ilvl w:val="0"/>
          <w:numId w:val="10"/>
        </w:numPr>
        <w:spacing w:line="360" w:lineRule="auto"/>
        <w:jc w:val="both"/>
        <w:rPr>
          <w:rFonts w:ascii="Times New Roman" w:hAnsi="Times New Roman"/>
          <w:sz w:val="28"/>
          <w:szCs w:val="28"/>
        </w:rPr>
      </w:pPr>
      <w:r>
        <w:rPr>
          <w:rFonts w:ascii="Times New Roman" w:hAnsi="Times New Roman"/>
          <w:sz w:val="28"/>
          <w:szCs w:val="28"/>
        </w:rPr>
        <w:t>применение в целях информационного взаимодействия единых протоколов телекоммуникационных сетей, форм документов и форматов информации, передаваемой в электронном виде.</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Собственником единой информационной системы является Российская Федерация.</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Права собственника от имени Российской Федерации в отношении единой информационной системы осуществляет в рамках своей компетенции Правительство Российской Федерации.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При выявлении несоответствия сведений об алкогольной продукции, нанесенных на федеральную специальную или акцизную марку, информации, содержащейся в единой информационной системе, достоверной считается информация, содержащаяся в единой информационной системе.</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Информация, содержащаяся в единой информационной системе, предоставляется:</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а) федеральным органам исполнительной власти, уполномоченным осуществлять государственный контроль за производством, оборотом, качеством и безопасностью продукции, соблюдением законодательства в этой области и условий, предусмотренных соответствующими лицензиями;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б) органам исполнительной власти субъектов Российской Федерации, уполномоченным осуществлять государственный контроль за соблюдением законодательства в области производства и оборота продукции, а также условий, предусмотренных лицензиями на розничную продажу алкогольной продукции;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в) Министерству внутренних дел Российской Федерации;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г) иным органам государственной власти Российской Федерации;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д) организациям, осуществляющим производство и (или) оборот, в том числе импорт (за исключением розничной продажи), продукции.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Федеральным органам исполнительной власти и органам исполнительной власти субъектов Российской Федерации, информация предоставляется в соответствии с заключенными с Федеральной налоговой службой соглашениями об информационном взаимодействии в единой информационной системе, включающими в себя перечень и порядок передачи информации.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Органам государственной власти Российской Федерации, информация предоставляется Федеральной налоговой службой по их мотивированным запросам и в соответствии с их полномочиями.</w:t>
      </w:r>
    </w:p>
    <w:p w:rsidR="009F25AB" w:rsidRDefault="009F25AB" w:rsidP="0029270A">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Организациям предоставляется информация, представленная ими в единую информационную систему, а также информация о закупаемой или поставленной ими продукции в соответствии с перечнем информации, утвержденным Министерством финансов Российской Федерации.</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Для получения информации организация, используя технические средства, направляет в электронном виде по телекоммуникационным каналам связи в территориальный налоговый орган запрос по форме, утверждаемой Министерством финансов Российской Федерации по согласованию с Федеральной службой безопасности Российской Федерации и Федеральной таможенной службой.</w:t>
      </w:r>
    </w:p>
    <w:p w:rsidR="009F25AB" w:rsidRDefault="009F25AB">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Территориальный налоговый орган, используя технические средства единой информационной системы, не позднее 10 дней с даты передачи организацией указанного запроса направляет ей в электронном виде по телекоммуникационным каналам связи справку по форме, утверждаемой Министерством финансов Российской Федерации по согласованию с Федеральной службой безопасности Российской Федерации и Федеральной таможенной службой.</w:t>
      </w:r>
    </w:p>
    <w:p w:rsidR="009F25AB" w:rsidRDefault="009F25AB">
      <w:pPr>
        <w:spacing w:before="75" w:after="180" w:line="360" w:lineRule="auto"/>
        <w:jc w:val="both"/>
        <w:rPr>
          <w:sz w:val="28"/>
          <w:szCs w:val="28"/>
        </w:rPr>
      </w:pPr>
    </w:p>
    <w:p w:rsidR="009F25AB" w:rsidRDefault="009F25AB">
      <w:pPr>
        <w:spacing w:before="75" w:after="180" w:line="360" w:lineRule="auto"/>
        <w:jc w:val="both"/>
        <w:rPr>
          <w:sz w:val="28"/>
          <w:szCs w:val="28"/>
        </w:rPr>
      </w:pPr>
    </w:p>
    <w:p w:rsidR="009F25AB" w:rsidRDefault="009F25AB">
      <w:pPr>
        <w:spacing w:before="75" w:after="180" w:line="360" w:lineRule="auto"/>
        <w:jc w:val="both"/>
        <w:rPr>
          <w:sz w:val="28"/>
          <w:szCs w:val="28"/>
        </w:rPr>
      </w:pPr>
    </w:p>
    <w:p w:rsidR="009F25AB" w:rsidRDefault="009F25AB">
      <w:pPr>
        <w:spacing w:before="75" w:after="180" w:line="360" w:lineRule="auto"/>
        <w:jc w:val="both"/>
        <w:rPr>
          <w:sz w:val="28"/>
          <w:szCs w:val="28"/>
        </w:rPr>
      </w:pPr>
    </w:p>
    <w:p w:rsidR="009F25AB" w:rsidRDefault="009F25AB">
      <w:pPr>
        <w:spacing w:before="75" w:after="180" w:line="360" w:lineRule="auto"/>
        <w:jc w:val="both"/>
        <w:rPr>
          <w:sz w:val="28"/>
          <w:szCs w:val="28"/>
        </w:rPr>
      </w:pPr>
    </w:p>
    <w:p w:rsidR="009F25AB" w:rsidRDefault="009F25AB">
      <w:pPr>
        <w:spacing w:before="75" w:after="180" w:line="360" w:lineRule="auto"/>
        <w:jc w:val="both"/>
        <w:rPr>
          <w:sz w:val="28"/>
          <w:szCs w:val="28"/>
        </w:rPr>
      </w:pPr>
    </w:p>
    <w:p w:rsidR="009F25AB" w:rsidRDefault="009F25AB">
      <w:pPr>
        <w:spacing w:before="75" w:after="180" w:line="360" w:lineRule="auto"/>
        <w:jc w:val="both"/>
        <w:rPr>
          <w:sz w:val="28"/>
          <w:szCs w:val="28"/>
        </w:rPr>
      </w:pPr>
    </w:p>
    <w:p w:rsidR="009F25AB" w:rsidRPr="00CC6A3A" w:rsidRDefault="00D4247C" w:rsidP="00CC6A3A">
      <w:pPr>
        <w:pStyle w:val="21"/>
        <w:rPr>
          <w:b/>
        </w:rPr>
      </w:pPr>
      <w:r>
        <w:rPr>
          <w:b/>
        </w:rPr>
        <w:br w:type="page"/>
      </w:r>
      <w:r w:rsidR="009F25AB" w:rsidRPr="00CC6A3A">
        <w:rPr>
          <w:b/>
        </w:rPr>
        <w:t>3. Особенности таможенного контроля за ввозом и вывозом этилового спирта, алкогольной и спиртосодержащей пищевой продукции.</w:t>
      </w:r>
    </w:p>
    <w:p w:rsidR="009F25AB" w:rsidRPr="00CC6A3A" w:rsidRDefault="009F25AB" w:rsidP="00CC6A3A">
      <w:pPr>
        <w:spacing w:before="75" w:after="180" w:line="360" w:lineRule="auto"/>
        <w:jc w:val="center"/>
        <w:rPr>
          <w:b/>
          <w:sz w:val="28"/>
          <w:szCs w:val="28"/>
        </w:rPr>
      </w:pPr>
      <w:r w:rsidRPr="00CC6A3A">
        <w:rPr>
          <w:b/>
          <w:sz w:val="28"/>
          <w:szCs w:val="28"/>
        </w:rPr>
        <w:t>3.1. Таможенный контроль за ввозом и вывозом этилового спирта, алкогольной и спиртосодержащей пищевой продукции.</w:t>
      </w:r>
    </w:p>
    <w:p w:rsidR="009F25AB" w:rsidRDefault="00CC6A3A" w:rsidP="007E4AD5">
      <w:pPr>
        <w:spacing w:line="360" w:lineRule="auto"/>
        <w:ind w:left="170" w:right="113"/>
        <w:jc w:val="both"/>
        <w:rPr>
          <w:sz w:val="28"/>
          <w:szCs w:val="28"/>
        </w:rPr>
      </w:pPr>
      <w:r>
        <w:rPr>
          <w:sz w:val="28"/>
          <w:szCs w:val="28"/>
        </w:rPr>
        <w:t xml:space="preserve">       </w:t>
      </w:r>
      <w:r w:rsidR="009F25AB">
        <w:rPr>
          <w:sz w:val="28"/>
          <w:szCs w:val="28"/>
        </w:rPr>
        <w:t>Вывоз с таможенной территории РФ или ввоз на таможенную территорию РФ этилового спирта, , алкогольной и спиртосодержащей пищевой продукции, приведенной в приложение 1 Приказа ГТК России № 831, осуществляется в порядке, предусмотренным таможенным законодательством РФ, организациями, имеющими лицензию на экспорт, импорт, хранение и поставки этилового спирта, алкогольной и спиртосодержащей пищевой продукции.</w:t>
      </w:r>
    </w:p>
    <w:p w:rsidR="009F25AB" w:rsidRDefault="00CC6A3A" w:rsidP="007E4AD5">
      <w:pPr>
        <w:spacing w:line="360" w:lineRule="auto"/>
        <w:ind w:left="170" w:right="113"/>
        <w:jc w:val="both"/>
        <w:rPr>
          <w:sz w:val="28"/>
          <w:szCs w:val="28"/>
        </w:rPr>
      </w:pPr>
      <w:r>
        <w:rPr>
          <w:sz w:val="28"/>
          <w:szCs w:val="28"/>
        </w:rPr>
        <w:t xml:space="preserve">        </w:t>
      </w:r>
      <w:r w:rsidR="009F25AB">
        <w:rPr>
          <w:sz w:val="28"/>
          <w:szCs w:val="28"/>
        </w:rPr>
        <w:t>Выдача лицензии осуществляется Федеральной налоговой службой на осуществление следующих видов деятельности:</w:t>
      </w:r>
    </w:p>
    <w:p w:rsidR="009F25AB" w:rsidRDefault="009F25AB" w:rsidP="007E4AD5">
      <w:pPr>
        <w:spacing w:line="360" w:lineRule="auto"/>
        <w:ind w:left="170" w:right="113"/>
        <w:jc w:val="both"/>
        <w:rPr>
          <w:sz w:val="28"/>
          <w:szCs w:val="28"/>
        </w:rPr>
      </w:pPr>
      <w:r>
        <w:rPr>
          <w:sz w:val="28"/>
          <w:szCs w:val="28"/>
        </w:rPr>
        <w:t>- закупка, хранение и экспорт этилового спирта;</w:t>
      </w:r>
    </w:p>
    <w:p w:rsidR="009F25AB" w:rsidRDefault="009F25AB" w:rsidP="007E4AD5">
      <w:pPr>
        <w:spacing w:line="360" w:lineRule="auto"/>
        <w:ind w:left="170" w:right="113"/>
        <w:jc w:val="both"/>
        <w:rPr>
          <w:sz w:val="28"/>
          <w:szCs w:val="28"/>
        </w:rPr>
      </w:pPr>
      <w:r>
        <w:rPr>
          <w:sz w:val="28"/>
          <w:szCs w:val="28"/>
        </w:rPr>
        <w:t>- закупка, хранение и экспорт алкогольной продукции;</w:t>
      </w:r>
    </w:p>
    <w:p w:rsidR="009F25AB" w:rsidRDefault="009F25AB" w:rsidP="007E4AD5">
      <w:pPr>
        <w:spacing w:line="360" w:lineRule="auto"/>
        <w:ind w:left="170" w:right="113"/>
        <w:jc w:val="both"/>
        <w:rPr>
          <w:sz w:val="28"/>
          <w:szCs w:val="28"/>
        </w:rPr>
      </w:pPr>
      <w:r>
        <w:rPr>
          <w:sz w:val="28"/>
          <w:szCs w:val="28"/>
        </w:rPr>
        <w:t>- экспорт алкогольной продукции;</w:t>
      </w:r>
    </w:p>
    <w:p w:rsidR="009F25AB" w:rsidRDefault="009F25AB" w:rsidP="007E4AD5">
      <w:pPr>
        <w:spacing w:line="360" w:lineRule="auto"/>
        <w:ind w:left="170" w:right="113"/>
        <w:jc w:val="both"/>
        <w:rPr>
          <w:sz w:val="28"/>
          <w:szCs w:val="28"/>
        </w:rPr>
      </w:pPr>
      <w:r>
        <w:rPr>
          <w:sz w:val="28"/>
          <w:szCs w:val="28"/>
        </w:rPr>
        <w:t xml:space="preserve">- импорт, хранение и поставки этилового спирта; </w:t>
      </w:r>
    </w:p>
    <w:p w:rsidR="009F25AB" w:rsidRDefault="009F25AB" w:rsidP="007E4AD5">
      <w:pPr>
        <w:spacing w:line="360" w:lineRule="auto"/>
        <w:ind w:left="170" w:right="113"/>
        <w:jc w:val="both"/>
        <w:rPr>
          <w:sz w:val="28"/>
          <w:szCs w:val="28"/>
        </w:rPr>
      </w:pPr>
      <w:r>
        <w:rPr>
          <w:sz w:val="28"/>
          <w:szCs w:val="28"/>
        </w:rPr>
        <w:t>- импорт, хранение и поставки алкогольной продукции;</w:t>
      </w:r>
    </w:p>
    <w:p w:rsidR="009F25AB" w:rsidRDefault="009F25AB" w:rsidP="007E4AD5">
      <w:pPr>
        <w:spacing w:line="360" w:lineRule="auto"/>
        <w:ind w:left="170" w:right="113"/>
        <w:jc w:val="both"/>
        <w:rPr>
          <w:sz w:val="28"/>
          <w:szCs w:val="28"/>
        </w:rPr>
      </w:pPr>
      <w:r>
        <w:rPr>
          <w:sz w:val="28"/>
          <w:szCs w:val="28"/>
        </w:rPr>
        <w:t>- импорт, хранение и поставки спиртосодержащей пищевой продукции.</w:t>
      </w:r>
    </w:p>
    <w:p w:rsidR="009F25AB" w:rsidRDefault="00CC6A3A" w:rsidP="007E4AD5">
      <w:pPr>
        <w:spacing w:line="360" w:lineRule="auto"/>
        <w:ind w:left="170" w:right="113"/>
        <w:jc w:val="both"/>
        <w:rPr>
          <w:sz w:val="28"/>
          <w:szCs w:val="28"/>
        </w:rPr>
      </w:pPr>
      <w:r>
        <w:rPr>
          <w:sz w:val="28"/>
          <w:szCs w:val="28"/>
        </w:rPr>
        <w:t xml:space="preserve">        </w:t>
      </w:r>
      <w:r w:rsidR="009F25AB">
        <w:rPr>
          <w:sz w:val="28"/>
          <w:szCs w:val="28"/>
        </w:rPr>
        <w:t>Разовая лицензия выдается на экспорт алкогольной продукции, импорт, хранение и поставки алкогольной продукции, импорт, хранение и поставки алкогольной продукции, импорт, хранение и поставки спиртосодержащей пищевой продукции в объеме не более чем 500 декалитров в пересчете на абсолютный алкоголь, таможенная стоимость которая не превышает 100 тысяч установленных Законом минимальных размеров оплаты труда, на срок до пяти месяцев.</w:t>
      </w:r>
    </w:p>
    <w:p w:rsidR="009F25AB" w:rsidRDefault="00CC6A3A" w:rsidP="00CC6A3A">
      <w:pPr>
        <w:spacing w:before="75" w:after="180" w:line="360" w:lineRule="auto"/>
        <w:ind w:left="170" w:right="113"/>
        <w:jc w:val="both"/>
        <w:rPr>
          <w:sz w:val="28"/>
          <w:szCs w:val="28"/>
        </w:rPr>
      </w:pPr>
      <w:r>
        <w:rPr>
          <w:sz w:val="28"/>
          <w:szCs w:val="28"/>
        </w:rPr>
        <w:t xml:space="preserve">       </w:t>
      </w:r>
      <w:r w:rsidR="009F25AB">
        <w:rPr>
          <w:sz w:val="28"/>
          <w:szCs w:val="28"/>
        </w:rPr>
        <w:t>Лицензии не выдаются:</w:t>
      </w:r>
    </w:p>
    <w:p w:rsidR="009F25AB" w:rsidRDefault="009F25AB" w:rsidP="0029270A">
      <w:pPr>
        <w:spacing w:line="360" w:lineRule="auto"/>
        <w:ind w:left="170" w:right="113"/>
        <w:jc w:val="both"/>
        <w:rPr>
          <w:sz w:val="28"/>
          <w:szCs w:val="28"/>
        </w:rPr>
      </w:pPr>
      <w:r>
        <w:rPr>
          <w:sz w:val="28"/>
          <w:szCs w:val="28"/>
        </w:rPr>
        <w:t>- на товары, помещаемые под таможенные режимы международного таможенного транзита, перемещения припасов, в случаях изменения предыдущих таможенных режимов международного таможенного транзита и перемещение припасов;</w:t>
      </w:r>
    </w:p>
    <w:p w:rsidR="009F25AB" w:rsidRDefault="009F25AB" w:rsidP="0029270A">
      <w:pPr>
        <w:spacing w:line="360" w:lineRule="auto"/>
        <w:ind w:left="170" w:right="113"/>
        <w:jc w:val="both"/>
        <w:rPr>
          <w:sz w:val="28"/>
          <w:szCs w:val="28"/>
        </w:rPr>
      </w:pPr>
      <w:r>
        <w:rPr>
          <w:sz w:val="28"/>
          <w:szCs w:val="28"/>
        </w:rPr>
        <w:t>- на товары, перемещаемые через таможенную границу РФ физическими лицами для личных, семейных, домашних и иных, не связанных с осуществлением предпринимательской деятельности, нужд;</w:t>
      </w:r>
    </w:p>
    <w:p w:rsidR="009F25AB" w:rsidRDefault="009F25AB" w:rsidP="0029270A">
      <w:pPr>
        <w:spacing w:line="360" w:lineRule="auto"/>
        <w:ind w:left="170" w:right="113"/>
        <w:jc w:val="both"/>
        <w:rPr>
          <w:sz w:val="28"/>
          <w:szCs w:val="28"/>
        </w:rPr>
      </w:pPr>
      <w:r>
        <w:rPr>
          <w:sz w:val="28"/>
          <w:szCs w:val="28"/>
        </w:rPr>
        <w:t>- на товары, перемещаемые через таможенную границу РФ отдельными категориями иностранных лиц, пользующихся льготами в соответствии с главой 25 ТК РФ.</w:t>
      </w:r>
    </w:p>
    <w:p w:rsidR="009F25AB" w:rsidRPr="00CC6A3A" w:rsidRDefault="009F25AB" w:rsidP="0029270A">
      <w:pPr>
        <w:spacing w:before="75" w:after="180" w:line="360" w:lineRule="auto"/>
        <w:ind w:left="170" w:right="113"/>
        <w:jc w:val="center"/>
        <w:rPr>
          <w:b/>
          <w:sz w:val="28"/>
          <w:szCs w:val="28"/>
        </w:rPr>
      </w:pPr>
      <w:r w:rsidRPr="00CC6A3A">
        <w:rPr>
          <w:b/>
          <w:sz w:val="28"/>
          <w:szCs w:val="28"/>
        </w:rPr>
        <w:t>3.2 Особенности таможенного контроля.</w:t>
      </w:r>
    </w:p>
    <w:p w:rsidR="0029270A" w:rsidRDefault="00CC6A3A" w:rsidP="0029270A">
      <w:pPr>
        <w:spacing w:line="360" w:lineRule="auto"/>
        <w:ind w:left="170" w:right="113"/>
        <w:jc w:val="both"/>
        <w:rPr>
          <w:sz w:val="28"/>
          <w:szCs w:val="28"/>
        </w:rPr>
      </w:pPr>
      <w:r>
        <w:rPr>
          <w:sz w:val="28"/>
          <w:szCs w:val="28"/>
        </w:rPr>
        <w:t xml:space="preserve">       </w:t>
      </w:r>
      <w:r w:rsidR="009F25AB">
        <w:rPr>
          <w:sz w:val="28"/>
          <w:szCs w:val="28"/>
        </w:rPr>
        <w:t>Организация – владелец лицензии (разовая лицензия) должна представить для регистрации в таможню, в регионе деятельности которой будет производится таможенное оформление товаров (таможня оформления), оригинал лицензии (разовой лицензии) до фактического перемещения товаров через таможенную границу РФ. В случае, когда таможенное оформление товаров будет проводится в нескольких таможенных органах, решение о месте регистрации оригинала лицензии (разовой лицензии) принимается ФТС.</w:t>
      </w:r>
      <w:r w:rsidR="009F25AB">
        <w:rPr>
          <w:rStyle w:val="a6"/>
          <w:sz w:val="28"/>
          <w:szCs w:val="28"/>
        </w:rPr>
        <w:footnoteReference w:id="6"/>
      </w:r>
    </w:p>
    <w:p w:rsidR="0029270A" w:rsidRDefault="009F25AB" w:rsidP="0029270A">
      <w:pPr>
        <w:spacing w:line="360" w:lineRule="auto"/>
        <w:ind w:left="170" w:right="113" w:firstLine="538"/>
        <w:jc w:val="both"/>
        <w:rPr>
          <w:sz w:val="28"/>
          <w:szCs w:val="28"/>
        </w:rPr>
      </w:pPr>
      <w:r>
        <w:rPr>
          <w:sz w:val="28"/>
          <w:szCs w:val="28"/>
        </w:rPr>
        <w:t>Оригинал лицензии (разовой лицензии) регистрируется в журнале регистрации таможни оформления по установленной форме.</w:t>
      </w:r>
    </w:p>
    <w:p w:rsidR="009F25AB" w:rsidRDefault="009F25AB" w:rsidP="0029270A">
      <w:pPr>
        <w:spacing w:line="360" w:lineRule="auto"/>
        <w:ind w:left="170" w:right="113" w:firstLine="538"/>
        <w:jc w:val="both"/>
        <w:rPr>
          <w:sz w:val="28"/>
          <w:szCs w:val="28"/>
        </w:rPr>
      </w:pPr>
      <w:r>
        <w:rPr>
          <w:sz w:val="28"/>
          <w:szCs w:val="28"/>
        </w:rPr>
        <w:t>При регистрации лицензии (разовой лицензии) в таможни оформления на оборотной стороне оригинала лицензии (разовой лицензии) должностным лицом таможни оформления делается отметка о регистрации по установленной форме.</w:t>
      </w:r>
    </w:p>
    <w:p w:rsidR="009F25AB" w:rsidRDefault="00CC6A3A" w:rsidP="0029270A">
      <w:pPr>
        <w:spacing w:line="360" w:lineRule="auto"/>
        <w:ind w:left="170" w:right="113"/>
        <w:jc w:val="both"/>
        <w:rPr>
          <w:sz w:val="28"/>
          <w:szCs w:val="28"/>
        </w:rPr>
      </w:pPr>
      <w:r>
        <w:rPr>
          <w:sz w:val="28"/>
          <w:szCs w:val="28"/>
        </w:rPr>
        <w:t xml:space="preserve">        </w:t>
      </w:r>
      <w:r w:rsidR="009F25AB">
        <w:rPr>
          <w:sz w:val="28"/>
          <w:szCs w:val="28"/>
        </w:rPr>
        <w:t>После внесения сведений на оборотную сторону оригинала лицензии (разовой лицензии) снимаются копии лицевой и оборотной стороны лицензии (разовой лицензии) для хранения в таможне оформления и копии лицевой и оборотной стороны лицензии (разовой лицензии) в количестве, соответствующем числу таможенных органов, в которых планируются проведение таможенного оформления товара.</w:t>
      </w:r>
    </w:p>
    <w:p w:rsidR="009F25AB" w:rsidRDefault="00CC6A3A" w:rsidP="0029270A">
      <w:pPr>
        <w:spacing w:line="360" w:lineRule="auto"/>
        <w:ind w:left="170" w:right="113"/>
        <w:jc w:val="both"/>
        <w:rPr>
          <w:sz w:val="28"/>
          <w:szCs w:val="28"/>
        </w:rPr>
      </w:pPr>
      <w:r>
        <w:rPr>
          <w:sz w:val="28"/>
          <w:szCs w:val="28"/>
        </w:rPr>
        <w:t xml:space="preserve">        </w:t>
      </w:r>
      <w:r w:rsidR="009F25AB">
        <w:rPr>
          <w:sz w:val="28"/>
          <w:szCs w:val="28"/>
        </w:rPr>
        <w:t xml:space="preserve">На каждой копии лицевой и оборотной стороны лицензии (разовой лицензии) должно быть написано слово «копия». Такая запись заверяется личной номерной печатью и подписью должностного лица таможни оформления, проводившей регистрацию. </w:t>
      </w:r>
    </w:p>
    <w:p w:rsidR="009F25AB" w:rsidRDefault="00CC6A3A" w:rsidP="0029270A">
      <w:pPr>
        <w:spacing w:line="360" w:lineRule="auto"/>
        <w:ind w:left="170" w:right="113"/>
        <w:jc w:val="both"/>
        <w:rPr>
          <w:sz w:val="28"/>
          <w:szCs w:val="28"/>
        </w:rPr>
      </w:pPr>
      <w:r>
        <w:rPr>
          <w:sz w:val="28"/>
          <w:szCs w:val="28"/>
        </w:rPr>
        <w:t xml:space="preserve">        </w:t>
      </w:r>
      <w:r w:rsidR="009F25AB">
        <w:rPr>
          <w:sz w:val="28"/>
          <w:szCs w:val="28"/>
        </w:rPr>
        <w:t>Заверенная должностным лицом таможни копии лицензии (разовой лицензии), хранится в таможне оформления в соответствии с порядком, предусмотренным для хранения документов.</w:t>
      </w:r>
    </w:p>
    <w:p w:rsidR="009F25AB" w:rsidRDefault="00CC6A3A" w:rsidP="0029270A">
      <w:pPr>
        <w:spacing w:line="360" w:lineRule="auto"/>
        <w:ind w:left="170" w:right="113"/>
        <w:jc w:val="both"/>
        <w:rPr>
          <w:sz w:val="28"/>
          <w:szCs w:val="28"/>
        </w:rPr>
      </w:pPr>
      <w:r>
        <w:rPr>
          <w:sz w:val="28"/>
          <w:szCs w:val="28"/>
        </w:rPr>
        <w:t xml:space="preserve">        </w:t>
      </w:r>
      <w:r w:rsidR="009F25AB">
        <w:rPr>
          <w:sz w:val="28"/>
          <w:szCs w:val="28"/>
        </w:rPr>
        <w:t>Оригинал и остальные заверенные копии лицензии (разовой лицензии) передаются организации – владельцу лицензии.</w:t>
      </w:r>
    </w:p>
    <w:p w:rsidR="009F25AB" w:rsidRDefault="00CC6A3A" w:rsidP="0029270A">
      <w:pPr>
        <w:spacing w:line="360" w:lineRule="auto"/>
        <w:ind w:left="170" w:right="113"/>
        <w:jc w:val="both"/>
        <w:rPr>
          <w:sz w:val="28"/>
          <w:szCs w:val="28"/>
        </w:rPr>
      </w:pPr>
      <w:r>
        <w:rPr>
          <w:sz w:val="28"/>
          <w:szCs w:val="28"/>
        </w:rPr>
        <w:t xml:space="preserve">        </w:t>
      </w:r>
      <w:r w:rsidR="009F25AB">
        <w:rPr>
          <w:sz w:val="28"/>
          <w:szCs w:val="28"/>
        </w:rPr>
        <w:t>Таможенное оформление товаров осуществляется таможенным органом только при предъявлении организацией – импортером (экспортером) данных товаров зарегистрированного оригинала лицензии (разовой лицензии) с учетом соблюдения сроков действия.</w:t>
      </w:r>
    </w:p>
    <w:p w:rsidR="009F25AB" w:rsidRDefault="00CC6A3A" w:rsidP="0029270A">
      <w:pPr>
        <w:spacing w:line="360" w:lineRule="auto"/>
        <w:ind w:left="170" w:right="113"/>
        <w:jc w:val="both"/>
        <w:rPr>
          <w:sz w:val="28"/>
          <w:szCs w:val="28"/>
        </w:rPr>
      </w:pPr>
      <w:r>
        <w:rPr>
          <w:sz w:val="28"/>
          <w:szCs w:val="28"/>
        </w:rPr>
        <w:t xml:space="preserve">       </w:t>
      </w:r>
      <w:r w:rsidR="009F25AB">
        <w:rPr>
          <w:sz w:val="28"/>
          <w:szCs w:val="28"/>
        </w:rPr>
        <w:t>Таможенное оформление товаров, ввозимых на таможенную территорию РФ (вывозимых с таможенной территории РФ) на основании разовых лицензий, осуществляется в соответствии с заявленным режимом в пределах количества, указанного в разовой лицензии, с учетом пересчета фактически декларируемого объема на абсолютный алкоголь.</w:t>
      </w:r>
    </w:p>
    <w:p w:rsidR="009F25AB" w:rsidRDefault="00CC6A3A" w:rsidP="0029270A">
      <w:pPr>
        <w:spacing w:line="360" w:lineRule="auto"/>
        <w:ind w:left="170" w:right="113"/>
        <w:jc w:val="both"/>
        <w:rPr>
          <w:sz w:val="28"/>
          <w:szCs w:val="28"/>
        </w:rPr>
      </w:pPr>
      <w:r>
        <w:rPr>
          <w:sz w:val="28"/>
          <w:szCs w:val="28"/>
        </w:rPr>
        <w:t xml:space="preserve">         </w:t>
      </w:r>
      <w:r w:rsidR="009F25AB">
        <w:rPr>
          <w:sz w:val="28"/>
          <w:szCs w:val="28"/>
        </w:rPr>
        <w:t>После выпуска (условного выпуска) товаров, импорт (экспорт) которых осуществляется на основании разовой лицензии, при таможенном оформление должностное лицо таможни, производившей таможенное оформление, на оборотной стороне оригинала разовой лицензии указывает номер таможенной декларации, объем оформленных товаров (в единицах измерения, предусмотренных лицензии (разовой лицензии)), наименование товара и его код ТН ВЭД России и наименование таможни, производившей таможенное оформление товаров. Данная запись производится по установленной форме и заверяется подписью и личной номерной печатью должностного лица таможенного органа.</w:t>
      </w:r>
    </w:p>
    <w:p w:rsidR="009F25AB" w:rsidRDefault="00CC6A3A" w:rsidP="0029270A">
      <w:pPr>
        <w:spacing w:line="360" w:lineRule="auto"/>
        <w:ind w:left="170" w:right="113"/>
        <w:jc w:val="both"/>
        <w:rPr>
          <w:sz w:val="28"/>
          <w:szCs w:val="28"/>
        </w:rPr>
      </w:pPr>
      <w:r>
        <w:rPr>
          <w:sz w:val="28"/>
          <w:szCs w:val="28"/>
        </w:rPr>
        <w:t xml:space="preserve">        </w:t>
      </w:r>
      <w:r w:rsidR="009F25AB">
        <w:rPr>
          <w:sz w:val="28"/>
          <w:szCs w:val="28"/>
        </w:rPr>
        <w:t>Письмо ФТС России № 01-06/22316 от 27 июня 2006 года «О лицензировании оборота спиртосодержащей непищевой продукции и местах ее таможенного оформления» доведена информация о том, что на основании ФЗ № 171-ФЗ от 22 ноября 1995 года с 1 июля 2006 года закупка, хранение и поставки спиртосодержащей непищевой продукции подлежат лицензированию.</w:t>
      </w:r>
    </w:p>
    <w:p w:rsidR="009F25AB" w:rsidRDefault="00CC6A3A" w:rsidP="0029270A">
      <w:pPr>
        <w:spacing w:line="360" w:lineRule="auto"/>
        <w:ind w:left="170" w:right="113"/>
        <w:jc w:val="both"/>
        <w:rPr>
          <w:sz w:val="28"/>
          <w:szCs w:val="28"/>
        </w:rPr>
      </w:pPr>
      <w:r>
        <w:rPr>
          <w:sz w:val="28"/>
          <w:szCs w:val="28"/>
        </w:rPr>
        <w:t xml:space="preserve">       </w:t>
      </w:r>
      <w:r w:rsidR="009F25AB">
        <w:rPr>
          <w:sz w:val="28"/>
          <w:szCs w:val="28"/>
        </w:rPr>
        <w:t>До издания ФТС России соответствующего нормативного правового акта при таможенном оформлении спиртосодержащей непищевой продукции в части контроля за представлением лицензии следует руководствоваться положениями приказа ГТК России от 21 августа 2001 года № 831 «Об утверждение Положения об особенностях таможенного контроля за ввозом и вывозом этилового спирта, алкогольной и спиртосодержащей пищевой продукции».</w:t>
      </w:r>
    </w:p>
    <w:p w:rsidR="009F25AB" w:rsidRDefault="009F25AB" w:rsidP="00CC6A3A">
      <w:pPr>
        <w:spacing w:before="75" w:after="180" w:line="360" w:lineRule="auto"/>
        <w:ind w:left="170" w:right="113"/>
        <w:jc w:val="both"/>
        <w:rPr>
          <w:sz w:val="28"/>
          <w:szCs w:val="28"/>
        </w:rPr>
      </w:pPr>
    </w:p>
    <w:p w:rsidR="009F25AB" w:rsidRDefault="009F25AB">
      <w:pPr>
        <w:spacing w:before="75" w:after="180" w:line="360" w:lineRule="auto"/>
        <w:jc w:val="both"/>
        <w:rPr>
          <w:sz w:val="28"/>
          <w:szCs w:val="28"/>
        </w:rPr>
      </w:pPr>
    </w:p>
    <w:p w:rsidR="009F25AB" w:rsidRDefault="009F25AB">
      <w:pPr>
        <w:spacing w:before="75" w:after="180" w:line="360" w:lineRule="auto"/>
        <w:jc w:val="both"/>
        <w:rPr>
          <w:sz w:val="28"/>
          <w:szCs w:val="28"/>
        </w:rPr>
      </w:pPr>
    </w:p>
    <w:p w:rsidR="009F25AB" w:rsidRDefault="009F25AB">
      <w:pPr>
        <w:spacing w:before="75" w:after="180" w:line="360" w:lineRule="auto"/>
        <w:jc w:val="both"/>
        <w:rPr>
          <w:sz w:val="28"/>
          <w:szCs w:val="28"/>
        </w:rPr>
      </w:pPr>
    </w:p>
    <w:p w:rsidR="0029270A" w:rsidRDefault="009F25AB">
      <w:pPr>
        <w:spacing w:before="75" w:after="180" w:line="360" w:lineRule="auto"/>
        <w:ind w:left="360"/>
        <w:jc w:val="both"/>
        <w:rPr>
          <w:b/>
          <w:sz w:val="28"/>
          <w:szCs w:val="28"/>
        </w:rPr>
      </w:pPr>
      <w:r>
        <w:rPr>
          <w:b/>
          <w:sz w:val="28"/>
          <w:szCs w:val="28"/>
        </w:rPr>
        <w:t xml:space="preserve">                                         </w:t>
      </w:r>
    </w:p>
    <w:p w:rsidR="009F25AB" w:rsidRDefault="0029270A" w:rsidP="0029270A">
      <w:pPr>
        <w:spacing w:before="75" w:after="180" w:line="360" w:lineRule="auto"/>
        <w:ind w:left="360"/>
        <w:jc w:val="center"/>
        <w:rPr>
          <w:b/>
          <w:sz w:val="28"/>
          <w:szCs w:val="28"/>
        </w:rPr>
      </w:pPr>
      <w:r>
        <w:rPr>
          <w:b/>
          <w:sz w:val="28"/>
          <w:szCs w:val="28"/>
        </w:rPr>
        <w:br w:type="page"/>
      </w:r>
      <w:r w:rsidR="009F25AB">
        <w:rPr>
          <w:b/>
          <w:sz w:val="28"/>
          <w:szCs w:val="28"/>
        </w:rPr>
        <w:t>ЗАКЛЮЧЕНИЕ</w:t>
      </w:r>
    </w:p>
    <w:p w:rsidR="00CC6A3A" w:rsidRDefault="00CC6A3A" w:rsidP="0029270A">
      <w:pPr>
        <w:spacing w:line="360" w:lineRule="auto"/>
        <w:ind w:left="170" w:right="113"/>
        <w:jc w:val="both"/>
        <w:rPr>
          <w:sz w:val="28"/>
          <w:szCs w:val="28"/>
        </w:rPr>
      </w:pPr>
      <w:r>
        <w:rPr>
          <w:sz w:val="28"/>
          <w:szCs w:val="28"/>
        </w:rPr>
        <w:t xml:space="preserve">     </w:t>
      </w:r>
      <w:r w:rsidR="009F25AB">
        <w:rPr>
          <w:sz w:val="28"/>
          <w:szCs w:val="28"/>
        </w:rPr>
        <w:t>Правовые основы производства и оборота этилового спирта, алкогольной и спиртосодержащей продукции в РФ установлены ФЗ. Государственное регулирование в области производства и оборота этилового спирта, алкогольной и спиртосодержащей продукции направленно на защиту экономических интересов РФ, обеспечению нужд потребителей в указанной продукции, а так же на повышение ее качества и проведение контроля за соблюдением законодательства, норм и правил регулируемой области.</w:t>
      </w:r>
      <w:r>
        <w:rPr>
          <w:sz w:val="28"/>
          <w:szCs w:val="28"/>
        </w:rPr>
        <w:t xml:space="preserve">             </w:t>
      </w:r>
      <w:r w:rsidR="009F25AB">
        <w:rPr>
          <w:sz w:val="28"/>
          <w:szCs w:val="28"/>
        </w:rPr>
        <w:t>Оформление лицензий на ввоз в Российскую Федерацию спирта этилового, водки и спиртных напитков крепостью свыше 28 градусов осуществляется в соответствии с Постановлением Правительства РФ.</w:t>
      </w:r>
    </w:p>
    <w:p w:rsidR="009F25AB" w:rsidRPr="00CC6A3A" w:rsidRDefault="009F25AB" w:rsidP="0029270A">
      <w:pPr>
        <w:spacing w:line="360" w:lineRule="auto"/>
        <w:ind w:left="170" w:right="113" w:firstLine="538"/>
        <w:jc w:val="both"/>
        <w:rPr>
          <w:sz w:val="28"/>
          <w:szCs w:val="28"/>
        </w:rPr>
      </w:pPr>
      <w:r>
        <w:rPr>
          <w:color w:val="000000"/>
          <w:sz w:val="28"/>
          <w:szCs w:val="28"/>
        </w:rPr>
        <w:t>Выводы:</w:t>
      </w:r>
    </w:p>
    <w:p w:rsidR="00CC6A3A" w:rsidRDefault="009F25AB" w:rsidP="0029270A">
      <w:pPr>
        <w:numPr>
          <w:ilvl w:val="0"/>
          <w:numId w:val="11"/>
        </w:numPr>
        <w:spacing w:line="360" w:lineRule="auto"/>
        <w:ind w:right="113"/>
        <w:jc w:val="both"/>
        <w:rPr>
          <w:color w:val="000000"/>
          <w:sz w:val="28"/>
          <w:szCs w:val="28"/>
        </w:rPr>
      </w:pPr>
      <w:r>
        <w:rPr>
          <w:color w:val="000000"/>
          <w:sz w:val="28"/>
          <w:szCs w:val="28"/>
        </w:rPr>
        <w:t>Государственная монополия на производство и (или) оборот этилового спирта, алкогольной и спиртосодержащей продукции на территории РФ может вводиться федеральным законом.</w:t>
      </w:r>
    </w:p>
    <w:p w:rsidR="009F25AB" w:rsidRPr="00CC6A3A" w:rsidRDefault="009F25AB" w:rsidP="0029270A">
      <w:pPr>
        <w:numPr>
          <w:ilvl w:val="0"/>
          <w:numId w:val="11"/>
        </w:numPr>
        <w:spacing w:line="360" w:lineRule="auto"/>
        <w:ind w:right="113"/>
        <w:jc w:val="both"/>
        <w:rPr>
          <w:color w:val="000000"/>
          <w:sz w:val="28"/>
          <w:szCs w:val="28"/>
        </w:rPr>
      </w:pPr>
      <w:r>
        <w:rPr>
          <w:sz w:val="28"/>
          <w:szCs w:val="28"/>
        </w:rPr>
        <w:t>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вышеуказанных считаются продукцией, находящейся в незаконном обороте.</w:t>
      </w:r>
    </w:p>
    <w:p w:rsidR="009F25AB" w:rsidRDefault="009F25AB" w:rsidP="0029270A">
      <w:pPr>
        <w:numPr>
          <w:ilvl w:val="0"/>
          <w:numId w:val="11"/>
        </w:numPr>
        <w:spacing w:line="360" w:lineRule="auto"/>
        <w:ind w:right="113"/>
        <w:jc w:val="both"/>
        <w:rPr>
          <w:sz w:val="28"/>
          <w:szCs w:val="28"/>
        </w:rPr>
      </w:pPr>
      <w:r>
        <w:rPr>
          <w:sz w:val="28"/>
          <w:szCs w:val="28"/>
        </w:rPr>
        <w:t>Лицензированию подлежат производство и оборот произведенных этилового спирта, алкогольной и спиртосодержащей продукции по каждому поставленному или  поступающему в розничную продажу виду произведенной продукции, указанному ФЗ.</w:t>
      </w:r>
    </w:p>
    <w:p w:rsidR="009F25AB" w:rsidRDefault="009F25AB" w:rsidP="0029270A">
      <w:pPr>
        <w:numPr>
          <w:ilvl w:val="0"/>
          <w:numId w:val="11"/>
        </w:numPr>
        <w:spacing w:line="360" w:lineRule="auto"/>
        <w:ind w:right="113"/>
        <w:jc w:val="both"/>
        <w:rPr>
          <w:sz w:val="28"/>
          <w:szCs w:val="28"/>
        </w:rPr>
      </w:pPr>
      <w:r>
        <w:rPr>
          <w:sz w:val="28"/>
          <w:szCs w:val="28"/>
        </w:rPr>
        <w:t>Лицензии на осуществление видов деятельности, выдаются отдельно на алкогольную продукцию, спиртосодержащую пищевую продукцию и спиртосодержащую непищевую продукцию.</w:t>
      </w:r>
    </w:p>
    <w:p w:rsidR="009F25AB" w:rsidRDefault="009F25AB">
      <w:pPr>
        <w:shd w:val="clear" w:color="auto" w:fill="FFFFFF"/>
        <w:jc w:val="center"/>
        <w:outlineLvl w:val="0"/>
        <w:rPr>
          <w:b/>
          <w:spacing w:val="-2"/>
          <w:sz w:val="28"/>
          <w:szCs w:val="28"/>
        </w:rPr>
      </w:pPr>
      <w:bookmarkStart w:id="2" w:name="_Toc216379820"/>
    </w:p>
    <w:p w:rsidR="00CC6A3A" w:rsidRDefault="00CC6A3A">
      <w:pPr>
        <w:shd w:val="clear" w:color="auto" w:fill="FFFFFF"/>
        <w:jc w:val="center"/>
        <w:outlineLvl w:val="0"/>
        <w:rPr>
          <w:b/>
          <w:spacing w:val="-2"/>
          <w:sz w:val="28"/>
          <w:szCs w:val="28"/>
        </w:rPr>
      </w:pPr>
    </w:p>
    <w:p w:rsidR="009F25AB" w:rsidRDefault="0029270A">
      <w:pPr>
        <w:shd w:val="clear" w:color="auto" w:fill="FFFFFF"/>
        <w:jc w:val="center"/>
        <w:outlineLvl w:val="0"/>
        <w:rPr>
          <w:b/>
          <w:sz w:val="28"/>
          <w:szCs w:val="28"/>
        </w:rPr>
      </w:pPr>
      <w:r>
        <w:rPr>
          <w:b/>
          <w:spacing w:val="-2"/>
          <w:sz w:val="28"/>
          <w:szCs w:val="28"/>
        </w:rPr>
        <w:br w:type="page"/>
      </w:r>
      <w:r w:rsidR="009F25AB">
        <w:rPr>
          <w:b/>
          <w:spacing w:val="-2"/>
          <w:sz w:val="28"/>
          <w:szCs w:val="28"/>
        </w:rPr>
        <w:t>СПИСОК ИСПОЛЬЗОВАННЫХ ИСТОЧНИКОВ</w:t>
      </w:r>
      <w:bookmarkEnd w:id="2"/>
    </w:p>
    <w:p w:rsidR="009F25AB" w:rsidRDefault="009F25AB">
      <w:pPr>
        <w:spacing w:line="360" w:lineRule="auto"/>
        <w:ind w:left="360"/>
        <w:jc w:val="both"/>
        <w:rPr>
          <w:sz w:val="28"/>
          <w:szCs w:val="28"/>
        </w:rPr>
      </w:pPr>
    </w:p>
    <w:p w:rsidR="0029270A" w:rsidRDefault="0029270A" w:rsidP="0029270A">
      <w:pPr>
        <w:spacing w:line="360" w:lineRule="auto"/>
        <w:rPr>
          <w:sz w:val="28"/>
          <w:szCs w:val="28"/>
        </w:rPr>
      </w:pPr>
      <w:r>
        <w:rPr>
          <w:sz w:val="28"/>
          <w:szCs w:val="28"/>
        </w:rPr>
        <w:t>1.</w:t>
      </w:r>
      <w:r w:rsidR="009F25AB">
        <w:rPr>
          <w:sz w:val="28"/>
          <w:szCs w:val="28"/>
        </w:rPr>
        <w:t xml:space="preserve">Приказ ГТК РФ № 1232 от 25 декабря 2001 года О вывозе и </w:t>
      </w:r>
      <w:r w:rsidR="0079729B">
        <w:rPr>
          <w:sz w:val="28"/>
          <w:szCs w:val="28"/>
        </w:rPr>
        <w:t xml:space="preserve"> ввозе</w:t>
      </w:r>
    </w:p>
    <w:p w:rsidR="009F25AB" w:rsidRPr="0029270A" w:rsidRDefault="009F25AB" w:rsidP="0029270A">
      <w:pPr>
        <w:spacing w:line="360" w:lineRule="auto"/>
        <w:ind w:left="360"/>
        <w:rPr>
          <w:sz w:val="28"/>
          <w:szCs w:val="28"/>
        </w:rPr>
      </w:pPr>
      <w:r w:rsidRPr="0029270A">
        <w:rPr>
          <w:sz w:val="28"/>
          <w:szCs w:val="28"/>
        </w:rPr>
        <w:t>этилового спирта из всех видов сырья.</w:t>
      </w:r>
    </w:p>
    <w:p w:rsidR="009F25AB" w:rsidRDefault="009F25AB">
      <w:pPr>
        <w:numPr>
          <w:ilvl w:val="0"/>
          <w:numId w:val="5"/>
        </w:numPr>
        <w:spacing w:line="360" w:lineRule="auto"/>
        <w:jc w:val="both"/>
        <w:rPr>
          <w:sz w:val="28"/>
          <w:szCs w:val="28"/>
        </w:rPr>
      </w:pPr>
      <w:r>
        <w:rPr>
          <w:sz w:val="28"/>
          <w:szCs w:val="28"/>
        </w:rPr>
        <w:t>Письмо ФТС России № 01-06/22316 от 27 июня 2006 года «О лицензировании оборота спиртосодержащей непищевой продукции и местах ее таможенного оформления».</w:t>
      </w:r>
    </w:p>
    <w:p w:rsidR="009F25AB" w:rsidRDefault="009F25AB">
      <w:pPr>
        <w:numPr>
          <w:ilvl w:val="0"/>
          <w:numId w:val="5"/>
        </w:numPr>
        <w:spacing w:line="360" w:lineRule="auto"/>
        <w:jc w:val="both"/>
        <w:rPr>
          <w:sz w:val="28"/>
          <w:szCs w:val="28"/>
        </w:rPr>
      </w:pPr>
      <w:r>
        <w:rPr>
          <w:sz w:val="28"/>
          <w:szCs w:val="28"/>
        </w:rPr>
        <w:t xml:space="preserve">Федеральный Закон № 18-ФЗ от 7 января </w:t>
      </w:r>
      <w:smartTag w:uri="urn:schemas-microsoft-com:office:smarttags" w:element="metricconverter">
        <w:smartTagPr>
          <w:attr w:name="ProductID" w:val="1999 г"/>
        </w:smartTagPr>
        <w:r>
          <w:rPr>
            <w:sz w:val="28"/>
            <w:szCs w:val="28"/>
          </w:rPr>
          <w:t>1999 г</w:t>
        </w:r>
      </w:smartTag>
      <w:r>
        <w:rPr>
          <w:sz w:val="28"/>
          <w:szCs w:val="28"/>
        </w:rPr>
        <w:t>. «О государственном регулирование производства и оборота этилового спирта и алкогольной продукции».</w:t>
      </w:r>
    </w:p>
    <w:p w:rsidR="009F25AB" w:rsidRDefault="009F25AB">
      <w:pPr>
        <w:numPr>
          <w:ilvl w:val="0"/>
          <w:numId w:val="5"/>
        </w:numPr>
        <w:spacing w:line="360" w:lineRule="auto"/>
        <w:jc w:val="both"/>
        <w:rPr>
          <w:sz w:val="28"/>
          <w:szCs w:val="28"/>
        </w:rPr>
      </w:pPr>
      <w:r>
        <w:rPr>
          <w:sz w:val="28"/>
          <w:szCs w:val="28"/>
        </w:rPr>
        <w:t xml:space="preserve">Приказ ГТК РФ №831 от 21 августа </w:t>
      </w:r>
      <w:smartTag w:uri="urn:schemas-microsoft-com:office:smarttags" w:element="metricconverter">
        <w:smartTagPr>
          <w:attr w:name="ProductID" w:val="2001 г"/>
        </w:smartTagPr>
        <w:r>
          <w:rPr>
            <w:sz w:val="28"/>
            <w:szCs w:val="28"/>
          </w:rPr>
          <w:t>2001 г</w:t>
        </w:r>
      </w:smartTag>
      <w:r>
        <w:rPr>
          <w:sz w:val="28"/>
          <w:szCs w:val="28"/>
        </w:rPr>
        <w:t>. «Об утверждение Положения об особенностях таможенного контроля за ввозом и вывозом алкогольной и спиртосодержащей пищевой продукции».</w:t>
      </w:r>
    </w:p>
    <w:p w:rsidR="009F25AB" w:rsidRDefault="009F25AB">
      <w:pPr>
        <w:numPr>
          <w:ilvl w:val="0"/>
          <w:numId w:val="5"/>
        </w:numPr>
        <w:spacing w:line="360" w:lineRule="auto"/>
        <w:jc w:val="both"/>
        <w:rPr>
          <w:sz w:val="28"/>
          <w:szCs w:val="28"/>
        </w:rPr>
      </w:pPr>
      <w:r>
        <w:rPr>
          <w:sz w:val="28"/>
          <w:szCs w:val="28"/>
        </w:rPr>
        <w:t>Постановление Правительства от 06.10.98 N 1159 Об усилении государственного регулирования в сфере производства и оборота этилового спирта и алкогольной продукции.</w:t>
      </w:r>
    </w:p>
    <w:p w:rsidR="009F25AB" w:rsidRDefault="009F25AB">
      <w:pPr>
        <w:numPr>
          <w:ilvl w:val="0"/>
          <w:numId w:val="5"/>
        </w:numPr>
        <w:spacing w:line="360" w:lineRule="auto"/>
        <w:jc w:val="both"/>
        <w:rPr>
          <w:sz w:val="28"/>
          <w:szCs w:val="28"/>
        </w:rPr>
      </w:pPr>
      <w:r>
        <w:rPr>
          <w:sz w:val="28"/>
          <w:szCs w:val="28"/>
        </w:rPr>
        <w:t xml:space="preserve">Приказ ГТК РФ от 21 августа </w:t>
      </w:r>
      <w:smartTag w:uri="urn:schemas-microsoft-com:office:smarttags" w:element="metricconverter">
        <w:smartTagPr>
          <w:attr w:name="ProductID" w:val="2001 г"/>
        </w:smartTagPr>
        <w:r>
          <w:rPr>
            <w:sz w:val="28"/>
            <w:szCs w:val="28"/>
          </w:rPr>
          <w:t>2001 г</w:t>
        </w:r>
      </w:smartTag>
      <w:r>
        <w:rPr>
          <w:sz w:val="28"/>
          <w:szCs w:val="28"/>
        </w:rPr>
        <w:t>. N 831 Об утверждении положения    об особенностях таможенного контроля за ввозом и вывозом этилового спирта, алкогольной и спиртосодержащей пищевой продукции (в ред. Приказа ГТК РФ от 25.12.2001 N 1233)</w:t>
      </w:r>
    </w:p>
    <w:p w:rsidR="009F25AB" w:rsidRDefault="009F25AB">
      <w:pPr>
        <w:numPr>
          <w:ilvl w:val="0"/>
          <w:numId w:val="5"/>
        </w:numPr>
        <w:spacing w:line="360" w:lineRule="auto"/>
        <w:jc w:val="both"/>
        <w:rPr>
          <w:sz w:val="28"/>
          <w:szCs w:val="28"/>
        </w:rPr>
      </w:pPr>
      <w:r>
        <w:rPr>
          <w:sz w:val="28"/>
          <w:szCs w:val="28"/>
        </w:rPr>
        <w:t xml:space="preserve">Постановление Правительства  от 25 августа </w:t>
      </w:r>
      <w:smartTag w:uri="urn:schemas-microsoft-com:office:smarttags" w:element="metricconverter">
        <w:smartTagPr>
          <w:attr w:name="ProductID" w:val="2006 г"/>
        </w:smartTagPr>
        <w:r>
          <w:rPr>
            <w:sz w:val="28"/>
            <w:szCs w:val="28"/>
          </w:rPr>
          <w:t>2006 г</w:t>
        </w:r>
      </w:smartTag>
      <w:r>
        <w:rPr>
          <w:sz w:val="28"/>
          <w:szCs w:val="28"/>
        </w:rPr>
        <w:t>. N 522 О  функционирование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(в ред. ПП РФ от 31.03.2007 N 197, от 08.01.2009 N 2)</w:t>
      </w:r>
    </w:p>
    <w:p w:rsidR="009F25AB" w:rsidRDefault="009F25AB">
      <w:pPr>
        <w:pStyle w:val="HTML0"/>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Приказ ГТК РФ от 29 января </w:t>
      </w:r>
      <w:smartTag w:uri="urn:schemas-microsoft-com:office:smarttags" w:element="metricconverter">
        <w:smartTagPr>
          <w:attr w:name="ProductID" w:val="2002 г"/>
        </w:smartTagPr>
        <w:r>
          <w:rPr>
            <w:rFonts w:ascii="Times New Roman" w:hAnsi="Times New Roman" w:cs="Times New Roman"/>
            <w:sz w:val="28"/>
            <w:szCs w:val="28"/>
          </w:rPr>
          <w:t>2002 г</w:t>
        </w:r>
      </w:smartTag>
      <w:r>
        <w:rPr>
          <w:rFonts w:ascii="Times New Roman" w:hAnsi="Times New Roman" w:cs="Times New Roman"/>
          <w:sz w:val="28"/>
          <w:szCs w:val="28"/>
        </w:rPr>
        <w:t xml:space="preserve">. N 83 Об утверждении перечня  пунктов пропуска, через которые допускается ввоз этилового спирта.         </w:t>
      </w:r>
    </w:p>
    <w:p w:rsidR="009F25AB" w:rsidRDefault="009F25AB">
      <w:pPr>
        <w:numPr>
          <w:ilvl w:val="0"/>
          <w:numId w:val="5"/>
        </w:numPr>
        <w:spacing w:line="360" w:lineRule="auto"/>
        <w:jc w:val="both"/>
        <w:rPr>
          <w:sz w:val="28"/>
          <w:szCs w:val="28"/>
        </w:rPr>
      </w:pPr>
      <w:r>
        <w:rPr>
          <w:sz w:val="28"/>
          <w:szCs w:val="28"/>
        </w:rPr>
        <w:t>Таможенный Кодекс РФ 2009 года.</w:t>
      </w:r>
    </w:p>
    <w:p w:rsidR="009F25AB" w:rsidRDefault="009F25AB">
      <w:pPr>
        <w:numPr>
          <w:ilvl w:val="0"/>
          <w:numId w:val="5"/>
        </w:numPr>
        <w:spacing w:line="360" w:lineRule="auto"/>
        <w:jc w:val="both"/>
        <w:rPr>
          <w:sz w:val="28"/>
          <w:szCs w:val="28"/>
        </w:rPr>
      </w:pPr>
      <w:r>
        <w:rPr>
          <w:sz w:val="28"/>
          <w:szCs w:val="28"/>
        </w:rPr>
        <w:t>ФТС Сборник Таможенная статистика внешней торговли РФ под. ред. Москва.</w:t>
      </w:r>
    </w:p>
    <w:p w:rsidR="0079729B" w:rsidRDefault="0079729B" w:rsidP="0079729B">
      <w:pPr>
        <w:numPr>
          <w:ilvl w:val="0"/>
          <w:numId w:val="5"/>
        </w:numPr>
        <w:spacing w:line="360" w:lineRule="auto"/>
        <w:jc w:val="both"/>
        <w:rPr>
          <w:sz w:val="28"/>
          <w:szCs w:val="28"/>
        </w:rPr>
      </w:pPr>
      <w:r>
        <w:rPr>
          <w:sz w:val="28"/>
          <w:szCs w:val="28"/>
        </w:rPr>
        <w:t xml:space="preserve">Галицкая Н.В. Нетарифное регулирование внешнеторговой деятельности: Москва, 2006 194 с. </w:t>
      </w:r>
    </w:p>
    <w:p w:rsidR="009F25AB" w:rsidRDefault="009F25AB">
      <w:pPr>
        <w:numPr>
          <w:ilvl w:val="0"/>
          <w:numId w:val="5"/>
        </w:numPr>
        <w:spacing w:line="360" w:lineRule="auto"/>
        <w:jc w:val="both"/>
        <w:rPr>
          <w:sz w:val="28"/>
          <w:szCs w:val="28"/>
        </w:rPr>
      </w:pPr>
      <w:r>
        <w:rPr>
          <w:sz w:val="28"/>
          <w:szCs w:val="28"/>
        </w:rPr>
        <w:t>Матвеева О.П., Макарова Г.В. Лицензирование внешнеторговых операций: Учеб. пособие –Москва: 2005. – 179с.</w:t>
      </w:r>
    </w:p>
    <w:p w:rsidR="009F25AB" w:rsidRDefault="0079729B">
      <w:pPr>
        <w:numPr>
          <w:ilvl w:val="0"/>
          <w:numId w:val="5"/>
        </w:numPr>
        <w:spacing w:line="360" w:lineRule="auto"/>
        <w:jc w:val="both"/>
        <w:rPr>
          <w:sz w:val="28"/>
          <w:szCs w:val="28"/>
        </w:rPr>
      </w:pPr>
      <w:r>
        <w:rPr>
          <w:sz w:val="28"/>
          <w:szCs w:val="28"/>
        </w:rPr>
        <w:t xml:space="preserve">Гайфутдинов В.А. </w:t>
      </w:r>
      <w:r w:rsidR="009F25AB">
        <w:rPr>
          <w:sz w:val="28"/>
          <w:szCs w:val="28"/>
        </w:rPr>
        <w:t>Кулешов А.В, Нетарифное регулирование внешнеторговой деятельности: Курс лекции. СПб: РИО СПб филиала РТА, 2008. 400 с.</w:t>
      </w:r>
    </w:p>
    <w:p w:rsidR="009F25AB" w:rsidRDefault="009F25AB">
      <w:pPr>
        <w:spacing w:line="360" w:lineRule="auto"/>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r>
        <w:rPr>
          <w:sz w:val="28"/>
          <w:szCs w:val="28"/>
        </w:rPr>
        <w:t xml:space="preserve">                                                                                                              </w:t>
      </w: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p>
    <w:p w:rsidR="009F25AB" w:rsidRDefault="009F25AB">
      <w:pPr>
        <w:jc w:val="both"/>
        <w:rPr>
          <w:sz w:val="28"/>
          <w:szCs w:val="28"/>
        </w:rPr>
      </w:pPr>
      <w:bookmarkStart w:id="3" w:name="_GoBack"/>
      <w:bookmarkEnd w:id="3"/>
    </w:p>
    <w:sectPr w:rsidR="009F25AB" w:rsidSect="004E770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403" w:rsidRDefault="00062403">
      <w:r>
        <w:separator/>
      </w:r>
    </w:p>
  </w:endnote>
  <w:endnote w:type="continuationSeparator" w:id="0">
    <w:p w:rsidR="00062403" w:rsidRDefault="0006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5AB" w:rsidRDefault="009F25AB" w:rsidP="004E770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F25AB" w:rsidRDefault="009F25A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5AB" w:rsidRDefault="009F25AB" w:rsidP="004E770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07521">
      <w:rPr>
        <w:rStyle w:val="a4"/>
        <w:noProof/>
      </w:rPr>
      <w:t>2</w:t>
    </w:r>
    <w:r>
      <w:rPr>
        <w:rStyle w:val="a4"/>
      </w:rPr>
      <w:fldChar w:fldCharType="end"/>
    </w:r>
  </w:p>
  <w:p w:rsidR="009F25AB" w:rsidRDefault="009F25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403" w:rsidRDefault="00062403">
      <w:r>
        <w:separator/>
      </w:r>
    </w:p>
  </w:footnote>
  <w:footnote w:type="continuationSeparator" w:id="0">
    <w:p w:rsidR="00062403" w:rsidRDefault="00062403">
      <w:r>
        <w:continuationSeparator/>
      </w:r>
    </w:p>
  </w:footnote>
  <w:footnote w:id="1">
    <w:p w:rsidR="009F25AB" w:rsidRDefault="009F25AB">
      <w:pPr>
        <w:spacing w:line="360" w:lineRule="auto"/>
        <w:jc w:val="both"/>
        <w:rPr>
          <w:sz w:val="28"/>
          <w:szCs w:val="28"/>
        </w:rPr>
      </w:pPr>
      <w:r>
        <w:rPr>
          <w:rStyle w:val="a6"/>
        </w:rPr>
        <w:footnoteRef/>
      </w:r>
      <w:r>
        <w:t xml:space="preserve"> </w:t>
      </w:r>
      <w:r w:rsidRPr="00FB5C0D">
        <w:rPr>
          <w:sz w:val="20"/>
          <w:szCs w:val="20"/>
        </w:rPr>
        <w:t xml:space="preserve">Приказ ГТК РФ №831 от 21 августа </w:t>
      </w:r>
      <w:smartTag w:uri="urn:schemas-microsoft-com:office:smarttags" w:element="metricconverter">
        <w:smartTagPr>
          <w:attr w:name="ProductID" w:val="2001 г"/>
        </w:smartTagPr>
        <w:r w:rsidRPr="00FB5C0D">
          <w:rPr>
            <w:sz w:val="20"/>
            <w:szCs w:val="20"/>
          </w:rPr>
          <w:t>2001 г</w:t>
        </w:r>
      </w:smartTag>
      <w:r w:rsidRPr="00FB5C0D">
        <w:rPr>
          <w:sz w:val="20"/>
          <w:szCs w:val="20"/>
        </w:rPr>
        <w:t>. «Об утверждение Положения об особенностях таможенного контроля за ввозом и вывозом алкогольной и спиртосодержащей пищевой продукции».</w:t>
      </w:r>
    </w:p>
    <w:p w:rsidR="009F25AB" w:rsidRDefault="009F25AB">
      <w:pPr>
        <w:pStyle w:val="a5"/>
      </w:pPr>
    </w:p>
  </w:footnote>
  <w:footnote w:id="2">
    <w:p w:rsidR="009F25AB" w:rsidRDefault="009F25AB">
      <w:pPr>
        <w:pStyle w:val="a5"/>
      </w:pPr>
      <w:r>
        <w:rPr>
          <w:rStyle w:val="a6"/>
        </w:rPr>
        <w:footnoteRef/>
      </w:r>
      <w:r>
        <w:t xml:space="preserve"> </w:t>
      </w:r>
      <w:r w:rsidRPr="0029270A">
        <w:t>Галицкая Н.В. Нетарифное регулирование внешнеторговой деятельности: Москва, 2006 194 с</w:t>
      </w:r>
      <w:r>
        <w:rPr>
          <w:sz w:val="18"/>
          <w:szCs w:val="18"/>
        </w:rPr>
        <w:t>.</w:t>
      </w:r>
    </w:p>
  </w:footnote>
  <w:footnote w:id="3">
    <w:p w:rsidR="009F25AB" w:rsidRPr="0029270A" w:rsidRDefault="009F25AB">
      <w:pPr>
        <w:spacing w:line="360" w:lineRule="auto"/>
        <w:jc w:val="both"/>
        <w:rPr>
          <w:sz w:val="20"/>
          <w:szCs w:val="20"/>
        </w:rPr>
      </w:pPr>
      <w:r>
        <w:rPr>
          <w:rStyle w:val="a6"/>
        </w:rPr>
        <w:footnoteRef/>
      </w:r>
      <w:r>
        <w:t xml:space="preserve"> </w:t>
      </w:r>
      <w:r w:rsidRPr="0029270A">
        <w:rPr>
          <w:sz w:val="20"/>
          <w:szCs w:val="20"/>
        </w:rPr>
        <w:t xml:space="preserve">Постановление Правительства  от 25 августа </w:t>
      </w:r>
      <w:smartTag w:uri="urn:schemas-microsoft-com:office:smarttags" w:element="metricconverter">
        <w:smartTagPr>
          <w:attr w:name="ProductID" w:val="2006 г"/>
        </w:smartTagPr>
        <w:r w:rsidRPr="0029270A">
          <w:rPr>
            <w:sz w:val="20"/>
            <w:szCs w:val="20"/>
          </w:rPr>
          <w:t>2006 г</w:t>
        </w:r>
      </w:smartTag>
      <w:r w:rsidRPr="0029270A">
        <w:rPr>
          <w:sz w:val="20"/>
          <w:szCs w:val="20"/>
        </w:rPr>
        <w:t>. N 522 О  функционирование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(в ред. ПП РФ от 31.03.2007 N 197, от 08.01.2009 N 2)</w:t>
      </w:r>
    </w:p>
    <w:p w:rsidR="009F25AB" w:rsidRDefault="009F25AB">
      <w:pPr>
        <w:pStyle w:val="a5"/>
      </w:pPr>
    </w:p>
  </w:footnote>
  <w:footnote w:id="4">
    <w:p w:rsidR="009F25AB" w:rsidRDefault="009F25AB">
      <w:pPr>
        <w:spacing w:line="360" w:lineRule="auto"/>
        <w:jc w:val="both"/>
        <w:rPr>
          <w:sz w:val="28"/>
          <w:szCs w:val="28"/>
        </w:rPr>
      </w:pPr>
      <w:r>
        <w:rPr>
          <w:rStyle w:val="a6"/>
        </w:rPr>
        <w:footnoteRef/>
      </w:r>
      <w:r>
        <w:t xml:space="preserve"> </w:t>
      </w:r>
      <w:r w:rsidRPr="0029270A">
        <w:rPr>
          <w:sz w:val="20"/>
          <w:szCs w:val="20"/>
        </w:rPr>
        <w:t xml:space="preserve">Постановление Правительства  от 25 августа </w:t>
      </w:r>
      <w:smartTag w:uri="urn:schemas-microsoft-com:office:smarttags" w:element="metricconverter">
        <w:smartTagPr>
          <w:attr w:name="ProductID" w:val="2006 г"/>
        </w:smartTagPr>
        <w:r w:rsidRPr="0029270A">
          <w:rPr>
            <w:sz w:val="20"/>
            <w:szCs w:val="20"/>
          </w:rPr>
          <w:t>2006 г</w:t>
        </w:r>
      </w:smartTag>
      <w:r w:rsidRPr="0029270A">
        <w:rPr>
          <w:sz w:val="20"/>
          <w:szCs w:val="20"/>
        </w:rPr>
        <w:t>. N 522 О  функционирование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(в ред. ПП РФ от 31.03.2007 N 197, от 08.01.2009 N 2)</w:t>
      </w:r>
    </w:p>
    <w:p w:rsidR="009F25AB" w:rsidRDefault="009F25AB">
      <w:pPr>
        <w:pStyle w:val="a5"/>
      </w:pPr>
    </w:p>
  </w:footnote>
  <w:footnote w:id="5">
    <w:p w:rsidR="009F25AB" w:rsidRDefault="009F25AB">
      <w:pPr>
        <w:spacing w:line="360" w:lineRule="auto"/>
        <w:jc w:val="both"/>
        <w:rPr>
          <w:sz w:val="18"/>
          <w:szCs w:val="18"/>
        </w:rPr>
      </w:pPr>
      <w:r>
        <w:rPr>
          <w:rStyle w:val="a6"/>
        </w:rPr>
        <w:footnoteRef/>
      </w:r>
      <w:r>
        <w:t xml:space="preserve"> </w:t>
      </w:r>
      <w:r>
        <w:rPr>
          <w:sz w:val="18"/>
          <w:szCs w:val="18"/>
        </w:rPr>
        <w:t>Матвеева О.П., Макарова Г.В. Лицензирование внешнеторговых операций: Учеб. пособие –Москва: 2005. – 179с.</w:t>
      </w:r>
    </w:p>
    <w:p w:rsidR="009F25AB" w:rsidRDefault="009F25AB">
      <w:pPr>
        <w:pStyle w:val="a5"/>
        <w:rPr>
          <w:sz w:val="18"/>
          <w:szCs w:val="18"/>
        </w:rPr>
      </w:pPr>
    </w:p>
  </w:footnote>
  <w:footnote w:id="6">
    <w:p w:rsidR="009F25AB" w:rsidRDefault="009F25AB">
      <w:pPr>
        <w:spacing w:line="360" w:lineRule="auto"/>
        <w:jc w:val="both"/>
        <w:rPr>
          <w:sz w:val="28"/>
          <w:szCs w:val="28"/>
        </w:rPr>
      </w:pPr>
      <w:r>
        <w:rPr>
          <w:rStyle w:val="a6"/>
        </w:rPr>
        <w:footnoteRef/>
      </w:r>
      <w:r>
        <w:t xml:space="preserve"> </w:t>
      </w:r>
      <w:r w:rsidRPr="0029270A">
        <w:rPr>
          <w:sz w:val="20"/>
          <w:szCs w:val="20"/>
        </w:rPr>
        <w:t>Кулешов А.В, Гайфутдинов В.А. Нетарифное регулирование внешнеторговой деятельности: Курс лекции. СПб: РИО СПб филиала РТА, 2008. 400 с.</w:t>
      </w:r>
    </w:p>
    <w:p w:rsidR="009F25AB" w:rsidRDefault="009F25AB">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05051"/>
    <w:multiLevelType w:val="hybridMultilevel"/>
    <w:tmpl w:val="4D88D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8A7E5E"/>
    <w:multiLevelType w:val="hybridMultilevel"/>
    <w:tmpl w:val="DE62F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B62C8E"/>
    <w:multiLevelType w:val="hybridMultilevel"/>
    <w:tmpl w:val="BDE0DACC"/>
    <w:lvl w:ilvl="0" w:tplc="FFAC3258">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3">
    <w:nsid w:val="37FB6258"/>
    <w:multiLevelType w:val="hybridMultilevel"/>
    <w:tmpl w:val="F466A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6D75EB"/>
    <w:multiLevelType w:val="hybridMultilevel"/>
    <w:tmpl w:val="AA308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236E5B"/>
    <w:multiLevelType w:val="hybridMultilevel"/>
    <w:tmpl w:val="D31C51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4AD6388"/>
    <w:multiLevelType w:val="hybridMultilevel"/>
    <w:tmpl w:val="406CE07A"/>
    <w:lvl w:ilvl="0" w:tplc="0419000F">
      <w:start w:val="2"/>
      <w:numFmt w:val="decimal"/>
      <w:lvlText w:val="%1."/>
      <w:lvlJc w:val="left"/>
      <w:pPr>
        <w:tabs>
          <w:tab w:val="num" w:pos="360"/>
        </w:tabs>
        <w:ind w:left="360" w:hanging="360"/>
      </w:pPr>
      <w:rPr>
        <w:rFonts w:hint="default"/>
      </w:rPr>
    </w:lvl>
    <w:lvl w:ilvl="1" w:tplc="3C6C6816">
      <w:start w:val="3"/>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4B6A701D"/>
    <w:multiLevelType w:val="singleLevel"/>
    <w:tmpl w:val="62AA869C"/>
    <w:lvl w:ilvl="0">
      <w:start w:val="1"/>
      <w:numFmt w:val="decimal"/>
      <w:lvlText w:val="%1."/>
      <w:lvlJc w:val="left"/>
      <w:pPr>
        <w:tabs>
          <w:tab w:val="num" w:pos="757"/>
        </w:tabs>
        <w:ind w:firstLine="397"/>
      </w:pPr>
      <w:rPr>
        <w:rFonts w:cs="Times New Roman" w:hint="default"/>
      </w:rPr>
    </w:lvl>
  </w:abstractNum>
  <w:abstractNum w:abstractNumId="8">
    <w:nsid w:val="556E282B"/>
    <w:multiLevelType w:val="hybridMultilevel"/>
    <w:tmpl w:val="AD8074D8"/>
    <w:lvl w:ilvl="0" w:tplc="A4BC4D6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D201E7"/>
    <w:multiLevelType w:val="hybridMultilevel"/>
    <w:tmpl w:val="58262B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E2D052A"/>
    <w:multiLevelType w:val="hybridMultilevel"/>
    <w:tmpl w:val="CC72B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0A1491"/>
    <w:multiLevelType w:val="hybridMultilevel"/>
    <w:tmpl w:val="E37CC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C576F65"/>
    <w:multiLevelType w:val="hybridMultilevel"/>
    <w:tmpl w:val="7A72C4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0"/>
  </w:num>
  <w:num w:numId="4">
    <w:abstractNumId w:val="7"/>
  </w:num>
  <w:num w:numId="5">
    <w:abstractNumId w:val="6"/>
  </w:num>
  <w:num w:numId="6">
    <w:abstractNumId w:val="12"/>
  </w:num>
  <w:num w:numId="7">
    <w:abstractNumId w:val="11"/>
  </w:num>
  <w:num w:numId="8">
    <w:abstractNumId w:val="4"/>
  </w:num>
  <w:num w:numId="9">
    <w:abstractNumId w:val="3"/>
  </w:num>
  <w:num w:numId="10">
    <w:abstractNumId w:val="5"/>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701"/>
    <w:rsid w:val="00062403"/>
    <w:rsid w:val="001330E9"/>
    <w:rsid w:val="0029270A"/>
    <w:rsid w:val="004E7701"/>
    <w:rsid w:val="0079729B"/>
    <w:rsid w:val="007E4AD5"/>
    <w:rsid w:val="009F25AB"/>
    <w:rsid w:val="00AA31EC"/>
    <w:rsid w:val="00BB36C9"/>
    <w:rsid w:val="00C2506D"/>
    <w:rsid w:val="00C51AFB"/>
    <w:rsid w:val="00CC6A3A"/>
    <w:rsid w:val="00D07521"/>
    <w:rsid w:val="00D4247C"/>
    <w:rsid w:val="00DE271C"/>
    <w:rsid w:val="00FB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B2FAB5-01AF-40E1-BB8F-71B51ECD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rPr>
      <w:i/>
      <w:iCs/>
    </w:rPr>
  </w:style>
  <w:style w:type="paragraph" w:styleId="2">
    <w:name w:val="Body Text Indent 2"/>
    <w:basedOn w:val="a"/>
    <w:pPr>
      <w:spacing w:line="360" w:lineRule="auto"/>
      <w:ind w:firstLine="680"/>
      <w:jc w:val="both"/>
    </w:pPr>
    <w:rPr>
      <w:sz w:val="28"/>
      <w:szCs w:val="20"/>
    </w:rPr>
  </w:style>
  <w:style w:type="character" w:customStyle="1" w:styleId="20">
    <w:name w:val="Основной текст с отступом 2 Знак"/>
    <w:basedOn w:val="a0"/>
    <w:semiHidden/>
    <w:locked/>
    <w:rPr>
      <w:sz w:val="28"/>
      <w:lang w:val="ru-RU" w:eastAsia="ru-RU" w:bidi="ar-SA"/>
    </w:rPr>
  </w:style>
  <w:style w:type="paragraph" w:styleId="a3">
    <w:name w:val="footer"/>
    <w:basedOn w:val="a"/>
    <w:pPr>
      <w:tabs>
        <w:tab w:val="center" w:pos="4677"/>
        <w:tab w:val="right" w:pos="9355"/>
      </w:tabs>
    </w:pPr>
  </w:style>
  <w:style w:type="character" w:styleId="a4">
    <w:name w:val="page number"/>
    <w:basedOn w:val="a0"/>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ext">
    <w:name w:val="text"/>
    <w:basedOn w:val="a"/>
    <w:pPr>
      <w:spacing w:before="100" w:beforeAutospacing="1" w:after="240"/>
    </w:pPr>
    <w:rPr>
      <w:rFonts w:ascii="Tahoma" w:hAnsi="Tahoma" w:cs="Tahoma"/>
      <w:color w:val="404040"/>
      <w:sz w:val="17"/>
      <w:szCs w:val="17"/>
    </w:rPr>
  </w:style>
  <w:style w:type="paragraph" w:customStyle="1" w:styleId="ConsPlusTitle">
    <w:name w:val="ConsPlusTitle"/>
    <w:pPr>
      <w:widowControl w:val="0"/>
      <w:autoSpaceDE w:val="0"/>
      <w:autoSpaceDN w:val="0"/>
      <w:adjustRightInd w:val="0"/>
    </w:pPr>
    <w:rPr>
      <w:rFonts w:ascii="Arial" w:hAnsi="Arial" w:cs="Arial"/>
      <w:b/>
      <w:bCs/>
      <w:sz w:val="16"/>
      <w:szCs w:val="16"/>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1">
    <w:name w:val="Назва об'єкта1"/>
    <w:basedOn w:val="a"/>
    <w:pPr>
      <w:spacing w:before="100" w:beforeAutospacing="1" w:after="240"/>
    </w:pPr>
    <w:rPr>
      <w:rFonts w:ascii="Tahoma" w:hAnsi="Tahoma" w:cs="Tahoma"/>
      <w:color w:val="404040"/>
      <w:sz w:val="17"/>
      <w:szCs w:val="17"/>
    </w:rPr>
  </w:style>
  <w:style w:type="paragraph" w:styleId="a5">
    <w:name w:val="footnote text"/>
    <w:basedOn w:val="a"/>
    <w:semiHidden/>
    <w:rPr>
      <w:sz w:val="20"/>
      <w:szCs w:val="20"/>
    </w:rPr>
  </w:style>
  <w:style w:type="character" w:styleId="a6">
    <w:name w:val="footnote reference"/>
    <w:basedOn w:val="a0"/>
    <w:semiHidden/>
    <w:rPr>
      <w:vertAlign w:val="superscript"/>
    </w:rPr>
  </w:style>
  <w:style w:type="paragraph" w:styleId="a7">
    <w:name w:val="Body Text"/>
    <w:basedOn w:val="a"/>
    <w:pPr>
      <w:spacing w:before="75" w:after="180" w:line="360" w:lineRule="auto"/>
      <w:jc w:val="center"/>
    </w:pPr>
    <w:rPr>
      <w:b/>
      <w:bCs/>
      <w:sz w:val="28"/>
      <w:szCs w:val="28"/>
    </w:rPr>
  </w:style>
  <w:style w:type="paragraph" w:styleId="21">
    <w:name w:val="Body Text 2"/>
    <w:basedOn w:val="a"/>
    <w:pPr>
      <w:spacing w:before="75" w:after="180" w:line="360" w:lineRule="auto"/>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7044</Words>
  <Characters>40156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vt:lpstr>
    </vt:vector>
  </TitlesOfParts>
  <Company/>
  <LinksUpToDate>false</LinksUpToDate>
  <CharactersWithSpaces>47106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dc:title>
  <dc:subject/>
  <dc:creator>Ден</dc:creator>
  <cp:keywords/>
  <dc:description/>
  <cp:lastModifiedBy>Irina</cp:lastModifiedBy>
  <cp:revision>2</cp:revision>
  <cp:lastPrinted>2009-11-26T11:12:00Z</cp:lastPrinted>
  <dcterms:created xsi:type="dcterms:W3CDTF">2014-08-16T10:01:00Z</dcterms:created>
  <dcterms:modified xsi:type="dcterms:W3CDTF">2014-08-16T10:01:00Z</dcterms:modified>
</cp:coreProperties>
</file>